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FB2A" w14:textId="63E380C8" w:rsidR="00226804" w:rsidRDefault="00226804" w:rsidP="00845C7F">
      <w:pPr>
        <w:rPr>
          <w:b/>
          <w:bCs/>
        </w:rPr>
      </w:pPr>
      <w:r>
        <w:rPr>
          <w:noProof/>
        </w:rPr>
        <w:drawing>
          <wp:anchor distT="0" distB="0" distL="114300" distR="114300" simplePos="0" relativeHeight="251659264" behindDoc="0" locked="0" layoutInCell="1" allowOverlap="1" wp14:anchorId="29D067A0" wp14:editId="77EA4946">
            <wp:simplePos x="0" y="0"/>
            <wp:positionH relativeFrom="column">
              <wp:posOffset>-387350</wp:posOffset>
            </wp:positionH>
            <wp:positionV relativeFrom="paragraph">
              <wp:posOffset>0</wp:posOffset>
            </wp:positionV>
            <wp:extent cx="6526530" cy="9119870"/>
            <wp:effectExtent l="0" t="0" r="1270" b="0"/>
            <wp:wrapTopAndBottom/>
            <wp:docPr id="94736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6468" name=""/>
                    <pic:cNvPicPr/>
                  </pic:nvPicPr>
                  <pic:blipFill>
                    <a:blip r:embed="rId4"/>
                    <a:stretch>
                      <a:fillRect/>
                    </a:stretch>
                  </pic:blipFill>
                  <pic:spPr>
                    <a:xfrm>
                      <a:off x="0" y="0"/>
                      <a:ext cx="6526530" cy="9119870"/>
                    </a:xfrm>
                    <a:prstGeom prst="rect">
                      <a:avLst/>
                    </a:prstGeom>
                  </pic:spPr>
                </pic:pic>
              </a:graphicData>
            </a:graphic>
            <wp14:sizeRelH relativeFrom="margin">
              <wp14:pctWidth>0</wp14:pctWidth>
            </wp14:sizeRelH>
            <wp14:sizeRelV relativeFrom="margin">
              <wp14:pctHeight>0</wp14:pctHeight>
            </wp14:sizeRelV>
          </wp:anchor>
        </w:drawing>
      </w:r>
    </w:p>
    <w:p w14:paraId="3B0C2AB4" w14:textId="3059B53F" w:rsidR="00845C7F" w:rsidRPr="007D2F07" w:rsidRDefault="007D2F07" w:rsidP="00845C7F">
      <w:pPr>
        <w:rPr>
          <w:b/>
          <w:bCs/>
        </w:rPr>
      </w:pPr>
      <w:r w:rsidRPr="007D2F07">
        <w:rPr>
          <w:b/>
          <w:bCs/>
        </w:rPr>
        <w:t xml:space="preserve">Introducción </w:t>
      </w:r>
    </w:p>
    <w:p w14:paraId="5CCF0664" w14:textId="77777777" w:rsidR="00845C7F" w:rsidRDefault="00845C7F" w:rsidP="00845C7F"/>
    <w:p w14:paraId="6368CDCE" w14:textId="2BC41C56" w:rsidR="00845C7F" w:rsidRDefault="00845C7F" w:rsidP="00845C7F">
      <w:r>
        <w:t xml:space="preserve">La biología celular resuelve muchos misterios sobre el origen y la evolución de la vida en la Tierra. Uno de los postulados más importantes para comprender el origen de las células </w:t>
      </w:r>
      <w:proofErr w:type="spellStart"/>
      <w:r>
        <w:t>eucariotas</w:t>
      </w:r>
      <w:proofErr w:type="spellEnd"/>
      <w:r>
        <w:t xml:space="preserve"> es la teoría </w:t>
      </w:r>
      <w:proofErr w:type="spellStart"/>
      <w:r>
        <w:t>endosimbiótica</w:t>
      </w:r>
      <w:proofErr w:type="spellEnd"/>
      <w:r>
        <w:t xml:space="preserve">, propuesta en el siglo XX. Esta teoría sugiere que ciertos </w:t>
      </w:r>
      <w:proofErr w:type="spellStart"/>
      <w:r>
        <w:t>orgánulos</w:t>
      </w:r>
      <w:proofErr w:type="spellEnd"/>
      <w:r>
        <w:t xml:space="preserve"> celulares, como las mitocondrias y los </w:t>
      </w:r>
      <w:proofErr w:type="spellStart"/>
      <w:r>
        <w:t>cloroplastos</w:t>
      </w:r>
      <w:proofErr w:type="spellEnd"/>
      <w:r>
        <w:t>, surgieron de la asociación simbiótica de bacterias primordiales con células primitivas. Esta teoría no solo revolucionó nuestra comprensión de la evolución celular, sino que también proporcionó una visión integradora de la cooperación biológica como factor de complejidad.</w:t>
      </w:r>
    </w:p>
    <w:p w14:paraId="46AC3126" w14:textId="77777777" w:rsidR="00845C7F" w:rsidRDefault="00845C7F" w:rsidP="00845C7F">
      <w:r>
        <w:t>Paseo</w:t>
      </w:r>
    </w:p>
    <w:p w14:paraId="56E66C6C" w14:textId="77777777" w:rsidR="00845C7F" w:rsidRDefault="00845C7F" w:rsidP="00845C7F"/>
    <w:p w14:paraId="34DA2A90" w14:textId="1D7FDCA5" w:rsidR="00845C7F" w:rsidRPr="007D2F07" w:rsidRDefault="00845C7F" w:rsidP="00845C7F">
      <w:pPr>
        <w:rPr>
          <w:b/>
          <w:bCs/>
        </w:rPr>
      </w:pPr>
      <w:r w:rsidRPr="007D2F07">
        <w:rPr>
          <w:b/>
          <w:bCs/>
        </w:rPr>
        <w:t xml:space="preserve">1. Origen de la teoría </w:t>
      </w:r>
      <w:proofErr w:type="spellStart"/>
      <w:r w:rsidRPr="007D2F07">
        <w:rPr>
          <w:b/>
          <w:bCs/>
        </w:rPr>
        <w:t>endosimbiótica</w:t>
      </w:r>
      <w:proofErr w:type="spellEnd"/>
    </w:p>
    <w:p w14:paraId="309F945B" w14:textId="77777777" w:rsidR="00845C7F" w:rsidRDefault="00845C7F" w:rsidP="00845C7F">
      <w:r>
        <w:t xml:space="preserve">La idea de que las mitocondrias y los </w:t>
      </w:r>
      <w:proofErr w:type="spellStart"/>
      <w:r>
        <w:t>cloroplastos</w:t>
      </w:r>
      <w:proofErr w:type="spellEnd"/>
      <w:r>
        <w:t xml:space="preserve"> evolucionaron por separado se originó a partir de consideraciones morfológicas: ambos </w:t>
      </w:r>
      <w:proofErr w:type="spellStart"/>
      <w:r>
        <w:t>orgánulos</w:t>
      </w:r>
      <w:proofErr w:type="spellEnd"/>
      <w:r>
        <w:t xml:space="preserve"> tienen membranas dobles, ADN idéntico y </w:t>
      </w:r>
      <w:proofErr w:type="spellStart"/>
      <w:r>
        <w:t>ribosomas</w:t>
      </w:r>
      <w:proofErr w:type="spellEnd"/>
      <w:r>
        <w:t xml:space="preserve"> similares a los de las bacterias. Sin embargo, Lynn </w:t>
      </w:r>
      <w:proofErr w:type="spellStart"/>
      <w:r>
        <w:t>Margulis</w:t>
      </w:r>
      <w:proofErr w:type="spellEnd"/>
      <w:r>
        <w:t xml:space="preserve"> estableció la teoría </w:t>
      </w:r>
      <w:proofErr w:type="spellStart"/>
      <w:r>
        <w:t>endosimbiótica</w:t>
      </w:r>
      <w:proofErr w:type="spellEnd"/>
      <w:r>
        <w:t xml:space="preserve"> como un modelo científico sólido en la década de 1960. La teoría sugiere que la célula primigenia, probablemente arquea, absorbió bacterias aeróbicas y fotosintéticas, las cuales, en lugar de digerirlas, establecieron una relación simbiótica que finalmente dio origen a las células </w:t>
      </w:r>
      <w:proofErr w:type="spellStart"/>
      <w:r>
        <w:t>eucariotas</w:t>
      </w:r>
      <w:proofErr w:type="spellEnd"/>
      <w:r>
        <w:t xml:space="preserve"> modernas.</w:t>
      </w:r>
    </w:p>
    <w:p w14:paraId="750B29D1" w14:textId="77777777" w:rsidR="00845C7F" w:rsidRPr="007D2F07" w:rsidRDefault="00845C7F" w:rsidP="00845C7F">
      <w:pPr>
        <w:rPr>
          <w:b/>
          <w:bCs/>
        </w:rPr>
      </w:pPr>
    </w:p>
    <w:p w14:paraId="4776E923" w14:textId="4D4071C5" w:rsidR="00845C7F" w:rsidRPr="007D2F07" w:rsidRDefault="00845C7F" w:rsidP="00845C7F">
      <w:pPr>
        <w:rPr>
          <w:b/>
          <w:bCs/>
        </w:rPr>
      </w:pPr>
      <w:r w:rsidRPr="007D2F07">
        <w:rPr>
          <w:b/>
          <w:bCs/>
        </w:rPr>
        <w:t>2. Evidencia molecular y estructural</w:t>
      </w:r>
    </w:p>
    <w:p w14:paraId="37DAB1A4" w14:textId="77777777" w:rsidR="00845C7F" w:rsidRDefault="00845C7F" w:rsidP="00845C7F">
      <w:r>
        <w:t xml:space="preserve">La teoría de la </w:t>
      </w:r>
      <w:proofErr w:type="spellStart"/>
      <w:r>
        <w:t>endosimbiosis</w:t>
      </w:r>
      <w:proofErr w:type="spellEnd"/>
      <w:r>
        <w:t xml:space="preserve"> cuenta actualmente con abundante evidencia:</w:t>
      </w:r>
    </w:p>
    <w:p w14:paraId="5BDDB6D2" w14:textId="77777777" w:rsidR="00845C7F" w:rsidRDefault="00845C7F" w:rsidP="00845C7F">
      <w:r>
        <w:t xml:space="preserve">• ADN en sí: Las mitocondrias y los </w:t>
      </w:r>
      <w:proofErr w:type="spellStart"/>
      <w:r>
        <w:t>cloroplastos</w:t>
      </w:r>
      <w:proofErr w:type="spellEnd"/>
      <w:r>
        <w:t xml:space="preserve"> tienen material genético circular similar al de las bacterias.</w:t>
      </w:r>
    </w:p>
    <w:p w14:paraId="63BB72C0" w14:textId="77777777" w:rsidR="00845C7F" w:rsidRDefault="00845C7F" w:rsidP="00845C7F">
      <w:r>
        <w:t xml:space="preserve">• </w:t>
      </w:r>
      <w:proofErr w:type="spellStart"/>
      <w:r>
        <w:t>Ribosomas</w:t>
      </w:r>
      <w:proofErr w:type="spellEnd"/>
      <w:r>
        <w:t xml:space="preserve"> 70S: Similares a los </w:t>
      </w:r>
      <w:proofErr w:type="spellStart"/>
      <w:r>
        <w:t>ribosomas</w:t>
      </w:r>
      <w:proofErr w:type="spellEnd"/>
      <w:r>
        <w:t xml:space="preserve"> bacterianos y diferentes de los </w:t>
      </w:r>
      <w:proofErr w:type="spellStart"/>
      <w:r>
        <w:t>ribosomas</w:t>
      </w:r>
      <w:proofErr w:type="spellEnd"/>
      <w:r>
        <w:t xml:space="preserve"> 80S citoplasmáticos.</w:t>
      </w:r>
    </w:p>
    <w:p w14:paraId="292E0F23" w14:textId="77777777" w:rsidR="00845C7F" w:rsidRDefault="00845C7F" w:rsidP="00845C7F">
      <w:r>
        <w:t xml:space="preserve">• Reproducción por doble fisión: Los </w:t>
      </w:r>
      <w:proofErr w:type="spellStart"/>
      <w:r>
        <w:t>orgánulos</w:t>
      </w:r>
      <w:proofErr w:type="spellEnd"/>
      <w:r>
        <w:t xml:space="preserve"> se dividen espontáneamente, como las bacterias.</w:t>
      </w:r>
    </w:p>
    <w:p w14:paraId="67076DF5" w14:textId="77777777" w:rsidR="00845C7F" w:rsidRDefault="00845C7F" w:rsidP="00845C7F">
      <w:r>
        <w:t>• Doble membrana: La membrana externa proviene de la célula huésped y la membrana interna de la bacteria original.</w:t>
      </w:r>
    </w:p>
    <w:p w14:paraId="23122B58" w14:textId="77777777" w:rsidR="00845C7F" w:rsidRDefault="00845C7F" w:rsidP="00845C7F">
      <w:r>
        <w:t xml:space="preserve">• Secuencias de ADN: Los estudios </w:t>
      </w:r>
      <w:proofErr w:type="spellStart"/>
      <w:r>
        <w:t>filogenéticos</w:t>
      </w:r>
      <w:proofErr w:type="spellEnd"/>
      <w:r>
        <w:t xml:space="preserve"> sugieren que las mitocondrias están relacionadas con las </w:t>
      </w:r>
      <w:proofErr w:type="spellStart"/>
      <w:r>
        <w:t>α-proteobacterias</w:t>
      </w:r>
      <w:proofErr w:type="spellEnd"/>
      <w:r>
        <w:t xml:space="preserve"> y los </w:t>
      </w:r>
      <w:proofErr w:type="spellStart"/>
      <w:r>
        <w:t>cloroplastos</w:t>
      </w:r>
      <w:proofErr w:type="spellEnd"/>
      <w:r>
        <w:t xml:space="preserve"> con las </w:t>
      </w:r>
      <w:proofErr w:type="spellStart"/>
      <w:r>
        <w:t>cianobacterias</w:t>
      </w:r>
      <w:proofErr w:type="spellEnd"/>
      <w:r>
        <w:t>.</w:t>
      </w:r>
    </w:p>
    <w:p w14:paraId="0B15928F" w14:textId="77777777" w:rsidR="00845C7F" w:rsidRDefault="00845C7F" w:rsidP="00845C7F"/>
    <w:p w14:paraId="55A42548" w14:textId="77777777" w:rsidR="00845C7F" w:rsidRDefault="00845C7F" w:rsidP="00845C7F">
      <w:r>
        <w:t xml:space="preserve">Estos hallazgos sugieren que las células </w:t>
      </w:r>
      <w:proofErr w:type="spellStart"/>
      <w:r>
        <w:t>eucariotas</w:t>
      </w:r>
      <w:proofErr w:type="spellEnd"/>
      <w:r>
        <w:t xml:space="preserve"> son, de hecho, un mosaico de diversos linajes biológicos que se han unido en un sistema cooperativo.</w:t>
      </w:r>
    </w:p>
    <w:p w14:paraId="153710E1" w14:textId="77777777" w:rsidR="00845C7F" w:rsidRDefault="00845C7F" w:rsidP="00845C7F"/>
    <w:p w14:paraId="1CB48C1B" w14:textId="3C596583" w:rsidR="00845C7F" w:rsidRPr="007D2F07" w:rsidRDefault="00845C7F" w:rsidP="00845C7F">
      <w:pPr>
        <w:rPr>
          <w:b/>
          <w:bCs/>
        </w:rPr>
      </w:pPr>
      <w:r w:rsidRPr="007D2F07">
        <w:rPr>
          <w:b/>
          <w:bCs/>
        </w:rPr>
        <w:t>3. Implicaciones para la evolución</w:t>
      </w:r>
    </w:p>
    <w:p w14:paraId="556FA16D" w14:textId="77777777" w:rsidR="00845C7F" w:rsidRDefault="00845C7F" w:rsidP="00845C7F">
      <w:r>
        <w:t xml:space="preserve">La importancia de esta teoría </w:t>
      </w:r>
      <w:proofErr w:type="spellStart"/>
      <w:r>
        <w:t>endosimbiótica</w:t>
      </w:r>
      <w:proofErr w:type="spellEnd"/>
      <w:r>
        <w:t xml:space="preserve"> trasciende el nivel celular. Esto significa que se trató de cooperación evolutiva, más que de competencia. Las bacterias </w:t>
      </w:r>
      <w:proofErr w:type="spellStart"/>
      <w:r>
        <w:t>endosimbióticas</w:t>
      </w:r>
      <w:proofErr w:type="spellEnd"/>
      <w:r>
        <w:t xml:space="preserve"> dotaron a las primeras células de nuevas capacidades:</w:t>
      </w:r>
    </w:p>
    <w:p w14:paraId="3690C696" w14:textId="77777777" w:rsidR="00845C7F" w:rsidRDefault="00845C7F" w:rsidP="00845C7F">
      <w:r>
        <w:t>• Mitocondrias: capacidad de utilizar eficientemente el oxígeno para producir energía (respiración aeróbica).</w:t>
      </w:r>
    </w:p>
    <w:p w14:paraId="6B1F4939" w14:textId="77777777" w:rsidR="00845C7F" w:rsidRDefault="00845C7F" w:rsidP="00845C7F">
      <w:r>
        <w:t xml:space="preserve">• </w:t>
      </w:r>
      <w:proofErr w:type="spellStart"/>
      <w:r>
        <w:t>Cloroplastos</w:t>
      </w:r>
      <w:proofErr w:type="spellEnd"/>
      <w:r>
        <w:t>: capacidad de absorber energía del sol y sintetizar compuestos orgánicos (fotosíntesis).</w:t>
      </w:r>
    </w:p>
    <w:p w14:paraId="2A48FCA8" w14:textId="77777777" w:rsidR="00845C7F" w:rsidRDefault="00845C7F" w:rsidP="00845C7F"/>
    <w:p w14:paraId="4D11708D" w14:textId="77777777" w:rsidR="00845C7F" w:rsidRDefault="00845C7F" w:rsidP="00845C7F">
      <w:r>
        <w:t>Estos cambios representaron un giro evolutivo: la vida pudo evolucionar hacia organismos multicelulares complejos, capaces de mantener un metabolismo robusto.</w:t>
      </w:r>
    </w:p>
    <w:p w14:paraId="3117C1EB" w14:textId="77777777" w:rsidR="00845C7F" w:rsidRDefault="00845C7F" w:rsidP="00845C7F"/>
    <w:p w14:paraId="2D88D517" w14:textId="4C982F5A" w:rsidR="00845C7F" w:rsidRPr="007D2F07" w:rsidRDefault="00845C7F" w:rsidP="00845C7F">
      <w:pPr>
        <w:rPr>
          <w:b/>
          <w:bCs/>
        </w:rPr>
      </w:pPr>
      <w:r w:rsidRPr="007D2F07">
        <w:rPr>
          <w:b/>
          <w:bCs/>
        </w:rPr>
        <w:t>4. El Momento Celular en la Actualidad</w:t>
      </w:r>
    </w:p>
    <w:p w14:paraId="7563A0C1" w14:textId="77777777" w:rsidR="00845C7F" w:rsidRDefault="00845C7F" w:rsidP="00845C7F">
      <w:r>
        <w:t xml:space="preserve">El concepto de </w:t>
      </w:r>
      <w:proofErr w:type="spellStart"/>
      <w:r>
        <w:t>endosimbiosis</w:t>
      </w:r>
      <w:proofErr w:type="spellEnd"/>
      <w:r>
        <w:t xml:space="preserve"> ha desempeñado un papel fundamental en la biología moderna, explicando diversos procesos:</w:t>
      </w:r>
    </w:p>
    <w:p w14:paraId="0A1AFE4F" w14:textId="77777777" w:rsidR="00845C7F" w:rsidRDefault="00845C7F" w:rsidP="00845C7F">
      <w:r>
        <w:t xml:space="preserve">• Tratamiento: Las enfermedades </w:t>
      </w:r>
      <w:proofErr w:type="spellStart"/>
      <w:r>
        <w:t>mitocondriales</w:t>
      </w:r>
      <w:proofErr w:type="spellEnd"/>
      <w:r>
        <w:t xml:space="preserve"> humanas surgen de mutaciones en el ADN </w:t>
      </w:r>
      <w:proofErr w:type="spellStart"/>
      <w:r>
        <w:t>mitocondrial</w:t>
      </w:r>
      <w:proofErr w:type="spellEnd"/>
      <w:r>
        <w:t xml:space="preserve"> que se heredan únicamente por vía materna. • Biotecnología: Se estudian los </w:t>
      </w:r>
      <w:proofErr w:type="spellStart"/>
      <w:r>
        <w:t>cloroplastos</w:t>
      </w:r>
      <w:proofErr w:type="spellEnd"/>
      <w:r>
        <w:t xml:space="preserve"> para crear sistemas bioenergéticos mediante la fotosíntesis artificial.</w:t>
      </w:r>
    </w:p>
    <w:p w14:paraId="489AC948" w14:textId="77777777" w:rsidR="00845C7F" w:rsidRDefault="00845C7F" w:rsidP="00845C7F"/>
    <w:p w14:paraId="7528ABEA" w14:textId="77777777" w:rsidR="00845C7F" w:rsidRDefault="00845C7F" w:rsidP="00845C7F">
      <w:r>
        <w:t xml:space="preserve">• </w:t>
      </w:r>
      <w:proofErr w:type="spellStart"/>
      <w:r>
        <w:t>Genómica</w:t>
      </w:r>
      <w:proofErr w:type="spellEnd"/>
      <w:r>
        <w:t xml:space="preserve"> comparativa: El análisis del ADN de los </w:t>
      </w:r>
      <w:proofErr w:type="spellStart"/>
      <w:r>
        <w:t>orgánulos</w:t>
      </w:r>
      <w:proofErr w:type="spellEnd"/>
      <w:r>
        <w:t xml:space="preserve"> se utiliza para rastrear linajes evolutivos y reconstruir la historia de los organismos vivos.</w:t>
      </w:r>
    </w:p>
    <w:p w14:paraId="34582B44" w14:textId="77777777" w:rsidR="00845C7F" w:rsidRDefault="00845C7F" w:rsidP="00845C7F"/>
    <w:p w14:paraId="3580A1E7" w14:textId="77777777" w:rsidR="00845C7F" w:rsidRDefault="00845C7F" w:rsidP="00845C7F">
      <w:r>
        <w:t xml:space="preserve">• Trasplante y terapia </w:t>
      </w:r>
      <w:proofErr w:type="spellStart"/>
      <w:r>
        <w:t>génica</w:t>
      </w:r>
      <w:proofErr w:type="spellEnd"/>
      <w:r>
        <w:t xml:space="preserve">: Comprender el origen bacteriano de ciertos </w:t>
      </w:r>
      <w:proofErr w:type="spellStart"/>
      <w:r>
        <w:t>orgánulos</w:t>
      </w:r>
      <w:proofErr w:type="spellEnd"/>
      <w:r>
        <w:t xml:space="preserve"> facilita estrategias para el reemplazo </w:t>
      </w:r>
      <w:proofErr w:type="spellStart"/>
      <w:r>
        <w:t>mitocondrial</w:t>
      </w:r>
      <w:proofErr w:type="spellEnd"/>
      <w:r>
        <w:t xml:space="preserve"> y la edición </w:t>
      </w:r>
      <w:proofErr w:type="spellStart"/>
      <w:r>
        <w:t>genómica</w:t>
      </w:r>
      <w:proofErr w:type="spellEnd"/>
      <w:r>
        <w:t>.</w:t>
      </w:r>
    </w:p>
    <w:p w14:paraId="22CFD85C" w14:textId="77777777" w:rsidR="00845C7F" w:rsidRDefault="00845C7F" w:rsidP="00845C7F"/>
    <w:p w14:paraId="574E2EA2" w14:textId="055D6498" w:rsidR="00845C7F" w:rsidRPr="007D2F07" w:rsidRDefault="00845C7F" w:rsidP="00845C7F">
      <w:pPr>
        <w:rPr>
          <w:b/>
          <w:bCs/>
        </w:rPr>
      </w:pPr>
      <w:r w:rsidRPr="007D2F07">
        <w:rPr>
          <w:b/>
          <w:bCs/>
        </w:rPr>
        <w:t>5. Perspectivas y controversias</w:t>
      </w:r>
    </w:p>
    <w:p w14:paraId="6D5FD68A" w14:textId="77777777" w:rsidR="00845C7F" w:rsidRDefault="00845C7F" w:rsidP="00845C7F">
      <w:r>
        <w:t xml:space="preserve">Aunque la teoría de la </w:t>
      </w:r>
      <w:proofErr w:type="spellStart"/>
      <w:r>
        <w:t>endosimbiosis</w:t>
      </w:r>
      <w:proofErr w:type="spellEnd"/>
      <w:r>
        <w:t xml:space="preserve"> ha ganado amplia aceptación, persisten preguntas: ¿La </w:t>
      </w:r>
      <w:proofErr w:type="spellStart"/>
      <w:r>
        <w:t>endosimbiosis</w:t>
      </w:r>
      <w:proofErr w:type="spellEnd"/>
      <w:r>
        <w:t xml:space="preserve"> ocurrió solo una vez o repetidamente? ¿Qué otros </w:t>
      </w:r>
      <w:proofErr w:type="spellStart"/>
      <w:r>
        <w:t>orgánulos</w:t>
      </w:r>
      <w:proofErr w:type="spellEnd"/>
      <w:r>
        <w:t xml:space="preserve"> podrían haber tenido un origen simbiótico? Investigaciones recientes sugieren que el núcleo celular evolucionó a partir de interacciones simbióticas más antiguas entre arqueas y bacterias. Estos debates demuestran que la teoría de la </w:t>
      </w:r>
      <w:proofErr w:type="spellStart"/>
      <w:r>
        <w:t>endosimbiosis</w:t>
      </w:r>
      <w:proofErr w:type="spellEnd"/>
      <w:r>
        <w:t xml:space="preserve"> es un campo de investigación dinámico con un gran potencial de descubrimiento.</w:t>
      </w:r>
    </w:p>
    <w:p w14:paraId="121114A8" w14:textId="70D6E767" w:rsidR="00845C7F" w:rsidRDefault="00845C7F" w:rsidP="00845C7F"/>
    <w:p w14:paraId="4D412D0E" w14:textId="7F78579F" w:rsidR="00845C7F" w:rsidRPr="006C6CEE" w:rsidRDefault="00845C7F" w:rsidP="00845C7F">
      <w:pPr>
        <w:rPr>
          <w:b/>
          <w:bCs/>
        </w:rPr>
      </w:pPr>
      <w:r w:rsidRPr="006C6CEE">
        <w:rPr>
          <w:b/>
          <w:bCs/>
        </w:rPr>
        <w:t>Conclusión</w:t>
      </w:r>
    </w:p>
    <w:p w14:paraId="36B80FFA" w14:textId="586A4F38" w:rsidR="00845C7F" w:rsidRDefault="00845C7F">
      <w:r>
        <w:t xml:space="preserve">El concepto de </w:t>
      </w:r>
      <w:proofErr w:type="spellStart"/>
      <w:r>
        <w:t>endosimbiosis</w:t>
      </w:r>
      <w:proofErr w:type="spellEnd"/>
      <w:r>
        <w:t xml:space="preserve"> es una forma de comprender la biología celular y la evolución de la vida compleja. Al demostrar que las células </w:t>
      </w:r>
      <w:proofErr w:type="spellStart"/>
      <w:r>
        <w:t>eucariotas</w:t>
      </w:r>
      <w:proofErr w:type="spellEnd"/>
      <w:r>
        <w:t xml:space="preserve"> surgen de la cooperación entre diversos organismos, refuta la visión </w:t>
      </w:r>
      <w:proofErr w:type="spellStart"/>
      <w:r>
        <w:t>reduccionista</w:t>
      </w:r>
      <w:proofErr w:type="spellEnd"/>
      <w:r>
        <w:t xml:space="preserve"> de que la competencia es el único motor de la evolución. Su relevancia actual no solo se relaciona con la explicación del pasado, sino también con la medicina, la biotecnología y la biología molecular.</w:t>
      </w:r>
    </w:p>
    <w:p w14:paraId="6CF26F3B" w14:textId="77777777" w:rsidR="009166D5" w:rsidRPr="00AB5E9B" w:rsidRDefault="009166D5" w:rsidP="009166D5">
      <w:pPr>
        <w:rPr>
          <w:b/>
          <w:bCs/>
        </w:rPr>
      </w:pPr>
      <w:r w:rsidRPr="00AB5E9B">
        <w:rPr>
          <w:b/>
          <w:bCs/>
        </w:rPr>
        <w:t>Bibliografía</w:t>
      </w:r>
    </w:p>
    <w:p w14:paraId="2BA227DE" w14:textId="77777777" w:rsidR="009166D5" w:rsidRDefault="009166D5" w:rsidP="009166D5">
      <w:r>
        <w:tab/>
        <w:t>•</w:t>
      </w:r>
      <w:r>
        <w:tab/>
        <w:t xml:space="preserve">Alberts, B., Johnson, A., Lewis, J., Morgan, D., </w:t>
      </w:r>
      <w:proofErr w:type="spellStart"/>
      <w:r>
        <w:t>Raff</w:t>
      </w:r>
      <w:proofErr w:type="spellEnd"/>
      <w:r>
        <w:t xml:space="preserve">, M., Roberts, K., &amp; Walter, P. (2015). Molecular </w:t>
      </w:r>
      <w:proofErr w:type="spellStart"/>
      <w:r>
        <w:t>biology</w:t>
      </w:r>
      <w:proofErr w:type="spellEnd"/>
      <w:r>
        <w:t xml:space="preserve"> of the cell (</w:t>
      </w:r>
      <w:proofErr w:type="spellStart"/>
      <w:r>
        <w:t>6th</w:t>
      </w:r>
      <w:proofErr w:type="spellEnd"/>
      <w:r>
        <w:t xml:space="preserve"> ed.). Garland Science.</w:t>
      </w:r>
    </w:p>
    <w:p w14:paraId="06E03C9B" w14:textId="77777777" w:rsidR="009166D5" w:rsidRDefault="009166D5" w:rsidP="009166D5">
      <w:r>
        <w:tab/>
        <w:t>•</w:t>
      </w:r>
      <w:r>
        <w:tab/>
        <w:t xml:space="preserve">Lane, N. (2005). Power, sex, suicide: </w:t>
      </w:r>
      <w:proofErr w:type="spellStart"/>
      <w:r>
        <w:t>Mitochondria</w:t>
      </w:r>
      <w:proofErr w:type="spellEnd"/>
      <w:r>
        <w:t xml:space="preserve"> and the </w:t>
      </w:r>
      <w:proofErr w:type="spellStart"/>
      <w:r>
        <w:t>meaning</w:t>
      </w:r>
      <w:proofErr w:type="spellEnd"/>
      <w:r>
        <w:t xml:space="preserve"> of </w:t>
      </w:r>
      <w:proofErr w:type="spellStart"/>
      <w:r>
        <w:t>life</w:t>
      </w:r>
      <w:proofErr w:type="spellEnd"/>
      <w:r>
        <w:t>. Oxford University Press.</w:t>
      </w:r>
    </w:p>
    <w:p w14:paraId="6381A853" w14:textId="77777777" w:rsidR="009166D5" w:rsidRDefault="009166D5" w:rsidP="009166D5">
      <w:r>
        <w:tab/>
        <w:t>•</w:t>
      </w:r>
      <w:r>
        <w:tab/>
      </w:r>
      <w:proofErr w:type="spellStart"/>
      <w:r>
        <w:t>Margulis</w:t>
      </w:r>
      <w:proofErr w:type="spellEnd"/>
      <w:r>
        <w:t xml:space="preserve">, L. (1970). Origin of </w:t>
      </w:r>
      <w:proofErr w:type="spellStart"/>
      <w:r>
        <w:t>eukaryotic</w:t>
      </w:r>
      <w:proofErr w:type="spellEnd"/>
      <w:r>
        <w:t xml:space="preserve"> </w:t>
      </w:r>
      <w:proofErr w:type="spellStart"/>
      <w:r>
        <w:t>cells</w:t>
      </w:r>
      <w:proofErr w:type="spellEnd"/>
      <w:r>
        <w:t>. Yale University Press.</w:t>
      </w:r>
    </w:p>
    <w:p w14:paraId="002363D4" w14:textId="77777777" w:rsidR="009166D5" w:rsidRDefault="009166D5" w:rsidP="009166D5">
      <w:r>
        <w:tab/>
        <w:t>•</w:t>
      </w:r>
      <w:r>
        <w:tab/>
        <w:t xml:space="preserve">Sagan, L. (1967). On the </w:t>
      </w:r>
      <w:proofErr w:type="spellStart"/>
      <w:r>
        <w:t>origin</w:t>
      </w:r>
      <w:proofErr w:type="spellEnd"/>
      <w:r>
        <w:t xml:space="preserve"> of </w:t>
      </w:r>
      <w:proofErr w:type="spellStart"/>
      <w:r>
        <w:t>mitosing</w:t>
      </w:r>
      <w:proofErr w:type="spellEnd"/>
      <w:r>
        <w:t xml:space="preserve"> </w:t>
      </w:r>
      <w:proofErr w:type="spellStart"/>
      <w:r>
        <w:t>cells</w:t>
      </w:r>
      <w:proofErr w:type="spellEnd"/>
      <w:r>
        <w:t xml:space="preserve">. Journal of </w:t>
      </w:r>
      <w:proofErr w:type="spellStart"/>
      <w:r>
        <w:t>Theoretical</w:t>
      </w:r>
      <w:proofErr w:type="spellEnd"/>
      <w:r>
        <w:t xml:space="preserve"> Biology, 14(3), 225–274. https://doi.org/10.1016/0022-5193(67)90079-3</w:t>
      </w:r>
    </w:p>
    <w:p w14:paraId="68B9702A" w14:textId="77777777" w:rsidR="009166D5" w:rsidRDefault="009166D5" w:rsidP="009166D5">
      <w:r>
        <w:tab/>
        <w:t>•</w:t>
      </w:r>
      <w:r>
        <w:tab/>
        <w:t xml:space="preserve">Martin, W. F., </w:t>
      </w:r>
      <w:proofErr w:type="spellStart"/>
      <w:r>
        <w:t>Garg</w:t>
      </w:r>
      <w:proofErr w:type="spellEnd"/>
      <w:r>
        <w:t xml:space="preserve">, S., &amp; </w:t>
      </w:r>
      <w:proofErr w:type="spellStart"/>
      <w:r>
        <w:t>Zimorski</w:t>
      </w:r>
      <w:proofErr w:type="spellEnd"/>
      <w:r>
        <w:t xml:space="preserve">, V. (2015). </w:t>
      </w:r>
      <w:proofErr w:type="spellStart"/>
      <w:r>
        <w:t>Endosymbiotic</w:t>
      </w:r>
      <w:proofErr w:type="spellEnd"/>
      <w:r>
        <w:t xml:space="preserve"> </w:t>
      </w:r>
      <w:proofErr w:type="spellStart"/>
      <w:r>
        <w:t>theories</w:t>
      </w:r>
      <w:proofErr w:type="spellEnd"/>
      <w:r>
        <w:t xml:space="preserve"> for </w:t>
      </w:r>
      <w:proofErr w:type="spellStart"/>
      <w:r>
        <w:t>eukaryote</w:t>
      </w:r>
      <w:proofErr w:type="spellEnd"/>
      <w:r>
        <w:t xml:space="preserve"> </w:t>
      </w:r>
      <w:proofErr w:type="spellStart"/>
      <w:r>
        <w:t>origin</w:t>
      </w:r>
      <w:proofErr w:type="spellEnd"/>
      <w:r>
        <w:t xml:space="preserve">. </w:t>
      </w:r>
      <w:proofErr w:type="spellStart"/>
      <w:r>
        <w:t>Philosophical</w:t>
      </w:r>
      <w:proofErr w:type="spellEnd"/>
      <w:r>
        <w:t xml:space="preserve"> </w:t>
      </w:r>
      <w:proofErr w:type="spellStart"/>
      <w:r>
        <w:t>Transactions</w:t>
      </w:r>
      <w:proofErr w:type="spellEnd"/>
      <w:r>
        <w:t xml:space="preserve"> of the Royal Society B: </w:t>
      </w:r>
      <w:proofErr w:type="spellStart"/>
      <w:r>
        <w:t>Biological</w:t>
      </w:r>
      <w:proofErr w:type="spellEnd"/>
      <w:r>
        <w:t xml:space="preserve"> Sciences, 370(1678), 20140330. https://doi.org/10.1098/rstb.2014.0330</w:t>
      </w:r>
    </w:p>
    <w:p w14:paraId="7D4A8791" w14:textId="2F3FC654" w:rsidR="000C148F" w:rsidRDefault="009166D5">
      <w:r>
        <w:tab/>
        <w:t>•</w:t>
      </w:r>
      <w:r>
        <w:tab/>
        <w:t xml:space="preserve">Archibald, J. M. (2015). One plus one </w:t>
      </w:r>
      <w:proofErr w:type="spellStart"/>
      <w:r>
        <w:t>equals</w:t>
      </w:r>
      <w:proofErr w:type="spellEnd"/>
      <w:r>
        <w:t xml:space="preserve"> one: </w:t>
      </w:r>
      <w:proofErr w:type="spellStart"/>
      <w:r>
        <w:t>Symbiosis</w:t>
      </w:r>
      <w:proofErr w:type="spellEnd"/>
      <w:r>
        <w:t xml:space="preserve"> and the </w:t>
      </w:r>
      <w:proofErr w:type="spellStart"/>
      <w:r>
        <w:t>evolution</w:t>
      </w:r>
      <w:proofErr w:type="spellEnd"/>
      <w:r>
        <w:t xml:space="preserve"> of </w:t>
      </w:r>
      <w:proofErr w:type="spellStart"/>
      <w:r>
        <w:t>complex</w:t>
      </w:r>
      <w:proofErr w:type="spellEnd"/>
      <w:r>
        <w:t xml:space="preserve"> </w:t>
      </w:r>
      <w:proofErr w:type="spellStart"/>
      <w:r>
        <w:t>life</w:t>
      </w:r>
      <w:proofErr w:type="spellEnd"/>
      <w:r>
        <w:t>. Oxford University Press.</w:t>
      </w:r>
    </w:p>
    <w:sectPr w:rsidR="000C14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7F"/>
    <w:rsid w:val="000C148F"/>
    <w:rsid w:val="00226804"/>
    <w:rsid w:val="00584498"/>
    <w:rsid w:val="006700FE"/>
    <w:rsid w:val="006C6CEE"/>
    <w:rsid w:val="007D2F07"/>
    <w:rsid w:val="00845C7F"/>
    <w:rsid w:val="009166D5"/>
    <w:rsid w:val="009D0B19"/>
    <w:rsid w:val="00AB5E9B"/>
    <w:rsid w:val="00AE1A06"/>
    <w:rsid w:val="00D30023"/>
    <w:rsid w:val="00DA1C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699AD55"/>
  <w15:chartTrackingRefBased/>
  <w15:docId w15:val="{4F008EBE-33F1-784A-A80B-3235F4B9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5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45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45C7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45C7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45C7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45C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5C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5C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5C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5C7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45C7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45C7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45C7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45C7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45C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5C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5C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5C7F"/>
    <w:rPr>
      <w:rFonts w:eastAsiaTheme="majorEastAsia" w:cstheme="majorBidi"/>
      <w:color w:val="272727" w:themeColor="text1" w:themeTint="D8"/>
    </w:rPr>
  </w:style>
  <w:style w:type="paragraph" w:styleId="Ttulo">
    <w:name w:val="Title"/>
    <w:basedOn w:val="Normal"/>
    <w:next w:val="Normal"/>
    <w:link w:val="TtuloCar"/>
    <w:uiPriority w:val="10"/>
    <w:qFormat/>
    <w:rsid w:val="00845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C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C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C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5C7F"/>
    <w:pPr>
      <w:spacing w:before="160"/>
      <w:jc w:val="center"/>
    </w:pPr>
    <w:rPr>
      <w:i/>
      <w:iCs/>
      <w:color w:val="404040" w:themeColor="text1" w:themeTint="BF"/>
    </w:rPr>
  </w:style>
  <w:style w:type="character" w:customStyle="1" w:styleId="CitaCar">
    <w:name w:val="Cita Car"/>
    <w:basedOn w:val="Fuentedeprrafopredeter"/>
    <w:link w:val="Cita"/>
    <w:uiPriority w:val="29"/>
    <w:rsid w:val="00845C7F"/>
    <w:rPr>
      <w:i/>
      <w:iCs/>
      <w:color w:val="404040" w:themeColor="text1" w:themeTint="BF"/>
    </w:rPr>
  </w:style>
  <w:style w:type="paragraph" w:styleId="Prrafodelista">
    <w:name w:val="List Paragraph"/>
    <w:basedOn w:val="Normal"/>
    <w:uiPriority w:val="34"/>
    <w:qFormat/>
    <w:rsid w:val="00845C7F"/>
    <w:pPr>
      <w:ind w:left="720"/>
      <w:contextualSpacing/>
    </w:pPr>
  </w:style>
  <w:style w:type="character" w:styleId="nfasisintenso">
    <w:name w:val="Intense Emphasis"/>
    <w:basedOn w:val="Fuentedeprrafopredeter"/>
    <w:uiPriority w:val="21"/>
    <w:qFormat/>
    <w:rsid w:val="00845C7F"/>
    <w:rPr>
      <w:i/>
      <w:iCs/>
      <w:color w:val="2F5496" w:themeColor="accent1" w:themeShade="BF"/>
    </w:rPr>
  </w:style>
  <w:style w:type="paragraph" w:styleId="Citadestacada">
    <w:name w:val="Intense Quote"/>
    <w:basedOn w:val="Normal"/>
    <w:next w:val="Normal"/>
    <w:link w:val="CitadestacadaCar"/>
    <w:uiPriority w:val="30"/>
    <w:qFormat/>
    <w:rsid w:val="00845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45C7F"/>
    <w:rPr>
      <w:i/>
      <w:iCs/>
      <w:color w:val="2F5496" w:themeColor="accent1" w:themeShade="BF"/>
    </w:rPr>
  </w:style>
  <w:style w:type="character" w:styleId="Referenciaintensa">
    <w:name w:val="Intense Reference"/>
    <w:basedOn w:val="Fuentedeprrafopredeter"/>
    <w:uiPriority w:val="32"/>
    <w:qFormat/>
    <w:rsid w:val="00845C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9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820</Words>
  <Characters>4513</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Gabriel Luna Tenorio</dc:creator>
  <cp:keywords/>
  <dc:description/>
  <cp:lastModifiedBy>Diego Gabriel Luna Tenorio</cp:lastModifiedBy>
  <cp:revision>3</cp:revision>
  <dcterms:created xsi:type="dcterms:W3CDTF">2025-09-08T23:49:00Z</dcterms:created>
  <dcterms:modified xsi:type="dcterms:W3CDTF">2025-09-09T00:06:00Z</dcterms:modified>
</cp:coreProperties>
</file>