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3E6" w14:textId="01DAC220" w:rsidR="00A70F15" w:rsidRDefault="00EF0477">
      <w:r>
        <w:rPr>
          <w:lang w:val="es-ES"/>
        </w:rPr>
        <w:t xml:space="preserve">BIOQUÍMICA </w:t>
      </w:r>
      <w:r>
        <w:t>-</w:t>
      </w:r>
      <w:r w:rsidRPr="00EF0477">
        <w:t xml:space="preserve"> </w:t>
      </w:r>
      <w:proofErr w:type="gramStart"/>
      <w:r>
        <w:t>E</w:t>
      </w:r>
      <w:r w:rsidRPr="00EF0477">
        <w:t>nsayo  de</w:t>
      </w:r>
      <w:proofErr w:type="gramEnd"/>
      <w:r w:rsidRPr="00EF0477">
        <w:t xml:space="preserve"> la </w:t>
      </w:r>
      <w:r>
        <w:t>T</w:t>
      </w:r>
      <w:r w:rsidRPr="00EF0477">
        <w:t xml:space="preserve">eoría </w:t>
      </w:r>
      <w:proofErr w:type="spellStart"/>
      <w:r>
        <w:t>E</w:t>
      </w:r>
      <w:r w:rsidRPr="00EF0477">
        <w:t>ndosimbiotica</w:t>
      </w:r>
      <w:proofErr w:type="spellEnd"/>
      <w:r w:rsidRPr="00EF0477">
        <w:t xml:space="preserve"> y su relevancia </w:t>
      </w:r>
      <w:r>
        <w:t>C</w:t>
      </w:r>
      <w:r w:rsidRPr="00EF0477">
        <w:t>elular</w:t>
      </w:r>
    </w:p>
    <w:p w14:paraId="7B9033A4" w14:textId="2ADD5BB0" w:rsidR="00EF0477" w:rsidRDefault="00EF0477">
      <w:r>
        <w:t xml:space="preserve">Dr. Ricaldi   1er. </w:t>
      </w:r>
      <w:proofErr w:type="spellStart"/>
      <w:r>
        <w:t>Sem</w:t>
      </w:r>
      <w:proofErr w:type="spellEnd"/>
      <w:r>
        <w:t>.           (Tarea 1)</w:t>
      </w:r>
    </w:p>
    <w:p w14:paraId="02178A4C" w14:textId="584C20B9" w:rsidR="00EF0477" w:rsidRDefault="00EF0477">
      <w:r>
        <w:t>Luis Said ovando Mancilla</w:t>
      </w:r>
    </w:p>
    <w:p w14:paraId="5029432E" w14:textId="0119CE44" w:rsidR="00EF0477" w:rsidRPr="00EF0477" w:rsidRDefault="00EF0477" w:rsidP="00EF0477">
      <w:pPr>
        <w:rPr>
          <w:b/>
          <w:bCs/>
        </w:rPr>
      </w:pPr>
      <w:r>
        <w:rPr>
          <w:b/>
          <w:bCs/>
        </w:rPr>
        <w:t>I</w:t>
      </w:r>
      <w:r w:rsidRPr="00EF0477">
        <w:rPr>
          <w:b/>
          <w:bCs/>
        </w:rPr>
        <w:t>ntroducción</w:t>
      </w:r>
    </w:p>
    <w:p w14:paraId="5A03176C" w14:textId="0BFCAF9D" w:rsidR="00EF0477" w:rsidRPr="00EF0477" w:rsidRDefault="00EF0477" w:rsidP="00EF0477">
      <w:r w:rsidRPr="00EF0477">
        <w:t xml:space="preserve">La teoría endosimbiótica plantea que ciertos orgánulos de las células eucariotas principalmente las mitocondrias y los cloroplastos provienen de bacterias que fueron integradas en el interior de una célula hospedadora mediante una relación simbiótica. </w:t>
      </w:r>
      <w:r>
        <w:t>E</w:t>
      </w:r>
      <w:r w:rsidRPr="00EF0477">
        <w:t>sta idea transformó la visión clásica de la evolución celular: en lugar de verse como una sucesión lineal de complejidad creciente, la célula eucariota se entiende como el producto de asociaciones íntimas entre distintos linajes de organismos.</w:t>
      </w:r>
    </w:p>
    <w:p w14:paraId="43A670A9" w14:textId="77777777" w:rsidR="00EF0477" w:rsidRPr="00EF0477" w:rsidRDefault="00EF0477" w:rsidP="00EF0477">
      <w:pPr>
        <w:rPr>
          <w:b/>
          <w:bCs/>
        </w:rPr>
      </w:pPr>
      <w:r w:rsidRPr="00EF0477">
        <w:rPr>
          <w:b/>
          <w:bCs/>
        </w:rPr>
        <w:t>Desarrollo</w:t>
      </w:r>
    </w:p>
    <w:p w14:paraId="633CE8D8" w14:textId="77777777" w:rsidR="00EF0477" w:rsidRPr="00EF0477" w:rsidRDefault="00EF0477" w:rsidP="00EF0477">
      <w:r w:rsidRPr="00EF0477">
        <w:t>La hipótesis endosimbiótica se apoya en múltiples observaciones morfológicas, bioquímicas y genéticas. Mitocondrias y cloroplastos contienen ADN propio, normalmente circular y con características semejantes al ADN bacteriano. Además, poseen ribosomas cuyos tamaños y sensibilidad a ciertos antibióticos recuerdan a los ribosomas bacterianos; se dividen por fisión binaria de manera independiente al núcleo y están rodeados por envolturas dobles, lo que concuerda con la idea de una bacteria engullida y retenida por fagocitosis. Los análisis filogenéticos modernos sitúan a las mitocondrias próximas a las α-proteobacterias y a los cloroplastos cercanos a cianobacterias, aportando evidencia evolutiva molecular a la hipótesis.</w:t>
      </w:r>
    </w:p>
    <w:p w14:paraId="32BDA46D" w14:textId="1BE7D06E" w:rsidR="00EF0477" w:rsidRPr="00EF0477" w:rsidRDefault="00EF0477" w:rsidP="00EF0477">
      <w:r w:rsidRPr="00EF0477">
        <w:t xml:space="preserve">Desde la perspectiva funcional, la endosimbiosis ofreció ventajas decisivas. La adquisición de mitocondrias permitió la respiración aeróbica eficiente, aumentando la producción de ATP por sustrato y favoreciendo la evolución de células de mayor tamaño y complejidad metabólica. </w:t>
      </w:r>
      <w:r>
        <w:t>Al igual</w:t>
      </w:r>
      <w:r w:rsidRPr="00EF0477">
        <w:t>, la incorporación de cloroplastos posibilitó la fotosíntesis en linajes que la adoptaron, abriendo nuevas fuentes energéticas y cambios ecológicos a gran escala. Otro aspecto crucial fue la transferencia de genes desde estos orgánulos al núcleo hospedador, un proceso que reconfiguró el genoma celular y facilitó la integración funcional y regulatoria entre núcleo y orgánulos.</w:t>
      </w:r>
    </w:p>
    <w:p w14:paraId="3059AA0A" w14:textId="77777777" w:rsidR="00EF0477" w:rsidRPr="00EF0477" w:rsidRDefault="00EF0477" w:rsidP="00EF0477">
      <w:r w:rsidRPr="00EF0477">
        <w:t xml:space="preserve">La teoría también tiene implicaciones prácticas y conceptuales. Comprender el origen y la biología mitocondrial es clave para abordar enfermedades mitocondriales y diferencias metabólicas entre organismos. Además, la endosimbiosis es un ejemplo paradigmático de cómo la cooperación </w:t>
      </w:r>
      <w:proofErr w:type="spellStart"/>
      <w:r w:rsidRPr="00EF0477">
        <w:t>interorganísmica</w:t>
      </w:r>
      <w:proofErr w:type="spellEnd"/>
      <w:r w:rsidRPr="00EF0477">
        <w:t xml:space="preserve"> puede generar innovaciones evolutivas: muchas capacidades celulares emergieron no por mutaciones aisladas, sino por la combinación e integración de funciones preexistentes en distintos agentes biológicos.</w:t>
      </w:r>
    </w:p>
    <w:p w14:paraId="7ADCFD33" w14:textId="77777777" w:rsidR="00EF0477" w:rsidRPr="00EF0477" w:rsidRDefault="00EF0477" w:rsidP="00EF0477">
      <w:pPr>
        <w:rPr>
          <w:b/>
          <w:bCs/>
        </w:rPr>
      </w:pPr>
      <w:r w:rsidRPr="00EF0477">
        <w:rPr>
          <w:b/>
          <w:bCs/>
        </w:rPr>
        <w:t>Conclusión</w:t>
      </w:r>
    </w:p>
    <w:p w14:paraId="0AEA76E1" w14:textId="67F86E13" w:rsidR="00EF0477" w:rsidRPr="00EF0477" w:rsidRDefault="00EF0477" w:rsidP="00EF0477">
      <w:r w:rsidRPr="00EF0477">
        <w:t xml:space="preserve">La teoría endosimbiótica explica de forma coherente el origen de orgánulos esenciales y su integración en la célula eucariota, apoyada por evidencias moleculares, estructurales y funcionales. Más allá de su papel explicativo, afirma que la cooperación entre seres vivos es </w:t>
      </w:r>
      <w:r w:rsidRPr="00EF0477">
        <w:lastRenderedPageBreak/>
        <w:t>un motor potente de innovación evolutiva, capaz de producir transformaciones profundas en la biología celular.</w:t>
      </w:r>
    </w:p>
    <w:p w14:paraId="28E98740" w14:textId="77777777" w:rsidR="00EF0477" w:rsidRPr="00EF0477" w:rsidRDefault="00EF0477"/>
    <w:sectPr w:rsidR="00EF0477" w:rsidRPr="00EF04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77"/>
    <w:rsid w:val="000E4C1D"/>
    <w:rsid w:val="001A4A6E"/>
    <w:rsid w:val="00312ACF"/>
    <w:rsid w:val="00A70F15"/>
    <w:rsid w:val="00EF0477"/>
    <w:rsid w:val="00F6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E9A1"/>
  <w15:chartTrackingRefBased/>
  <w15:docId w15:val="{BA69F269-C624-43F4-B697-0BFA860E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0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4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4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4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4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4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4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0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4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04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04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4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0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Mancilla</dc:creator>
  <cp:keywords/>
  <dc:description/>
  <cp:lastModifiedBy>Said Mancilla</cp:lastModifiedBy>
  <cp:revision>1</cp:revision>
  <dcterms:created xsi:type="dcterms:W3CDTF">2025-09-06T05:16:00Z</dcterms:created>
  <dcterms:modified xsi:type="dcterms:W3CDTF">2025-09-06T05:38:00Z</dcterms:modified>
</cp:coreProperties>
</file>