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BB167" w14:textId="77777777" w:rsidR="00F421C3" w:rsidRDefault="00F421C3">
      <w:pPr>
        <w:rPr>
          <w:sz w:val="56"/>
        </w:rPr>
      </w:pPr>
      <w:r>
        <w:rPr>
          <w:noProof/>
          <w:sz w:val="56"/>
          <w:lang w:val="en-US"/>
        </w:rPr>
        <w:drawing>
          <wp:anchor distT="0" distB="0" distL="114300" distR="114300" simplePos="0" relativeHeight="251658240" behindDoc="0" locked="0" layoutInCell="1" allowOverlap="1" wp14:anchorId="3A69E7E8" wp14:editId="5DF3E8D2">
            <wp:simplePos x="0" y="0"/>
            <wp:positionH relativeFrom="column">
              <wp:posOffset>-518587</wp:posOffset>
            </wp:positionH>
            <wp:positionV relativeFrom="paragraph">
              <wp:posOffset>40944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17F07" w14:textId="77777777" w:rsidR="00F421C3" w:rsidRDefault="00F421C3">
      <w:pPr>
        <w:rPr>
          <w:sz w:val="56"/>
        </w:rPr>
      </w:pPr>
    </w:p>
    <w:p w14:paraId="07331BBE" w14:textId="77777777" w:rsidR="00F421C3" w:rsidRPr="00F421C3" w:rsidRDefault="00F421C3" w:rsidP="00F421C3">
      <w:pPr>
        <w:spacing w:line="240" w:lineRule="auto"/>
        <w:rPr>
          <w:sz w:val="48"/>
        </w:rPr>
      </w:pPr>
    </w:p>
    <w:p w14:paraId="4EBC0697" w14:textId="77777777"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14:paraId="1E559C09" w14:textId="77777777" w:rsidR="00413168" w:rsidRPr="00514F8A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4"/>
          <w:szCs w:val="24"/>
        </w:rPr>
      </w:pPr>
      <w:r w:rsidRPr="00514F8A">
        <w:rPr>
          <w:rFonts w:ascii="Century Gothic" w:hAnsi="Century Gothic"/>
          <w:b/>
          <w:color w:val="1F3864" w:themeColor="accent5" w:themeShade="80"/>
          <w:sz w:val="24"/>
          <w:szCs w:val="24"/>
        </w:rPr>
        <w:t>Nombre de alumno:</w:t>
      </w:r>
      <w:r w:rsidR="00514F8A">
        <w:rPr>
          <w:rFonts w:ascii="Century Gothic" w:hAnsi="Century Gothic"/>
          <w:b/>
          <w:color w:val="1F3864" w:themeColor="accent5" w:themeShade="80"/>
          <w:sz w:val="24"/>
          <w:szCs w:val="24"/>
        </w:rPr>
        <w:t xml:space="preserve"> IVÁN DE JESÚS MORENO LÓPEZ </w:t>
      </w:r>
    </w:p>
    <w:p w14:paraId="554FBC31" w14:textId="77777777" w:rsidR="00F421C3" w:rsidRPr="00514F8A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4"/>
          <w:szCs w:val="24"/>
        </w:rPr>
      </w:pPr>
    </w:p>
    <w:p w14:paraId="6EF3831B" w14:textId="1568C38C" w:rsidR="00F421C3" w:rsidRPr="00514F8A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4"/>
          <w:szCs w:val="24"/>
        </w:rPr>
      </w:pPr>
      <w:r w:rsidRPr="00514F8A">
        <w:rPr>
          <w:rFonts w:ascii="Century Gothic" w:hAnsi="Century Gothic"/>
          <w:b/>
          <w:color w:val="1F3864" w:themeColor="accent5" w:themeShade="80"/>
          <w:sz w:val="24"/>
          <w:szCs w:val="24"/>
        </w:rPr>
        <w:t xml:space="preserve">Nombre del profesor: </w:t>
      </w:r>
      <w:r w:rsidR="007F7116">
        <w:rPr>
          <w:rFonts w:ascii="Century Gothic" w:hAnsi="Century Gothic"/>
          <w:b/>
          <w:color w:val="1F3864" w:themeColor="accent5" w:themeShade="80"/>
          <w:sz w:val="24"/>
          <w:szCs w:val="24"/>
        </w:rPr>
        <w:t xml:space="preserve">Lic. Paola Guadalupe </w:t>
      </w:r>
      <w:r w:rsidR="00666662">
        <w:rPr>
          <w:rFonts w:ascii="Century Gothic" w:hAnsi="Century Gothic"/>
          <w:b/>
          <w:color w:val="1F3864" w:themeColor="accent5" w:themeShade="80"/>
          <w:sz w:val="24"/>
          <w:szCs w:val="24"/>
        </w:rPr>
        <w:t xml:space="preserve">Domínguez Ruiz </w:t>
      </w:r>
    </w:p>
    <w:p w14:paraId="0EF9A4D0" w14:textId="77777777" w:rsidR="00F421C3" w:rsidRPr="00514F8A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4"/>
          <w:szCs w:val="24"/>
        </w:rPr>
      </w:pPr>
      <w:r w:rsidRPr="00514F8A">
        <w:rPr>
          <w:rFonts w:ascii="Century Gothic" w:hAnsi="Century Gothic"/>
          <w:noProof/>
          <w:color w:val="1F3864" w:themeColor="accent5" w:themeShade="80"/>
          <w:sz w:val="24"/>
          <w:szCs w:val="24"/>
          <w:lang w:val="en-US"/>
        </w:rPr>
        <w:drawing>
          <wp:anchor distT="0" distB="0" distL="114300" distR="114300" simplePos="0" relativeHeight="251650048" behindDoc="1" locked="0" layoutInCell="1" allowOverlap="1" wp14:anchorId="737790F0" wp14:editId="4D0041EB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478BC" w14:textId="38149A66" w:rsidR="00F421C3" w:rsidRPr="00514F8A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4"/>
          <w:szCs w:val="24"/>
        </w:rPr>
      </w:pPr>
      <w:r w:rsidRPr="00514F8A">
        <w:rPr>
          <w:rFonts w:ascii="Century Gothic" w:hAnsi="Century Gothic"/>
          <w:b/>
          <w:color w:val="1F3864" w:themeColor="accent5" w:themeShade="80"/>
          <w:sz w:val="24"/>
          <w:szCs w:val="24"/>
        </w:rPr>
        <w:t xml:space="preserve">Nombre del trabajo: </w:t>
      </w:r>
      <w:r w:rsidR="00C75676"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0F0F0"/>
        </w:rPr>
        <w:t xml:space="preserve">RESUMEN </w:t>
      </w:r>
    </w:p>
    <w:p w14:paraId="6A088E79" w14:textId="77777777" w:rsidR="00F421C3" w:rsidRPr="00514F8A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4"/>
          <w:szCs w:val="24"/>
        </w:rPr>
      </w:pPr>
    </w:p>
    <w:p w14:paraId="654EB16A" w14:textId="70A7EC9B" w:rsidR="00F421C3" w:rsidRPr="00514F8A" w:rsidRDefault="00514F8A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4"/>
          <w:szCs w:val="24"/>
        </w:rPr>
      </w:pPr>
      <w:r w:rsidRPr="00514F8A">
        <w:rPr>
          <w:rFonts w:ascii="Century Gothic" w:hAnsi="Century Gothic"/>
          <w:b/>
          <w:color w:val="1F3864" w:themeColor="accent5" w:themeShade="80"/>
          <w:sz w:val="24"/>
          <w:szCs w:val="24"/>
        </w:rPr>
        <w:t>Materia:</w:t>
      </w:r>
      <w:r>
        <w:rPr>
          <w:rFonts w:ascii="Century Gothic" w:hAnsi="Century Gothic"/>
          <w:b/>
          <w:color w:val="1F3864" w:themeColor="accent5" w:themeShade="80"/>
          <w:sz w:val="24"/>
          <w:szCs w:val="24"/>
        </w:rPr>
        <w:t xml:space="preserve"> </w:t>
      </w:r>
      <w:r w:rsidR="00C75676">
        <w:rPr>
          <w:rFonts w:ascii="Century Gothic" w:hAnsi="Century Gothic"/>
          <w:b/>
          <w:color w:val="1F3864" w:themeColor="accent5" w:themeShade="80"/>
          <w:sz w:val="24"/>
          <w:szCs w:val="24"/>
        </w:rPr>
        <w:t xml:space="preserve">DESARROLLO HUMANO </w:t>
      </w:r>
    </w:p>
    <w:p w14:paraId="16F91A35" w14:textId="77777777" w:rsidR="00F421C3" w:rsidRPr="00514F8A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4"/>
          <w:szCs w:val="24"/>
        </w:rPr>
      </w:pPr>
    </w:p>
    <w:p w14:paraId="6D6F2FE7" w14:textId="73843BCF" w:rsidR="00F421C3" w:rsidRPr="00514F8A" w:rsidRDefault="00514F8A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4"/>
          <w:szCs w:val="24"/>
        </w:rPr>
      </w:pPr>
      <w:r w:rsidRPr="00514F8A">
        <w:rPr>
          <w:rFonts w:ascii="Century Gothic" w:hAnsi="Century Gothic"/>
          <w:b/>
          <w:color w:val="1F3864" w:themeColor="accent5" w:themeShade="80"/>
          <w:sz w:val="24"/>
          <w:szCs w:val="24"/>
        </w:rPr>
        <w:t>Grado</w:t>
      </w:r>
      <w:r w:rsidR="00C75676">
        <w:rPr>
          <w:rFonts w:ascii="Century Gothic" w:hAnsi="Century Gothic"/>
          <w:b/>
          <w:color w:val="1F3864" w:themeColor="accent5" w:themeShade="80"/>
          <w:sz w:val="24"/>
          <w:szCs w:val="24"/>
        </w:rPr>
        <w:t>: 6</w:t>
      </w:r>
      <w:r w:rsidR="00F421C3" w:rsidRPr="00514F8A">
        <w:rPr>
          <w:rFonts w:ascii="Century Gothic" w:hAnsi="Century Gothic"/>
          <w:b/>
          <w:color w:val="1F3864" w:themeColor="accent5" w:themeShade="80"/>
          <w:sz w:val="24"/>
          <w:szCs w:val="24"/>
        </w:rPr>
        <w:t xml:space="preserve"> </w:t>
      </w:r>
    </w:p>
    <w:p w14:paraId="5D8DAA27" w14:textId="77777777" w:rsidR="00F421C3" w:rsidRPr="00514F8A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4"/>
          <w:szCs w:val="24"/>
        </w:rPr>
      </w:pPr>
    </w:p>
    <w:p w14:paraId="1EC56FF7" w14:textId="77777777" w:rsidR="00F421C3" w:rsidRPr="00514F8A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4"/>
          <w:szCs w:val="24"/>
        </w:rPr>
      </w:pPr>
      <w:r w:rsidRPr="00514F8A">
        <w:rPr>
          <w:rFonts w:ascii="Century Gothic" w:hAnsi="Century Gothic"/>
          <w:b/>
          <w:color w:val="1F3864" w:themeColor="accent5" w:themeShade="80"/>
          <w:sz w:val="24"/>
          <w:szCs w:val="24"/>
        </w:rPr>
        <w:t xml:space="preserve">Grupo: </w:t>
      </w:r>
      <w:r w:rsidR="00514F8A">
        <w:rPr>
          <w:rFonts w:ascii="Century Gothic" w:hAnsi="Century Gothic"/>
          <w:b/>
          <w:color w:val="1F3864" w:themeColor="accent5" w:themeShade="80"/>
          <w:sz w:val="24"/>
          <w:szCs w:val="24"/>
        </w:rPr>
        <w:t xml:space="preserve">A </w:t>
      </w:r>
    </w:p>
    <w:p w14:paraId="17650963" w14:textId="77777777" w:rsidR="00F421C3" w:rsidRPr="00514F8A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  <w:sz w:val="24"/>
          <w:szCs w:val="24"/>
        </w:rPr>
      </w:pPr>
    </w:p>
    <w:p w14:paraId="1A25C65A" w14:textId="77777777" w:rsidR="00F421C3" w:rsidRPr="00514F8A" w:rsidRDefault="00F421C3" w:rsidP="00F421C3">
      <w:pPr>
        <w:jc w:val="right"/>
        <w:rPr>
          <w:rFonts w:ascii="Century Gothic" w:hAnsi="Century Gothic"/>
          <w:color w:val="1F3864" w:themeColor="accent5" w:themeShade="80"/>
          <w:sz w:val="24"/>
          <w:szCs w:val="24"/>
        </w:rPr>
      </w:pPr>
    </w:p>
    <w:p w14:paraId="363724B1" w14:textId="6621BD3C" w:rsidR="00F421C3" w:rsidRPr="00514F8A" w:rsidRDefault="005D1B62" w:rsidP="00F421C3">
      <w:pPr>
        <w:jc w:val="right"/>
        <w:rPr>
          <w:rFonts w:ascii="Century Gothic" w:hAnsi="Century Gothic"/>
          <w:color w:val="1F3864" w:themeColor="accent5" w:themeShade="80"/>
          <w:sz w:val="24"/>
          <w:szCs w:val="24"/>
        </w:rPr>
      </w:pPr>
      <w:r w:rsidRPr="00514F8A">
        <w:rPr>
          <w:rFonts w:ascii="Century Gothic" w:hAnsi="Century Gothic"/>
          <w:color w:val="1F3864" w:themeColor="accent5" w:themeShade="80"/>
          <w:sz w:val="24"/>
          <w:szCs w:val="24"/>
        </w:rPr>
        <w:t xml:space="preserve">Comitán de Domínguez Chiapas a </w:t>
      </w:r>
      <w:r w:rsidR="007F7116">
        <w:rPr>
          <w:rFonts w:ascii="Century Gothic" w:hAnsi="Century Gothic"/>
          <w:color w:val="1F3864" w:themeColor="accent5" w:themeShade="80"/>
          <w:sz w:val="24"/>
          <w:szCs w:val="24"/>
        </w:rPr>
        <w:t>27</w:t>
      </w:r>
      <w:r w:rsidR="00F421C3" w:rsidRPr="00514F8A">
        <w:rPr>
          <w:rFonts w:ascii="Century Gothic" w:hAnsi="Century Gothic"/>
          <w:color w:val="1F3864" w:themeColor="accent5" w:themeShade="80"/>
          <w:sz w:val="24"/>
          <w:szCs w:val="24"/>
        </w:rPr>
        <w:t xml:space="preserve"> de </w:t>
      </w:r>
      <w:r w:rsidR="007F7116">
        <w:rPr>
          <w:rFonts w:ascii="Century Gothic" w:hAnsi="Century Gothic"/>
          <w:color w:val="1F3864" w:themeColor="accent5" w:themeShade="80"/>
          <w:sz w:val="24"/>
          <w:szCs w:val="24"/>
        </w:rPr>
        <w:t xml:space="preserve">Julio </w:t>
      </w:r>
      <w:r w:rsidR="00F421C3" w:rsidRPr="00514F8A">
        <w:rPr>
          <w:rFonts w:ascii="Century Gothic" w:hAnsi="Century Gothic"/>
          <w:color w:val="1F3864" w:themeColor="accent5" w:themeShade="80"/>
          <w:sz w:val="24"/>
          <w:szCs w:val="24"/>
        </w:rPr>
        <w:t>de 20</w:t>
      </w:r>
      <w:r w:rsidR="00514F8A">
        <w:rPr>
          <w:rFonts w:ascii="Century Gothic" w:hAnsi="Century Gothic"/>
          <w:color w:val="1F3864" w:themeColor="accent5" w:themeShade="80"/>
          <w:sz w:val="24"/>
          <w:szCs w:val="24"/>
        </w:rPr>
        <w:t>2</w:t>
      </w:r>
      <w:r w:rsidR="007F7116">
        <w:rPr>
          <w:rFonts w:ascii="Century Gothic" w:hAnsi="Century Gothic"/>
          <w:color w:val="1F3864" w:themeColor="accent5" w:themeShade="80"/>
          <w:sz w:val="24"/>
          <w:szCs w:val="24"/>
        </w:rPr>
        <w:t>5</w:t>
      </w:r>
      <w:r w:rsidR="00F421C3" w:rsidRPr="00514F8A">
        <w:rPr>
          <w:rFonts w:ascii="Century Gothic" w:hAnsi="Century Gothic"/>
          <w:color w:val="1F3864" w:themeColor="accent5" w:themeShade="80"/>
          <w:sz w:val="24"/>
          <w:szCs w:val="24"/>
        </w:rPr>
        <w:t>.</w:t>
      </w:r>
    </w:p>
    <w:p w14:paraId="7C876467" w14:textId="77777777" w:rsidR="00514F8A" w:rsidRDefault="00514F8A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7123B5E8" w14:textId="77777777" w:rsidR="00514F8A" w:rsidRDefault="00514F8A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0206741B" w14:textId="77777777" w:rsidR="00514F8A" w:rsidRDefault="00514F8A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4CA0D5CC" w14:textId="77777777" w:rsidR="00514F8A" w:rsidRDefault="00514F8A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5136D079" w14:textId="77777777" w:rsidR="00514F8A" w:rsidRDefault="00514F8A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3EE888E0" w14:textId="77777777" w:rsidR="00514F8A" w:rsidRDefault="00514F8A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79D7C7D2" w14:textId="77777777" w:rsidR="00514F8A" w:rsidRDefault="00514F8A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514F8A">
        <w:rPr>
          <w:rFonts w:ascii="Century Gothic" w:hAnsi="Century Gothic"/>
          <w:noProof/>
          <w:color w:val="1F3864" w:themeColor="accent5" w:themeShade="80"/>
          <w:sz w:val="24"/>
          <w:szCs w:val="24"/>
          <w:lang w:val="en-US"/>
        </w:rPr>
        <w:drawing>
          <wp:anchor distT="0" distB="0" distL="114300" distR="114300" simplePos="0" relativeHeight="251652096" behindDoc="1" locked="0" layoutInCell="1" allowOverlap="1" wp14:anchorId="1DEDC271" wp14:editId="6E17F6CE">
            <wp:simplePos x="0" y="0"/>
            <wp:positionH relativeFrom="page">
              <wp:posOffset>0</wp:posOffset>
            </wp:positionH>
            <wp:positionV relativeFrom="paragraph">
              <wp:posOffset>840105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616CB" w14:textId="0F32DF06" w:rsidR="00CB06BD" w:rsidRPr="00A570BA" w:rsidRDefault="00CB06BD" w:rsidP="00CB06BD">
      <w:pPr>
        <w:pStyle w:val="p1"/>
        <w:divId w:val="1620139838"/>
        <w:rPr>
          <w:rFonts w:ascii="Arial" w:hAnsi="Arial" w:cs="Arial"/>
          <w:sz w:val="28"/>
          <w:szCs w:val="28"/>
        </w:rPr>
      </w:pPr>
      <w:r w:rsidRPr="00A570BA">
        <w:rPr>
          <w:rStyle w:val="s1"/>
          <w:rFonts w:ascii="Arial" w:hAnsi="Arial" w:cs="Arial"/>
          <w:sz w:val="28"/>
          <w:szCs w:val="28"/>
        </w:rPr>
        <w:lastRenderedPageBreak/>
        <w:t xml:space="preserve">En la medicina veterinaria, el desarrollo humano es esencial para cultivar una personalidad saludable y establecer relaciones profesionales sanas. Esto incluye el </w:t>
      </w:r>
      <w:r w:rsidRPr="00A570BA">
        <w:rPr>
          <w:rStyle w:val="s2"/>
          <w:rFonts w:ascii="Arial" w:hAnsi="Arial" w:cs="Arial"/>
          <w:sz w:val="28"/>
          <w:szCs w:val="28"/>
        </w:rPr>
        <w:t>autoconocimiento</w:t>
      </w:r>
      <w:r w:rsidRPr="00A570BA">
        <w:rPr>
          <w:rStyle w:val="s1"/>
          <w:rFonts w:ascii="Arial" w:hAnsi="Arial" w:cs="Arial"/>
          <w:sz w:val="28"/>
          <w:szCs w:val="28"/>
        </w:rPr>
        <w:t xml:space="preserve">, que permite entenderse a uno mismo, y la </w:t>
      </w:r>
      <w:r w:rsidRPr="00A570BA">
        <w:rPr>
          <w:rStyle w:val="s2"/>
          <w:rFonts w:ascii="Arial" w:hAnsi="Arial" w:cs="Arial"/>
          <w:sz w:val="28"/>
          <w:szCs w:val="28"/>
        </w:rPr>
        <w:t>responsabilidad emocional</w:t>
      </w:r>
      <w:r w:rsidRPr="00A570BA">
        <w:rPr>
          <w:rStyle w:val="s1"/>
          <w:rFonts w:ascii="Arial" w:hAnsi="Arial" w:cs="Arial"/>
          <w:sz w:val="28"/>
          <w:szCs w:val="28"/>
        </w:rPr>
        <w:t>, al ser consciente de cómo nuestras emociones afectan a otros.</w:t>
      </w:r>
    </w:p>
    <w:p w14:paraId="614DF5F1" w14:textId="77777777" w:rsidR="00F312BE" w:rsidRDefault="00CB06BD">
      <w:pPr>
        <w:pStyle w:val="p1"/>
        <w:divId w:val="1620139838"/>
        <w:rPr>
          <w:rStyle w:val="s1"/>
          <w:rFonts w:ascii="Arial" w:hAnsi="Arial" w:cs="Arial"/>
          <w:sz w:val="28"/>
          <w:szCs w:val="28"/>
        </w:rPr>
      </w:pPr>
      <w:r w:rsidRPr="00A570BA">
        <w:rPr>
          <w:rStyle w:val="s1"/>
          <w:rFonts w:ascii="Arial" w:hAnsi="Arial" w:cs="Arial"/>
          <w:sz w:val="28"/>
          <w:szCs w:val="28"/>
        </w:rPr>
        <w:t xml:space="preserve">También es importante la </w:t>
      </w:r>
      <w:r w:rsidRPr="00A570BA">
        <w:rPr>
          <w:rStyle w:val="s2"/>
          <w:rFonts w:ascii="Arial" w:hAnsi="Arial" w:cs="Arial"/>
          <w:sz w:val="28"/>
          <w:szCs w:val="28"/>
        </w:rPr>
        <w:t>comunicación efectiva</w:t>
      </w:r>
      <w:r w:rsidRPr="00A570BA">
        <w:rPr>
          <w:rStyle w:val="s1"/>
          <w:rFonts w:ascii="Arial" w:hAnsi="Arial" w:cs="Arial"/>
          <w:sz w:val="28"/>
          <w:szCs w:val="28"/>
        </w:rPr>
        <w:t xml:space="preserve">, la </w:t>
      </w:r>
      <w:r w:rsidRPr="00A570BA">
        <w:rPr>
          <w:rStyle w:val="s2"/>
          <w:rFonts w:ascii="Arial" w:hAnsi="Arial" w:cs="Arial"/>
          <w:sz w:val="28"/>
          <w:szCs w:val="28"/>
        </w:rPr>
        <w:t>adaptabilidad al cambio</w:t>
      </w:r>
      <w:r w:rsidRPr="00A570BA">
        <w:rPr>
          <w:rStyle w:val="s1"/>
          <w:rFonts w:ascii="Arial" w:hAnsi="Arial" w:cs="Arial"/>
          <w:sz w:val="28"/>
          <w:szCs w:val="28"/>
        </w:rPr>
        <w:t xml:space="preserve">, la </w:t>
      </w:r>
      <w:r w:rsidRPr="00A570BA">
        <w:rPr>
          <w:rStyle w:val="s2"/>
          <w:rFonts w:ascii="Arial" w:hAnsi="Arial" w:cs="Arial"/>
          <w:sz w:val="28"/>
          <w:szCs w:val="28"/>
        </w:rPr>
        <w:t>flexibilidad</w:t>
      </w:r>
      <w:r w:rsidRPr="00A570BA">
        <w:rPr>
          <w:rStyle w:val="s1"/>
          <w:rFonts w:ascii="Arial" w:hAnsi="Arial" w:cs="Arial"/>
          <w:sz w:val="28"/>
          <w:szCs w:val="28"/>
        </w:rPr>
        <w:t xml:space="preserve"> y la </w:t>
      </w:r>
      <w:r w:rsidRPr="00A570BA">
        <w:rPr>
          <w:rStyle w:val="s2"/>
          <w:rFonts w:ascii="Arial" w:hAnsi="Arial" w:cs="Arial"/>
          <w:sz w:val="28"/>
          <w:szCs w:val="28"/>
        </w:rPr>
        <w:t>resiliencia</w:t>
      </w:r>
      <w:r w:rsidRPr="00A570BA">
        <w:rPr>
          <w:rStyle w:val="s1"/>
          <w:rFonts w:ascii="Arial" w:hAnsi="Arial" w:cs="Arial"/>
          <w:sz w:val="28"/>
          <w:szCs w:val="28"/>
        </w:rPr>
        <w:t xml:space="preserve">. El </w:t>
      </w:r>
      <w:r w:rsidRPr="00A570BA">
        <w:rPr>
          <w:rStyle w:val="s2"/>
          <w:rFonts w:ascii="Arial" w:hAnsi="Arial" w:cs="Arial"/>
          <w:sz w:val="28"/>
          <w:szCs w:val="28"/>
        </w:rPr>
        <w:t>amor propio</w:t>
      </w:r>
      <w:r w:rsidRPr="00A570BA">
        <w:rPr>
          <w:rStyle w:val="s1"/>
          <w:rFonts w:ascii="Arial" w:hAnsi="Arial" w:cs="Arial"/>
          <w:sz w:val="28"/>
          <w:szCs w:val="28"/>
        </w:rPr>
        <w:t xml:space="preserve"> juega un papel clave, ya que implica valorarse, establecer metas personales y protegerse de influencias </w:t>
      </w:r>
      <w:r w:rsidR="00EB00BE" w:rsidRPr="00A570BA">
        <w:rPr>
          <w:rStyle w:val="s1"/>
          <w:rFonts w:ascii="Arial" w:hAnsi="Arial" w:cs="Arial"/>
          <w:sz w:val="28"/>
          <w:szCs w:val="28"/>
        </w:rPr>
        <w:t>negativas. Establecer</w:t>
      </w:r>
      <w:r w:rsidRPr="00A570BA">
        <w:rPr>
          <w:rStyle w:val="s1"/>
          <w:rFonts w:ascii="Arial" w:hAnsi="Arial" w:cs="Arial"/>
          <w:sz w:val="28"/>
          <w:szCs w:val="28"/>
        </w:rPr>
        <w:t xml:space="preserve"> </w:t>
      </w:r>
      <w:r w:rsidRPr="00A570BA">
        <w:rPr>
          <w:rStyle w:val="s2"/>
          <w:rFonts w:ascii="Arial" w:hAnsi="Arial" w:cs="Arial"/>
          <w:sz w:val="28"/>
          <w:szCs w:val="28"/>
        </w:rPr>
        <w:t>límites sanos</w:t>
      </w:r>
      <w:r w:rsidRPr="00A570BA">
        <w:rPr>
          <w:rStyle w:val="s1"/>
          <w:rFonts w:ascii="Arial" w:hAnsi="Arial" w:cs="Arial"/>
          <w:sz w:val="28"/>
          <w:szCs w:val="28"/>
        </w:rPr>
        <w:t xml:space="preserve"> ayuda a cuidar el bienestar personal, permitiendo decir “no” cuando sea necesario, siempre con respeto. Existen diferentes </w:t>
      </w:r>
      <w:r w:rsidRPr="00A570BA">
        <w:rPr>
          <w:rStyle w:val="s2"/>
          <w:rFonts w:ascii="Arial" w:hAnsi="Arial" w:cs="Arial"/>
          <w:sz w:val="28"/>
          <w:szCs w:val="28"/>
        </w:rPr>
        <w:t>tipos de amor</w:t>
      </w:r>
      <w:r w:rsidRPr="00A570BA">
        <w:rPr>
          <w:rStyle w:val="s1"/>
          <w:rFonts w:ascii="Arial" w:hAnsi="Arial" w:cs="Arial"/>
          <w:sz w:val="28"/>
          <w:szCs w:val="28"/>
        </w:rPr>
        <w:t xml:space="preserve"> que contribuyen al equilibrio emocional: </w:t>
      </w:r>
    </w:p>
    <w:p w14:paraId="5A4D2E3E" w14:textId="60D39535" w:rsidR="00A33622" w:rsidRPr="00A570BA" w:rsidRDefault="00654CCB">
      <w:pPr>
        <w:pStyle w:val="p1"/>
        <w:divId w:val="1620139838"/>
        <w:rPr>
          <w:rFonts w:ascii="Arial" w:hAnsi="Arial" w:cs="Arial"/>
          <w:sz w:val="28"/>
          <w:szCs w:val="28"/>
        </w:rPr>
      </w:pPr>
      <w:r>
        <w:rPr>
          <w:rStyle w:val="s1"/>
          <w:rFonts w:ascii="Arial" w:hAnsi="Arial" w:cs="Arial"/>
          <w:sz w:val="28"/>
          <w:szCs w:val="28"/>
        </w:rPr>
        <w:t>*P</w:t>
      </w:r>
      <w:r w:rsidR="00CB06BD" w:rsidRPr="00A570BA">
        <w:rPr>
          <w:rStyle w:val="s1"/>
          <w:rFonts w:ascii="Arial" w:hAnsi="Arial" w:cs="Arial"/>
          <w:sz w:val="28"/>
          <w:szCs w:val="28"/>
        </w:rPr>
        <w:t xml:space="preserve">ersonal </w:t>
      </w:r>
      <w:r w:rsidR="009D1540">
        <w:rPr>
          <w:rStyle w:val="s1"/>
          <w:rFonts w:ascii="Arial" w:hAnsi="Arial" w:cs="Arial"/>
          <w:sz w:val="28"/>
          <w:szCs w:val="28"/>
        </w:rPr>
        <w:t xml:space="preserve">    </w:t>
      </w:r>
      <w:r>
        <w:rPr>
          <w:rStyle w:val="s1"/>
          <w:rFonts w:ascii="Arial" w:hAnsi="Arial" w:cs="Arial"/>
          <w:sz w:val="28"/>
          <w:szCs w:val="28"/>
        </w:rPr>
        <w:t>*A</w:t>
      </w:r>
      <w:r w:rsidR="00CB06BD" w:rsidRPr="00A570BA">
        <w:rPr>
          <w:rStyle w:val="s1"/>
          <w:rFonts w:ascii="Arial" w:hAnsi="Arial" w:cs="Arial"/>
          <w:sz w:val="28"/>
          <w:szCs w:val="28"/>
        </w:rPr>
        <w:t>mistad</w:t>
      </w:r>
      <w:r w:rsidR="009D1540">
        <w:rPr>
          <w:rStyle w:val="s1"/>
          <w:rFonts w:ascii="Arial" w:hAnsi="Arial" w:cs="Arial"/>
          <w:sz w:val="28"/>
          <w:szCs w:val="28"/>
        </w:rPr>
        <w:t xml:space="preserve">  </w:t>
      </w:r>
      <w:r w:rsidR="00DA7FBE">
        <w:rPr>
          <w:rStyle w:val="s1"/>
          <w:rFonts w:ascii="Arial" w:hAnsi="Arial" w:cs="Arial"/>
          <w:sz w:val="28"/>
          <w:szCs w:val="28"/>
        </w:rPr>
        <w:t>*</w:t>
      </w:r>
      <w:r>
        <w:rPr>
          <w:rStyle w:val="s1"/>
          <w:rFonts w:ascii="Arial" w:hAnsi="Arial" w:cs="Arial"/>
          <w:sz w:val="28"/>
          <w:szCs w:val="28"/>
        </w:rPr>
        <w:t>I</w:t>
      </w:r>
      <w:r w:rsidR="00CB06BD" w:rsidRPr="00A570BA">
        <w:rPr>
          <w:rStyle w:val="s1"/>
          <w:rFonts w:ascii="Arial" w:hAnsi="Arial" w:cs="Arial"/>
          <w:sz w:val="28"/>
          <w:szCs w:val="28"/>
        </w:rPr>
        <w:t xml:space="preserve">ncondicional </w:t>
      </w:r>
      <w:r w:rsidR="009D1540">
        <w:rPr>
          <w:rStyle w:val="s1"/>
          <w:rFonts w:ascii="Arial" w:hAnsi="Arial" w:cs="Arial"/>
          <w:sz w:val="28"/>
          <w:szCs w:val="28"/>
        </w:rPr>
        <w:t xml:space="preserve">   </w:t>
      </w:r>
      <w:r w:rsidR="00DA7FBE">
        <w:rPr>
          <w:rStyle w:val="s1"/>
          <w:rFonts w:ascii="Arial" w:hAnsi="Arial" w:cs="Arial"/>
          <w:sz w:val="28"/>
          <w:szCs w:val="28"/>
        </w:rPr>
        <w:t>*F</w:t>
      </w:r>
      <w:r w:rsidR="00CB06BD" w:rsidRPr="00A570BA">
        <w:rPr>
          <w:rStyle w:val="s1"/>
          <w:rFonts w:ascii="Arial" w:hAnsi="Arial" w:cs="Arial"/>
          <w:sz w:val="28"/>
          <w:szCs w:val="28"/>
        </w:rPr>
        <w:t>amiliar</w:t>
      </w:r>
    </w:p>
    <w:p w14:paraId="32845847" w14:textId="16AB5BB6" w:rsidR="00CB06BD" w:rsidRPr="00A570BA" w:rsidRDefault="00CB06BD">
      <w:pPr>
        <w:pStyle w:val="p1"/>
        <w:divId w:val="1620139838"/>
        <w:rPr>
          <w:rFonts w:ascii="Arial" w:hAnsi="Arial" w:cs="Arial"/>
          <w:sz w:val="28"/>
          <w:szCs w:val="28"/>
        </w:rPr>
      </w:pPr>
      <w:r w:rsidRPr="00A570BA">
        <w:rPr>
          <w:rStyle w:val="s1"/>
          <w:rFonts w:ascii="Arial" w:hAnsi="Arial" w:cs="Arial"/>
          <w:sz w:val="28"/>
          <w:szCs w:val="28"/>
        </w:rPr>
        <w:t>Para un veterinario, el desarrollo humano permite mejorar la comunicación con los clientes, trabajar con empatía hacia colegas y pacientes, fomentar el respeto en el equipo</w:t>
      </w:r>
      <w:r w:rsidR="00694BFA">
        <w:rPr>
          <w:rStyle w:val="s1"/>
          <w:rFonts w:ascii="Arial" w:hAnsi="Arial" w:cs="Arial"/>
          <w:sz w:val="28"/>
          <w:szCs w:val="28"/>
        </w:rPr>
        <w:t xml:space="preserve">, </w:t>
      </w:r>
      <w:r w:rsidR="00F00741">
        <w:rPr>
          <w:rStyle w:val="s1"/>
          <w:rFonts w:ascii="Arial" w:hAnsi="Arial" w:cs="Arial"/>
          <w:sz w:val="28"/>
          <w:szCs w:val="28"/>
        </w:rPr>
        <w:t>que es de suma importancia en la práctica veterinaria</w:t>
      </w:r>
      <w:r w:rsidR="00F76E7B">
        <w:rPr>
          <w:rStyle w:val="s1"/>
          <w:rFonts w:ascii="Arial" w:hAnsi="Arial" w:cs="Arial"/>
          <w:sz w:val="28"/>
          <w:szCs w:val="28"/>
        </w:rPr>
        <w:t>.</w:t>
      </w:r>
    </w:p>
    <w:p w14:paraId="6619CA4F" w14:textId="77777777" w:rsidR="00514F8A" w:rsidRPr="0000507D" w:rsidRDefault="00514F8A" w:rsidP="00F421C3">
      <w:pPr>
        <w:jc w:val="right"/>
        <w:rPr>
          <w:noProof/>
        </w:rPr>
      </w:pPr>
    </w:p>
    <w:p w14:paraId="06731EAE" w14:textId="77777777" w:rsidR="00514F8A" w:rsidRDefault="00514F8A" w:rsidP="00514F8A">
      <w:pPr>
        <w:jc w:val="center"/>
        <w:rPr>
          <w:rFonts w:ascii="Century Gothic" w:hAnsi="Century Gothic"/>
          <w:color w:val="1F3864" w:themeColor="accent5" w:themeShade="80"/>
        </w:rPr>
      </w:pPr>
    </w:p>
    <w:p w14:paraId="096CB4DC" w14:textId="77777777" w:rsidR="00514F8A" w:rsidRDefault="00514F8A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2A62FF84" w14:textId="77777777" w:rsidR="00514F8A" w:rsidRDefault="00514F8A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5EECB85E" w14:textId="255BDEDA" w:rsidR="00514F8A" w:rsidRPr="00F421C3" w:rsidRDefault="00514F8A" w:rsidP="00A570BA">
      <w:pPr>
        <w:rPr>
          <w:rFonts w:ascii="Century Gothic" w:hAnsi="Century Gothic"/>
          <w:color w:val="1F3864" w:themeColor="accent5" w:themeShade="80"/>
        </w:rPr>
      </w:pPr>
    </w:p>
    <w:sectPr w:rsidR="00514F8A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C3"/>
    <w:rsid w:val="0000507D"/>
    <w:rsid w:val="00413168"/>
    <w:rsid w:val="00476C37"/>
    <w:rsid w:val="00514F8A"/>
    <w:rsid w:val="005D1B62"/>
    <w:rsid w:val="005F14A8"/>
    <w:rsid w:val="00654CCB"/>
    <w:rsid w:val="00666662"/>
    <w:rsid w:val="00694BFA"/>
    <w:rsid w:val="007F7116"/>
    <w:rsid w:val="008941CF"/>
    <w:rsid w:val="008F0379"/>
    <w:rsid w:val="009B1114"/>
    <w:rsid w:val="009D1540"/>
    <w:rsid w:val="00A33622"/>
    <w:rsid w:val="00A570BA"/>
    <w:rsid w:val="00AD1CCA"/>
    <w:rsid w:val="00C75676"/>
    <w:rsid w:val="00CB06BD"/>
    <w:rsid w:val="00D14D00"/>
    <w:rsid w:val="00DA7FBE"/>
    <w:rsid w:val="00EB00BE"/>
    <w:rsid w:val="00F00741"/>
    <w:rsid w:val="00F312BE"/>
    <w:rsid w:val="00F421C3"/>
    <w:rsid w:val="00F76E7B"/>
    <w:rsid w:val="00F8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FF07B"/>
  <w15:docId w15:val="{19D0DC2D-DAF2-466C-AEFB-3C9858C3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D1CCA"/>
    <w:rPr>
      <w:color w:val="0563C1" w:themeColor="hyperlink"/>
      <w:u w:val="single"/>
    </w:rPr>
  </w:style>
  <w:style w:type="paragraph" w:customStyle="1" w:styleId="p1">
    <w:name w:val="p1"/>
    <w:basedOn w:val="Normal"/>
    <w:rsid w:val="00CB06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s1">
    <w:name w:val="s1"/>
    <w:basedOn w:val="Fuentedeprrafopredeter"/>
    <w:rsid w:val="00CB06BD"/>
  </w:style>
  <w:style w:type="character" w:customStyle="1" w:styleId="s2">
    <w:name w:val="s2"/>
    <w:basedOn w:val="Fuentedeprrafopredeter"/>
    <w:rsid w:val="00CB06BD"/>
  </w:style>
  <w:style w:type="paragraph" w:customStyle="1" w:styleId="p2">
    <w:name w:val="p2"/>
    <w:basedOn w:val="Normal"/>
    <w:rsid w:val="00CB06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c92822</cp:lastModifiedBy>
  <cp:revision>2</cp:revision>
  <cp:lastPrinted>2024-02-06T22:15:00Z</cp:lastPrinted>
  <dcterms:created xsi:type="dcterms:W3CDTF">2025-07-28T00:35:00Z</dcterms:created>
  <dcterms:modified xsi:type="dcterms:W3CDTF">2025-07-28T00:35:00Z</dcterms:modified>
</cp:coreProperties>
</file>