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D1020" w14:textId="5470F52F" w:rsidR="000D6A84" w:rsidRDefault="0079478E">
      <w:pPr>
        <w:rPr>
          <w:rFonts w:asciiTheme="majorHAnsi" w:hAnsiTheme="majorHAnsi"/>
          <w:sz w:val="28"/>
          <w:szCs w:val="28"/>
          <w:lang w:val="es-ES"/>
        </w:rPr>
      </w:pPr>
      <w:r>
        <w:rPr>
          <w:rFonts w:asciiTheme="majorHAnsi" w:hAnsiTheme="majorHAnsi"/>
          <w:noProof/>
          <w:sz w:val="28"/>
          <w:szCs w:val="28"/>
          <w:lang w:eastAsia="es-MX"/>
        </w:rPr>
        <w:drawing>
          <wp:anchor distT="0" distB="0" distL="114300" distR="114300" simplePos="0" relativeHeight="251659264" behindDoc="0" locked="0" layoutInCell="1" allowOverlap="1" wp14:anchorId="3E9D281A" wp14:editId="0C7ADC7A">
            <wp:simplePos x="0" y="0"/>
            <wp:positionH relativeFrom="column">
              <wp:posOffset>-1122045</wp:posOffset>
            </wp:positionH>
            <wp:positionV relativeFrom="paragraph">
              <wp:posOffset>-689832</wp:posOffset>
            </wp:positionV>
            <wp:extent cx="3247390" cy="2679700"/>
            <wp:effectExtent l="0" t="0" r="0" b="635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7390" cy="2679700"/>
                    </a:xfrm>
                    <a:prstGeom prst="rect">
                      <a:avLst/>
                    </a:prstGeom>
                    <a:noFill/>
                  </pic:spPr>
                </pic:pic>
              </a:graphicData>
            </a:graphic>
            <wp14:sizeRelH relativeFrom="page">
              <wp14:pctWidth>0</wp14:pctWidth>
            </wp14:sizeRelH>
            <wp14:sizeRelV relativeFrom="page">
              <wp14:pctHeight>0</wp14:pctHeight>
            </wp14:sizeRelV>
          </wp:anchor>
        </w:drawing>
      </w:r>
      <w:r w:rsidR="000D6A84">
        <w:rPr>
          <w:rFonts w:asciiTheme="majorHAnsi" w:hAnsiTheme="majorHAnsi"/>
          <w:noProof/>
          <w:sz w:val="28"/>
          <w:szCs w:val="28"/>
          <w:lang w:eastAsia="es-MX"/>
        </w:rPr>
        <w:drawing>
          <wp:anchor distT="0" distB="0" distL="114300" distR="114300" simplePos="0" relativeHeight="251658240" behindDoc="0" locked="0" layoutInCell="1" allowOverlap="1" wp14:anchorId="7550E33B" wp14:editId="3B2A43C6">
            <wp:simplePos x="0" y="0"/>
            <wp:positionH relativeFrom="column">
              <wp:posOffset>3312795</wp:posOffset>
            </wp:positionH>
            <wp:positionV relativeFrom="paragraph">
              <wp:posOffset>-909955</wp:posOffset>
            </wp:positionV>
            <wp:extent cx="3404870" cy="2879725"/>
            <wp:effectExtent l="0" t="0" r="508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4870" cy="2879725"/>
                    </a:xfrm>
                    <a:prstGeom prst="rect">
                      <a:avLst/>
                    </a:prstGeom>
                    <a:noFill/>
                  </pic:spPr>
                </pic:pic>
              </a:graphicData>
            </a:graphic>
            <wp14:sizeRelH relativeFrom="page">
              <wp14:pctWidth>0</wp14:pctWidth>
            </wp14:sizeRelH>
            <wp14:sizeRelV relativeFrom="page">
              <wp14:pctHeight>0</wp14:pctHeight>
            </wp14:sizeRelV>
          </wp:anchor>
        </w:drawing>
      </w:r>
    </w:p>
    <w:p w14:paraId="71B06A99" w14:textId="77777777" w:rsidR="000D6A84" w:rsidRPr="000D6A84" w:rsidRDefault="000D6A84" w:rsidP="000D6A84">
      <w:pPr>
        <w:rPr>
          <w:rFonts w:asciiTheme="majorHAnsi" w:hAnsiTheme="majorHAnsi"/>
          <w:sz w:val="28"/>
          <w:szCs w:val="28"/>
          <w:lang w:val="es-ES"/>
        </w:rPr>
      </w:pPr>
    </w:p>
    <w:p w14:paraId="17F65AA8" w14:textId="77777777" w:rsidR="000D6A84" w:rsidRPr="000D6A84" w:rsidRDefault="000D6A84" w:rsidP="000D6A84">
      <w:pPr>
        <w:rPr>
          <w:rFonts w:asciiTheme="majorHAnsi" w:hAnsiTheme="majorHAnsi"/>
          <w:sz w:val="28"/>
          <w:szCs w:val="28"/>
          <w:lang w:val="es-ES"/>
        </w:rPr>
      </w:pPr>
    </w:p>
    <w:p w14:paraId="6100A83C" w14:textId="77777777" w:rsidR="000D6A84" w:rsidRPr="000D6A84" w:rsidRDefault="000D6A84" w:rsidP="000D6A84">
      <w:pPr>
        <w:rPr>
          <w:rFonts w:asciiTheme="majorHAnsi" w:hAnsiTheme="majorHAnsi"/>
          <w:sz w:val="28"/>
          <w:szCs w:val="28"/>
          <w:lang w:val="es-ES"/>
        </w:rPr>
      </w:pPr>
    </w:p>
    <w:p w14:paraId="7142F164" w14:textId="77777777" w:rsidR="000D6A84" w:rsidRPr="000D6A84" w:rsidRDefault="000D6A84" w:rsidP="000D6A84">
      <w:pPr>
        <w:rPr>
          <w:rFonts w:asciiTheme="majorHAnsi" w:hAnsiTheme="majorHAnsi"/>
          <w:sz w:val="28"/>
          <w:szCs w:val="28"/>
          <w:lang w:val="es-ES"/>
        </w:rPr>
      </w:pPr>
    </w:p>
    <w:p w14:paraId="3033833D" w14:textId="77777777" w:rsidR="000D6A84" w:rsidRDefault="000D6A84">
      <w:pPr>
        <w:rPr>
          <w:rFonts w:asciiTheme="majorHAnsi" w:hAnsiTheme="majorHAnsi"/>
          <w:sz w:val="28"/>
          <w:szCs w:val="28"/>
          <w:lang w:val="es-ES"/>
        </w:rPr>
      </w:pPr>
    </w:p>
    <w:p w14:paraId="433E8304" w14:textId="77777777" w:rsidR="000D6A84" w:rsidRDefault="000D6A84">
      <w:pPr>
        <w:rPr>
          <w:rFonts w:asciiTheme="majorHAnsi" w:hAnsiTheme="majorHAnsi"/>
          <w:color w:val="17365D" w:themeColor="text2" w:themeShade="BF"/>
          <w:sz w:val="40"/>
          <w:szCs w:val="40"/>
          <w:lang w:val="es-ES"/>
        </w:rPr>
      </w:pPr>
      <w:r w:rsidRPr="000D6A84">
        <w:rPr>
          <w:rFonts w:asciiTheme="majorHAnsi" w:hAnsiTheme="majorHAnsi"/>
          <w:color w:val="17365D" w:themeColor="text2" w:themeShade="BF"/>
          <w:sz w:val="40"/>
          <w:szCs w:val="40"/>
          <w:lang w:val="es-ES"/>
        </w:rPr>
        <w:t xml:space="preserve">UNIVERSIDAD DEL SURESTE CAMPUS COMITÁN FACULTAD DE MEDICINA VETERINARIA Y ZOOTECNIA  </w:t>
      </w:r>
    </w:p>
    <w:p w14:paraId="503511B6" w14:textId="77777777" w:rsidR="000D6A84" w:rsidRDefault="000D6A84">
      <w:pPr>
        <w:rPr>
          <w:rFonts w:asciiTheme="majorHAnsi" w:hAnsiTheme="majorHAnsi"/>
          <w:color w:val="17365D" w:themeColor="text2" w:themeShade="BF"/>
          <w:sz w:val="40"/>
          <w:szCs w:val="40"/>
          <w:lang w:val="es-ES"/>
        </w:rPr>
      </w:pPr>
      <w:r>
        <w:rPr>
          <w:rFonts w:asciiTheme="majorHAnsi" w:hAnsiTheme="majorHAnsi"/>
          <w:color w:val="17365D" w:themeColor="text2" w:themeShade="BF"/>
          <w:sz w:val="40"/>
          <w:szCs w:val="40"/>
          <w:lang w:val="es-ES"/>
        </w:rPr>
        <w:t xml:space="preserve">                           Integrantes </w:t>
      </w:r>
    </w:p>
    <w:p w14:paraId="1EF5441E" w14:textId="77777777" w:rsidR="000D6A84" w:rsidRDefault="000D6A84">
      <w:pPr>
        <w:rPr>
          <w:rFonts w:asciiTheme="majorHAnsi" w:hAnsiTheme="majorHAnsi"/>
          <w:color w:val="17365D" w:themeColor="text2" w:themeShade="BF"/>
          <w:sz w:val="40"/>
          <w:szCs w:val="40"/>
          <w:lang w:val="es-ES"/>
        </w:rPr>
      </w:pPr>
      <w:r>
        <w:rPr>
          <w:rFonts w:asciiTheme="majorHAnsi" w:hAnsiTheme="majorHAnsi"/>
          <w:color w:val="17365D" w:themeColor="text2" w:themeShade="BF"/>
          <w:sz w:val="40"/>
          <w:szCs w:val="40"/>
          <w:lang w:val="es-ES"/>
        </w:rPr>
        <w:t xml:space="preserve">            Ángel Rodrigo Felipe José </w:t>
      </w:r>
    </w:p>
    <w:p w14:paraId="4242F3F0" w14:textId="77777777" w:rsidR="000D6A84" w:rsidRDefault="000D6A84">
      <w:pPr>
        <w:rPr>
          <w:rFonts w:asciiTheme="majorHAnsi" w:hAnsiTheme="majorHAnsi"/>
          <w:color w:val="17365D" w:themeColor="text2" w:themeShade="BF"/>
          <w:sz w:val="40"/>
          <w:szCs w:val="40"/>
          <w:lang w:val="es-ES"/>
        </w:rPr>
      </w:pPr>
      <w:r>
        <w:rPr>
          <w:rFonts w:asciiTheme="majorHAnsi" w:hAnsiTheme="majorHAnsi"/>
          <w:color w:val="17365D" w:themeColor="text2" w:themeShade="BF"/>
          <w:sz w:val="40"/>
          <w:szCs w:val="40"/>
          <w:lang w:val="es-ES"/>
        </w:rPr>
        <w:t xml:space="preserve">            Daniel Antonio Ortiz Albores </w:t>
      </w:r>
    </w:p>
    <w:p w14:paraId="1D950B24" w14:textId="77777777" w:rsidR="000D6A84" w:rsidRDefault="000D6A84">
      <w:pPr>
        <w:rPr>
          <w:rFonts w:asciiTheme="majorHAnsi" w:hAnsiTheme="majorHAnsi"/>
          <w:color w:val="17365D" w:themeColor="text2" w:themeShade="BF"/>
          <w:sz w:val="40"/>
          <w:szCs w:val="40"/>
          <w:lang w:val="es-ES"/>
        </w:rPr>
      </w:pPr>
      <w:r>
        <w:rPr>
          <w:rFonts w:asciiTheme="majorHAnsi" w:hAnsiTheme="majorHAnsi"/>
          <w:color w:val="17365D" w:themeColor="text2" w:themeShade="BF"/>
          <w:sz w:val="40"/>
          <w:szCs w:val="40"/>
          <w:lang w:val="es-ES"/>
        </w:rPr>
        <w:t xml:space="preserve">             Luis Ángel López Méndez</w:t>
      </w:r>
    </w:p>
    <w:p w14:paraId="79D92C75" w14:textId="77777777" w:rsidR="000D6A84" w:rsidRDefault="000D6A84">
      <w:pPr>
        <w:rPr>
          <w:rFonts w:asciiTheme="majorHAnsi" w:hAnsiTheme="majorHAnsi"/>
          <w:color w:val="17365D" w:themeColor="text2" w:themeShade="BF"/>
          <w:sz w:val="40"/>
          <w:szCs w:val="40"/>
          <w:lang w:val="es-ES"/>
        </w:rPr>
      </w:pPr>
      <w:r>
        <w:rPr>
          <w:rFonts w:asciiTheme="majorHAnsi" w:hAnsiTheme="majorHAnsi"/>
          <w:color w:val="17365D" w:themeColor="text2" w:themeShade="BF"/>
          <w:sz w:val="40"/>
          <w:szCs w:val="40"/>
          <w:lang w:val="es-ES"/>
        </w:rPr>
        <w:t xml:space="preserve">             Iván de Jesús Moreno López</w:t>
      </w:r>
    </w:p>
    <w:p w14:paraId="1B8B702E" w14:textId="77777777" w:rsidR="000D6A84" w:rsidRDefault="000D6A84">
      <w:pPr>
        <w:rPr>
          <w:rFonts w:asciiTheme="majorHAnsi" w:hAnsiTheme="majorHAnsi"/>
          <w:color w:val="17365D" w:themeColor="text2" w:themeShade="BF"/>
          <w:sz w:val="40"/>
          <w:szCs w:val="40"/>
          <w:lang w:val="es-ES"/>
        </w:rPr>
      </w:pPr>
      <w:r>
        <w:rPr>
          <w:rFonts w:asciiTheme="majorHAnsi" w:hAnsiTheme="majorHAnsi"/>
          <w:color w:val="17365D" w:themeColor="text2" w:themeShade="BF"/>
          <w:sz w:val="40"/>
          <w:szCs w:val="40"/>
          <w:lang w:val="es-ES"/>
        </w:rPr>
        <w:t xml:space="preserve">                           Asesor:</w:t>
      </w:r>
    </w:p>
    <w:p w14:paraId="4F5B48EF" w14:textId="77777777" w:rsidR="000D6A84" w:rsidRDefault="000D6A84">
      <w:pPr>
        <w:rPr>
          <w:rFonts w:asciiTheme="majorHAnsi" w:hAnsiTheme="majorHAnsi"/>
          <w:color w:val="17365D" w:themeColor="text2" w:themeShade="BF"/>
          <w:sz w:val="40"/>
          <w:szCs w:val="40"/>
          <w:lang w:val="es-ES"/>
        </w:rPr>
      </w:pPr>
      <w:r>
        <w:rPr>
          <w:rFonts w:asciiTheme="majorHAnsi" w:hAnsiTheme="majorHAnsi"/>
          <w:color w:val="17365D" w:themeColor="text2" w:themeShade="BF"/>
          <w:sz w:val="40"/>
          <w:szCs w:val="40"/>
          <w:lang w:val="es-ES"/>
        </w:rPr>
        <w:t xml:space="preserve">        M.V.Z Raúl de Jesús Cruz López</w:t>
      </w:r>
    </w:p>
    <w:p w14:paraId="7C09E9D0" w14:textId="77777777" w:rsidR="000D6A84" w:rsidRDefault="000D6A84">
      <w:pPr>
        <w:rPr>
          <w:rFonts w:asciiTheme="majorHAnsi" w:hAnsiTheme="majorHAnsi"/>
          <w:color w:val="17365D" w:themeColor="text2" w:themeShade="BF"/>
          <w:sz w:val="40"/>
          <w:szCs w:val="40"/>
          <w:lang w:val="es-ES"/>
        </w:rPr>
      </w:pPr>
    </w:p>
    <w:p w14:paraId="235BCD78" w14:textId="77777777" w:rsidR="000D6A84" w:rsidRDefault="000D6A84">
      <w:pPr>
        <w:rPr>
          <w:rFonts w:asciiTheme="majorHAnsi" w:hAnsiTheme="majorHAnsi"/>
          <w:color w:val="17365D" w:themeColor="text2" w:themeShade="BF"/>
          <w:sz w:val="40"/>
          <w:szCs w:val="40"/>
          <w:lang w:val="es-ES"/>
        </w:rPr>
      </w:pPr>
    </w:p>
    <w:p w14:paraId="13E646A5" w14:textId="77777777" w:rsidR="000D6A84" w:rsidRPr="000D6A84" w:rsidRDefault="000D6A84">
      <w:pPr>
        <w:rPr>
          <w:rFonts w:asciiTheme="majorHAnsi" w:hAnsiTheme="majorHAnsi"/>
          <w:color w:val="17365D" w:themeColor="text2" w:themeShade="BF"/>
          <w:sz w:val="24"/>
          <w:szCs w:val="24"/>
          <w:lang w:val="es-ES"/>
        </w:rPr>
      </w:pPr>
      <w:r>
        <w:rPr>
          <w:rFonts w:asciiTheme="majorHAnsi" w:hAnsiTheme="majorHAnsi"/>
          <w:color w:val="17365D" w:themeColor="text2" w:themeShade="BF"/>
          <w:sz w:val="32"/>
          <w:szCs w:val="32"/>
          <w:lang w:val="es-ES"/>
        </w:rPr>
        <w:t xml:space="preserve">                             </w:t>
      </w:r>
      <w:r>
        <w:rPr>
          <w:rFonts w:asciiTheme="majorHAnsi" w:hAnsiTheme="majorHAnsi"/>
          <w:color w:val="17365D" w:themeColor="text2" w:themeShade="BF"/>
          <w:sz w:val="28"/>
          <w:szCs w:val="28"/>
          <w:lang w:val="es-ES"/>
        </w:rPr>
        <w:t xml:space="preserve"> </w:t>
      </w:r>
      <w:r w:rsidRPr="000D6A84">
        <w:rPr>
          <w:rFonts w:asciiTheme="majorHAnsi" w:hAnsiTheme="majorHAnsi"/>
          <w:color w:val="17365D" w:themeColor="text2" w:themeShade="BF"/>
          <w:sz w:val="24"/>
          <w:szCs w:val="24"/>
          <w:lang w:val="es-ES"/>
        </w:rPr>
        <w:t xml:space="preserve">Comitán de Domínguez Chiapas a 30 de agosto del 2025 </w:t>
      </w:r>
    </w:p>
    <w:p w14:paraId="0430D773" w14:textId="77777777" w:rsidR="00FF7AB0" w:rsidRDefault="000D6A84">
      <w:pPr>
        <w:rPr>
          <w:rFonts w:asciiTheme="majorHAnsi" w:hAnsiTheme="majorHAnsi"/>
          <w:sz w:val="28"/>
          <w:szCs w:val="28"/>
          <w:lang w:val="es-ES"/>
        </w:rPr>
      </w:pPr>
      <w:r>
        <w:rPr>
          <w:rFonts w:asciiTheme="majorHAnsi" w:hAnsiTheme="majorHAnsi"/>
          <w:sz w:val="28"/>
          <w:szCs w:val="28"/>
          <w:lang w:val="es-ES"/>
        </w:rPr>
        <w:t xml:space="preserve">               </w:t>
      </w:r>
      <w:r w:rsidR="00FF7AB0" w:rsidRPr="000D6A84">
        <w:rPr>
          <w:rFonts w:asciiTheme="majorHAnsi" w:hAnsiTheme="majorHAnsi"/>
          <w:sz w:val="28"/>
          <w:szCs w:val="28"/>
          <w:lang w:val="es-ES"/>
        </w:rPr>
        <w:br w:type="page"/>
      </w:r>
    </w:p>
    <w:p w14:paraId="60C61065" w14:textId="77777777" w:rsidR="002549B6" w:rsidRDefault="002549B6" w:rsidP="002549B6">
      <w:pPr>
        <w:rPr>
          <w:rFonts w:asciiTheme="majorHAnsi" w:hAnsiTheme="majorHAnsi"/>
          <w:color w:val="17365D" w:themeColor="text2" w:themeShade="BF"/>
          <w:sz w:val="40"/>
          <w:szCs w:val="40"/>
          <w:lang w:val="es-ES"/>
        </w:rPr>
      </w:pPr>
    </w:p>
    <w:p w14:paraId="296FE6AF" w14:textId="77777777" w:rsidR="002549B6" w:rsidRDefault="002549B6" w:rsidP="002549B6">
      <w:pPr>
        <w:rPr>
          <w:rFonts w:asciiTheme="majorHAnsi" w:hAnsiTheme="majorHAnsi"/>
          <w:color w:val="17365D" w:themeColor="text2" w:themeShade="BF"/>
          <w:sz w:val="40"/>
          <w:szCs w:val="40"/>
          <w:lang w:val="es-ES"/>
        </w:rPr>
      </w:pPr>
      <w:r w:rsidRPr="000D6A84">
        <w:rPr>
          <w:rFonts w:asciiTheme="majorHAnsi" w:hAnsiTheme="majorHAnsi"/>
          <w:color w:val="17365D" w:themeColor="text2" w:themeShade="BF"/>
          <w:sz w:val="40"/>
          <w:szCs w:val="40"/>
          <w:lang w:val="es-ES"/>
        </w:rPr>
        <w:t xml:space="preserve">UNIVERSIDAD DEL SURESTE CAMPUS COMITÁN FACULTAD DE MEDICINA VETERINARIA Y ZOOTECNIA  </w:t>
      </w:r>
    </w:p>
    <w:p w14:paraId="44F181F2" w14:textId="77777777" w:rsidR="002549B6" w:rsidRDefault="002549B6">
      <w:pPr>
        <w:rPr>
          <w:rFonts w:asciiTheme="majorHAnsi" w:hAnsiTheme="majorHAnsi"/>
          <w:sz w:val="28"/>
          <w:szCs w:val="28"/>
          <w:lang w:val="es-ES"/>
        </w:rPr>
      </w:pPr>
    </w:p>
    <w:p w14:paraId="0012E780" w14:textId="77777777" w:rsidR="002549B6" w:rsidRDefault="002549B6">
      <w:pPr>
        <w:rPr>
          <w:rFonts w:asciiTheme="majorHAnsi" w:hAnsiTheme="majorHAnsi"/>
          <w:color w:val="17365D" w:themeColor="text2" w:themeShade="BF"/>
          <w:sz w:val="40"/>
          <w:szCs w:val="40"/>
          <w:lang w:val="es-ES"/>
        </w:rPr>
      </w:pPr>
      <w:r w:rsidRPr="002549B6">
        <w:rPr>
          <w:rFonts w:asciiTheme="majorHAnsi" w:hAnsiTheme="majorHAnsi"/>
          <w:color w:val="17365D" w:themeColor="text2" w:themeShade="BF"/>
          <w:sz w:val="40"/>
          <w:szCs w:val="40"/>
          <w:lang w:val="es-ES"/>
        </w:rPr>
        <w:t>INVESTIGACIÓN</w:t>
      </w:r>
      <w:r>
        <w:rPr>
          <w:rFonts w:asciiTheme="majorHAnsi" w:hAnsiTheme="majorHAnsi"/>
          <w:color w:val="17365D" w:themeColor="text2" w:themeShade="BF"/>
          <w:sz w:val="40"/>
          <w:szCs w:val="40"/>
          <w:lang w:val="es-ES"/>
        </w:rPr>
        <w:t xml:space="preserve"> DEL SISTEMA DE MONTA NATURAL Y INSEMINACION ARTIFICIAL EN TIEMPO FIJO </w:t>
      </w:r>
    </w:p>
    <w:p w14:paraId="7047D105" w14:textId="77777777" w:rsidR="002549B6" w:rsidRDefault="002549B6" w:rsidP="002549B6">
      <w:pPr>
        <w:rPr>
          <w:rFonts w:asciiTheme="majorHAnsi" w:hAnsiTheme="majorHAnsi"/>
          <w:color w:val="17365D" w:themeColor="text2" w:themeShade="BF"/>
          <w:sz w:val="40"/>
          <w:szCs w:val="40"/>
          <w:lang w:val="es-ES"/>
        </w:rPr>
      </w:pPr>
      <w:r>
        <w:rPr>
          <w:rFonts w:asciiTheme="majorHAnsi" w:hAnsiTheme="majorHAnsi"/>
          <w:color w:val="17365D" w:themeColor="text2" w:themeShade="BF"/>
          <w:sz w:val="40"/>
          <w:szCs w:val="40"/>
          <w:lang w:val="es-ES"/>
        </w:rPr>
        <w:t xml:space="preserve">                             Integrantes </w:t>
      </w:r>
    </w:p>
    <w:p w14:paraId="0E2A9D83" w14:textId="77777777" w:rsidR="002549B6" w:rsidRDefault="002549B6" w:rsidP="002549B6">
      <w:pPr>
        <w:rPr>
          <w:rFonts w:asciiTheme="majorHAnsi" w:hAnsiTheme="majorHAnsi"/>
          <w:color w:val="17365D" w:themeColor="text2" w:themeShade="BF"/>
          <w:sz w:val="40"/>
          <w:szCs w:val="40"/>
          <w:lang w:val="es-ES"/>
        </w:rPr>
      </w:pPr>
      <w:r>
        <w:rPr>
          <w:rFonts w:asciiTheme="majorHAnsi" w:hAnsiTheme="majorHAnsi"/>
          <w:color w:val="17365D" w:themeColor="text2" w:themeShade="BF"/>
          <w:sz w:val="40"/>
          <w:szCs w:val="40"/>
          <w:lang w:val="es-ES"/>
        </w:rPr>
        <w:t xml:space="preserve">            Ángel Rodrigo Felipe José </w:t>
      </w:r>
    </w:p>
    <w:p w14:paraId="13E972E6" w14:textId="77777777" w:rsidR="002549B6" w:rsidRDefault="002549B6" w:rsidP="002549B6">
      <w:pPr>
        <w:rPr>
          <w:rFonts w:asciiTheme="majorHAnsi" w:hAnsiTheme="majorHAnsi"/>
          <w:color w:val="17365D" w:themeColor="text2" w:themeShade="BF"/>
          <w:sz w:val="40"/>
          <w:szCs w:val="40"/>
          <w:lang w:val="es-ES"/>
        </w:rPr>
      </w:pPr>
      <w:r>
        <w:rPr>
          <w:rFonts w:asciiTheme="majorHAnsi" w:hAnsiTheme="majorHAnsi"/>
          <w:color w:val="17365D" w:themeColor="text2" w:themeShade="BF"/>
          <w:sz w:val="40"/>
          <w:szCs w:val="40"/>
          <w:lang w:val="es-ES"/>
        </w:rPr>
        <w:t xml:space="preserve">            Daniel Antonio Ortiz Albores </w:t>
      </w:r>
    </w:p>
    <w:p w14:paraId="7DE99FE4" w14:textId="77777777" w:rsidR="002549B6" w:rsidRDefault="002549B6" w:rsidP="002549B6">
      <w:pPr>
        <w:rPr>
          <w:rFonts w:asciiTheme="majorHAnsi" w:hAnsiTheme="majorHAnsi"/>
          <w:color w:val="17365D" w:themeColor="text2" w:themeShade="BF"/>
          <w:sz w:val="40"/>
          <w:szCs w:val="40"/>
          <w:lang w:val="es-ES"/>
        </w:rPr>
      </w:pPr>
      <w:r>
        <w:rPr>
          <w:rFonts w:asciiTheme="majorHAnsi" w:hAnsiTheme="majorHAnsi"/>
          <w:color w:val="17365D" w:themeColor="text2" w:themeShade="BF"/>
          <w:sz w:val="40"/>
          <w:szCs w:val="40"/>
          <w:lang w:val="es-ES"/>
        </w:rPr>
        <w:t xml:space="preserve">             Luis Ángel López Méndez</w:t>
      </w:r>
    </w:p>
    <w:p w14:paraId="06A7F2D4" w14:textId="77777777" w:rsidR="002549B6" w:rsidRDefault="002549B6" w:rsidP="002549B6">
      <w:pPr>
        <w:rPr>
          <w:rFonts w:asciiTheme="majorHAnsi" w:hAnsiTheme="majorHAnsi"/>
          <w:color w:val="17365D" w:themeColor="text2" w:themeShade="BF"/>
          <w:sz w:val="40"/>
          <w:szCs w:val="40"/>
          <w:lang w:val="es-ES"/>
        </w:rPr>
      </w:pPr>
      <w:r>
        <w:rPr>
          <w:rFonts w:asciiTheme="majorHAnsi" w:hAnsiTheme="majorHAnsi"/>
          <w:color w:val="17365D" w:themeColor="text2" w:themeShade="BF"/>
          <w:sz w:val="40"/>
          <w:szCs w:val="40"/>
          <w:lang w:val="es-ES"/>
        </w:rPr>
        <w:t xml:space="preserve">             Iván de Jesús Moreno López</w:t>
      </w:r>
    </w:p>
    <w:p w14:paraId="741B7260" w14:textId="77777777" w:rsidR="002549B6" w:rsidRDefault="002549B6" w:rsidP="002549B6">
      <w:pPr>
        <w:rPr>
          <w:rFonts w:asciiTheme="majorHAnsi" w:hAnsiTheme="majorHAnsi"/>
          <w:color w:val="17365D" w:themeColor="text2" w:themeShade="BF"/>
          <w:sz w:val="40"/>
          <w:szCs w:val="40"/>
          <w:lang w:val="es-ES"/>
        </w:rPr>
      </w:pPr>
      <w:r>
        <w:rPr>
          <w:rFonts w:asciiTheme="majorHAnsi" w:hAnsiTheme="majorHAnsi"/>
          <w:color w:val="17365D" w:themeColor="text2" w:themeShade="BF"/>
          <w:sz w:val="40"/>
          <w:szCs w:val="40"/>
          <w:lang w:val="es-ES"/>
        </w:rPr>
        <w:t xml:space="preserve">                           Asesor:</w:t>
      </w:r>
    </w:p>
    <w:p w14:paraId="5BFFB207" w14:textId="77777777" w:rsidR="002549B6" w:rsidRDefault="002549B6" w:rsidP="002549B6">
      <w:pPr>
        <w:rPr>
          <w:rFonts w:asciiTheme="majorHAnsi" w:hAnsiTheme="majorHAnsi"/>
          <w:color w:val="17365D" w:themeColor="text2" w:themeShade="BF"/>
          <w:sz w:val="40"/>
          <w:szCs w:val="40"/>
          <w:lang w:val="es-ES"/>
        </w:rPr>
      </w:pPr>
      <w:r>
        <w:rPr>
          <w:rFonts w:asciiTheme="majorHAnsi" w:hAnsiTheme="majorHAnsi"/>
          <w:color w:val="17365D" w:themeColor="text2" w:themeShade="BF"/>
          <w:sz w:val="40"/>
          <w:szCs w:val="40"/>
          <w:lang w:val="es-ES"/>
        </w:rPr>
        <w:t xml:space="preserve">        M.V.Z Raúl de Jesús Cruz López</w:t>
      </w:r>
    </w:p>
    <w:p w14:paraId="7B5D989F" w14:textId="77777777" w:rsidR="002549B6" w:rsidRDefault="002549B6" w:rsidP="002549B6">
      <w:pPr>
        <w:rPr>
          <w:rFonts w:asciiTheme="majorHAnsi" w:hAnsiTheme="majorHAnsi"/>
          <w:color w:val="17365D" w:themeColor="text2" w:themeShade="BF"/>
          <w:sz w:val="40"/>
          <w:szCs w:val="40"/>
          <w:lang w:val="es-ES"/>
        </w:rPr>
      </w:pPr>
    </w:p>
    <w:p w14:paraId="50B5030C" w14:textId="77777777" w:rsidR="002549B6" w:rsidRDefault="002549B6" w:rsidP="002549B6">
      <w:pPr>
        <w:rPr>
          <w:rFonts w:asciiTheme="majorHAnsi" w:hAnsiTheme="majorHAnsi"/>
          <w:color w:val="17365D" w:themeColor="text2" w:themeShade="BF"/>
          <w:sz w:val="40"/>
          <w:szCs w:val="40"/>
          <w:lang w:val="es-ES"/>
        </w:rPr>
      </w:pPr>
    </w:p>
    <w:p w14:paraId="72CEC969" w14:textId="1FED1D55" w:rsidR="00813696" w:rsidRDefault="002549B6" w:rsidP="002549B6">
      <w:pPr>
        <w:rPr>
          <w:rFonts w:asciiTheme="majorHAnsi" w:hAnsiTheme="majorHAnsi"/>
          <w:color w:val="17365D" w:themeColor="text2" w:themeShade="BF"/>
          <w:sz w:val="24"/>
          <w:szCs w:val="24"/>
          <w:lang w:val="es-ES"/>
        </w:rPr>
      </w:pPr>
      <w:r>
        <w:rPr>
          <w:rFonts w:asciiTheme="majorHAnsi" w:hAnsiTheme="majorHAnsi"/>
          <w:color w:val="17365D" w:themeColor="text2" w:themeShade="BF"/>
          <w:sz w:val="32"/>
          <w:szCs w:val="32"/>
          <w:lang w:val="es-ES"/>
        </w:rPr>
        <w:t xml:space="preserve">                             </w:t>
      </w:r>
      <w:r>
        <w:rPr>
          <w:rFonts w:asciiTheme="majorHAnsi" w:hAnsiTheme="majorHAnsi"/>
          <w:color w:val="17365D" w:themeColor="text2" w:themeShade="BF"/>
          <w:sz w:val="28"/>
          <w:szCs w:val="28"/>
          <w:lang w:val="es-ES"/>
        </w:rPr>
        <w:t xml:space="preserve"> </w:t>
      </w:r>
      <w:r w:rsidRPr="000D6A84">
        <w:rPr>
          <w:rFonts w:asciiTheme="majorHAnsi" w:hAnsiTheme="majorHAnsi"/>
          <w:color w:val="17365D" w:themeColor="text2" w:themeShade="BF"/>
          <w:sz w:val="24"/>
          <w:szCs w:val="24"/>
          <w:lang w:val="es-ES"/>
        </w:rPr>
        <w:t xml:space="preserve">Comitán de Domínguez Chiapas a 30 de agosto del 2025 </w:t>
      </w:r>
    </w:p>
    <w:p w14:paraId="668AFE00" w14:textId="77777777" w:rsidR="00813696" w:rsidRDefault="00813696">
      <w:pPr>
        <w:rPr>
          <w:rFonts w:asciiTheme="majorHAnsi" w:hAnsiTheme="majorHAnsi"/>
          <w:color w:val="17365D" w:themeColor="text2" w:themeShade="BF"/>
          <w:sz w:val="24"/>
          <w:szCs w:val="24"/>
          <w:lang w:val="es-ES"/>
        </w:rPr>
      </w:pPr>
      <w:r>
        <w:rPr>
          <w:rFonts w:asciiTheme="majorHAnsi" w:hAnsiTheme="majorHAnsi"/>
          <w:color w:val="17365D" w:themeColor="text2" w:themeShade="BF"/>
          <w:sz w:val="24"/>
          <w:szCs w:val="24"/>
          <w:lang w:val="es-ES"/>
        </w:rPr>
        <w:br w:type="page"/>
      </w:r>
    </w:p>
    <w:p w14:paraId="769A7E53" w14:textId="48882B1D" w:rsidR="00813696" w:rsidRDefault="007F1756" w:rsidP="002549B6">
      <w:pPr>
        <w:rPr>
          <w:rFonts w:asciiTheme="majorHAnsi" w:hAnsiTheme="majorHAnsi"/>
          <w:color w:val="000000" w:themeColor="text1"/>
          <w:sz w:val="24"/>
          <w:szCs w:val="24"/>
          <w:lang w:val="es-ES"/>
        </w:rPr>
      </w:pPr>
      <w:r w:rsidRPr="000171EF">
        <w:rPr>
          <w:rFonts w:asciiTheme="majorHAnsi" w:hAnsiTheme="majorHAnsi"/>
          <w:color w:val="000000" w:themeColor="text1"/>
          <w:sz w:val="24"/>
          <w:szCs w:val="24"/>
          <w:lang w:val="es-ES"/>
        </w:rPr>
        <w:lastRenderedPageBreak/>
        <w:t xml:space="preserve">LISTA DE CONTENIDO </w:t>
      </w:r>
    </w:p>
    <w:p w14:paraId="0BD2591E" w14:textId="3B06A5F3" w:rsidR="000171EF" w:rsidRDefault="000967DA" w:rsidP="000967DA">
      <w:pPr>
        <w:pStyle w:val="Prrafodelista"/>
        <w:numPr>
          <w:ilvl w:val="0"/>
          <w:numId w:val="14"/>
        </w:numPr>
        <w:rPr>
          <w:rFonts w:asciiTheme="majorHAnsi" w:hAnsiTheme="majorHAnsi"/>
          <w:color w:val="000000" w:themeColor="text1"/>
          <w:sz w:val="24"/>
          <w:szCs w:val="24"/>
          <w:u w:val="single"/>
          <w:lang w:val="es-ES"/>
        </w:rPr>
      </w:pPr>
      <w:r>
        <w:rPr>
          <w:rFonts w:asciiTheme="majorHAnsi" w:hAnsiTheme="majorHAnsi"/>
          <w:color w:val="000000" w:themeColor="text1"/>
          <w:sz w:val="24"/>
          <w:szCs w:val="24"/>
          <w:u w:val="single"/>
          <w:lang w:val="es-ES"/>
        </w:rPr>
        <w:t>INTRODUCCIÓN                                                       1</w:t>
      </w:r>
    </w:p>
    <w:p w14:paraId="2614DD36" w14:textId="5830AB5F" w:rsidR="000967DA" w:rsidRDefault="000F7759" w:rsidP="000967DA">
      <w:pPr>
        <w:pStyle w:val="Prrafodelista"/>
        <w:numPr>
          <w:ilvl w:val="0"/>
          <w:numId w:val="14"/>
        </w:numPr>
        <w:rPr>
          <w:rFonts w:asciiTheme="majorHAnsi" w:hAnsiTheme="majorHAnsi"/>
          <w:color w:val="000000" w:themeColor="text1"/>
          <w:sz w:val="24"/>
          <w:szCs w:val="24"/>
          <w:u w:val="single"/>
          <w:lang w:val="es-ES"/>
        </w:rPr>
      </w:pPr>
      <w:r>
        <w:rPr>
          <w:rFonts w:asciiTheme="majorHAnsi" w:hAnsiTheme="majorHAnsi"/>
          <w:color w:val="000000" w:themeColor="text1"/>
          <w:sz w:val="24"/>
          <w:szCs w:val="24"/>
          <w:u w:val="single"/>
          <w:lang w:val="es-ES"/>
        </w:rPr>
        <w:t>REVISIÓN BIBLIOGRAFIA.                                     2</w:t>
      </w:r>
    </w:p>
    <w:p w14:paraId="711493EE" w14:textId="76E53085" w:rsidR="00495F2E" w:rsidRPr="000967DA" w:rsidRDefault="007810BC" w:rsidP="00495F2E">
      <w:pPr>
        <w:pStyle w:val="Prrafodelista"/>
        <w:ind w:left="1080"/>
        <w:rPr>
          <w:rFonts w:asciiTheme="majorHAnsi" w:hAnsiTheme="majorHAnsi"/>
          <w:color w:val="000000" w:themeColor="text1"/>
          <w:sz w:val="24"/>
          <w:szCs w:val="24"/>
          <w:u w:val="single"/>
          <w:lang w:val="es-ES"/>
        </w:rPr>
      </w:pPr>
      <w:r>
        <w:rPr>
          <w:rFonts w:asciiTheme="majorHAnsi" w:hAnsiTheme="majorHAnsi"/>
          <w:color w:val="000000" w:themeColor="text1"/>
          <w:sz w:val="24"/>
          <w:szCs w:val="24"/>
          <w:u w:val="single"/>
          <w:lang w:val="es-ES"/>
        </w:rPr>
        <w:t xml:space="preserve">2.1 MONTA NARURAL </w:t>
      </w:r>
    </w:p>
    <w:p w14:paraId="0D1BC54D" w14:textId="074CDE2D" w:rsidR="007F1756" w:rsidRPr="00501477" w:rsidRDefault="007F1756" w:rsidP="00501477">
      <w:pPr>
        <w:rPr>
          <w:rFonts w:asciiTheme="majorHAnsi" w:hAnsiTheme="majorHAnsi"/>
          <w:color w:val="17365D" w:themeColor="text2" w:themeShade="BF"/>
          <w:sz w:val="24"/>
          <w:szCs w:val="24"/>
          <w:lang w:val="es-ES"/>
        </w:rPr>
      </w:pPr>
    </w:p>
    <w:p w14:paraId="3DF487D1" w14:textId="77777777" w:rsidR="00813696" w:rsidRDefault="00813696">
      <w:pPr>
        <w:rPr>
          <w:rFonts w:asciiTheme="majorHAnsi" w:hAnsiTheme="majorHAnsi"/>
          <w:color w:val="17365D" w:themeColor="text2" w:themeShade="BF"/>
          <w:sz w:val="24"/>
          <w:szCs w:val="24"/>
          <w:lang w:val="es-ES"/>
        </w:rPr>
      </w:pPr>
      <w:r>
        <w:rPr>
          <w:rFonts w:asciiTheme="majorHAnsi" w:hAnsiTheme="majorHAnsi"/>
          <w:color w:val="17365D" w:themeColor="text2" w:themeShade="BF"/>
          <w:sz w:val="24"/>
          <w:szCs w:val="24"/>
          <w:lang w:val="es-ES"/>
        </w:rPr>
        <w:br w:type="page"/>
      </w:r>
    </w:p>
    <w:p w14:paraId="79FD298A" w14:textId="77777777" w:rsidR="00426642" w:rsidRPr="000D6A84" w:rsidRDefault="00426642" w:rsidP="002549B6">
      <w:pPr>
        <w:rPr>
          <w:rFonts w:asciiTheme="majorHAnsi" w:hAnsiTheme="majorHAnsi"/>
          <w:color w:val="17365D" w:themeColor="text2" w:themeShade="BF"/>
          <w:sz w:val="24"/>
          <w:szCs w:val="24"/>
          <w:lang w:val="es-ES"/>
        </w:rPr>
      </w:pPr>
    </w:p>
    <w:p w14:paraId="5B5E13D1" w14:textId="77777777" w:rsidR="000D5951" w:rsidRDefault="000D5951">
      <w:pPr>
        <w:rPr>
          <w:rFonts w:asciiTheme="majorHAnsi" w:hAnsiTheme="majorHAnsi"/>
          <w:color w:val="17365D" w:themeColor="text2" w:themeShade="BF"/>
          <w:sz w:val="40"/>
          <w:szCs w:val="40"/>
          <w:lang w:val="es-ES"/>
        </w:rPr>
      </w:pPr>
    </w:p>
    <w:p w14:paraId="432B274C" w14:textId="77777777" w:rsidR="002549B6" w:rsidRPr="00C718CA" w:rsidRDefault="000D5951">
      <w:pPr>
        <w:rPr>
          <w:rFonts w:asciiTheme="majorHAnsi" w:hAnsiTheme="majorHAnsi"/>
          <w:sz w:val="24"/>
          <w:szCs w:val="24"/>
          <w:lang w:val="es-ES"/>
        </w:rPr>
      </w:pPr>
      <w:r>
        <w:rPr>
          <w:rFonts w:asciiTheme="majorHAnsi" w:hAnsiTheme="majorHAnsi"/>
          <w:color w:val="17365D" w:themeColor="text2" w:themeShade="BF"/>
          <w:sz w:val="40"/>
          <w:szCs w:val="40"/>
          <w:lang w:val="es-ES"/>
        </w:rPr>
        <w:t xml:space="preserve">    </w:t>
      </w:r>
      <w:r w:rsidR="002549B6" w:rsidRPr="00C718CA">
        <w:rPr>
          <w:rFonts w:asciiTheme="majorHAnsi" w:hAnsiTheme="majorHAnsi"/>
          <w:color w:val="17365D" w:themeColor="text2" w:themeShade="BF"/>
          <w:sz w:val="24"/>
          <w:szCs w:val="24"/>
          <w:lang w:val="es-ES"/>
        </w:rPr>
        <w:t xml:space="preserve"> </w:t>
      </w:r>
      <w:r w:rsidR="00C718CA">
        <w:rPr>
          <w:rFonts w:asciiTheme="majorHAnsi" w:hAnsiTheme="majorHAnsi"/>
          <w:color w:val="17365D" w:themeColor="text2" w:themeShade="BF"/>
          <w:sz w:val="24"/>
          <w:szCs w:val="24"/>
          <w:lang w:val="es-ES"/>
        </w:rPr>
        <w:t xml:space="preserve">     </w:t>
      </w:r>
      <w:r w:rsidR="002549B6" w:rsidRPr="00C718CA">
        <w:rPr>
          <w:rFonts w:asciiTheme="majorHAnsi" w:hAnsiTheme="majorHAnsi"/>
          <w:color w:val="000000" w:themeColor="text1"/>
          <w:sz w:val="24"/>
          <w:szCs w:val="24"/>
          <w:lang w:val="es-ES"/>
        </w:rPr>
        <w:t xml:space="preserve">LISTA DE CUADROS </w:t>
      </w:r>
    </w:p>
    <w:p w14:paraId="698F5770" w14:textId="77777777" w:rsidR="00C718CA" w:rsidRPr="00AD624E" w:rsidRDefault="00C718CA">
      <w:pPr>
        <w:rPr>
          <w:rFonts w:cstheme="minorHAnsi"/>
          <w:sz w:val="24"/>
          <w:szCs w:val="24"/>
          <w:lang w:val="es-ES"/>
        </w:rPr>
      </w:pPr>
      <w:r w:rsidRPr="00AD624E">
        <w:rPr>
          <w:rFonts w:cstheme="minorHAnsi"/>
          <w:sz w:val="24"/>
          <w:szCs w:val="24"/>
          <w:lang w:val="es-ES"/>
        </w:rPr>
        <w:t xml:space="preserve">Cuadro 1: Comparación </w:t>
      </w:r>
      <w:r w:rsidR="00AD624E" w:rsidRPr="00AD624E">
        <w:rPr>
          <w:rFonts w:cstheme="minorHAnsi"/>
          <w:sz w:val="24"/>
          <w:szCs w:val="24"/>
          <w:lang w:val="es-ES"/>
        </w:rPr>
        <w:t xml:space="preserve">entre la </w:t>
      </w:r>
      <w:r w:rsidRPr="00AD624E">
        <w:rPr>
          <w:rFonts w:cstheme="minorHAnsi"/>
          <w:sz w:val="24"/>
          <w:szCs w:val="24"/>
          <w:lang w:val="es-ES"/>
        </w:rPr>
        <w:t xml:space="preserve"> Inseminación Artificial en Tiempo Fijo </w:t>
      </w:r>
      <w:r w:rsidR="00AD624E" w:rsidRPr="00AD624E">
        <w:rPr>
          <w:rFonts w:cstheme="minorHAnsi"/>
          <w:sz w:val="24"/>
          <w:szCs w:val="24"/>
          <w:lang w:val="es-ES"/>
        </w:rPr>
        <w:t xml:space="preserve">y </w:t>
      </w:r>
      <w:r w:rsidRPr="00AD624E">
        <w:rPr>
          <w:rFonts w:cstheme="minorHAnsi"/>
          <w:sz w:val="24"/>
          <w:szCs w:val="24"/>
          <w:lang w:val="es-ES"/>
        </w:rPr>
        <w:t xml:space="preserve"> Monta Natural. </w:t>
      </w:r>
    </w:p>
    <w:p w14:paraId="3B1A52CF" w14:textId="77777777" w:rsidR="00AD624E" w:rsidRPr="00AD624E" w:rsidRDefault="00C718CA">
      <w:pPr>
        <w:rPr>
          <w:rFonts w:cstheme="minorHAnsi"/>
          <w:sz w:val="24"/>
          <w:szCs w:val="24"/>
          <w:lang w:val="es-ES"/>
        </w:rPr>
      </w:pPr>
      <w:r w:rsidRPr="00AD624E">
        <w:rPr>
          <w:rFonts w:asciiTheme="majorHAnsi" w:hAnsiTheme="majorHAnsi"/>
          <w:sz w:val="24"/>
          <w:szCs w:val="24"/>
          <w:lang w:val="es-ES"/>
        </w:rPr>
        <w:t xml:space="preserve">Cuadro 2: </w:t>
      </w:r>
      <w:r w:rsidR="00AD624E" w:rsidRPr="00AD624E">
        <w:rPr>
          <w:rFonts w:cstheme="minorHAnsi"/>
          <w:sz w:val="24"/>
          <w:szCs w:val="24"/>
          <w:lang w:val="es-ES"/>
        </w:rPr>
        <w:t xml:space="preserve">Composición Hormonal del Dispositivo </w:t>
      </w:r>
      <w:proofErr w:type="spellStart"/>
      <w:r w:rsidR="00AD624E" w:rsidRPr="00AD624E">
        <w:rPr>
          <w:rFonts w:cstheme="minorHAnsi"/>
          <w:sz w:val="24"/>
          <w:szCs w:val="24"/>
          <w:lang w:val="es-ES"/>
        </w:rPr>
        <w:t>Intravaginal</w:t>
      </w:r>
      <w:proofErr w:type="spellEnd"/>
      <w:r w:rsidR="00AD624E" w:rsidRPr="00AD624E">
        <w:rPr>
          <w:rFonts w:cstheme="minorHAnsi"/>
          <w:sz w:val="24"/>
          <w:szCs w:val="24"/>
          <w:lang w:val="es-ES"/>
        </w:rPr>
        <w:t>.</w:t>
      </w:r>
    </w:p>
    <w:p w14:paraId="7BE790FC" w14:textId="77777777" w:rsidR="00AD624E" w:rsidRPr="00AD624E" w:rsidRDefault="00AD624E">
      <w:pPr>
        <w:rPr>
          <w:rFonts w:cstheme="minorHAnsi"/>
          <w:sz w:val="24"/>
          <w:szCs w:val="24"/>
          <w:lang w:val="es-ES"/>
        </w:rPr>
      </w:pPr>
      <w:r w:rsidRPr="00AD624E">
        <w:rPr>
          <w:rFonts w:cstheme="minorHAnsi"/>
          <w:sz w:val="24"/>
          <w:szCs w:val="24"/>
          <w:lang w:val="es-ES"/>
        </w:rPr>
        <w:t xml:space="preserve">Cuadro 3: Ventas y Desventajas de la Monta Natural </w:t>
      </w:r>
    </w:p>
    <w:p w14:paraId="7DB1FFD1" w14:textId="77777777" w:rsidR="00AD624E" w:rsidRDefault="00AD624E">
      <w:pPr>
        <w:rPr>
          <w:rFonts w:cstheme="minorHAnsi"/>
          <w:lang w:val="es-ES"/>
        </w:rPr>
      </w:pPr>
      <w:r w:rsidRPr="00AD624E">
        <w:rPr>
          <w:rFonts w:cstheme="minorHAnsi"/>
          <w:sz w:val="24"/>
          <w:szCs w:val="24"/>
          <w:lang w:val="es-ES"/>
        </w:rPr>
        <w:t>Cuadro  4: Resultados de la Monta Natural y la Inseminación Artificial</w:t>
      </w:r>
      <w:r>
        <w:rPr>
          <w:rFonts w:cstheme="minorHAnsi"/>
          <w:lang w:val="es-ES"/>
        </w:rPr>
        <w:t xml:space="preserve"> </w:t>
      </w:r>
    </w:p>
    <w:p w14:paraId="30AFE0E6" w14:textId="77777777" w:rsidR="00AD624E" w:rsidRDefault="00AD624E">
      <w:pPr>
        <w:rPr>
          <w:rFonts w:cstheme="minorHAnsi"/>
          <w:lang w:val="es-ES"/>
        </w:rPr>
      </w:pPr>
    </w:p>
    <w:p w14:paraId="6653A7A7" w14:textId="77777777" w:rsidR="002549B6" w:rsidRDefault="00FF7AB0">
      <w:pPr>
        <w:rPr>
          <w:rFonts w:asciiTheme="majorHAnsi" w:hAnsiTheme="majorHAnsi"/>
          <w:sz w:val="28"/>
          <w:szCs w:val="28"/>
          <w:lang w:val="es-ES"/>
        </w:rPr>
      </w:pPr>
      <w:r w:rsidRPr="002549B6">
        <w:rPr>
          <w:rFonts w:asciiTheme="majorHAnsi" w:hAnsiTheme="majorHAnsi"/>
          <w:sz w:val="28"/>
          <w:szCs w:val="28"/>
          <w:lang w:val="es-ES"/>
        </w:rPr>
        <w:br w:type="page"/>
      </w:r>
    </w:p>
    <w:p w14:paraId="3253922D" w14:textId="77777777" w:rsidR="000D5951" w:rsidRPr="00C718CA" w:rsidRDefault="0079478E">
      <w:pPr>
        <w:rPr>
          <w:rFonts w:asciiTheme="majorHAnsi" w:hAnsiTheme="majorHAnsi"/>
          <w:color w:val="000000" w:themeColor="text1"/>
          <w:sz w:val="24"/>
          <w:szCs w:val="24"/>
          <w:lang w:val="es-ES"/>
        </w:rPr>
      </w:pPr>
      <w:r w:rsidRPr="000D5951">
        <w:rPr>
          <w:rFonts w:asciiTheme="majorHAnsi" w:hAnsiTheme="majorHAnsi"/>
          <w:color w:val="000000" w:themeColor="text1"/>
          <w:sz w:val="28"/>
          <w:szCs w:val="28"/>
          <w:lang w:val="es-ES"/>
        </w:rPr>
        <w:lastRenderedPageBreak/>
        <w:t xml:space="preserve">    </w:t>
      </w:r>
      <w:r w:rsidR="000D5951">
        <w:rPr>
          <w:rFonts w:asciiTheme="majorHAnsi" w:hAnsiTheme="majorHAnsi"/>
          <w:color w:val="000000" w:themeColor="text1"/>
          <w:sz w:val="28"/>
          <w:szCs w:val="28"/>
          <w:lang w:val="es-ES"/>
        </w:rPr>
        <w:t xml:space="preserve">                 </w:t>
      </w:r>
      <w:r w:rsidRPr="000D5951">
        <w:rPr>
          <w:rFonts w:asciiTheme="majorHAnsi" w:hAnsiTheme="majorHAnsi"/>
          <w:color w:val="000000" w:themeColor="text1"/>
          <w:sz w:val="24"/>
          <w:szCs w:val="24"/>
          <w:lang w:val="es-ES"/>
        </w:rPr>
        <w:t xml:space="preserve">LISTAS DE FIGURAS </w:t>
      </w:r>
      <w:r w:rsidR="000D5951" w:rsidRPr="00AE3B7F">
        <w:rPr>
          <w:rFonts w:cstheme="minorHAnsi"/>
          <w:color w:val="000000" w:themeColor="text1"/>
          <w:lang w:val="es-ES"/>
        </w:rPr>
        <w:t xml:space="preserve"> </w:t>
      </w:r>
    </w:p>
    <w:p w14:paraId="4B1BA063" w14:textId="77777777" w:rsidR="00AE3B7F" w:rsidRPr="00AD624E" w:rsidRDefault="00C718CA">
      <w:pPr>
        <w:rPr>
          <w:rFonts w:cstheme="minorHAnsi"/>
          <w:color w:val="000000" w:themeColor="text1"/>
          <w:sz w:val="24"/>
          <w:szCs w:val="24"/>
          <w:lang w:val="es-ES"/>
        </w:rPr>
      </w:pPr>
      <w:r w:rsidRPr="00AD624E">
        <w:rPr>
          <w:rFonts w:cstheme="minorHAnsi"/>
          <w:color w:val="000000" w:themeColor="text1"/>
          <w:sz w:val="24"/>
          <w:szCs w:val="24"/>
          <w:lang w:val="es-ES"/>
        </w:rPr>
        <w:t xml:space="preserve"> </w:t>
      </w:r>
      <w:r w:rsidR="000D5951" w:rsidRPr="00AD624E">
        <w:rPr>
          <w:rFonts w:cstheme="minorHAnsi"/>
          <w:color w:val="000000" w:themeColor="text1"/>
          <w:sz w:val="24"/>
          <w:szCs w:val="24"/>
          <w:lang w:val="es-ES"/>
        </w:rPr>
        <w:t>Figura</w:t>
      </w:r>
      <w:r w:rsidR="00AE3B7F" w:rsidRPr="00AD624E">
        <w:rPr>
          <w:rFonts w:cstheme="minorHAnsi"/>
          <w:color w:val="000000" w:themeColor="text1"/>
          <w:sz w:val="24"/>
          <w:szCs w:val="24"/>
          <w:lang w:val="es-ES"/>
        </w:rPr>
        <w:t xml:space="preserve"> </w:t>
      </w:r>
      <w:r w:rsidR="000D5951" w:rsidRPr="00AD624E">
        <w:rPr>
          <w:rFonts w:cstheme="minorHAnsi"/>
          <w:color w:val="000000" w:themeColor="text1"/>
          <w:sz w:val="24"/>
          <w:szCs w:val="24"/>
          <w:lang w:val="es-ES"/>
        </w:rPr>
        <w:t>1</w:t>
      </w:r>
      <w:r w:rsidR="00AE3B7F" w:rsidRPr="00AD624E">
        <w:rPr>
          <w:rFonts w:cstheme="minorHAnsi"/>
          <w:color w:val="000000" w:themeColor="text1"/>
          <w:sz w:val="24"/>
          <w:szCs w:val="24"/>
          <w:lang w:val="es-ES"/>
        </w:rPr>
        <w:t>: Comportamiento de Monta en las Hembras</w:t>
      </w:r>
    </w:p>
    <w:p w14:paraId="7DE4E036" w14:textId="77777777" w:rsidR="00AE3B7F" w:rsidRPr="00AD624E" w:rsidRDefault="00AE3B7F">
      <w:pPr>
        <w:rPr>
          <w:rFonts w:cstheme="minorHAnsi"/>
          <w:color w:val="000000" w:themeColor="text1"/>
          <w:sz w:val="24"/>
          <w:szCs w:val="24"/>
          <w:lang w:val="es-ES"/>
        </w:rPr>
      </w:pPr>
      <w:r w:rsidRPr="00AD624E">
        <w:rPr>
          <w:rFonts w:cstheme="minorHAnsi"/>
          <w:color w:val="000000" w:themeColor="text1"/>
          <w:sz w:val="24"/>
          <w:szCs w:val="24"/>
          <w:lang w:val="es-ES"/>
        </w:rPr>
        <w:t xml:space="preserve">Figura 2: Factores que Incluyen en la Fertilidad de la Monta Natural </w:t>
      </w:r>
    </w:p>
    <w:p w14:paraId="507A672F" w14:textId="77777777" w:rsidR="00AE3B7F" w:rsidRPr="00AD624E" w:rsidRDefault="00AE3B7F">
      <w:pPr>
        <w:rPr>
          <w:rFonts w:cstheme="minorHAnsi"/>
          <w:color w:val="000000" w:themeColor="text1"/>
          <w:sz w:val="24"/>
          <w:szCs w:val="24"/>
          <w:lang w:val="es-ES"/>
        </w:rPr>
      </w:pPr>
      <w:r w:rsidRPr="00AD624E">
        <w:rPr>
          <w:rFonts w:cstheme="minorHAnsi"/>
          <w:color w:val="000000" w:themeColor="text1"/>
          <w:sz w:val="24"/>
          <w:szCs w:val="24"/>
          <w:lang w:val="es-ES"/>
        </w:rPr>
        <w:t>Figura 3: Resultado de la Monta Natural</w:t>
      </w:r>
      <w:r w:rsidR="00C718CA" w:rsidRPr="00AD624E">
        <w:rPr>
          <w:rFonts w:cstheme="minorHAnsi"/>
          <w:color w:val="000000" w:themeColor="text1"/>
          <w:sz w:val="24"/>
          <w:szCs w:val="24"/>
          <w:lang w:val="es-ES"/>
        </w:rPr>
        <w:t xml:space="preserve"> y Inseminación Artificial </w:t>
      </w:r>
      <w:r w:rsidRPr="00AD624E">
        <w:rPr>
          <w:rFonts w:cstheme="minorHAnsi"/>
          <w:color w:val="000000" w:themeColor="text1"/>
          <w:sz w:val="24"/>
          <w:szCs w:val="24"/>
          <w:lang w:val="es-ES"/>
        </w:rPr>
        <w:t xml:space="preserve"> </w:t>
      </w:r>
    </w:p>
    <w:p w14:paraId="02D561C0" w14:textId="77777777" w:rsidR="00AE3B7F" w:rsidRPr="00AD624E" w:rsidRDefault="00AE3B7F">
      <w:pPr>
        <w:rPr>
          <w:rFonts w:cstheme="minorHAnsi"/>
          <w:color w:val="000000" w:themeColor="text1"/>
          <w:sz w:val="24"/>
          <w:szCs w:val="24"/>
          <w:lang w:val="es-ES"/>
        </w:rPr>
      </w:pPr>
      <w:r w:rsidRPr="00AD624E">
        <w:rPr>
          <w:rFonts w:cstheme="minorHAnsi"/>
          <w:color w:val="000000" w:themeColor="text1"/>
          <w:sz w:val="24"/>
          <w:szCs w:val="24"/>
          <w:lang w:val="es-ES"/>
        </w:rPr>
        <w:t xml:space="preserve">Figura 4: Impacto de la Monta Natural en la producción </w:t>
      </w:r>
    </w:p>
    <w:p w14:paraId="4F13B6E6" w14:textId="77777777" w:rsidR="00C718CA" w:rsidRPr="00AD624E" w:rsidRDefault="00C718CA" w:rsidP="00C718CA">
      <w:pPr>
        <w:rPr>
          <w:rFonts w:cstheme="minorHAnsi"/>
          <w:color w:val="000000" w:themeColor="text1"/>
          <w:sz w:val="24"/>
          <w:szCs w:val="24"/>
          <w:lang w:val="es-ES"/>
        </w:rPr>
      </w:pPr>
      <w:r w:rsidRPr="00AD624E">
        <w:rPr>
          <w:rFonts w:cstheme="minorHAnsi"/>
          <w:color w:val="000000" w:themeColor="text1"/>
          <w:sz w:val="24"/>
          <w:szCs w:val="24"/>
          <w:lang w:val="es-ES"/>
        </w:rPr>
        <w:t xml:space="preserve">Figura 5: Anatomía del Aparato Reproductor Femenino  </w:t>
      </w:r>
    </w:p>
    <w:p w14:paraId="425C7F95" w14:textId="77777777" w:rsidR="00C718CA" w:rsidRPr="00AD624E" w:rsidRDefault="00C718CA" w:rsidP="00C718CA">
      <w:pPr>
        <w:rPr>
          <w:rFonts w:cstheme="minorHAnsi"/>
          <w:color w:val="000000" w:themeColor="text1"/>
          <w:sz w:val="24"/>
          <w:szCs w:val="24"/>
          <w:lang w:val="es-ES"/>
        </w:rPr>
      </w:pPr>
      <w:r w:rsidRPr="00AD624E">
        <w:rPr>
          <w:rFonts w:cstheme="minorHAnsi"/>
          <w:color w:val="000000" w:themeColor="text1"/>
          <w:sz w:val="24"/>
          <w:szCs w:val="24"/>
          <w:lang w:val="es-ES"/>
        </w:rPr>
        <w:t xml:space="preserve">Figura 6: Ciclo </w:t>
      </w:r>
      <w:proofErr w:type="spellStart"/>
      <w:r w:rsidRPr="00AD624E">
        <w:rPr>
          <w:rFonts w:cstheme="minorHAnsi"/>
          <w:color w:val="000000" w:themeColor="text1"/>
          <w:sz w:val="24"/>
          <w:szCs w:val="24"/>
          <w:lang w:val="es-ES"/>
        </w:rPr>
        <w:t>Estral</w:t>
      </w:r>
      <w:proofErr w:type="spellEnd"/>
      <w:r w:rsidRPr="00AD624E">
        <w:rPr>
          <w:rFonts w:cstheme="minorHAnsi"/>
          <w:color w:val="000000" w:themeColor="text1"/>
          <w:sz w:val="24"/>
          <w:szCs w:val="24"/>
          <w:lang w:val="es-ES"/>
        </w:rPr>
        <w:t xml:space="preserve"> en Hembras </w:t>
      </w:r>
    </w:p>
    <w:p w14:paraId="7197426E" w14:textId="77777777" w:rsidR="00C718CA" w:rsidRPr="00AD624E" w:rsidRDefault="00C718CA" w:rsidP="00C718CA">
      <w:pPr>
        <w:rPr>
          <w:rFonts w:cstheme="minorHAnsi"/>
          <w:color w:val="000000" w:themeColor="text1"/>
          <w:sz w:val="24"/>
          <w:szCs w:val="24"/>
          <w:lang w:val="es-ES"/>
        </w:rPr>
      </w:pPr>
      <w:r w:rsidRPr="00AD624E">
        <w:rPr>
          <w:rFonts w:cstheme="minorHAnsi"/>
          <w:color w:val="000000" w:themeColor="text1"/>
          <w:sz w:val="24"/>
          <w:szCs w:val="24"/>
          <w:lang w:val="es-ES"/>
        </w:rPr>
        <w:t xml:space="preserve">Figura 7: Protocolos de Inseminación Artificial en Tiempo Fijo </w:t>
      </w:r>
    </w:p>
    <w:p w14:paraId="52DC64DB" w14:textId="77777777" w:rsidR="00C718CA" w:rsidRDefault="00C718CA">
      <w:pPr>
        <w:rPr>
          <w:rFonts w:cstheme="minorHAnsi"/>
          <w:color w:val="000000" w:themeColor="text1"/>
          <w:lang w:val="es-ES"/>
        </w:rPr>
      </w:pPr>
    </w:p>
    <w:p w14:paraId="6C15F8CD" w14:textId="77777777" w:rsidR="00AE3B7F" w:rsidRDefault="00AE3B7F">
      <w:pPr>
        <w:rPr>
          <w:rFonts w:asciiTheme="majorHAnsi" w:hAnsiTheme="majorHAnsi"/>
          <w:color w:val="000000" w:themeColor="text1"/>
          <w:sz w:val="24"/>
          <w:szCs w:val="24"/>
          <w:lang w:val="es-ES"/>
        </w:rPr>
      </w:pPr>
    </w:p>
    <w:p w14:paraId="21F6C91C" w14:textId="77777777" w:rsidR="000D5951" w:rsidRPr="000D5951" w:rsidRDefault="00AE3B7F">
      <w:pPr>
        <w:rPr>
          <w:rFonts w:asciiTheme="majorHAnsi" w:hAnsiTheme="majorHAnsi"/>
          <w:color w:val="17365D" w:themeColor="text2" w:themeShade="BF"/>
          <w:sz w:val="24"/>
          <w:szCs w:val="24"/>
          <w:lang w:val="es-ES"/>
        </w:rPr>
      </w:pPr>
      <w:r>
        <w:rPr>
          <w:rFonts w:asciiTheme="majorHAnsi" w:hAnsiTheme="majorHAnsi"/>
          <w:color w:val="000000" w:themeColor="text1"/>
          <w:sz w:val="24"/>
          <w:szCs w:val="24"/>
          <w:lang w:val="es-ES"/>
        </w:rPr>
        <w:t xml:space="preserve"> </w:t>
      </w:r>
    </w:p>
    <w:p w14:paraId="138DFB96" w14:textId="77777777" w:rsidR="0079478E" w:rsidRDefault="002549B6">
      <w:pPr>
        <w:rPr>
          <w:rFonts w:asciiTheme="majorHAnsi" w:hAnsiTheme="majorHAnsi"/>
          <w:color w:val="000000" w:themeColor="text1"/>
          <w:sz w:val="28"/>
          <w:szCs w:val="28"/>
          <w:lang w:val="es-ES"/>
        </w:rPr>
      </w:pPr>
      <w:r>
        <w:rPr>
          <w:rFonts w:asciiTheme="majorHAnsi" w:hAnsiTheme="majorHAnsi"/>
          <w:sz w:val="28"/>
          <w:szCs w:val="28"/>
          <w:lang w:val="es-ES"/>
        </w:rPr>
        <w:br w:type="page"/>
      </w:r>
      <w:r w:rsidR="0079478E" w:rsidRPr="0079478E">
        <w:rPr>
          <w:rFonts w:asciiTheme="majorHAnsi" w:hAnsiTheme="majorHAnsi"/>
          <w:color w:val="000000" w:themeColor="text1"/>
          <w:sz w:val="28"/>
          <w:szCs w:val="28"/>
          <w:lang w:val="es-ES"/>
        </w:rPr>
        <w:lastRenderedPageBreak/>
        <w:t xml:space="preserve">RESUMEN </w:t>
      </w:r>
    </w:p>
    <w:p w14:paraId="48F956C0" w14:textId="77777777" w:rsidR="00AB5C13" w:rsidRDefault="00AB5C13">
      <w:pPr>
        <w:rPr>
          <w:rFonts w:asciiTheme="majorHAnsi" w:hAnsiTheme="majorHAnsi"/>
          <w:sz w:val="24"/>
          <w:szCs w:val="24"/>
          <w:lang w:val="es-ES"/>
        </w:rPr>
      </w:pPr>
      <w:r w:rsidRPr="00AB5C13">
        <w:rPr>
          <w:rFonts w:asciiTheme="majorHAnsi" w:hAnsiTheme="majorHAnsi"/>
          <w:b/>
          <w:sz w:val="24"/>
          <w:szCs w:val="24"/>
          <w:lang w:val="es-ES"/>
        </w:rPr>
        <w:t>Objetivo</w:t>
      </w:r>
      <w:r w:rsidRPr="00AB5C13">
        <w:rPr>
          <w:rFonts w:cstheme="minorHAnsi"/>
          <w:sz w:val="24"/>
          <w:szCs w:val="24"/>
          <w:lang w:val="es-ES"/>
        </w:rPr>
        <w:t xml:space="preserve">: Es comparar la eficacia de la inseminación artificial y la monta natural en la reproducción bovina, evaluando factores como la tasa de preñez, la eficiencia reproductiva y la mejora de la genética. </w:t>
      </w:r>
      <w:r w:rsidRPr="00AB5C13">
        <w:rPr>
          <w:rFonts w:asciiTheme="majorHAnsi" w:hAnsiTheme="majorHAnsi"/>
          <w:sz w:val="24"/>
          <w:szCs w:val="24"/>
          <w:lang w:val="es-ES"/>
        </w:rPr>
        <w:t xml:space="preserve">Busca </w:t>
      </w:r>
      <w:r>
        <w:rPr>
          <w:rFonts w:asciiTheme="majorHAnsi" w:hAnsiTheme="majorHAnsi"/>
          <w:sz w:val="24"/>
          <w:szCs w:val="24"/>
          <w:lang w:val="es-ES"/>
        </w:rPr>
        <w:t>evaluar las ventajas y desventajas de cada técnica, incluyendo factores como los costos, la facilidad de uso y la disponibilidad de recursos.</w:t>
      </w:r>
    </w:p>
    <w:p w14:paraId="2081D280" w14:textId="77777777" w:rsidR="002549B6" w:rsidRPr="00C74F3E" w:rsidRDefault="00C74F3E">
      <w:pPr>
        <w:rPr>
          <w:rFonts w:asciiTheme="majorHAnsi" w:hAnsiTheme="majorHAnsi"/>
          <w:b/>
          <w:sz w:val="24"/>
          <w:szCs w:val="24"/>
          <w:lang w:val="es-ES"/>
        </w:rPr>
      </w:pPr>
      <w:r w:rsidRPr="00C74F3E">
        <w:rPr>
          <w:rFonts w:asciiTheme="majorHAnsi" w:hAnsiTheme="majorHAnsi"/>
          <w:b/>
          <w:sz w:val="24"/>
          <w:szCs w:val="24"/>
          <w:lang w:val="es-ES"/>
        </w:rPr>
        <w:t>Justificación</w:t>
      </w:r>
      <w:r>
        <w:rPr>
          <w:rFonts w:asciiTheme="majorHAnsi" w:hAnsiTheme="majorHAnsi"/>
          <w:sz w:val="24"/>
          <w:szCs w:val="24"/>
          <w:lang w:val="es-ES"/>
        </w:rPr>
        <w:t>: actualmente la inseminación artificial e la monta natural son técnicas reproductivas importantes en la producción bovina</w:t>
      </w:r>
      <w:r w:rsidR="00FD3079">
        <w:rPr>
          <w:rFonts w:asciiTheme="majorHAnsi" w:hAnsiTheme="majorHAnsi"/>
          <w:sz w:val="24"/>
          <w:szCs w:val="24"/>
          <w:lang w:val="es-ES"/>
        </w:rPr>
        <w:t xml:space="preserve">, es utilizada para mejorar la genética lo que tiene un impacto positivo en la producción y la seguridad alimentaria . La reproducción bovina es un aspecto crucial por tener un impacto económico significativo en la industria de la ganadería mexicana. </w:t>
      </w:r>
      <w:r w:rsidR="002549B6" w:rsidRPr="00C74F3E">
        <w:rPr>
          <w:rFonts w:asciiTheme="majorHAnsi" w:hAnsiTheme="majorHAnsi"/>
          <w:b/>
          <w:sz w:val="24"/>
          <w:szCs w:val="24"/>
          <w:lang w:val="es-ES"/>
        </w:rPr>
        <w:br w:type="page"/>
      </w:r>
    </w:p>
    <w:p w14:paraId="2F754EAB" w14:textId="77777777" w:rsidR="00FF7AB0" w:rsidRDefault="00FF7AB0">
      <w:pPr>
        <w:rPr>
          <w:rFonts w:asciiTheme="majorHAnsi" w:hAnsiTheme="majorHAnsi"/>
          <w:sz w:val="28"/>
          <w:szCs w:val="28"/>
          <w:lang w:val="es-ES"/>
        </w:rPr>
      </w:pPr>
    </w:p>
    <w:p w14:paraId="4257CB9D" w14:textId="77777777" w:rsidR="00A318AB" w:rsidRDefault="004B1F03">
      <w:pPr>
        <w:rPr>
          <w:rFonts w:asciiTheme="majorHAnsi" w:hAnsiTheme="majorHAnsi"/>
          <w:sz w:val="28"/>
          <w:szCs w:val="28"/>
          <w:lang w:val="es-ES"/>
        </w:rPr>
      </w:pPr>
      <w:r>
        <w:rPr>
          <w:rFonts w:asciiTheme="majorHAnsi" w:hAnsiTheme="majorHAnsi"/>
          <w:sz w:val="28"/>
          <w:szCs w:val="28"/>
          <w:lang w:val="es-ES"/>
        </w:rPr>
        <w:t xml:space="preserve">2.1 </w:t>
      </w:r>
      <w:r w:rsidR="000A1838" w:rsidRPr="000A1838">
        <w:rPr>
          <w:rFonts w:asciiTheme="majorHAnsi" w:hAnsiTheme="majorHAnsi"/>
          <w:sz w:val="28"/>
          <w:szCs w:val="28"/>
          <w:lang w:val="es-ES"/>
        </w:rPr>
        <w:t xml:space="preserve">MONTA NARURAL </w:t>
      </w:r>
    </w:p>
    <w:p w14:paraId="75F9E0F7" w14:textId="4DCEFA28" w:rsidR="00447FA1" w:rsidRDefault="000A1838" w:rsidP="00C76F99">
      <w:pPr>
        <w:rPr>
          <w:rFonts w:cstheme="minorHAnsi"/>
          <w:sz w:val="24"/>
          <w:szCs w:val="24"/>
          <w:lang w:val="es-ES"/>
        </w:rPr>
      </w:pPr>
      <w:r w:rsidRPr="004F5539">
        <w:rPr>
          <w:rFonts w:cstheme="minorHAnsi"/>
          <w:lang w:val="es-ES"/>
        </w:rPr>
        <w:t>La monta natural en bovinos que es también conocida</w:t>
      </w:r>
      <w:r w:rsidR="004A3214" w:rsidRPr="004F5539">
        <w:rPr>
          <w:rFonts w:cstheme="minorHAnsi"/>
          <w:lang w:val="es-ES"/>
        </w:rPr>
        <w:t xml:space="preserve"> como cubrición natural, es el método más tradicional de producción donde un toro se aparea directamente para la concepción, que es utilizado por ganaderos de producción pequeña o mediana. Este proceso es donde se involucra la detención de celo de la vaca, donde el toro hace la introducción en su etapa de fecundación de la vaca, entre las montas naturales se encuentra en dos sistemas que es monta libre y la monta</w:t>
      </w:r>
      <w:r w:rsidR="00447FA1">
        <w:rPr>
          <w:rFonts w:cstheme="minorHAnsi"/>
          <w:lang w:val="es-ES"/>
        </w:rPr>
        <w:t xml:space="preserve"> </w:t>
      </w:r>
      <w:r w:rsidR="00447FA1">
        <w:rPr>
          <w:rFonts w:cstheme="minorHAnsi"/>
          <w:sz w:val="24"/>
          <w:szCs w:val="24"/>
          <w:lang w:val="es-ES"/>
        </w:rPr>
        <w:t xml:space="preserve">controlada </w:t>
      </w:r>
    </w:p>
    <w:p w14:paraId="3D2B298A" w14:textId="51C68A3F" w:rsidR="004F5539" w:rsidRDefault="001555FF" w:rsidP="004F5539">
      <w:pPr>
        <w:rPr>
          <w:rFonts w:cstheme="minorHAnsi"/>
          <w:sz w:val="24"/>
          <w:szCs w:val="24"/>
          <w:lang w:val="es-ES"/>
        </w:rPr>
      </w:pPr>
      <w:r>
        <w:rPr>
          <w:rFonts w:cstheme="minorHAnsi"/>
          <w:noProof/>
          <w:lang w:val="es-ES"/>
        </w:rPr>
        <w:drawing>
          <wp:anchor distT="0" distB="0" distL="114300" distR="114300" simplePos="0" relativeHeight="251666432" behindDoc="0" locked="0" layoutInCell="1" allowOverlap="1" wp14:anchorId="3C787F6F" wp14:editId="03E1A0A1">
            <wp:simplePos x="0" y="0"/>
            <wp:positionH relativeFrom="column">
              <wp:posOffset>1716405</wp:posOffset>
            </wp:positionH>
            <wp:positionV relativeFrom="paragraph">
              <wp:posOffset>213995</wp:posOffset>
            </wp:positionV>
            <wp:extent cx="2119630" cy="1446530"/>
            <wp:effectExtent l="0" t="0" r="0" b="1270"/>
            <wp:wrapTopAndBottom/>
            <wp:docPr id="14780715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071511" name="Imagen 1478071511"/>
                    <pic:cNvPicPr/>
                  </pic:nvPicPr>
                  <pic:blipFill>
                    <a:blip r:embed="rId8">
                      <a:extLst>
                        <a:ext uri="{28A0092B-C50C-407E-A947-70E740481C1C}">
                          <a14:useLocalDpi xmlns:a14="http://schemas.microsoft.com/office/drawing/2010/main" val="0"/>
                        </a:ext>
                      </a:extLst>
                    </a:blip>
                    <a:stretch>
                      <a:fillRect/>
                    </a:stretch>
                  </pic:blipFill>
                  <pic:spPr>
                    <a:xfrm>
                      <a:off x="0" y="0"/>
                      <a:ext cx="2119630" cy="1446530"/>
                    </a:xfrm>
                    <a:prstGeom prst="rect">
                      <a:avLst/>
                    </a:prstGeom>
                  </pic:spPr>
                </pic:pic>
              </a:graphicData>
            </a:graphic>
            <wp14:sizeRelH relativeFrom="margin">
              <wp14:pctWidth>0</wp14:pctWidth>
            </wp14:sizeRelH>
            <wp14:sizeRelV relativeFrom="margin">
              <wp14:pctHeight>0</wp14:pctHeight>
            </wp14:sizeRelV>
          </wp:anchor>
        </w:drawing>
      </w:r>
    </w:p>
    <w:p w14:paraId="3BE5755D" w14:textId="4CC8E358" w:rsidR="004F5539" w:rsidRDefault="004F5539" w:rsidP="004F5539">
      <w:r>
        <w:t>Monta natural</w:t>
      </w:r>
    </w:p>
    <w:p w14:paraId="6CD44FA4" w14:textId="033849FD" w:rsidR="004F5539" w:rsidRDefault="004F5539" w:rsidP="004F5539">
      <w:r>
        <w:t>1. Ventajas Principales</w:t>
      </w:r>
    </w:p>
    <w:p w14:paraId="28004522" w14:textId="1524351C" w:rsidR="004F5539" w:rsidRDefault="004F5539" w:rsidP="004F5539">
      <w:r>
        <w:tab/>
        <w:t>•</w:t>
      </w:r>
      <w:r>
        <w:tab/>
        <w:t>Bajo costo operativo: No requiere infraestructura de inseminación artificial ni personal especializado.</w:t>
      </w:r>
    </w:p>
    <w:p w14:paraId="2D68FB40" w14:textId="77777777" w:rsidR="004F5539" w:rsidRDefault="004F5539" w:rsidP="004F5539">
      <w:r>
        <w:tab/>
        <w:t>•</w:t>
      </w:r>
      <w:r>
        <w:tab/>
        <w:t>Detección natural del celo: El toro identifica el momento óptimo para la cubrición.</w:t>
      </w:r>
    </w:p>
    <w:p w14:paraId="2F7B8E2F" w14:textId="77777777" w:rsidR="004F5539" w:rsidRDefault="004F5539" w:rsidP="004F5539">
      <w:r>
        <w:tab/>
        <w:t>•</w:t>
      </w:r>
      <w:r>
        <w:tab/>
        <w:t>Tasa de preñez inicial elevada: Si el toro es fértil y está en buen estado físico.</w:t>
      </w:r>
    </w:p>
    <w:p w14:paraId="320A62F0" w14:textId="77777777" w:rsidR="004F5539" w:rsidRDefault="004F5539" w:rsidP="004F5539">
      <w:r>
        <w:t>2. Desventajas o Riesgos</w:t>
      </w:r>
    </w:p>
    <w:p w14:paraId="53825E10" w14:textId="77777777" w:rsidR="004F5539" w:rsidRDefault="004F5539" w:rsidP="004F5539">
      <w:r>
        <w:tab/>
        <w:t>•</w:t>
      </w:r>
      <w:r>
        <w:tab/>
        <w:t>Transmisión de enfermedades venéreas (</w:t>
      </w:r>
      <w:proofErr w:type="spellStart"/>
      <w:r>
        <w:t>tricomoniasis</w:t>
      </w:r>
      <w:proofErr w:type="spellEnd"/>
      <w:r>
        <w:t xml:space="preserve">, </w:t>
      </w:r>
      <w:proofErr w:type="spellStart"/>
      <w:r>
        <w:t>campilobacteriosis</w:t>
      </w:r>
      <w:proofErr w:type="spellEnd"/>
      <w:r>
        <w:t>).</w:t>
      </w:r>
    </w:p>
    <w:p w14:paraId="4B5F7396" w14:textId="77777777" w:rsidR="004F5539" w:rsidRDefault="004F5539" w:rsidP="004F5539">
      <w:r>
        <w:tab/>
        <w:t>•</w:t>
      </w:r>
      <w:r>
        <w:tab/>
        <w:t>Riesgo de agotamiento del toro: Si el toro cubre demasiadas vacas o está en mala condición corporal.</w:t>
      </w:r>
    </w:p>
    <w:p w14:paraId="27E23149" w14:textId="77777777" w:rsidR="004F5539" w:rsidRDefault="004F5539" w:rsidP="004F5539">
      <w:r>
        <w:tab/>
        <w:t>•</w:t>
      </w:r>
      <w:r>
        <w:tab/>
        <w:t>Dificultad para controlar la genética: No hay precisión sobre qué toro fecundó a qué vaca en pastoreo extensivo.</w:t>
      </w:r>
    </w:p>
    <w:p w14:paraId="2B8997A9" w14:textId="77777777" w:rsidR="004F5539" w:rsidRDefault="004F5539" w:rsidP="004F5539">
      <w:r>
        <w:t>3. Recomendaciones Clave</w:t>
      </w:r>
    </w:p>
    <w:p w14:paraId="588BF593" w14:textId="77777777" w:rsidR="004F5539" w:rsidRDefault="004F5539" w:rsidP="004F5539">
      <w:r>
        <w:tab/>
        <w:t>•</w:t>
      </w:r>
      <w:r>
        <w:tab/>
        <w:t>Revisión sanitaria periódica del toro (</w:t>
      </w:r>
      <w:proofErr w:type="spellStart"/>
      <w:r>
        <w:t>espermiograma</w:t>
      </w:r>
      <w:proofErr w:type="spellEnd"/>
      <w:r>
        <w:t>, control sanitario).</w:t>
      </w:r>
    </w:p>
    <w:p w14:paraId="0C58F7AD" w14:textId="77777777" w:rsidR="004F5539" w:rsidRDefault="004F5539" w:rsidP="004F5539">
      <w:r>
        <w:lastRenderedPageBreak/>
        <w:tab/>
        <w:t>•</w:t>
      </w:r>
      <w:r>
        <w:tab/>
        <w:t xml:space="preserve">Relación </w:t>
      </w:r>
      <w:proofErr w:type="spellStart"/>
      <w:r>
        <w:t>toro:vaca</w:t>
      </w:r>
      <w:proofErr w:type="spellEnd"/>
      <w:r>
        <w:t xml:space="preserve"> adecuada: Suele recomendarse 1 toro por cada 25-30 vacas, ajustable según manejo y condiciones.</w:t>
      </w:r>
    </w:p>
    <w:p w14:paraId="4C225135" w14:textId="77777777" w:rsidR="004F5539" w:rsidRDefault="004F5539" w:rsidP="004F5539">
      <w:r>
        <w:tab/>
        <w:t>•</w:t>
      </w:r>
      <w:r>
        <w:tab/>
        <w:t>Evaluación reproductiva del toro: Edad, conformación física, libido, calidad seminal.</w:t>
      </w:r>
    </w:p>
    <w:p w14:paraId="5B924248" w14:textId="77777777" w:rsidR="004F5539" w:rsidRDefault="004F5539" w:rsidP="004F5539">
      <w:r>
        <w:tab/>
        <w:t>•</w:t>
      </w:r>
      <w:r>
        <w:tab/>
        <w:t>Control del estado corporal: Evitar toros con puntuación corporal inferior a 3 (en escala 1-5).</w:t>
      </w:r>
    </w:p>
    <w:p w14:paraId="1505B0CE" w14:textId="77777777" w:rsidR="004F5539" w:rsidRDefault="004F5539" w:rsidP="004F5539">
      <w:r>
        <w:t>4. Técnicas Complementarias</w:t>
      </w:r>
    </w:p>
    <w:p w14:paraId="165C90DA" w14:textId="77777777" w:rsidR="004F5539" w:rsidRDefault="004F5539" w:rsidP="004F5539">
      <w:r>
        <w:tab/>
        <w:t>•</w:t>
      </w:r>
      <w:r>
        <w:tab/>
        <w:t>Rotación de toros: Para evitar agotamiento y mejorar tasa de concepción.</w:t>
      </w:r>
    </w:p>
    <w:p w14:paraId="782DAFA4" w14:textId="77777777" w:rsidR="004F5539" w:rsidRDefault="004F5539" w:rsidP="004F5539">
      <w:r>
        <w:tab/>
        <w:t>•</w:t>
      </w:r>
      <w:r>
        <w:tab/>
        <w:t>Sincronización del celo (opcional) para optimizar cubriciones en ciertas épocas.</w:t>
      </w:r>
    </w:p>
    <w:p w14:paraId="0BB82C7A" w14:textId="77777777" w:rsidR="004F5539" w:rsidRDefault="004F5539" w:rsidP="004F5539">
      <w:r>
        <w:tab/>
        <w:t>•</w:t>
      </w:r>
      <w:r>
        <w:tab/>
        <w:t xml:space="preserve">Registro individualizado: Importante en sistemas </w:t>
      </w:r>
      <w:proofErr w:type="spellStart"/>
      <w:r>
        <w:t>semi</w:t>
      </w:r>
      <w:proofErr w:type="spellEnd"/>
      <w:r>
        <w:t>-intensivos</w:t>
      </w:r>
    </w:p>
    <w:p w14:paraId="338F0E93" w14:textId="77777777" w:rsidR="004A3214" w:rsidRDefault="004A3214">
      <w:pPr>
        <w:rPr>
          <w:rFonts w:cstheme="minorHAnsi"/>
          <w:sz w:val="24"/>
          <w:szCs w:val="24"/>
          <w:lang w:val="es-ES"/>
        </w:rPr>
      </w:pPr>
    </w:p>
    <w:p w14:paraId="122EF778" w14:textId="77777777" w:rsidR="004B1F03" w:rsidRDefault="004B1F03">
      <w:pPr>
        <w:rPr>
          <w:rFonts w:asciiTheme="majorHAnsi" w:hAnsiTheme="majorHAnsi" w:cstheme="minorHAnsi"/>
          <w:sz w:val="24"/>
          <w:szCs w:val="24"/>
          <w:lang w:val="es-ES"/>
        </w:rPr>
      </w:pPr>
      <w:r>
        <w:rPr>
          <w:rFonts w:asciiTheme="majorHAnsi" w:hAnsiTheme="majorHAnsi" w:cstheme="minorHAnsi"/>
          <w:sz w:val="24"/>
          <w:szCs w:val="24"/>
          <w:lang w:val="es-ES"/>
        </w:rPr>
        <w:t>2.1.1 MONTA LIBRE</w:t>
      </w:r>
    </w:p>
    <w:p w14:paraId="2ED876CF" w14:textId="77777777" w:rsidR="004A3214" w:rsidRPr="004F5539" w:rsidRDefault="004B1F03">
      <w:pPr>
        <w:rPr>
          <w:rFonts w:asciiTheme="majorHAnsi" w:hAnsiTheme="majorHAnsi" w:cstheme="minorHAnsi"/>
          <w:lang w:val="es-ES"/>
        </w:rPr>
      </w:pPr>
      <w:r w:rsidRPr="004F5539">
        <w:rPr>
          <w:rFonts w:asciiTheme="majorHAnsi" w:hAnsiTheme="majorHAnsi" w:cstheme="minorHAnsi"/>
          <w:lang w:val="es-ES"/>
        </w:rPr>
        <w:t xml:space="preserve">En este sistema, el toro y la vaca se mantiene en un corral o potrero, permitiendo que el toro monte a la vaca cuando entra en celo natural. La detención de celo lo realiza en propio toro, que suele montar a las vacas varias veces en su periodo de celo, es un sistema común en explotaciones extensivos y en animales cárnicas. </w:t>
      </w:r>
    </w:p>
    <w:p w14:paraId="4152B03A" w14:textId="77777777" w:rsidR="004B1F03" w:rsidRPr="004F5539" w:rsidRDefault="004B1F03">
      <w:pPr>
        <w:rPr>
          <w:rFonts w:asciiTheme="majorHAnsi" w:hAnsiTheme="majorHAnsi" w:cstheme="minorHAnsi"/>
          <w:lang w:val="es-ES"/>
        </w:rPr>
      </w:pPr>
      <w:r w:rsidRPr="004F5539">
        <w:rPr>
          <w:rFonts w:asciiTheme="majorHAnsi" w:hAnsiTheme="majorHAnsi" w:cstheme="minorHAnsi"/>
          <w:lang w:val="es-ES"/>
        </w:rPr>
        <w:t>Ventajas:</w:t>
      </w:r>
    </w:p>
    <w:p w14:paraId="1C3F706C" w14:textId="77777777" w:rsidR="004B1F03" w:rsidRPr="004F5539" w:rsidRDefault="004B1F03" w:rsidP="004B1F03">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No requiere de mucha capacidad técnica de ganadero</w:t>
      </w:r>
    </w:p>
    <w:p w14:paraId="48C8A06C" w14:textId="77777777" w:rsidR="004B1F03" w:rsidRPr="004F5539" w:rsidRDefault="004B1F03" w:rsidP="004B1F03">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 xml:space="preserve">Se requiere poca inversión </w:t>
      </w:r>
    </w:p>
    <w:p w14:paraId="53BF2A1F" w14:textId="77777777" w:rsidR="004B1F03" w:rsidRPr="004F5539" w:rsidRDefault="00202BDA" w:rsidP="004B1F03">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 xml:space="preserve">El sostenimiento del toro no es costoso </w:t>
      </w:r>
    </w:p>
    <w:p w14:paraId="67BFCDC3" w14:textId="77777777" w:rsidR="00202BDA" w:rsidRPr="004F5539" w:rsidRDefault="00202BDA" w:rsidP="004B1F03">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 xml:space="preserve">No se llega a requerir de instalaciones muy técnicas </w:t>
      </w:r>
    </w:p>
    <w:p w14:paraId="44459E43" w14:textId="77777777" w:rsidR="00202BDA" w:rsidRPr="004F5539" w:rsidRDefault="00202BDA">
      <w:pPr>
        <w:rPr>
          <w:rFonts w:asciiTheme="majorHAnsi" w:hAnsiTheme="majorHAnsi" w:cstheme="minorHAnsi"/>
          <w:lang w:val="es-ES"/>
        </w:rPr>
      </w:pPr>
      <w:r w:rsidRPr="004F5539">
        <w:rPr>
          <w:rFonts w:asciiTheme="majorHAnsi" w:hAnsiTheme="majorHAnsi" w:cstheme="minorHAnsi"/>
          <w:lang w:val="es-ES"/>
        </w:rPr>
        <w:t>Desventajas:</w:t>
      </w:r>
    </w:p>
    <w:p w14:paraId="3DD543CF" w14:textId="77777777" w:rsidR="00202BDA" w:rsidRPr="004F5539" w:rsidRDefault="00202BDA" w:rsidP="00202BDA">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El toro disminuye su vida reproductiva por un exceso de monta</w:t>
      </w:r>
    </w:p>
    <w:p w14:paraId="39974360" w14:textId="77777777" w:rsidR="00202BDA" w:rsidRPr="004F5539" w:rsidRDefault="00202BDA" w:rsidP="00202BDA">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 xml:space="preserve">No se lleva un registro de monta y menos de gestación </w:t>
      </w:r>
    </w:p>
    <w:p w14:paraId="7B009848" w14:textId="77777777" w:rsidR="00202BDA" w:rsidRPr="004F5539" w:rsidRDefault="00202BDA" w:rsidP="00202BDA">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Se dificultad la fertilidad del toro</w:t>
      </w:r>
    </w:p>
    <w:p w14:paraId="60DEFD43" w14:textId="77777777" w:rsidR="00202BDA" w:rsidRPr="004F5539" w:rsidRDefault="00202BDA" w:rsidP="00202BDA">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El toro salta con vacas que no tiene el peso y ni la edad</w:t>
      </w:r>
    </w:p>
    <w:p w14:paraId="65A6DDF6" w14:textId="77777777" w:rsidR="00202BDA" w:rsidRPr="004F5539" w:rsidRDefault="00202BDA" w:rsidP="00202BDA">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Se dificulta llevar un control sanitario.</w:t>
      </w:r>
    </w:p>
    <w:p w14:paraId="4D9E126A" w14:textId="77777777" w:rsidR="00202BDA" w:rsidRDefault="00202BDA" w:rsidP="00202BDA">
      <w:pPr>
        <w:rPr>
          <w:rFonts w:asciiTheme="majorHAnsi" w:hAnsiTheme="majorHAnsi" w:cstheme="minorHAnsi"/>
          <w:sz w:val="24"/>
          <w:szCs w:val="24"/>
          <w:lang w:val="es-ES"/>
        </w:rPr>
      </w:pPr>
      <w:r>
        <w:rPr>
          <w:rFonts w:asciiTheme="majorHAnsi" w:hAnsiTheme="majorHAnsi" w:cstheme="minorHAnsi"/>
          <w:sz w:val="24"/>
          <w:szCs w:val="24"/>
          <w:lang w:val="es-ES"/>
        </w:rPr>
        <w:t xml:space="preserve">2.1.2 MONTA CONTROLADA </w:t>
      </w:r>
    </w:p>
    <w:p w14:paraId="44354380" w14:textId="77777777" w:rsidR="00202BDA" w:rsidRPr="004F5539" w:rsidRDefault="00202BDA" w:rsidP="00202BDA">
      <w:pPr>
        <w:rPr>
          <w:rFonts w:asciiTheme="majorHAnsi" w:hAnsiTheme="majorHAnsi" w:cstheme="minorHAnsi"/>
          <w:lang w:val="es-ES"/>
        </w:rPr>
      </w:pPr>
      <w:r w:rsidRPr="004F5539">
        <w:rPr>
          <w:rFonts w:asciiTheme="majorHAnsi" w:hAnsiTheme="majorHAnsi" w:cstheme="minorHAnsi"/>
          <w:lang w:val="es-ES"/>
        </w:rPr>
        <w:t xml:space="preserve">Sistema donde el toro se mantiene en un corral separado, donde recibe un cuidado especializado y una alimentación adecuada. Detención de celo en las vacas es realizada por el </w:t>
      </w:r>
      <w:r w:rsidR="00A72E58" w:rsidRPr="004F5539">
        <w:rPr>
          <w:rFonts w:asciiTheme="majorHAnsi" w:hAnsiTheme="majorHAnsi" w:cstheme="minorHAnsi"/>
          <w:lang w:val="es-ES"/>
        </w:rPr>
        <w:t xml:space="preserve">personal de explotación, donde la vaca que esta en celo se lleva en el corral del toro para ser </w:t>
      </w:r>
      <w:r w:rsidR="00A72E58" w:rsidRPr="004F5539">
        <w:rPr>
          <w:rFonts w:asciiTheme="majorHAnsi" w:hAnsiTheme="majorHAnsi" w:cstheme="minorHAnsi"/>
          <w:lang w:val="es-ES"/>
        </w:rPr>
        <w:lastRenderedPageBreak/>
        <w:t>montada. Sistema donde se mantiene un control de reproducción de las hembras y un manejo preciso de los reproductores.</w:t>
      </w:r>
    </w:p>
    <w:p w14:paraId="4A6B5AEB" w14:textId="77777777" w:rsidR="00A72E58" w:rsidRPr="004F5539" w:rsidRDefault="00A72E58" w:rsidP="00202BDA">
      <w:pPr>
        <w:rPr>
          <w:rFonts w:asciiTheme="majorHAnsi" w:hAnsiTheme="majorHAnsi" w:cstheme="minorHAnsi"/>
          <w:lang w:val="es-ES"/>
        </w:rPr>
      </w:pPr>
      <w:r w:rsidRPr="004F5539">
        <w:rPr>
          <w:rFonts w:asciiTheme="majorHAnsi" w:hAnsiTheme="majorHAnsi" w:cstheme="minorHAnsi"/>
          <w:lang w:val="es-ES"/>
        </w:rPr>
        <w:t xml:space="preserve">Ventajas: </w:t>
      </w:r>
    </w:p>
    <w:p w14:paraId="138BC5E9" w14:textId="77777777" w:rsidR="00A72E58" w:rsidRPr="004F5539" w:rsidRDefault="00A72E58" w:rsidP="00A72E58">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 xml:space="preserve">Se prolonga un larga vida reproductiva del toro </w:t>
      </w:r>
    </w:p>
    <w:p w14:paraId="74343BA1" w14:textId="77777777" w:rsidR="00A72E58" w:rsidRPr="004F5539" w:rsidRDefault="00A72E58" w:rsidP="00A72E58">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Se lleva un registro y control del hato</w:t>
      </w:r>
    </w:p>
    <w:p w14:paraId="12E09457" w14:textId="77777777" w:rsidR="00A72E58" w:rsidRPr="004F5539" w:rsidRDefault="00A72E58" w:rsidP="00A72E58">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 xml:space="preserve">Se previene los partos </w:t>
      </w:r>
    </w:p>
    <w:p w14:paraId="4CA78307" w14:textId="77777777" w:rsidR="00A72E58" w:rsidRPr="004F5539" w:rsidRDefault="00A72E58" w:rsidP="00A72E58">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 xml:space="preserve">Se controlan el estado sanitario de los animales </w:t>
      </w:r>
    </w:p>
    <w:p w14:paraId="515A90F0" w14:textId="77777777" w:rsidR="00A72E58" w:rsidRPr="004F5539" w:rsidRDefault="00A72E58" w:rsidP="00A72E58">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 xml:space="preserve">Se asegura una mayor fertilidad </w:t>
      </w:r>
    </w:p>
    <w:p w14:paraId="1A772886" w14:textId="77777777" w:rsidR="00A72E58" w:rsidRPr="004F5539" w:rsidRDefault="00A72E58" w:rsidP="00A72E58">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Se sirven novillas aptas para la reproducción</w:t>
      </w:r>
    </w:p>
    <w:p w14:paraId="685A4E48" w14:textId="77777777" w:rsidR="00A72E58" w:rsidRPr="004F5539" w:rsidRDefault="00A72E58" w:rsidP="00A72E58">
      <w:pPr>
        <w:rPr>
          <w:rFonts w:asciiTheme="majorHAnsi" w:hAnsiTheme="majorHAnsi" w:cstheme="minorHAnsi"/>
          <w:lang w:val="es-ES"/>
        </w:rPr>
      </w:pPr>
      <w:r w:rsidRPr="004F5539">
        <w:rPr>
          <w:rFonts w:asciiTheme="majorHAnsi" w:hAnsiTheme="majorHAnsi" w:cstheme="minorHAnsi"/>
          <w:lang w:val="es-ES"/>
        </w:rPr>
        <w:t xml:space="preserve">Desventajas: </w:t>
      </w:r>
    </w:p>
    <w:p w14:paraId="6B7A036F" w14:textId="77777777" w:rsidR="00A72E58" w:rsidRPr="004F5539" w:rsidRDefault="00A72E58" w:rsidP="00A72E58">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 xml:space="preserve">Exige mayor capacidad técnica del ganadero </w:t>
      </w:r>
    </w:p>
    <w:p w14:paraId="42E2AD03" w14:textId="77777777" w:rsidR="00A72E58" w:rsidRPr="004F5539" w:rsidRDefault="00A72E58" w:rsidP="00A72E58">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El sostenimiento del toro es costoso</w:t>
      </w:r>
    </w:p>
    <w:p w14:paraId="0D143751" w14:textId="77777777" w:rsidR="00A72E58" w:rsidRPr="004F5539" w:rsidRDefault="00A72E58" w:rsidP="00A72E58">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 xml:space="preserve">Requieren de buenas instalaciones </w:t>
      </w:r>
    </w:p>
    <w:p w14:paraId="5B9ACF21" w14:textId="77777777" w:rsidR="00A72E58" w:rsidRDefault="00A72E58" w:rsidP="00A72E58">
      <w:pPr>
        <w:pStyle w:val="Prrafodelista"/>
        <w:numPr>
          <w:ilvl w:val="0"/>
          <w:numId w:val="1"/>
        </w:numPr>
        <w:rPr>
          <w:rFonts w:asciiTheme="majorHAnsi" w:hAnsiTheme="majorHAnsi" w:cstheme="minorHAnsi"/>
          <w:sz w:val="24"/>
          <w:szCs w:val="24"/>
          <w:lang w:val="es-ES"/>
        </w:rPr>
      </w:pPr>
      <w:r w:rsidRPr="004F5539">
        <w:rPr>
          <w:rFonts w:asciiTheme="majorHAnsi" w:hAnsiTheme="majorHAnsi" w:cstheme="minorHAnsi"/>
          <w:lang w:val="es-ES"/>
        </w:rPr>
        <w:t>Este sistema se aplica para ganadería de buena selección genética.</w:t>
      </w:r>
      <w:r w:rsidRPr="00A72E58">
        <w:rPr>
          <w:rFonts w:asciiTheme="majorHAnsi" w:hAnsiTheme="majorHAnsi" w:cstheme="minorHAnsi"/>
          <w:sz w:val="24"/>
          <w:szCs w:val="24"/>
          <w:lang w:val="es-ES"/>
        </w:rPr>
        <w:t xml:space="preserve"> </w:t>
      </w:r>
    </w:p>
    <w:p w14:paraId="5D090160" w14:textId="77777777" w:rsidR="00C04EDA" w:rsidRDefault="005A00BD" w:rsidP="005A00BD">
      <w:pPr>
        <w:rPr>
          <w:rFonts w:asciiTheme="majorHAnsi" w:hAnsiTheme="majorHAnsi" w:cstheme="minorHAnsi"/>
          <w:sz w:val="28"/>
          <w:szCs w:val="28"/>
          <w:lang w:val="es-ES"/>
        </w:rPr>
      </w:pPr>
      <w:r w:rsidRPr="005A00BD">
        <w:rPr>
          <w:rFonts w:asciiTheme="majorHAnsi" w:hAnsiTheme="majorHAnsi" w:cstheme="minorHAnsi"/>
          <w:sz w:val="28"/>
          <w:szCs w:val="28"/>
          <w:lang w:val="es-ES"/>
        </w:rPr>
        <w:t>2.2</w:t>
      </w:r>
      <w:r>
        <w:rPr>
          <w:rFonts w:asciiTheme="majorHAnsi" w:hAnsiTheme="majorHAnsi" w:cstheme="minorHAnsi"/>
          <w:sz w:val="28"/>
          <w:szCs w:val="28"/>
          <w:lang w:val="es-ES"/>
        </w:rPr>
        <w:t xml:space="preserve"> </w:t>
      </w:r>
      <w:r w:rsidR="00C04EDA">
        <w:rPr>
          <w:rFonts w:asciiTheme="majorHAnsi" w:hAnsiTheme="majorHAnsi" w:cstheme="minorHAnsi"/>
          <w:sz w:val="28"/>
          <w:szCs w:val="28"/>
          <w:lang w:val="es-ES"/>
        </w:rPr>
        <w:t xml:space="preserve">CONDICIONES Y EPOCA DE LA MONTA NATURAL </w:t>
      </w:r>
    </w:p>
    <w:p w14:paraId="3D86984A" w14:textId="77777777" w:rsidR="005A00BD" w:rsidRPr="004F5539" w:rsidRDefault="00C04EDA" w:rsidP="005A00BD">
      <w:pPr>
        <w:rPr>
          <w:rFonts w:cstheme="minorHAnsi"/>
          <w:lang w:val="es-ES"/>
        </w:rPr>
      </w:pPr>
      <w:r w:rsidRPr="004F5539">
        <w:rPr>
          <w:rFonts w:cstheme="minorHAnsi"/>
          <w:lang w:val="es-ES"/>
        </w:rPr>
        <w:t>Es un factor principal para la reproducción bovina, por su fecundación</w:t>
      </w:r>
      <w:r w:rsidR="00C111C3" w:rsidRPr="004F5539">
        <w:rPr>
          <w:rFonts w:cstheme="minorHAnsi"/>
          <w:lang w:val="es-ES"/>
        </w:rPr>
        <w:t xml:space="preserve"> o preñes de la vaca por la temporada de sequía </w:t>
      </w:r>
      <w:r w:rsidRPr="004F5539">
        <w:rPr>
          <w:rFonts w:cstheme="minorHAnsi"/>
          <w:lang w:val="es-ES"/>
        </w:rPr>
        <w:t>de pastoreo es esencial</w:t>
      </w:r>
      <w:r w:rsidR="00C111C3" w:rsidRPr="004F5539">
        <w:rPr>
          <w:rFonts w:cstheme="minorHAnsi"/>
          <w:lang w:val="es-ES"/>
        </w:rPr>
        <w:t xml:space="preserve"> donde entre de </w:t>
      </w:r>
      <w:r w:rsidRPr="004F5539">
        <w:rPr>
          <w:rFonts w:cstheme="minorHAnsi"/>
          <w:lang w:val="es-ES"/>
        </w:rPr>
        <w:t>gestación</w:t>
      </w:r>
      <w:r w:rsidR="00C111C3" w:rsidRPr="004F5539">
        <w:rPr>
          <w:rFonts w:cstheme="minorHAnsi"/>
          <w:lang w:val="es-ES"/>
        </w:rPr>
        <w:t xml:space="preserve"> de las hembras</w:t>
      </w:r>
      <w:r w:rsidRPr="004F5539">
        <w:rPr>
          <w:rFonts w:cstheme="minorHAnsi"/>
          <w:lang w:val="es-ES"/>
        </w:rPr>
        <w:t>. Manteniendo una condición corporal adecuada ya que sin embargo mantenido a vaquil</w:t>
      </w:r>
      <w:r w:rsidR="00C111C3" w:rsidRPr="004F5539">
        <w:rPr>
          <w:rFonts w:cstheme="minorHAnsi"/>
          <w:lang w:val="es-ES"/>
        </w:rPr>
        <w:t>las de</w:t>
      </w:r>
      <w:r w:rsidRPr="004F5539">
        <w:rPr>
          <w:rFonts w:cstheme="minorHAnsi"/>
          <w:lang w:val="es-ES"/>
        </w:rPr>
        <w:t xml:space="preserve"> una edad o una alimentación que no es el adecuado para su periodo de gestación</w:t>
      </w:r>
      <w:r w:rsidR="00C111C3" w:rsidRPr="004F5539">
        <w:rPr>
          <w:rFonts w:cstheme="minorHAnsi"/>
          <w:lang w:val="es-ES"/>
        </w:rPr>
        <w:t xml:space="preserve">. </w:t>
      </w:r>
    </w:p>
    <w:p w14:paraId="6F8D359B" w14:textId="77777777" w:rsidR="00C111C3" w:rsidRDefault="00C111C3" w:rsidP="005A00BD">
      <w:pPr>
        <w:rPr>
          <w:rFonts w:cstheme="minorHAnsi"/>
          <w:sz w:val="24"/>
          <w:szCs w:val="24"/>
          <w:lang w:val="es-ES"/>
        </w:rPr>
      </w:pPr>
      <w:r>
        <w:rPr>
          <w:rFonts w:cstheme="minorHAnsi"/>
          <w:sz w:val="24"/>
          <w:szCs w:val="24"/>
          <w:lang w:val="es-ES"/>
        </w:rPr>
        <w:t>2.2.1 EDAD ÓPTIMA DE LA VACA PARA LA MONTA</w:t>
      </w:r>
    </w:p>
    <w:p w14:paraId="174E7CA3" w14:textId="77777777" w:rsidR="0018651E" w:rsidRPr="004F5539" w:rsidRDefault="00C111C3" w:rsidP="005A00BD">
      <w:pPr>
        <w:rPr>
          <w:rFonts w:cstheme="minorHAnsi"/>
          <w:lang w:val="es-ES"/>
        </w:rPr>
      </w:pPr>
      <w:r w:rsidRPr="004F5539">
        <w:rPr>
          <w:rFonts w:cstheme="minorHAnsi"/>
          <w:lang w:val="es-ES"/>
        </w:rPr>
        <w:t xml:space="preserve">Las novillas entran en calor a los seis meses de edad no es </w:t>
      </w:r>
      <w:r w:rsidR="00A0567D" w:rsidRPr="004F5539">
        <w:rPr>
          <w:rFonts w:cstheme="minorHAnsi"/>
          <w:lang w:val="es-ES"/>
        </w:rPr>
        <w:t>recomenda</w:t>
      </w:r>
      <w:r w:rsidRPr="004F5539">
        <w:rPr>
          <w:rFonts w:cstheme="minorHAnsi"/>
          <w:lang w:val="es-ES"/>
        </w:rPr>
        <w:t>da para la monta, por</w:t>
      </w:r>
      <w:r w:rsidR="00A0567D" w:rsidRPr="004F5539">
        <w:rPr>
          <w:rFonts w:cstheme="minorHAnsi"/>
          <w:lang w:val="es-ES"/>
        </w:rPr>
        <w:t xml:space="preserve"> que</w:t>
      </w:r>
      <w:r w:rsidRPr="004F5539">
        <w:rPr>
          <w:rFonts w:cstheme="minorHAnsi"/>
          <w:lang w:val="es-ES"/>
        </w:rPr>
        <w:t xml:space="preserve"> su órgano</w:t>
      </w:r>
      <w:r w:rsidR="00A0567D" w:rsidRPr="004F5539">
        <w:rPr>
          <w:rFonts w:cstheme="minorHAnsi"/>
          <w:lang w:val="es-ES"/>
        </w:rPr>
        <w:t xml:space="preserve"> </w:t>
      </w:r>
      <w:r w:rsidRPr="004F5539">
        <w:rPr>
          <w:rFonts w:cstheme="minorHAnsi"/>
          <w:lang w:val="es-ES"/>
        </w:rPr>
        <w:t xml:space="preserve">genital que no </w:t>
      </w:r>
      <w:r w:rsidR="00A0567D" w:rsidRPr="004F5539">
        <w:rPr>
          <w:rFonts w:cstheme="minorHAnsi"/>
          <w:lang w:val="es-ES"/>
        </w:rPr>
        <w:t xml:space="preserve">alcanzado un tamaño para poder mantener a un feto. Si se trata de monta, toro puede afectar a una novilla joven causarle golpe físico a la hembra en el momento de hacer la monta, si el toro es de gran tamaño puede llegar a ver un problema en el parto por su ternero de la vaca, los más recomendado para la edad </w:t>
      </w:r>
      <w:r w:rsidR="0018651E" w:rsidRPr="004F5539">
        <w:rPr>
          <w:rFonts w:cstheme="minorHAnsi"/>
          <w:lang w:val="es-ES"/>
        </w:rPr>
        <w:t>de una monta debe ser 12 a 24 meses de edad.</w:t>
      </w:r>
    </w:p>
    <w:p w14:paraId="39104053" w14:textId="77777777" w:rsidR="00C111C3" w:rsidRPr="004F5539" w:rsidRDefault="0018651E" w:rsidP="005A00BD">
      <w:pPr>
        <w:rPr>
          <w:rFonts w:cstheme="minorHAnsi"/>
          <w:lang w:val="es-ES"/>
        </w:rPr>
      </w:pPr>
      <w:r w:rsidRPr="004F5539">
        <w:rPr>
          <w:rFonts w:cstheme="minorHAnsi"/>
          <w:lang w:val="es-ES"/>
        </w:rPr>
        <w:t>Los toros puede empezar a montar a los 12 meses ( 1 año), sin embargo es necesario de utilizarlo a los 18 meses de edad ( 1 año y medio) hacia adelante. En cazos de tener que utilizar a toros de la edad 12 y 18 meses de edad por escases de reproductor pero se tiene que mantener en mente que acabara su vida reproductora muy joven.</w:t>
      </w:r>
      <w:r w:rsidRPr="004F5539">
        <w:rPr>
          <w:rFonts w:cstheme="minorHAnsi"/>
          <w:color w:val="303030"/>
          <w:shd w:val="clear" w:color="auto" w:fill="FFFFFF"/>
        </w:rPr>
        <w:t xml:space="preserve"> Descarte los toros viejos o que ya empiezan a </w:t>
      </w:r>
      <w:proofErr w:type="spellStart"/>
      <w:r w:rsidRPr="004F5539">
        <w:rPr>
          <w:rFonts w:cstheme="minorHAnsi"/>
          <w:color w:val="303030"/>
          <w:shd w:val="clear" w:color="auto" w:fill="FFFFFF"/>
        </w:rPr>
        <w:t>servír</w:t>
      </w:r>
      <w:proofErr w:type="spellEnd"/>
      <w:r w:rsidRPr="004F5539">
        <w:rPr>
          <w:rFonts w:cstheme="minorHAnsi"/>
          <w:color w:val="303030"/>
          <w:shd w:val="clear" w:color="auto" w:fill="FFFFFF"/>
        </w:rPr>
        <w:t xml:space="preserve"> a sus hijas; esto puede ser peligroso para su ganadería por los problemas de la consanguinidad</w:t>
      </w:r>
      <w:r w:rsidRPr="004F5539">
        <w:rPr>
          <w:rFonts w:ascii="Arial" w:hAnsi="Arial" w:cs="Arial"/>
          <w:color w:val="303030"/>
          <w:shd w:val="clear" w:color="auto" w:fill="FFFFFF"/>
        </w:rPr>
        <w:t>.</w:t>
      </w:r>
      <w:r w:rsidR="00C111C3" w:rsidRPr="004F5539">
        <w:rPr>
          <w:rFonts w:cstheme="minorHAnsi"/>
          <w:lang w:val="es-ES"/>
        </w:rPr>
        <w:t xml:space="preserve"> </w:t>
      </w:r>
      <w:r w:rsidRPr="004F5539">
        <w:rPr>
          <w:rFonts w:cstheme="minorHAnsi"/>
          <w:lang w:val="es-ES"/>
        </w:rPr>
        <w:t>Las vacas viejas debe ser remplazadas por novillas del hato.</w:t>
      </w:r>
    </w:p>
    <w:p w14:paraId="3F807217" w14:textId="77777777" w:rsidR="0018651E" w:rsidRDefault="0018651E" w:rsidP="005A00BD">
      <w:pPr>
        <w:rPr>
          <w:rFonts w:cstheme="minorHAnsi"/>
          <w:sz w:val="24"/>
          <w:szCs w:val="24"/>
          <w:lang w:val="es-ES"/>
        </w:rPr>
      </w:pPr>
      <w:r>
        <w:rPr>
          <w:rFonts w:cstheme="minorHAnsi"/>
          <w:sz w:val="24"/>
          <w:szCs w:val="24"/>
          <w:lang w:val="es-ES"/>
        </w:rPr>
        <w:t>2.2.2 PESO OPTIMO DE LA NOVILLA PARA LA MONTA</w:t>
      </w:r>
    </w:p>
    <w:p w14:paraId="3DA5B033" w14:textId="77777777" w:rsidR="0018651E" w:rsidRPr="004F5539" w:rsidRDefault="005C291F" w:rsidP="005A00BD">
      <w:pPr>
        <w:rPr>
          <w:rFonts w:cstheme="minorHAnsi"/>
          <w:lang w:val="es-ES"/>
        </w:rPr>
      </w:pPr>
      <w:r w:rsidRPr="004F5539">
        <w:rPr>
          <w:rFonts w:cstheme="minorHAnsi"/>
          <w:lang w:val="es-ES"/>
        </w:rPr>
        <w:t xml:space="preserve">El peso de la novilla de tener un peso de los 250 y a los 380 kilos, según la raza. Cuando el animal llega a mantener el peso adecuado y su edad, sus órganos genitales ya tiene un tamaño más </w:t>
      </w:r>
      <w:r w:rsidRPr="004F5539">
        <w:rPr>
          <w:rFonts w:cstheme="minorHAnsi"/>
          <w:lang w:val="es-ES"/>
        </w:rPr>
        <w:lastRenderedPageBreak/>
        <w:t xml:space="preserve">desarrollado y necesario para un monta natural. El toro no se debe engordar demasiado por su vida reproductiva y también se vuelve sexualmente perezoso. Si el toro es confinado en el toril es recomendado darle una hora diaria de ejercicio al día, para que se mantenga activo y evitar que se engorde.  </w:t>
      </w:r>
    </w:p>
    <w:p w14:paraId="1865782F" w14:textId="77777777" w:rsidR="005C291F" w:rsidRDefault="005C291F" w:rsidP="005A00BD">
      <w:pPr>
        <w:rPr>
          <w:rFonts w:cstheme="minorHAnsi"/>
          <w:sz w:val="24"/>
          <w:szCs w:val="24"/>
          <w:lang w:val="es-ES"/>
        </w:rPr>
      </w:pPr>
      <w:r>
        <w:rPr>
          <w:rFonts w:cstheme="minorHAnsi"/>
          <w:sz w:val="24"/>
          <w:szCs w:val="24"/>
          <w:lang w:val="es-ES"/>
        </w:rPr>
        <w:t xml:space="preserve">2.2.3 SISTEMA DE SERVICIO </w:t>
      </w:r>
    </w:p>
    <w:p w14:paraId="07C06CE2" w14:textId="77777777" w:rsidR="005C291F" w:rsidRPr="004F5539" w:rsidRDefault="00B67331" w:rsidP="005A00BD">
      <w:pPr>
        <w:rPr>
          <w:rFonts w:cstheme="minorHAnsi"/>
          <w:lang w:val="es-ES"/>
        </w:rPr>
      </w:pPr>
      <w:r w:rsidRPr="004F5539">
        <w:rPr>
          <w:rFonts w:cstheme="minorHAnsi"/>
          <w:lang w:val="es-ES"/>
        </w:rPr>
        <w:t xml:space="preserve">Cuando el servicio se mantiene del sistema de monta libre, el toro debe pertenecer en un corral con 25 vacas como máximo, si se mantiene más vacas se agota el reproductor en poco tiempo y su recuperación es difícil y costosa. Si se usa este sistema de monta, se debe que separar a los machos de otros animales cuando tenga novillas de seis meses de edad. Para evitar  que se degeneren o que monten a terneras muy jóvenes. </w:t>
      </w:r>
    </w:p>
    <w:p w14:paraId="7C1DCA5A" w14:textId="77777777" w:rsidR="00B67331" w:rsidRPr="004F5539" w:rsidRDefault="00B67331" w:rsidP="005A00BD">
      <w:pPr>
        <w:rPr>
          <w:rFonts w:cstheme="minorHAnsi"/>
          <w:lang w:val="es-ES"/>
        </w:rPr>
      </w:pPr>
      <w:r w:rsidRPr="004F5539">
        <w:rPr>
          <w:rFonts w:cstheme="minorHAnsi"/>
          <w:lang w:val="es-ES"/>
        </w:rPr>
        <w:t>Cuando el servicio se hace por monta controlada la vaca se lleva con el toro para poder ser montada, durante el transporte del toro puede lesionarse. En una monta controlada el toro puede servir más o menos de 60 vacas al año.</w:t>
      </w:r>
    </w:p>
    <w:p w14:paraId="1DE8DE00" w14:textId="77777777" w:rsidR="00B67331" w:rsidRDefault="00B67331" w:rsidP="005A00BD">
      <w:pPr>
        <w:rPr>
          <w:rFonts w:asciiTheme="majorHAnsi" w:hAnsiTheme="majorHAnsi" w:cstheme="minorHAnsi"/>
          <w:sz w:val="28"/>
          <w:szCs w:val="28"/>
          <w:lang w:val="es-ES"/>
        </w:rPr>
      </w:pPr>
      <w:r>
        <w:rPr>
          <w:rFonts w:asciiTheme="majorHAnsi" w:hAnsiTheme="majorHAnsi" w:cstheme="minorHAnsi"/>
          <w:sz w:val="28"/>
          <w:szCs w:val="28"/>
          <w:lang w:val="es-ES"/>
        </w:rPr>
        <w:t xml:space="preserve">2.3 </w:t>
      </w:r>
      <w:r w:rsidRPr="00B67331">
        <w:rPr>
          <w:rFonts w:asciiTheme="majorHAnsi" w:hAnsiTheme="majorHAnsi" w:cstheme="minorHAnsi"/>
          <w:sz w:val="28"/>
          <w:szCs w:val="28"/>
          <w:lang w:val="es-ES"/>
        </w:rPr>
        <w:t xml:space="preserve">MANEJO REPRODUCTIVO </w:t>
      </w:r>
    </w:p>
    <w:p w14:paraId="099970DB" w14:textId="77777777" w:rsidR="00C111C3" w:rsidRPr="004F5539" w:rsidRDefault="005A6B99" w:rsidP="005A00BD">
      <w:pPr>
        <w:rPr>
          <w:rFonts w:asciiTheme="majorHAnsi" w:hAnsiTheme="majorHAnsi" w:cstheme="minorHAnsi"/>
          <w:lang w:val="es-ES"/>
        </w:rPr>
      </w:pPr>
      <w:r>
        <w:rPr>
          <w:rFonts w:ascii="Arial" w:hAnsi="Arial" w:cs="Arial"/>
          <w:color w:val="212529"/>
          <w:sz w:val="21"/>
          <w:szCs w:val="21"/>
          <w:shd w:val="clear" w:color="auto" w:fill="FFFFFF"/>
        </w:rPr>
        <w:t> </w:t>
      </w:r>
      <w:r w:rsidRPr="004F5539">
        <w:rPr>
          <w:rFonts w:cstheme="minorHAnsi"/>
          <w:color w:val="212529"/>
          <w:shd w:val="clear" w:color="auto" w:fill="FFFFFF"/>
        </w:rPr>
        <w:t>La selección y manejo del toro y la evaluación de sus resultados son aspectos integrales en la mejora de la producción de carne. El toro puede modificar el porcentaje de nacimientos así como la calidad de los terneros</w:t>
      </w:r>
      <w:r w:rsidRPr="004F5539">
        <w:rPr>
          <w:rFonts w:ascii="Arial" w:hAnsi="Arial" w:cs="Arial"/>
          <w:color w:val="212529"/>
          <w:shd w:val="clear" w:color="auto" w:fill="FFFFFF"/>
        </w:rPr>
        <w:t>. </w:t>
      </w:r>
    </w:p>
    <w:p w14:paraId="5E8B46A4" w14:textId="77777777" w:rsidR="00291C48" w:rsidRDefault="00120E0D" w:rsidP="005A00BD">
      <w:pPr>
        <w:rPr>
          <w:rFonts w:cstheme="minorHAnsi"/>
          <w:sz w:val="24"/>
          <w:szCs w:val="24"/>
          <w:lang w:val="es-ES"/>
        </w:rPr>
      </w:pPr>
      <w:r>
        <w:rPr>
          <w:rFonts w:cstheme="minorHAnsi"/>
          <w:sz w:val="24"/>
          <w:szCs w:val="24"/>
          <w:lang w:val="es-ES"/>
        </w:rPr>
        <w:t>2.3.1 CO</w:t>
      </w:r>
      <w:r w:rsidR="00CF3BC9">
        <w:rPr>
          <w:rFonts w:cstheme="minorHAnsi"/>
          <w:sz w:val="24"/>
          <w:szCs w:val="24"/>
          <w:lang w:val="es-ES"/>
        </w:rPr>
        <w:t>NTROL DE LA FERTILIDAD DEL TORO</w:t>
      </w:r>
    </w:p>
    <w:p w14:paraId="2021ED8D" w14:textId="77777777" w:rsidR="00120E0D" w:rsidRPr="004F5539" w:rsidRDefault="00120E0D" w:rsidP="005A00BD">
      <w:pPr>
        <w:rPr>
          <w:rFonts w:cstheme="minorHAnsi"/>
        </w:rPr>
      </w:pPr>
      <w:r w:rsidRPr="004F5539">
        <w:rPr>
          <w:rFonts w:cstheme="minorHAnsi"/>
          <w:color w:val="1A1A1A"/>
        </w:rPr>
        <w:t>Cuando el manejo de las vacas y el control de enfermedades infecciosas son adecuados, el factor limitante en la fertilidad del rebaño puede ser la fertilidad del toro, más que los factores femeninos.</w:t>
      </w:r>
    </w:p>
    <w:p w14:paraId="50A30A3F" w14:textId="77777777" w:rsidR="00120E0D" w:rsidRPr="004F5539" w:rsidRDefault="00120E0D" w:rsidP="005A00BD">
      <w:pPr>
        <w:rPr>
          <w:rFonts w:cstheme="minorHAnsi"/>
        </w:rPr>
      </w:pPr>
      <w:r w:rsidRPr="004F5539">
        <w:rPr>
          <w:rFonts w:cstheme="minorHAnsi"/>
          <w:color w:val="1A1A1A"/>
        </w:rPr>
        <w:t>Un toro completamente fértil, cuando se corre con grupos de cría de 40 a 50 vacas, debería ser capaz de lograr una tasa promedio de preñez por servicio del 60%, lo que significa que en 9 semanas de servicio, al menos el 94% de las vacas deberían estar preñadas.</w:t>
      </w:r>
      <w:r w:rsidRPr="004F5539">
        <w:rPr>
          <w:rFonts w:cstheme="minorHAnsi"/>
        </w:rPr>
        <w:t> </w:t>
      </w:r>
    </w:p>
    <w:p w14:paraId="19CCEC6E" w14:textId="77777777" w:rsidR="00120E0D" w:rsidRPr="004F5539" w:rsidRDefault="000412F8" w:rsidP="005A00BD">
      <w:pPr>
        <w:rPr>
          <w:rFonts w:cstheme="minorHAnsi"/>
        </w:rPr>
      </w:pPr>
      <w:r w:rsidRPr="004F5539">
        <w:rPr>
          <w:rFonts w:cstheme="minorHAnsi"/>
        </w:rPr>
        <w:t>Para que un toro sea completamente fértil y rinda al máximo su potencial como semental, se debe mantener en cuenta cada uno de los siguientes componentes:</w:t>
      </w:r>
    </w:p>
    <w:p w14:paraId="6596EDC2" w14:textId="77777777" w:rsidR="000412F8" w:rsidRPr="004F5539" w:rsidRDefault="000412F8" w:rsidP="000412F8">
      <w:pPr>
        <w:pStyle w:val="Prrafodelista"/>
        <w:numPr>
          <w:ilvl w:val="0"/>
          <w:numId w:val="1"/>
        </w:numPr>
        <w:rPr>
          <w:rFonts w:cstheme="minorHAnsi"/>
        </w:rPr>
      </w:pPr>
      <w:r w:rsidRPr="004F5539">
        <w:rPr>
          <w:rFonts w:cstheme="minorHAnsi"/>
        </w:rPr>
        <w:t xml:space="preserve">Libido ( deseo sexual) y aptitud física </w:t>
      </w:r>
    </w:p>
    <w:p w14:paraId="6A2C1559" w14:textId="77777777" w:rsidR="000412F8" w:rsidRPr="004F5539" w:rsidRDefault="000412F8" w:rsidP="000412F8">
      <w:pPr>
        <w:pStyle w:val="Prrafodelista"/>
        <w:numPr>
          <w:ilvl w:val="0"/>
          <w:numId w:val="1"/>
        </w:numPr>
        <w:rPr>
          <w:rFonts w:cstheme="minorHAnsi"/>
        </w:rPr>
      </w:pPr>
      <w:r w:rsidRPr="004F5539">
        <w:rPr>
          <w:rFonts w:cstheme="minorHAnsi"/>
        </w:rPr>
        <w:t xml:space="preserve">Capacidad de lograr la intromisión y depositar el semen en la vagina </w:t>
      </w:r>
    </w:p>
    <w:p w14:paraId="383BEA6C" w14:textId="77777777" w:rsidR="000412F8" w:rsidRPr="004F5539" w:rsidRDefault="000412F8" w:rsidP="000412F8">
      <w:pPr>
        <w:pStyle w:val="Prrafodelista"/>
        <w:numPr>
          <w:ilvl w:val="0"/>
          <w:numId w:val="1"/>
        </w:numPr>
        <w:rPr>
          <w:rFonts w:cstheme="minorHAnsi"/>
        </w:rPr>
      </w:pPr>
      <w:r w:rsidRPr="004F5539">
        <w:rPr>
          <w:rFonts w:cstheme="minorHAnsi"/>
        </w:rPr>
        <w:t xml:space="preserve">Producción de cantidades suficientes de semen de alta calidad </w:t>
      </w:r>
    </w:p>
    <w:p w14:paraId="6D9D0B12" w14:textId="77777777" w:rsidR="000412F8" w:rsidRPr="004F5539" w:rsidRDefault="000412F8" w:rsidP="000412F8">
      <w:pPr>
        <w:pStyle w:val="Prrafodelista"/>
        <w:numPr>
          <w:ilvl w:val="0"/>
          <w:numId w:val="1"/>
        </w:numPr>
        <w:rPr>
          <w:rFonts w:cstheme="minorHAnsi"/>
        </w:rPr>
      </w:pPr>
      <w:r w:rsidRPr="004F5539">
        <w:rPr>
          <w:rFonts w:cstheme="minorHAnsi"/>
        </w:rPr>
        <w:t xml:space="preserve">Ausencia de enfermedad que sean transmitidas a las vacas durante la cría, </w:t>
      </w:r>
    </w:p>
    <w:p w14:paraId="3CBEA993" w14:textId="77777777" w:rsidR="000412F8" w:rsidRPr="004F5539" w:rsidRDefault="000412F8" w:rsidP="000412F8">
      <w:pPr>
        <w:rPr>
          <w:rFonts w:cstheme="minorHAnsi"/>
        </w:rPr>
      </w:pPr>
      <w:r w:rsidRPr="004F5539">
        <w:rPr>
          <w:rFonts w:cstheme="minorHAnsi"/>
        </w:rPr>
        <w:t>Se analiza algunos problemas físicos que puede influir en cada componente de la fertilidad del toro.</w:t>
      </w:r>
    </w:p>
    <w:p w14:paraId="797C45CA" w14:textId="77777777" w:rsidR="00F7643C" w:rsidRPr="004F5539" w:rsidRDefault="00F7643C" w:rsidP="000412F8">
      <w:pPr>
        <w:rPr>
          <w:rFonts w:cstheme="minorHAnsi"/>
        </w:rPr>
      </w:pPr>
      <w:r w:rsidRPr="004F5539">
        <w:rPr>
          <w:rFonts w:cstheme="minorHAnsi"/>
        </w:rPr>
        <w:t>Cojera/ aptitud física:</w:t>
      </w:r>
    </w:p>
    <w:p w14:paraId="2F8E4AF9" w14:textId="77777777" w:rsidR="00F7643C" w:rsidRPr="004F5539" w:rsidRDefault="00F7643C" w:rsidP="000412F8">
      <w:pPr>
        <w:rPr>
          <w:rFonts w:cstheme="minorHAnsi"/>
        </w:rPr>
      </w:pPr>
      <w:r w:rsidRPr="004F5539">
        <w:rPr>
          <w:rFonts w:cstheme="minorHAnsi"/>
        </w:rPr>
        <w:lastRenderedPageBreak/>
        <w:t xml:space="preserve">Muchos toros no alcanza la fertilidad debido a cojeras o lesiones, como las lesiones musculo esquelética, muchos problemas de pezuñas podrían evitarse mediante una mejor selección de toros y un cuidado rutinario de las pezuñas. </w:t>
      </w:r>
    </w:p>
    <w:p w14:paraId="00DEFE37" w14:textId="77777777" w:rsidR="00F7643C" w:rsidRPr="004F5539" w:rsidRDefault="00F7643C" w:rsidP="000412F8">
      <w:pPr>
        <w:rPr>
          <w:rFonts w:cstheme="minorHAnsi"/>
        </w:rPr>
      </w:pPr>
      <w:r w:rsidRPr="004F5539">
        <w:rPr>
          <w:rFonts w:cstheme="minorHAnsi"/>
        </w:rPr>
        <w:t xml:space="preserve">Anomalías y lesiones del pene y prepucio: </w:t>
      </w:r>
    </w:p>
    <w:p w14:paraId="05CB2999" w14:textId="77777777" w:rsidR="00F7643C" w:rsidRPr="004F5539" w:rsidRDefault="00F7643C" w:rsidP="000412F8">
      <w:pPr>
        <w:rPr>
          <w:rFonts w:cstheme="minorHAnsi"/>
          <w:color w:val="1A1A1A"/>
        </w:rPr>
      </w:pPr>
      <w:r w:rsidRPr="004F5539">
        <w:rPr>
          <w:rFonts w:cstheme="minorHAnsi"/>
          <w:color w:val="1A1A1A"/>
        </w:rPr>
        <w:t>La desviación en espiral, una afección adquirida que puede desarrollarse en toros que previamente han trabajado con normalidad. El daño al pene erecto durante el servicio puede provocar una ruptura del pene (hematoma), que puede pasar desapercibida de inmediato</w:t>
      </w:r>
      <w:r w:rsidR="00CF3BC9" w:rsidRPr="004F5539">
        <w:rPr>
          <w:rFonts w:cstheme="minorHAnsi"/>
          <w:color w:val="1A1A1A"/>
        </w:rPr>
        <w:t>, se observa una hinchazón delante del escroto del pene del toro.</w:t>
      </w:r>
      <w:r w:rsidR="00CF3BC9" w:rsidRPr="004F5539">
        <w:rPr>
          <w:rFonts w:ascii="Arial" w:hAnsi="Arial" w:cs="Arial"/>
          <w:color w:val="1A1A1A"/>
        </w:rPr>
        <w:t xml:space="preserve"> </w:t>
      </w:r>
      <w:r w:rsidR="00CF3BC9" w:rsidRPr="004F5539">
        <w:rPr>
          <w:rFonts w:cstheme="minorHAnsi"/>
          <w:color w:val="1A1A1A"/>
        </w:rPr>
        <w:t>en un prolapso del prepucio provoca daño e inflamación crónica que, si se descuida, puede provocar estenosis e incapacidad para servir.</w:t>
      </w:r>
    </w:p>
    <w:p w14:paraId="5E078D1A" w14:textId="77777777" w:rsidR="00CF3BC9" w:rsidRPr="004F5539" w:rsidRDefault="00CF3BC9" w:rsidP="000412F8">
      <w:pPr>
        <w:rPr>
          <w:rFonts w:cstheme="minorHAnsi"/>
          <w:color w:val="1A1A1A"/>
        </w:rPr>
      </w:pPr>
      <w:r w:rsidRPr="004F5539">
        <w:rPr>
          <w:rFonts w:cstheme="minorHAnsi"/>
          <w:color w:val="1A1A1A"/>
        </w:rPr>
        <w:t xml:space="preserve">Problemas testiculares </w:t>
      </w:r>
    </w:p>
    <w:p w14:paraId="62BCFE77" w14:textId="77777777" w:rsidR="00BE660D" w:rsidRPr="004F5539" w:rsidRDefault="00BE660D" w:rsidP="000412F8">
      <w:pPr>
        <w:rPr>
          <w:rFonts w:cstheme="minorHAnsi"/>
          <w:color w:val="1A1A1A"/>
        </w:rPr>
      </w:pPr>
      <w:r w:rsidRPr="004F5539">
        <w:rPr>
          <w:rFonts w:cstheme="minorHAnsi"/>
          <w:color w:val="1A1A1A"/>
        </w:rPr>
        <w:t xml:space="preserve">En condiciones de problemas del testículo puede afectar a la producción y la calidad del semen testicular, entre los toros de escrotos estrechos y con forma de cuña llega afectar a la temperatura del testículo y sobrecalienta reduciendo la calidad del semen. Los toros de testículos pequeños, producen pequeñas cantidades de semen normal y llegan hacer infértiles por hipoplasia de las células productoras de esperma. La infección testicular (orquitis) causa infertilidad. </w:t>
      </w:r>
    </w:p>
    <w:p w14:paraId="077AFF90" w14:textId="77777777" w:rsidR="00BE660D" w:rsidRDefault="00BE660D" w:rsidP="000412F8">
      <w:pPr>
        <w:rPr>
          <w:rFonts w:asciiTheme="majorHAnsi" w:hAnsiTheme="majorHAnsi" w:cstheme="minorHAnsi"/>
          <w:color w:val="1A1A1A"/>
          <w:sz w:val="24"/>
          <w:szCs w:val="24"/>
        </w:rPr>
      </w:pPr>
      <w:r>
        <w:rPr>
          <w:rFonts w:asciiTheme="majorHAnsi" w:hAnsiTheme="majorHAnsi" w:cstheme="minorHAnsi"/>
          <w:color w:val="1A1A1A"/>
          <w:sz w:val="24"/>
          <w:szCs w:val="24"/>
        </w:rPr>
        <w:t xml:space="preserve">2.3.2 </w:t>
      </w:r>
      <w:r w:rsidR="00634402">
        <w:rPr>
          <w:rFonts w:asciiTheme="majorHAnsi" w:hAnsiTheme="majorHAnsi" w:cstheme="minorHAnsi"/>
          <w:color w:val="1A1A1A"/>
          <w:sz w:val="24"/>
          <w:szCs w:val="24"/>
        </w:rPr>
        <w:t xml:space="preserve">IMPORTANCIA DE LA NUTRICIÓN Y EL ESTADO SANITARIO EN LA REPRODUCCIÓN </w:t>
      </w:r>
    </w:p>
    <w:p w14:paraId="14AAF31C" w14:textId="77777777" w:rsidR="00897F91" w:rsidRDefault="00634402" w:rsidP="00897F91">
      <w:pPr>
        <w:rPr>
          <w:rFonts w:asciiTheme="majorHAnsi" w:hAnsiTheme="majorHAnsi" w:cstheme="minorHAnsi"/>
          <w:color w:val="1A1A1A"/>
          <w:sz w:val="24"/>
          <w:szCs w:val="24"/>
        </w:rPr>
      </w:pPr>
      <w:r>
        <w:rPr>
          <w:rFonts w:asciiTheme="majorHAnsi" w:hAnsiTheme="majorHAnsi" w:cstheme="minorHAnsi"/>
          <w:color w:val="1A1A1A"/>
          <w:sz w:val="24"/>
          <w:szCs w:val="24"/>
        </w:rPr>
        <w:t>La nutrición es uno de los factores importantes del manejo reproductivo por su objetivo de producción de terneros y conseguir partos en corto tiempo del año. El nutriente limitante en reproducción del ganado suele ser la energía. Aunque en el ganado lechero suele recibir raciones que proporciona una densidad energética para su lactancia</w:t>
      </w:r>
      <w:r w:rsidR="0010148C">
        <w:rPr>
          <w:rFonts w:asciiTheme="majorHAnsi" w:hAnsiTheme="majorHAnsi" w:cstheme="minorHAnsi"/>
          <w:color w:val="1A1A1A"/>
          <w:sz w:val="24"/>
          <w:szCs w:val="24"/>
        </w:rPr>
        <w:t xml:space="preserve">. </w:t>
      </w:r>
      <w:r>
        <w:rPr>
          <w:rFonts w:asciiTheme="majorHAnsi" w:hAnsiTheme="majorHAnsi" w:cstheme="minorHAnsi"/>
          <w:color w:val="1A1A1A"/>
          <w:sz w:val="24"/>
          <w:szCs w:val="24"/>
        </w:rPr>
        <w:t xml:space="preserve">El estado energético y la condición  </w:t>
      </w:r>
      <w:r w:rsidR="0010148C">
        <w:rPr>
          <w:rFonts w:asciiTheme="majorHAnsi" w:hAnsiTheme="majorHAnsi" w:cstheme="minorHAnsi"/>
          <w:color w:val="1A1A1A"/>
          <w:sz w:val="24"/>
          <w:szCs w:val="24"/>
        </w:rPr>
        <w:t xml:space="preserve">corporal antes del parto afectan principalmente al momento en que una vaca de carne vuelve al celo. La concepción depende de muchos factores, el estado energético previo , así como su nutrición actual, las enfermedades infecciosas y la calidad del semen. </w:t>
      </w:r>
      <w:r w:rsidR="0010148C" w:rsidRPr="0010148C">
        <w:rPr>
          <w:rFonts w:eastAsia="Times New Roman" w:cstheme="minorHAnsi"/>
          <w:color w:val="212529"/>
          <w:sz w:val="24"/>
          <w:szCs w:val="24"/>
          <w:lang w:eastAsia="es-MX"/>
        </w:rPr>
        <w:t>Hay cuatro periodos de necesidades nutricionales de las vacas de carne, y por lo general tres periodos de este tipo para las vacas lecheras:</w:t>
      </w:r>
    </w:p>
    <w:p w14:paraId="7D3D2AB2" w14:textId="23D01FC4" w:rsidR="00494E36" w:rsidRDefault="00FF6FCD" w:rsidP="00FF6FCD">
      <w:p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 xml:space="preserve">El periodo 1 </w:t>
      </w:r>
      <w:r w:rsidR="00291402">
        <w:rPr>
          <w:rFonts w:eastAsia="Times New Roman" w:cstheme="minorHAnsi"/>
          <w:color w:val="212529"/>
          <w:sz w:val="24"/>
          <w:szCs w:val="24"/>
          <w:lang w:eastAsia="es-MX"/>
        </w:rPr>
        <w:t xml:space="preserve">: </w:t>
      </w:r>
      <w:r w:rsidR="00984F52">
        <w:rPr>
          <w:rFonts w:eastAsia="Times New Roman" w:cstheme="minorHAnsi"/>
          <w:color w:val="212529"/>
          <w:sz w:val="24"/>
          <w:szCs w:val="24"/>
          <w:lang w:eastAsia="es-MX"/>
        </w:rPr>
        <w:t xml:space="preserve">es el intervalo </w:t>
      </w:r>
      <w:r w:rsidR="001B39B2">
        <w:rPr>
          <w:rFonts w:eastAsia="Times New Roman" w:cstheme="minorHAnsi"/>
          <w:color w:val="212529"/>
          <w:sz w:val="24"/>
          <w:szCs w:val="24"/>
          <w:lang w:eastAsia="es-MX"/>
        </w:rPr>
        <w:t>desde el parto hasta la cubreción</w:t>
      </w:r>
      <w:r w:rsidR="00BA066B">
        <w:rPr>
          <w:rFonts w:eastAsia="Times New Roman" w:cstheme="minorHAnsi"/>
          <w:color w:val="212529"/>
          <w:sz w:val="24"/>
          <w:szCs w:val="24"/>
          <w:lang w:eastAsia="es-MX"/>
        </w:rPr>
        <w:t xml:space="preserve">; dura </w:t>
      </w:r>
      <w:r w:rsidR="00877A56">
        <w:rPr>
          <w:rFonts w:eastAsia="Times New Roman" w:cstheme="minorHAnsi"/>
          <w:color w:val="212529"/>
          <w:sz w:val="24"/>
          <w:szCs w:val="24"/>
          <w:lang w:eastAsia="es-MX"/>
        </w:rPr>
        <w:t xml:space="preserve">70 a 90 días </w:t>
      </w:r>
      <w:r w:rsidR="009224B9">
        <w:rPr>
          <w:rFonts w:eastAsia="Times New Roman" w:cstheme="minorHAnsi"/>
          <w:color w:val="212529"/>
          <w:sz w:val="24"/>
          <w:szCs w:val="24"/>
          <w:lang w:eastAsia="es-MX"/>
        </w:rPr>
        <w:t xml:space="preserve">y es el periodo de </w:t>
      </w:r>
      <w:r w:rsidR="00CE14B7">
        <w:rPr>
          <w:rFonts w:eastAsia="Times New Roman" w:cstheme="minorHAnsi"/>
          <w:color w:val="212529"/>
          <w:sz w:val="24"/>
          <w:szCs w:val="24"/>
          <w:lang w:eastAsia="es-MX"/>
        </w:rPr>
        <w:t xml:space="preserve">demanda </w:t>
      </w:r>
      <w:r w:rsidR="00BC406A">
        <w:rPr>
          <w:rFonts w:eastAsia="Times New Roman" w:cstheme="minorHAnsi"/>
          <w:color w:val="212529"/>
          <w:sz w:val="24"/>
          <w:szCs w:val="24"/>
          <w:lang w:eastAsia="es-MX"/>
        </w:rPr>
        <w:t xml:space="preserve">nutritiva más </w:t>
      </w:r>
      <w:r w:rsidR="009B3D51">
        <w:rPr>
          <w:rFonts w:eastAsia="Times New Roman" w:cstheme="minorHAnsi"/>
          <w:color w:val="212529"/>
          <w:sz w:val="24"/>
          <w:szCs w:val="24"/>
          <w:lang w:eastAsia="es-MX"/>
        </w:rPr>
        <w:t xml:space="preserve">elevada. </w:t>
      </w:r>
      <w:r w:rsidR="00817EF0">
        <w:rPr>
          <w:rFonts w:eastAsia="Times New Roman" w:cstheme="minorHAnsi"/>
          <w:color w:val="212529"/>
          <w:sz w:val="24"/>
          <w:szCs w:val="24"/>
          <w:lang w:eastAsia="es-MX"/>
        </w:rPr>
        <w:t xml:space="preserve">La vaca lechera está máxima </w:t>
      </w:r>
      <w:r w:rsidR="009D07C3">
        <w:rPr>
          <w:rFonts w:eastAsia="Times New Roman" w:cstheme="minorHAnsi"/>
          <w:color w:val="212529"/>
          <w:sz w:val="24"/>
          <w:szCs w:val="24"/>
          <w:lang w:eastAsia="es-MX"/>
        </w:rPr>
        <w:t xml:space="preserve">producción </w:t>
      </w:r>
      <w:r w:rsidR="00AA439B">
        <w:rPr>
          <w:rFonts w:eastAsia="Times New Roman" w:cstheme="minorHAnsi"/>
          <w:color w:val="212529"/>
          <w:sz w:val="24"/>
          <w:szCs w:val="24"/>
          <w:lang w:eastAsia="es-MX"/>
        </w:rPr>
        <w:t>y está recuperando del estrés del parto</w:t>
      </w:r>
      <w:r w:rsidR="009E227B">
        <w:rPr>
          <w:rFonts w:eastAsia="Times New Roman" w:cstheme="minorHAnsi"/>
          <w:color w:val="212529"/>
          <w:sz w:val="24"/>
          <w:szCs w:val="24"/>
          <w:lang w:eastAsia="es-MX"/>
        </w:rPr>
        <w:t>.</w:t>
      </w:r>
    </w:p>
    <w:p w14:paraId="7BB86244" w14:textId="77777777" w:rsidR="005B5D6A" w:rsidRDefault="009E227B" w:rsidP="009F23A8">
      <w:p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 xml:space="preserve">El periodo 2: </w:t>
      </w:r>
      <w:r w:rsidR="00BB577C">
        <w:rPr>
          <w:rFonts w:eastAsia="Times New Roman" w:cstheme="minorHAnsi"/>
          <w:color w:val="212529"/>
          <w:sz w:val="24"/>
          <w:szCs w:val="24"/>
          <w:lang w:eastAsia="es-MX"/>
        </w:rPr>
        <w:t>es de la cubreción al destete</w:t>
      </w:r>
      <w:r w:rsidR="00334714">
        <w:rPr>
          <w:rFonts w:eastAsia="Times New Roman" w:cstheme="minorHAnsi"/>
          <w:color w:val="212529"/>
          <w:sz w:val="24"/>
          <w:szCs w:val="24"/>
          <w:lang w:eastAsia="es-MX"/>
        </w:rPr>
        <w:t xml:space="preserve">; dura </w:t>
      </w:r>
      <w:r w:rsidR="005B3B40">
        <w:rPr>
          <w:rFonts w:eastAsia="Times New Roman" w:cstheme="minorHAnsi"/>
          <w:color w:val="212529"/>
          <w:sz w:val="24"/>
          <w:szCs w:val="24"/>
          <w:lang w:eastAsia="es-MX"/>
        </w:rPr>
        <w:t xml:space="preserve">120 a </w:t>
      </w:r>
      <w:r w:rsidR="00B35E11">
        <w:rPr>
          <w:rFonts w:eastAsia="Times New Roman" w:cstheme="minorHAnsi"/>
          <w:color w:val="212529"/>
          <w:sz w:val="24"/>
          <w:szCs w:val="24"/>
          <w:lang w:eastAsia="es-MX"/>
        </w:rPr>
        <w:t xml:space="preserve">150 días </w:t>
      </w:r>
      <w:r w:rsidR="007B3DAC">
        <w:rPr>
          <w:rFonts w:eastAsia="Times New Roman" w:cstheme="minorHAnsi"/>
          <w:color w:val="212529"/>
          <w:sz w:val="24"/>
          <w:szCs w:val="24"/>
          <w:lang w:eastAsia="es-MX"/>
        </w:rPr>
        <w:t>en la vaca</w:t>
      </w:r>
      <w:r w:rsidR="00AF356D">
        <w:rPr>
          <w:rFonts w:eastAsia="Times New Roman" w:cstheme="minorHAnsi"/>
          <w:color w:val="212529"/>
          <w:sz w:val="24"/>
          <w:szCs w:val="24"/>
          <w:lang w:eastAsia="es-MX"/>
        </w:rPr>
        <w:t xml:space="preserve">, los periodos de 2 </w:t>
      </w:r>
      <w:r w:rsidR="00F4166E">
        <w:rPr>
          <w:rFonts w:eastAsia="Times New Roman" w:cstheme="minorHAnsi"/>
          <w:color w:val="212529"/>
          <w:sz w:val="24"/>
          <w:szCs w:val="24"/>
          <w:lang w:eastAsia="es-MX"/>
        </w:rPr>
        <w:t xml:space="preserve">y 3 </w:t>
      </w:r>
      <w:r w:rsidR="00BC3275">
        <w:rPr>
          <w:rFonts w:eastAsia="Times New Roman" w:cstheme="minorHAnsi"/>
          <w:color w:val="212529"/>
          <w:sz w:val="24"/>
          <w:szCs w:val="24"/>
          <w:lang w:eastAsia="es-MX"/>
        </w:rPr>
        <w:t xml:space="preserve">se superpone </w:t>
      </w:r>
      <w:r w:rsidR="003C0027">
        <w:rPr>
          <w:rFonts w:eastAsia="Times New Roman" w:cstheme="minorHAnsi"/>
          <w:color w:val="212529"/>
          <w:sz w:val="24"/>
          <w:szCs w:val="24"/>
          <w:lang w:eastAsia="es-MX"/>
        </w:rPr>
        <w:t xml:space="preserve">en las vacas lecheras </w:t>
      </w:r>
      <w:r w:rsidR="006E183E">
        <w:rPr>
          <w:rFonts w:eastAsia="Times New Roman" w:cstheme="minorHAnsi"/>
          <w:color w:val="212529"/>
          <w:sz w:val="24"/>
          <w:szCs w:val="24"/>
          <w:lang w:eastAsia="es-MX"/>
        </w:rPr>
        <w:t>y no se puede separar rápidamente como las de carne</w:t>
      </w:r>
      <w:r w:rsidR="009F23A8">
        <w:rPr>
          <w:rFonts w:eastAsia="Times New Roman" w:cstheme="minorHAnsi"/>
          <w:color w:val="212529"/>
          <w:sz w:val="24"/>
          <w:szCs w:val="24"/>
          <w:lang w:eastAsia="es-MX"/>
        </w:rPr>
        <w:t>, la vaca de carne debe ganar peso durante la lactancia</w:t>
      </w:r>
      <w:r w:rsidR="005B5D6A">
        <w:rPr>
          <w:rFonts w:eastAsia="Times New Roman" w:cstheme="minorHAnsi"/>
          <w:color w:val="212529"/>
          <w:sz w:val="24"/>
          <w:szCs w:val="24"/>
          <w:lang w:eastAsia="es-MX"/>
        </w:rPr>
        <w:t>.</w:t>
      </w:r>
    </w:p>
    <w:p w14:paraId="2E9BF157" w14:textId="75D375E5" w:rsidR="00494E36" w:rsidRDefault="005B5D6A" w:rsidP="009F23A8">
      <w:p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lastRenderedPageBreak/>
        <w:t xml:space="preserve">El periodo 3: </w:t>
      </w:r>
      <w:r w:rsidR="00621F80">
        <w:rPr>
          <w:rFonts w:eastAsia="Times New Roman" w:cstheme="minorHAnsi"/>
          <w:color w:val="212529"/>
          <w:sz w:val="24"/>
          <w:szCs w:val="24"/>
          <w:lang w:eastAsia="es-MX"/>
        </w:rPr>
        <w:t xml:space="preserve">va desde el destete hasta </w:t>
      </w:r>
      <w:r w:rsidR="009C1569">
        <w:rPr>
          <w:rFonts w:eastAsia="Times New Roman" w:cstheme="minorHAnsi"/>
          <w:color w:val="212529"/>
          <w:sz w:val="24"/>
          <w:szCs w:val="24"/>
          <w:lang w:eastAsia="es-MX"/>
        </w:rPr>
        <w:t xml:space="preserve">50 días </w:t>
      </w:r>
      <w:r w:rsidR="00530FFD">
        <w:rPr>
          <w:rFonts w:eastAsia="Times New Roman" w:cstheme="minorHAnsi"/>
          <w:color w:val="212529"/>
          <w:sz w:val="24"/>
          <w:szCs w:val="24"/>
          <w:lang w:eastAsia="es-MX"/>
        </w:rPr>
        <w:t xml:space="preserve">antes del parto </w:t>
      </w:r>
      <w:r w:rsidR="00CA4864">
        <w:rPr>
          <w:rFonts w:eastAsia="Times New Roman" w:cstheme="minorHAnsi"/>
          <w:color w:val="212529"/>
          <w:sz w:val="24"/>
          <w:szCs w:val="24"/>
          <w:lang w:eastAsia="es-MX"/>
        </w:rPr>
        <w:t xml:space="preserve">dura unos </w:t>
      </w:r>
      <w:r w:rsidR="00372062">
        <w:rPr>
          <w:rFonts w:eastAsia="Times New Roman" w:cstheme="minorHAnsi"/>
          <w:color w:val="212529"/>
          <w:sz w:val="24"/>
          <w:szCs w:val="24"/>
          <w:lang w:eastAsia="es-MX"/>
        </w:rPr>
        <w:t xml:space="preserve">110 días </w:t>
      </w:r>
      <w:r w:rsidR="00C24C69">
        <w:rPr>
          <w:rFonts w:eastAsia="Times New Roman" w:cstheme="minorHAnsi"/>
          <w:color w:val="212529"/>
          <w:sz w:val="24"/>
          <w:szCs w:val="24"/>
          <w:lang w:eastAsia="es-MX"/>
        </w:rPr>
        <w:t xml:space="preserve">y es </w:t>
      </w:r>
      <w:r w:rsidR="00C90078">
        <w:rPr>
          <w:rFonts w:eastAsia="Times New Roman" w:cstheme="minorHAnsi"/>
          <w:color w:val="212529"/>
          <w:sz w:val="24"/>
          <w:szCs w:val="24"/>
          <w:lang w:eastAsia="es-MX"/>
        </w:rPr>
        <w:t xml:space="preserve">el periodo de menos </w:t>
      </w:r>
      <w:r w:rsidR="009C113D">
        <w:rPr>
          <w:rFonts w:eastAsia="Times New Roman" w:cstheme="minorHAnsi"/>
          <w:color w:val="212529"/>
          <w:sz w:val="24"/>
          <w:szCs w:val="24"/>
          <w:lang w:eastAsia="es-MX"/>
        </w:rPr>
        <w:t xml:space="preserve">exigencias </w:t>
      </w:r>
      <w:r w:rsidR="00044922">
        <w:rPr>
          <w:rFonts w:eastAsia="Times New Roman" w:cstheme="minorHAnsi"/>
          <w:color w:val="212529"/>
          <w:sz w:val="24"/>
          <w:szCs w:val="24"/>
          <w:lang w:eastAsia="es-MX"/>
        </w:rPr>
        <w:t xml:space="preserve">nutricionales. </w:t>
      </w:r>
      <w:r w:rsidR="00C12708">
        <w:rPr>
          <w:rFonts w:eastAsia="Times New Roman" w:cstheme="minorHAnsi"/>
          <w:color w:val="212529"/>
          <w:sz w:val="24"/>
          <w:szCs w:val="24"/>
          <w:lang w:eastAsia="es-MX"/>
        </w:rPr>
        <w:t xml:space="preserve">La vacas cárnicas solo necesitan mantener su estafó corporal </w:t>
      </w:r>
      <w:r w:rsidR="0010614A">
        <w:rPr>
          <w:rFonts w:eastAsia="Times New Roman" w:cstheme="minorHAnsi"/>
          <w:color w:val="212529"/>
          <w:sz w:val="24"/>
          <w:szCs w:val="24"/>
          <w:lang w:eastAsia="es-MX"/>
        </w:rPr>
        <w:t>y continuar su desarrollo fetal.</w:t>
      </w:r>
    </w:p>
    <w:p w14:paraId="6ABA9575" w14:textId="766D5071" w:rsidR="0010614A" w:rsidRDefault="0010614A" w:rsidP="009F23A8">
      <w:p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 xml:space="preserve">El periodo </w:t>
      </w:r>
      <w:r w:rsidR="009565BA">
        <w:rPr>
          <w:rFonts w:eastAsia="Times New Roman" w:cstheme="minorHAnsi"/>
          <w:color w:val="212529"/>
          <w:sz w:val="24"/>
          <w:szCs w:val="24"/>
          <w:lang w:eastAsia="es-MX"/>
        </w:rPr>
        <w:t xml:space="preserve">4: </w:t>
      </w:r>
      <w:r w:rsidR="00AA2829">
        <w:rPr>
          <w:rFonts w:eastAsia="Times New Roman" w:cstheme="minorHAnsi"/>
          <w:color w:val="212529"/>
          <w:sz w:val="24"/>
          <w:szCs w:val="24"/>
          <w:lang w:eastAsia="es-MX"/>
        </w:rPr>
        <w:t xml:space="preserve">es una etapa crucial </w:t>
      </w:r>
      <w:r w:rsidR="00714963">
        <w:rPr>
          <w:rFonts w:eastAsia="Times New Roman" w:cstheme="minorHAnsi"/>
          <w:color w:val="212529"/>
          <w:sz w:val="24"/>
          <w:szCs w:val="24"/>
          <w:lang w:eastAsia="es-MX"/>
        </w:rPr>
        <w:t xml:space="preserve">que comprende </w:t>
      </w:r>
      <w:r w:rsidR="006D04FC">
        <w:rPr>
          <w:rFonts w:eastAsia="Times New Roman" w:cstheme="minorHAnsi"/>
          <w:color w:val="212529"/>
          <w:sz w:val="24"/>
          <w:szCs w:val="24"/>
          <w:lang w:eastAsia="es-MX"/>
        </w:rPr>
        <w:t>los 50 días antes del parto</w:t>
      </w:r>
      <w:r w:rsidR="00A94CEE">
        <w:rPr>
          <w:rFonts w:eastAsia="Times New Roman" w:cstheme="minorHAnsi"/>
          <w:color w:val="212529"/>
          <w:sz w:val="24"/>
          <w:szCs w:val="24"/>
          <w:lang w:eastAsia="es-MX"/>
        </w:rPr>
        <w:t xml:space="preserve">; el 75% del crecimiento </w:t>
      </w:r>
      <w:r w:rsidR="00A4174E">
        <w:rPr>
          <w:rFonts w:eastAsia="Times New Roman" w:cstheme="minorHAnsi"/>
          <w:color w:val="212529"/>
          <w:sz w:val="24"/>
          <w:szCs w:val="24"/>
          <w:lang w:eastAsia="es-MX"/>
        </w:rPr>
        <w:t xml:space="preserve">fetal </w:t>
      </w:r>
      <w:r w:rsidR="00F22C69">
        <w:rPr>
          <w:rFonts w:eastAsia="Times New Roman" w:cstheme="minorHAnsi"/>
          <w:color w:val="212529"/>
          <w:sz w:val="24"/>
          <w:szCs w:val="24"/>
          <w:lang w:eastAsia="es-MX"/>
        </w:rPr>
        <w:t xml:space="preserve">se produce durante </w:t>
      </w:r>
      <w:r w:rsidR="00A4174E">
        <w:rPr>
          <w:rFonts w:eastAsia="Times New Roman" w:cstheme="minorHAnsi"/>
          <w:color w:val="212529"/>
          <w:sz w:val="24"/>
          <w:szCs w:val="24"/>
          <w:lang w:eastAsia="es-MX"/>
        </w:rPr>
        <w:t>este tiempo</w:t>
      </w:r>
      <w:r w:rsidR="006563C0">
        <w:rPr>
          <w:rFonts w:eastAsia="Times New Roman" w:cstheme="minorHAnsi"/>
          <w:color w:val="212529"/>
          <w:sz w:val="24"/>
          <w:szCs w:val="24"/>
          <w:lang w:eastAsia="es-MX"/>
        </w:rPr>
        <w:t>.</w:t>
      </w:r>
    </w:p>
    <w:p w14:paraId="1707281F" w14:textId="04208D43" w:rsidR="00ED2017" w:rsidRDefault="00A93499" w:rsidP="009F23A8">
      <w:pPr>
        <w:shd w:val="clear" w:color="auto" w:fill="FFFFFF"/>
        <w:spacing w:beforeAutospacing="1" w:after="0" w:afterAutospacing="1" w:line="240" w:lineRule="auto"/>
        <w:rPr>
          <w:rFonts w:asciiTheme="majorHAnsi" w:eastAsia="Times New Roman" w:hAnsiTheme="majorHAnsi" w:cstheme="minorHAnsi"/>
          <w:color w:val="212529"/>
          <w:sz w:val="32"/>
          <w:szCs w:val="32"/>
          <w:lang w:eastAsia="es-MX"/>
        </w:rPr>
      </w:pPr>
      <w:r w:rsidRPr="0046432D">
        <w:rPr>
          <w:rFonts w:asciiTheme="majorHAnsi" w:eastAsia="Times New Roman" w:hAnsiTheme="majorHAnsi" w:cstheme="minorHAnsi"/>
          <w:color w:val="212529"/>
          <w:sz w:val="32"/>
          <w:szCs w:val="32"/>
          <w:lang w:eastAsia="es-MX"/>
        </w:rPr>
        <w:t xml:space="preserve">2.4 SELECCIÓN DE SEMENTAL </w:t>
      </w:r>
    </w:p>
    <w:p w14:paraId="6B079DC8" w14:textId="77777777" w:rsidR="00F71B9B" w:rsidRDefault="00CC1AED" w:rsidP="009F23A8">
      <w:pPr>
        <w:shd w:val="clear" w:color="auto" w:fill="FFFFFF"/>
        <w:spacing w:beforeAutospacing="1" w:after="0" w:afterAutospacing="1" w:line="240" w:lineRule="auto"/>
        <w:rPr>
          <w:rFonts w:asciiTheme="majorHAnsi" w:eastAsia="Times New Roman" w:hAnsiTheme="majorHAnsi" w:cstheme="minorHAnsi"/>
          <w:color w:val="212529"/>
          <w:sz w:val="24"/>
          <w:szCs w:val="24"/>
          <w:lang w:eastAsia="es-MX"/>
        </w:rPr>
      </w:pPr>
      <w:r w:rsidRPr="004B32B1">
        <w:rPr>
          <w:rFonts w:asciiTheme="majorHAnsi" w:eastAsia="Times New Roman" w:hAnsiTheme="majorHAnsi" w:cstheme="minorHAnsi"/>
          <w:color w:val="212529"/>
          <w:sz w:val="24"/>
          <w:szCs w:val="24"/>
          <w:lang w:eastAsia="es-MX"/>
        </w:rPr>
        <w:t xml:space="preserve">La selección del semental es crucial para </w:t>
      </w:r>
      <w:r w:rsidR="004B32B1" w:rsidRPr="004B32B1">
        <w:rPr>
          <w:rFonts w:asciiTheme="majorHAnsi" w:eastAsia="Times New Roman" w:hAnsiTheme="majorHAnsi" w:cstheme="minorHAnsi"/>
          <w:color w:val="212529"/>
          <w:sz w:val="24"/>
          <w:szCs w:val="24"/>
          <w:lang w:eastAsia="es-MX"/>
        </w:rPr>
        <w:t xml:space="preserve">mejorar </w:t>
      </w:r>
      <w:r w:rsidR="00C46D89">
        <w:rPr>
          <w:rFonts w:asciiTheme="majorHAnsi" w:eastAsia="Times New Roman" w:hAnsiTheme="majorHAnsi" w:cstheme="minorHAnsi"/>
          <w:color w:val="212529"/>
          <w:sz w:val="24"/>
          <w:szCs w:val="24"/>
          <w:lang w:eastAsia="es-MX"/>
        </w:rPr>
        <w:t xml:space="preserve">la </w:t>
      </w:r>
      <w:r w:rsidR="00167926">
        <w:rPr>
          <w:rFonts w:asciiTheme="majorHAnsi" w:eastAsia="Times New Roman" w:hAnsiTheme="majorHAnsi" w:cstheme="minorHAnsi"/>
          <w:color w:val="212529"/>
          <w:sz w:val="24"/>
          <w:szCs w:val="24"/>
          <w:lang w:eastAsia="es-MX"/>
        </w:rPr>
        <w:t xml:space="preserve">calidad de genética del </w:t>
      </w:r>
      <w:r w:rsidR="00135D0F">
        <w:rPr>
          <w:rFonts w:asciiTheme="majorHAnsi" w:eastAsia="Times New Roman" w:hAnsiTheme="majorHAnsi" w:cstheme="minorHAnsi"/>
          <w:color w:val="212529"/>
          <w:sz w:val="24"/>
          <w:szCs w:val="24"/>
          <w:lang w:eastAsia="es-MX"/>
        </w:rPr>
        <w:t xml:space="preserve">Hato y la </w:t>
      </w:r>
      <w:r w:rsidR="00306D14">
        <w:rPr>
          <w:rFonts w:asciiTheme="majorHAnsi" w:eastAsia="Times New Roman" w:hAnsiTheme="majorHAnsi" w:cstheme="minorHAnsi"/>
          <w:color w:val="212529"/>
          <w:sz w:val="24"/>
          <w:szCs w:val="24"/>
          <w:lang w:eastAsia="es-MX"/>
        </w:rPr>
        <w:t>productividad</w:t>
      </w:r>
      <w:r w:rsidR="005834E2">
        <w:rPr>
          <w:rFonts w:asciiTheme="majorHAnsi" w:eastAsia="Times New Roman" w:hAnsiTheme="majorHAnsi" w:cstheme="minorHAnsi"/>
          <w:color w:val="212529"/>
          <w:sz w:val="24"/>
          <w:szCs w:val="24"/>
          <w:lang w:eastAsia="es-MX"/>
        </w:rPr>
        <w:t xml:space="preserve">. </w:t>
      </w:r>
      <w:r w:rsidR="00306D14">
        <w:rPr>
          <w:rFonts w:asciiTheme="majorHAnsi" w:eastAsia="Times New Roman" w:hAnsiTheme="majorHAnsi" w:cstheme="minorHAnsi"/>
          <w:color w:val="212529"/>
          <w:sz w:val="24"/>
          <w:szCs w:val="24"/>
          <w:lang w:eastAsia="es-MX"/>
        </w:rPr>
        <w:t xml:space="preserve"> </w:t>
      </w:r>
      <w:r w:rsidR="00135D0F">
        <w:rPr>
          <w:rFonts w:asciiTheme="majorHAnsi" w:eastAsia="Times New Roman" w:hAnsiTheme="majorHAnsi" w:cstheme="minorHAnsi"/>
          <w:color w:val="212529"/>
          <w:sz w:val="24"/>
          <w:szCs w:val="24"/>
          <w:lang w:eastAsia="es-MX"/>
        </w:rPr>
        <w:t xml:space="preserve"> </w:t>
      </w:r>
      <w:r w:rsidR="00F71B9B">
        <w:rPr>
          <w:rFonts w:asciiTheme="majorHAnsi" w:eastAsia="Times New Roman" w:hAnsiTheme="majorHAnsi" w:cstheme="minorHAnsi"/>
          <w:color w:val="212529"/>
          <w:sz w:val="24"/>
          <w:szCs w:val="24"/>
          <w:lang w:eastAsia="es-MX"/>
        </w:rPr>
        <w:t>No existe el “Toro Perfecto”, mas es importante tener en cuenta que necesitamos conocer las características de tipo Objetivo: Cuantitativas (Cantidad; aquellas características que se heredan de padres a hijos) y Cualitativas (Calidad; Características físicas que se aprecian exteriormente en el cuerpo del animal y nos determina entre otras un diagnostico a ojo sobre la posible habilidad del animal para servir hembras y desempeñar una vida productiva en el rancho).</w:t>
      </w:r>
    </w:p>
    <w:p w14:paraId="1E3CF2F3" w14:textId="77777777" w:rsidR="00F71B9B" w:rsidRDefault="00F71B9B" w:rsidP="009F23A8">
      <w:pPr>
        <w:shd w:val="clear" w:color="auto" w:fill="FFFFFF"/>
        <w:spacing w:beforeAutospacing="1" w:after="0" w:afterAutospacing="1" w:line="240" w:lineRule="auto"/>
        <w:rPr>
          <w:rFonts w:asciiTheme="majorHAnsi" w:eastAsia="Times New Roman" w:hAnsiTheme="majorHAnsi" w:cstheme="minorHAnsi"/>
          <w:color w:val="212529"/>
          <w:sz w:val="24"/>
          <w:szCs w:val="24"/>
          <w:lang w:eastAsia="es-MX"/>
        </w:rPr>
      </w:pPr>
    </w:p>
    <w:p w14:paraId="23412055" w14:textId="77777777" w:rsidR="00F71B9B" w:rsidRDefault="00F71B9B" w:rsidP="009F23A8">
      <w:pPr>
        <w:shd w:val="clear" w:color="auto" w:fill="FFFFFF"/>
        <w:spacing w:beforeAutospacing="1" w:after="0" w:afterAutospacing="1" w:line="240" w:lineRule="auto"/>
        <w:rPr>
          <w:rFonts w:asciiTheme="majorHAnsi" w:eastAsia="Times New Roman" w:hAnsiTheme="majorHAnsi" w:cstheme="minorHAnsi"/>
          <w:color w:val="212529"/>
          <w:sz w:val="24"/>
          <w:szCs w:val="24"/>
          <w:lang w:eastAsia="es-MX"/>
        </w:rPr>
      </w:pPr>
      <w:r>
        <w:rPr>
          <w:rFonts w:asciiTheme="majorHAnsi" w:eastAsia="Times New Roman" w:hAnsiTheme="majorHAnsi" w:cstheme="minorHAnsi"/>
          <w:color w:val="212529"/>
          <w:sz w:val="24"/>
          <w:szCs w:val="24"/>
          <w:lang w:eastAsia="es-MX"/>
        </w:rPr>
        <w:t>Para elegir a un semental es importantes el considerar a ambas características.</w:t>
      </w:r>
    </w:p>
    <w:p w14:paraId="14821E5F" w14:textId="0BB6BE78" w:rsidR="00F71B9B" w:rsidRPr="004B32B1" w:rsidRDefault="00F71B9B" w:rsidP="009F23A8">
      <w:pPr>
        <w:shd w:val="clear" w:color="auto" w:fill="FFFFFF"/>
        <w:spacing w:beforeAutospacing="1" w:after="0" w:afterAutospacing="1" w:line="240" w:lineRule="auto"/>
        <w:rPr>
          <w:rFonts w:asciiTheme="majorHAnsi" w:eastAsia="Times New Roman" w:hAnsiTheme="majorHAnsi" w:cstheme="minorHAnsi"/>
          <w:color w:val="212529"/>
          <w:sz w:val="24"/>
          <w:szCs w:val="24"/>
          <w:lang w:eastAsia="es-MX"/>
        </w:rPr>
      </w:pPr>
      <w:r>
        <w:rPr>
          <w:rFonts w:asciiTheme="majorHAnsi" w:eastAsia="Times New Roman" w:hAnsiTheme="majorHAnsi" w:cstheme="minorHAnsi"/>
          <w:color w:val="212529"/>
          <w:sz w:val="24"/>
          <w:szCs w:val="24"/>
          <w:lang w:eastAsia="es-MX"/>
        </w:rPr>
        <w:t>En otras palabras hay que escoger un animal con clase Superior comparativamente hablando.</w:t>
      </w:r>
    </w:p>
    <w:p w14:paraId="1B4753D6" w14:textId="67400755" w:rsidR="008F3F19" w:rsidRDefault="00EB7EC1" w:rsidP="009F23A8">
      <w:pPr>
        <w:shd w:val="clear" w:color="auto" w:fill="FFFFFF"/>
        <w:spacing w:beforeAutospacing="1" w:after="0" w:afterAutospacing="1" w:line="240" w:lineRule="auto"/>
        <w:rPr>
          <w:rFonts w:eastAsia="Times New Roman" w:cstheme="minorHAnsi"/>
          <w:color w:val="212529"/>
          <w:sz w:val="24"/>
          <w:szCs w:val="24"/>
          <w:lang w:eastAsia="es-MX"/>
        </w:rPr>
      </w:pPr>
      <w:r>
        <w:rPr>
          <w:rFonts w:asciiTheme="majorHAnsi" w:eastAsia="Times New Roman" w:hAnsiTheme="majorHAnsi" w:cstheme="minorHAnsi"/>
          <w:noProof/>
          <w:color w:val="212529"/>
          <w:sz w:val="24"/>
          <w:szCs w:val="24"/>
          <w:lang w:eastAsia="es-MX"/>
        </w:rPr>
        <w:drawing>
          <wp:anchor distT="0" distB="0" distL="114300" distR="114300" simplePos="0" relativeHeight="251660288" behindDoc="0" locked="0" layoutInCell="1" allowOverlap="1" wp14:anchorId="499A78E0" wp14:editId="71703EC7">
            <wp:simplePos x="0" y="0"/>
            <wp:positionH relativeFrom="column">
              <wp:posOffset>1431925</wp:posOffset>
            </wp:positionH>
            <wp:positionV relativeFrom="paragraph">
              <wp:posOffset>151130</wp:posOffset>
            </wp:positionV>
            <wp:extent cx="2926080" cy="955040"/>
            <wp:effectExtent l="0" t="0" r="7620" b="0"/>
            <wp:wrapTopAndBottom/>
            <wp:docPr id="16927659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765942" name="Imagen 1692765942"/>
                    <pic:cNvPicPr/>
                  </pic:nvPicPr>
                  <pic:blipFill>
                    <a:blip r:embed="rId9">
                      <a:extLst>
                        <a:ext uri="{28A0092B-C50C-407E-A947-70E740481C1C}">
                          <a14:useLocalDpi xmlns:a14="http://schemas.microsoft.com/office/drawing/2010/main" val="0"/>
                        </a:ext>
                      </a:extLst>
                    </a:blip>
                    <a:stretch>
                      <a:fillRect/>
                    </a:stretch>
                  </pic:blipFill>
                  <pic:spPr>
                    <a:xfrm>
                      <a:off x="0" y="0"/>
                      <a:ext cx="2926080" cy="955040"/>
                    </a:xfrm>
                    <a:prstGeom prst="rect">
                      <a:avLst/>
                    </a:prstGeom>
                  </pic:spPr>
                </pic:pic>
              </a:graphicData>
            </a:graphic>
            <wp14:sizeRelH relativeFrom="margin">
              <wp14:pctWidth>0</wp14:pctWidth>
            </wp14:sizeRelH>
            <wp14:sizeRelV relativeFrom="margin">
              <wp14:pctHeight>0</wp14:pctHeight>
            </wp14:sizeRelV>
          </wp:anchor>
        </w:drawing>
      </w:r>
      <w:r w:rsidR="000F59F6">
        <w:rPr>
          <w:rFonts w:eastAsia="Times New Roman" w:cstheme="minorHAnsi"/>
          <w:color w:val="212529"/>
          <w:sz w:val="24"/>
          <w:szCs w:val="24"/>
          <w:lang w:eastAsia="es-MX"/>
        </w:rPr>
        <w:t>2.</w:t>
      </w:r>
      <w:r w:rsidR="002B13DE">
        <w:rPr>
          <w:rFonts w:eastAsia="Times New Roman" w:cstheme="minorHAnsi"/>
          <w:color w:val="212529"/>
          <w:sz w:val="24"/>
          <w:szCs w:val="24"/>
          <w:lang w:eastAsia="es-MX"/>
        </w:rPr>
        <w:t xml:space="preserve">4.1 Fenotipo </w:t>
      </w:r>
    </w:p>
    <w:p w14:paraId="512DCA3C" w14:textId="0233098A" w:rsidR="002B13DE" w:rsidRDefault="00491F71" w:rsidP="009F23A8">
      <w:p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 xml:space="preserve">Examen de </w:t>
      </w:r>
      <w:r w:rsidR="00385CFC">
        <w:rPr>
          <w:rFonts w:eastAsia="Times New Roman" w:cstheme="minorHAnsi"/>
          <w:color w:val="212529"/>
          <w:sz w:val="24"/>
          <w:szCs w:val="24"/>
          <w:lang w:eastAsia="es-MX"/>
        </w:rPr>
        <w:t xml:space="preserve">capacidad reproductiva </w:t>
      </w:r>
    </w:p>
    <w:p w14:paraId="49CE8227" w14:textId="45F422A5" w:rsidR="00621E88" w:rsidRDefault="00621E88" w:rsidP="009F23A8">
      <w:p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 xml:space="preserve">La manera más precisa de determinar la capacidad reproductiva de un semental, es observando el número de crías que deja después de un empadre normal. Aunque esto es complicado y muy </w:t>
      </w:r>
      <w:r w:rsidR="002E0466">
        <w:rPr>
          <w:rFonts w:eastAsia="Times New Roman" w:cstheme="minorHAnsi"/>
          <w:color w:val="212529"/>
          <w:sz w:val="24"/>
          <w:szCs w:val="24"/>
          <w:lang w:eastAsia="es-MX"/>
        </w:rPr>
        <w:t>tardado. El</w:t>
      </w:r>
      <w:r>
        <w:rPr>
          <w:rFonts w:eastAsia="Times New Roman" w:cstheme="minorHAnsi"/>
          <w:color w:val="212529"/>
          <w:sz w:val="24"/>
          <w:szCs w:val="24"/>
          <w:lang w:eastAsia="es-MX"/>
        </w:rPr>
        <w:t xml:space="preserve"> Examen de Capacidad Reproductivo, nos permite predecir la capacidad reproductiva de un semental antes del empadre y se realizan los siguientes exámenes:</w:t>
      </w:r>
      <w:r w:rsidR="002A3972">
        <w:rPr>
          <w:rFonts w:eastAsia="Times New Roman" w:cstheme="minorHAnsi"/>
          <w:color w:val="212529"/>
          <w:sz w:val="24"/>
          <w:szCs w:val="24"/>
          <w:lang w:eastAsia="es-MX"/>
        </w:rPr>
        <w:t xml:space="preserve"> </w:t>
      </w:r>
    </w:p>
    <w:p w14:paraId="1FB7CA2B" w14:textId="4C12D503" w:rsidR="00797A24" w:rsidRDefault="00797A24" w:rsidP="00797A24">
      <w:pPr>
        <w:pStyle w:val="Prrafodelista"/>
        <w:numPr>
          <w:ilvl w:val="0"/>
          <w:numId w:val="1"/>
        </w:num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 xml:space="preserve">Características </w:t>
      </w:r>
      <w:r w:rsidR="00F82A9D">
        <w:rPr>
          <w:rFonts w:eastAsia="Times New Roman" w:cstheme="minorHAnsi"/>
          <w:color w:val="212529"/>
          <w:sz w:val="24"/>
          <w:szCs w:val="24"/>
          <w:lang w:eastAsia="es-MX"/>
        </w:rPr>
        <w:t xml:space="preserve">externas principalmente </w:t>
      </w:r>
      <w:r w:rsidR="006F4538">
        <w:rPr>
          <w:rFonts w:eastAsia="Times New Roman" w:cstheme="minorHAnsi"/>
          <w:color w:val="212529"/>
          <w:sz w:val="24"/>
          <w:szCs w:val="24"/>
          <w:lang w:eastAsia="es-MX"/>
        </w:rPr>
        <w:t>cabeza</w:t>
      </w:r>
      <w:r w:rsidR="00324275">
        <w:rPr>
          <w:rFonts w:eastAsia="Times New Roman" w:cstheme="minorHAnsi"/>
          <w:color w:val="212529"/>
          <w:sz w:val="24"/>
          <w:szCs w:val="24"/>
          <w:lang w:eastAsia="es-MX"/>
        </w:rPr>
        <w:t>,</w:t>
      </w:r>
      <w:r w:rsidR="006F4538">
        <w:rPr>
          <w:rFonts w:eastAsia="Times New Roman" w:cstheme="minorHAnsi"/>
          <w:color w:val="212529"/>
          <w:sz w:val="24"/>
          <w:szCs w:val="24"/>
          <w:lang w:eastAsia="es-MX"/>
        </w:rPr>
        <w:t xml:space="preserve"> dorso</w:t>
      </w:r>
      <w:r w:rsidR="00324275">
        <w:rPr>
          <w:rFonts w:eastAsia="Times New Roman" w:cstheme="minorHAnsi"/>
          <w:color w:val="212529"/>
          <w:sz w:val="24"/>
          <w:szCs w:val="24"/>
          <w:lang w:eastAsia="es-MX"/>
        </w:rPr>
        <w:t xml:space="preserve">, lomo </w:t>
      </w:r>
      <w:r w:rsidR="00397D04">
        <w:rPr>
          <w:rFonts w:eastAsia="Times New Roman" w:cstheme="minorHAnsi"/>
          <w:color w:val="212529"/>
          <w:sz w:val="24"/>
          <w:szCs w:val="24"/>
          <w:lang w:eastAsia="es-MX"/>
        </w:rPr>
        <w:t xml:space="preserve"> y extremidades </w:t>
      </w:r>
    </w:p>
    <w:p w14:paraId="5775448B" w14:textId="1A9D3B7C" w:rsidR="006E3891" w:rsidRDefault="0095596B" w:rsidP="006E3891">
      <w:pPr>
        <w:pStyle w:val="Prrafodelista"/>
        <w:numPr>
          <w:ilvl w:val="0"/>
          <w:numId w:val="1"/>
        </w:num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 xml:space="preserve">Genitales </w:t>
      </w:r>
      <w:r w:rsidR="00B071FC">
        <w:rPr>
          <w:rFonts w:eastAsia="Times New Roman" w:cstheme="minorHAnsi"/>
          <w:color w:val="212529"/>
          <w:sz w:val="24"/>
          <w:szCs w:val="24"/>
          <w:lang w:eastAsia="es-MX"/>
        </w:rPr>
        <w:t xml:space="preserve">internos: </w:t>
      </w:r>
      <w:r>
        <w:rPr>
          <w:rFonts w:eastAsia="Times New Roman" w:cstheme="minorHAnsi"/>
          <w:color w:val="212529"/>
          <w:sz w:val="24"/>
          <w:szCs w:val="24"/>
          <w:lang w:eastAsia="es-MX"/>
        </w:rPr>
        <w:t xml:space="preserve"> </w:t>
      </w:r>
      <w:r w:rsidR="00D00359">
        <w:rPr>
          <w:rFonts w:eastAsia="Times New Roman" w:cstheme="minorHAnsi"/>
          <w:color w:val="212529"/>
          <w:sz w:val="24"/>
          <w:szCs w:val="24"/>
          <w:lang w:eastAsia="es-MX"/>
        </w:rPr>
        <w:t xml:space="preserve">vesículas semanales </w:t>
      </w:r>
      <w:r w:rsidR="00274C8D">
        <w:rPr>
          <w:rFonts w:eastAsia="Times New Roman" w:cstheme="minorHAnsi"/>
          <w:color w:val="212529"/>
          <w:sz w:val="24"/>
          <w:szCs w:val="24"/>
          <w:lang w:eastAsia="es-MX"/>
        </w:rPr>
        <w:t>y próstata. Genitales externos</w:t>
      </w:r>
      <w:r w:rsidR="00A42DDF">
        <w:rPr>
          <w:rFonts w:eastAsia="Times New Roman" w:cstheme="minorHAnsi"/>
          <w:color w:val="212529"/>
          <w:sz w:val="24"/>
          <w:szCs w:val="24"/>
          <w:lang w:eastAsia="es-MX"/>
        </w:rPr>
        <w:t xml:space="preserve"> testículos, </w:t>
      </w:r>
      <w:r w:rsidR="006E3891">
        <w:rPr>
          <w:rFonts w:eastAsia="Times New Roman" w:cstheme="minorHAnsi"/>
          <w:color w:val="212529"/>
          <w:sz w:val="24"/>
          <w:szCs w:val="24"/>
          <w:lang w:eastAsia="es-MX"/>
        </w:rPr>
        <w:t>epidídimos</w:t>
      </w:r>
      <w:r w:rsidR="004102C1">
        <w:rPr>
          <w:rFonts w:eastAsia="Times New Roman" w:cstheme="minorHAnsi"/>
          <w:color w:val="212529"/>
          <w:sz w:val="24"/>
          <w:szCs w:val="24"/>
          <w:lang w:eastAsia="es-MX"/>
        </w:rPr>
        <w:t>, prepucio</w:t>
      </w:r>
      <w:r w:rsidR="00960EB8">
        <w:rPr>
          <w:rFonts w:eastAsia="Times New Roman" w:cstheme="minorHAnsi"/>
          <w:color w:val="212529"/>
          <w:sz w:val="24"/>
          <w:szCs w:val="24"/>
          <w:lang w:eastAsia="es-MX"/>
        </w:rPr>
        <w:t xml:space="preserve">, pene y circunferencia </w:t>
      </w:r>
      <w:r w:rsidR="006E3891">
        <w:rPr>
          <w:rFonts w:eastAsia="Times New Roman" w:cstheme="minorHAnsi"/>
          <w:color w:val="212529"/>
          <w:sz w:val="24"/>
          <w:szCs w:val="24"/>
          <w:lang w:eastAsia="es-MX"/>
        </w:rPr>
        <w:t>escrotal.</w:t>
      </w:r>
    </w:p>
    <w:p w14:paraId="187869A2" w14:textId="08865E65" w:rsidR="006E3891" w:rsidRDefault="005619A1" w:rsidP="006E3891">
      <w:pPr>
        <w:pStyle w:val="Prrafodelista"/>
        <w:numPr>
          <w:ilvl w:val="0"/>
          <w:numId w:val="1"/>
        </w:num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 xml:space="preserve">Seminal: </w:t>
      </w:r>
      <w:r w:rsidR="00225FCF">
        <w:rPr>
          <w:rFonts w:eastAsia="Times New Roman" w:cstheme="minorHAnsi"/>
          <w:color w:val="212529"/>
          <w:sz w:val="24"/>
          <w:szCs w:val="24"/>
          <w:lang w:eastAsia="es-MX"/>
        </w:rPr>
        <w:t xml:space="preserve">motilidad </w:t>
      </w:r>
      <w:r w:rsidR="003D663A">
        <w:rPr>
          <w:rFonts w:eastAsia="Times New Roman" w:cstheme="minorHAnsi"/>
          <w:color w:val="212529"/>
          <w:sz w:val="24"/>
          <w:szCs w:val="24"/>
          <w:lang w:eastAsia="es-MX"/>
        </w:rPr>
        <w:t xml:space="preserve">progresiva </w:t>
      </w:r>
      <w:r w:rsidR="00ED74E5">
        <w:rPr>
          <w:rFonts w:eastAsia="Times New Roman" w:cstheme="minorHAnsi"/>
          <w:color w:val="212529"/>
          <w:sz w:val="24"/>
          <w:szCs w:val="24"/>
          <w:lang w:eastAsia="es-MX"/>
        </w:rPr>
        <w:t xml:space="preserve">y </w:t>
      </w:r>
      <w:proofErr w:type="spellStart"/>
      <w:r w:rsidR="00ED74E5">
        <w:rPr>
          <w:rFonts w:eastAsia="Times New Roman" w:cstheme="minorHAnsi"/>
          <w:color w:val="212529"/>
          <w:sz w:val="24"/>
          <w:szCs w:val="24"/>
          <w:lang w:eastAsia="es-MX"/>
        </w:rPr>
        <w:t>masal</w:t>
      </w:r>
      <w:proofErr w:type="spellEnd"/>
      <w:r w:rsidR="00ED74E5">
        <w:rPr>
          <w:rFonts w:eastAsia="Times New Roman" w:cstheme="minorHAnsi"/>
          <w:color w:val="212529"/>
          <w:sz w:val="24"/>
          <w:szCs w:val="24"/>
          <w:lang w:eastAsia="es-MX"/>
        </w:rPr>
        <w:t xml:space="preserve">, </w:t>
      </w:r>
      <w:r w:rsidR="00311116">
        <w:rPr>
          <w:rFonts w:eastAsia="Times New Roman" w:cstheme="minorHAnsi"/>
          <w:color w:val="212529"/>
          <w:sz w:val="24"/>
          <w:szCs w:val="24"/>
          <w:lang w:eastAsia="es-MX"/>
        </w:rPr>
        <w:t>porcentaje anormales.</w:t>
      </w:r>
    </w:p>
    <w:p w14:paraId="39A66C65" w14:textId="09A6CE05" w:rsidR="00411050" w:rsidRDefault="00411050" w:rsidP="006E3891">
      <w:pPr>
        <w:pStyle w:val="Prrafodelista"/>
        <w:numPr>
          <w:ilvl w:val="0"/>
          <w:numId w:val="1"/>
        </w:num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lastRenderedPageBreak/>
        <w:t xml:space="preserve">Sanitario </w:t>
      </w:r>
    </w:p>
    <w:p w14:paraId="2B3F7629" w14:textId="63400E72" w:rsidR="00AD2F9E" w:rsidRDefault="00586907" w:rsidP="00AD2F9E">
      <w:pPr>
        <w:pStyle w:val="Prrafodelista"/>
        <w:numPr>
          <w:ilvl w:val="0"/>
          <w:numId w:val="1"/>
        </w:num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noProof/>
          <w:color w:val="212529"/>
          <w:sz w:val="24"/>
          <w:szCs w:val="24"/>
          <w:lang w:eastAsia="es-MX"/>
        </w:rPr>
        <w:drawing>
          <wp:anchor distT="0" distB="0" distL="114300" distR="114300" simplePos="0" relativeHeight="251661312" behindDoc="0" locked="0" layoutInCell="1" allowOverlap="1" wp14:anchorId="7B822C1F" wp14:editId="114D9210">
            <wp:simplePos x="0" y="0"/>
            <wp:positionH relativeFrom="column">
              <wp:posOffset>1977390</wp:posOffset>
            </wp:positionH>
            <wp:positionV relativeFrom="paragraph">
              <wp:posOffset>373380</wp:posOffset>
            </wp:positionV>
            <wp:extent cx="1866900" cy="2457450"/>
            <wp:effectExtent l="0" t="0" r="0" b="0"/>
            <wp:wrapTopAndBottom/>
            <wp:docPr id="10143359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35938" name="Imagen 1014335938"/>
                    <pic:cNvPicPr/>
                  </pic:nvPicPr>
                  <pic:blipFill>
                    <a:blip r:embed="rId10">
                      <a:extLst>
                        <a:ext uri="{28A0092B-C50C-407E-A947-70E740481C1C}">
                          <a14:useLocalDpi xmlns:a14="http://schemas.microsoft.com/office/drawing/2010/main" val="0"/>
                        </a:ext>
                      </a:extLst>
                    </a:blip>
                    <a:stretch>
                      <a:fillRect/>
                    </a:stretch>
                  </pic:blipFill>
                  <pic:spPr>
                    <a:xfrm>
                      <a:off x="0" y="0"/>
                      <a:ext cx="1866900" cy="2457450"/>
                    </a:xfrm>
                    <a:prstGeom prst="rect">
                      <a:avLst/>
                    </a:prstGeom>
                  </pic:spPr>
                </pic:pic>
              </a:graphicData>
            </a:graphic>
          </wp:anchor>
        </w:drawing>
      </w:r>
      <w:r w:rsidR="00AD2F9E">
        <w:rPr>
          <w:rFonts w:eastAsia="Times New Roman" w:cstheme="minorHAnsi"/>
          <w:color w:val="212529"/>
          <w:sz w:val="24"/>
          <w:szCs w:val="24"/>
          <w:lang w:eastAsia="es-MX"/>
        </w:rPr>
        <w:t>Lívido y capacidad de montar</w:t>
      </w:r>
    </w:p>
    <w:p w14:paraId="7422E82E" w14:textId="77030BBA" w:rsidR="00AD2F9E" w:rsidRDefault="00D45E23" w:rsidP="00AD2F9E">
      <w:p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 xml:space="preserve">Tamaño y presencia del prepucio </w:t>
      </w:r>
    </w:p>
    <w:p w14:paraId="70E7D4EE" w14:textId="3D853FDE" w:rsidR="00D45E23" w:rsidRDefault="00C100C4" w:rsidP="00AD2F9E">
      <w:pPr>
        <w:shd w:val="clear" w:color="auto" w:fill="FFFFFF"/>
        <w:spacing w:beforeAutospacing="1" w:after="0" w:afterAutospacing="1" w:line="240" w:lineRule="auto"/>
        <w:rPr>
          <w:rFonts w:ascii="Open Sans" w:eastAsia="Times New Roman" w:hAnsi="Open Sans" w:cs="Open Sans"/>
          <w:color w:val="303030"/>
          <w:sz w:val="23"/>
          <w:szCs w:val="23"/>
          <w:shd w:val="clear" w:color="auto" w:fill="FFFFFF"/>
        </w:rPr>
      </w:pPr>
      <w:r>
        <w:rPr>
          <w:rFonts w:ascii="Open Sans" w:eastAsia="Times New Roman" w:hAnsi="Open Sans" w:cs="Open Sans"/>
          <w:noProof/>
          <w:color w:val="303030"/>
          <w:sz w:val="23"/>
          <w:szCs w:val="23"/>
        </w:rPr>
        <w:drawing>
          <wp:anchor distT="0" distB="0" distL="114300" distR="114300" simplePos="0" relativeHeight="251663360" behindDoc="0" locked="0" layoutInCell="1" allowOverlap="1" wp14:anchorId="3BEFFD08" wp14:editId="49609A29">
            <wp:simplePos x="0" y="0"/>
            <wp:positionH relativeFrom="column">
              <wp:posOffset>2741930</wp:posOffset>
            </wp:positionH>
            <wp:positionV relativeFrom="paragraph">
              <wp:posOffset>1188085</wp:posOffset>
            </wp:positionV>
            <wp:extent cx="3081655" cy="948055"/>
            <wp:effectExtent l="0" t="0" r="4445" b="4445"/>
            <wp:wrapTopAndBottom/>
            <wp:docPr id="18017754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775418" name="Imagen 1801775418"/>
                    <pic:cNvPicPr/>
                  </pic:nvPicPr>
                  <pic:blipFill>
                    <a:blip r:embed="rId11">
                      <a:extLst>
                        <a:ext uri="{28A0092B-C50C-407E-A947-70E740481C1C}">
                          <a14:useLocalDpi xmlns:a14="http://schemas.microsoft.com/office/drawing/2010/main" val="0"/>
                        </a:ext>
                      </a:extLst>
                    </a:blip>
                    <a:stretch>
                      <a:fillRect/>
                    </a:stretch>
                  </pic:blipFill>
                  <pic:spPr>
                    <a:xfrm>
                      <a:off x="0" y="0"/>
                      <a:ext cx="3081655" cy="948055"/>
                    </a:xfrm>
                    <a:prstGeom prst="rect">
                      <a:avLst/>
                    </a:prstGeom>
                  </pic:spPr>
                </pic:pic>
              </a:graphicData>
            </a:graphic>
            <wp14:sizeRelH relativeFrom="margin">
              <wp14:pctWidth>0</wp14:pctWidth>
            </wp14:sizeRelH>
            <wp14:sizeRelV relativeFrom="margin">
              <wp14:pctHeight>0</wp14:pctHeight>
            </wp14:sizeRelV>
          </wp:anchor>
        </w:drawing>
      </w:r>
      <w:r w:rsidR="00723DE9">
        <w:rPr>
          <w:rFonts w:ascii="Open Sans" w:eastAsia="Times New Roman" w:hAnsi="Open Sans" w:cs="Open Sans"/>
          <w:color w:val="303030"/>
          <w:sz w:val="23"/>
          <w:szCs w:val="23"/>
          <w:shd w:val="clear" w:color="auto" w:fill="FFFFFF"/>
        </w:rPr>
        <w:t>El prepucio alberga al órgano copulador (Pene) es recomendable que presente un nacimiento con una inclinación suave de 45°grados y con un agujero de salida colocado en la misma posición del pene para que el mismo órgano erecto desenfunde correctamente en línea recta con el cuerpo del toro al momento de montar las vacas y las conecte con facilidad.</w:t>
      </w:r>
    </w:p>
    <w:p w14:paraId="20A95E49" w14:textId="63B654B7" w:rsidR="00723DE9" w:rsidRDefault="00B5370D" w:rsidP="00AD2F9E">
      <w:p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noProof/>
          <w:color w:val="212529"/>
          <w:sz w:val="24"/>
          <w:szCs w:val="24"/>
          <w:lang w:eastAsia="es-MX"/>
        </w:rPr>
        <w:drawing>
          <wp:anchor distT="0" distB="0" distL="114300" distR="114300" simplePos="0" relativeHeight="251662336" behindDoc="0" locked="0" layoutInCell="1" allowOverlap="1" wp14:anchorId="79695F4E" wp14:editId="530906AF">
            <wp:simplePos x="0" y="0"/>
            <wp:positionH relativeFrom="column">
              <wp:posOffset>123825</wp:posOffset>
            </wp:positionH>
            <wp:positionV relativeFrom="paragraph">
              <wp:posOffset>16510</wp:posOffset>
            </wp:positionV>
            <wp:extent cx="2169795" cy="1187450"/>
            <wp:effectExtent l="0" t="0" r="1905" b="0"/>
            <wp:wrapTopAndBottom/>
            <wp:docPr id="32231400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314006" name="Imagen 322314006"/>
                    <pic:cNvPicPr/>
                  </pic:nvPicPr>
                  <pic:blipFill>
                    <a:blip r:embed="rId12">
                      <a:extLst>
                        <a:ext uri="{28A0092B-C50C-407E-A947-70E740481C1C}">
                          <a14:useLocalDpi xmlns:a14="http://schemas.microsoft.com/office/drawing/2010/main" val="0"/>
                        </a:ext>
                      </a:extLst>
                    </a:blip>
                    <a:stretch>
                      <a:fillRect/>
                    </a:stretch>
                  </pic:blipFill>
                  <pic:spPr>
                    <a:xfrm>
                      <a:off x="0" y="0"/>
                      <a:ext cx="2169795" cy="1187450"/>
                    </a:xfrm>
                    <a:prstGeom prst="rect">
                      <a:avLst/>
                    </a:prstGeom>
                  </pic:spPr>
                </pic:pic>
              </a:graphicData>
            </a:graphic>
            <wp14:sizeRelH relativeFrom="margin">
              <wp14:pctWidth>0</wp14:pctWidth>
            </wp14:sizeRelH>
            <wp14:sizeRelV relativeFrom="margin">
              <wp14:pctHeight>0</wp14:pctHeight>
            </wp14:sizeRelV>
          </wp:anchor>
        </w:drawing>
      </w:r>
    </w:p>
    <w:p w14:paraId="40FFA570" w14:textId="77777777" w:rsidR="00D26A70" w:rsidRDefault="00955D14" w:rsidP="00AD2F9E">
      <w:p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Línea dorsal</w:t>
      </w:r>
      <w:r w:rsidR="006E25A2">
        <w:rPr>
          <w:rFonts w:eastAsia="Times New Roman" w:cstheme="minorHAnsi"/>
          <w:color w:val="212529"/>
          <w:sz w:val="24"/>
          <w:szCs w:val="24"/>
          <w:lang w:eastAsia="es-MX"/>
        </w:rPr>
        <w:t xml:space="preserve">: </w:t>
      </w:r>
      <w:r w:rsidR="00D26A70">
        <w:rPr>
          <w:rFonts w:eastAsia="Times New Roman" w:cstheme="minorHAnsi"/>
          <w:color w:val="212529"/>
          <w:sz w:val="24"/>
          <w:szCs w:val="24"/>
          <w:lang w:eastAsia="es-MX"/>
        </w:rPr>
        <w:t>Refleja la fortaleza y conformación del individuo, el ideal es que sea recta, ancha, fuerte y balanceada en toda la línea superior o espinazo, (Dorso, Lomo y Grupa). Que no sea vea levantado tipo arco (</w:t>
      </w:r>
      <w:proofErr w:type="spellStart"/>
      <w:r w:rsidR="00D26A70">
        <w:rPr>
          <w:rFonts w:eastAsia="Times New Roman" w:cstheme="minorHAnsi"/>
          <w:color w:val="212529"/>
          <w:sz w:val="24"/>
          <w:szCs w:val="24"/>
          <w:lang w:eastAsia="es-MX"/>
        </w:rPr>
        <w:t>Xifosis</w:t>
      </w:r>
      <w:proofErr w:type="spellEnd"/>
      <w:r w:rsidR="00D26A70">
        <w:rPr>
          <w:rFonts w:eastAsia="Times New Roman" w:cstheme="minorHAnsi"/>
          <w:color w:val="212529"/>
          <w:sz w:val="24"/>
          <w:szCs w:val="24"/>
          <w:lang w:eastAsia="es-MX"/>
        </w:rPr>
        <w:t>) o el caso contrario que sea muy débil del dorso o pando (Lordosis). Estas características son consideradas indeseables.</w:t>
      </w:r>
    </w:p>
    <w:p w14:paraId="3C9706E9" w14:textId="44F71674" w:rsidR="00D26A70" w:rsidRDefault="00953120" w:rsidP="00AD2F9E">
      <w:pPr>
        <w:shd w:val="clear" w:color="auto" w:fill="FFFFFF"/>
        <w:spacing w:beforeAutospacing="1" w:after="0" w:afterAutospacing="1" w:line="240" w:lineRule="auto"/>
        <w:rPr>
          <w:rStyle w:val="Textoennegrita"/>
          <w:rFonts w:ascii="Open Sans" w:eastAsia="Times New Roman" w:hAnsi="Open Sans" w:cs="Open Sans"/>
          <w:color w:val="303030"/>
          <w:sz w:val="23"/>
          <w:szCs w:val="23"/>
          <w:bdr w:val="none" w:sz="0" w:space="0" w:color="auto" w:frame="1"/>
          <w:shd w:val="clear" w:color="auto" w:fill="FFFFFF"/>
        </w:rPr>
      </w:pPr>
      <w:r>
        <w:rPr>
          <w:rFonts w:ascii="Open Sans" w:eastAsia="Times New Roman" w:hAnsi="Open Sans" w:cs="Open Sans"/>
          <w:color w:val="303030"/>
          <w:sz w:val="23"/>
          <w:szCs w:val="23"/>
          <w:shd w:val="clear" w:color="auto" w:fill="FFFFFF"/>
        </w:rPr>
        <w:t>Desde el punto de vista económico </w:t>
      </w:r>
      <w:r>
        <w:rPr>
          <w:rStyle w:val="Textoennegrita"/>
          <w:rFonts w:ascii="Open Sans" w:eastAsia="Times New Roman" w:hAnsi="Open Sans" w:cs="Open Sans"/>
          <w:color w:val="303030"/>
          <w:sz w:val="23"/>
          <w:szCs w:val="23"/>
          <w:bdr w:val="none" w:sz="0" w:space="0" w:color="auto" w:frame="1"/>
          <w:shd w:val="clear" w:color="auto" w:fill="FFFFFF"/>
        </w:rPr>
        <w:t>el factor reproducción es 10 veces más importante que la calidad y conformación del cuerpo y 5 veces más importante que el peso al destete </w:t>
      </w:r>
      <w:r>
        <w:rPr>
          <w:rFonts w:ascii="Open Sans" w:eastAsia="Times New Roman" w:hAnsi="Open Sans" w:cs="Open Sans"/>
          <w:color w:val="303030"/>
          <w:sz w:val="23"/>
          <w:szCs w:val="23"/>
          <w:shd w:val="clear" w:color="auto" w:fill="FFFFFF"/>
        </w:rPr>
        <w:t>que puede presentar un animal pero la mayor importancia radica en que el animal </w:t>
      </w:r>
      <w:r>
        <w:rPr>
          <w:rStyle w:val="Textoennegrita"/>
          <w:rFonts w:ascii="Open Sans" w:eastAsia="Times New Roman" w:hAnsi="Open Sans" w:cs="Open Sans"/>
          <w:color w:val="303030"/>
          <w:sz w:val="23"/>
          <w:szCs w:val="23"/>
          <w:bdr w:val="none" w:sz="0" w:space="0" w:color="auto" w:frame="1"/>
          <w:shd w:val="clear" w:color="auto" w:fill="FFFFFF"/>
        </w:rPr>
        <w:t>debe tener primero la capacidad para moverse sin dificultad.</w:t>
      </w:r>
      <w:r>
        <w:rPr>
          <w:rFonts w:ascii="Open Sans" w:eastAsia="Times New Roman" w:hAnsi="Open Sans" w:cs="Open Sans"/>
          <w:color w:val="303030"/>
          <w:sz w:val="23"/>
          <w:szCs w:val="23"/>
          <w:shd w:val="clear" w:color="auto" w:fill="FFFFFF"/>
        </w:rPr>
        <w:t> En otras palabras </w:t>
      </w:r>
      <w:r>
        <w:rPr>
          <w:rStyle w:val="Textoennegrita"/>
          <w:rFonts w:ascii="Open Sans" w:eastAsia="Times New Roman" w:hAnsi="Open Sans" w:cs="Open Sans"/>
          <w:color w:val="303030"/>
          <w:sz w:val="23"/>
          <w:szCs w:val="23"/>
          <w:bdr w:val="none" w:sz="0" w:space="0" w:color="auto" w:frame="1"/>
          <w:shd w:val="clear" w:color="auto" w:fill="FFFFFF"/>
        </w:rPr>
        <w:t>de nada sirve un Semental con todas las evaluaciones cuantitativas si no puede caminar</w:t>
      </w:r>
      <w:r w:rsidR="00B44ADA">
        <w:rPr>
          <w:rStyle w:val="Textoennegrita"/>
          <w:rFonts w:ascii="Open Sans" w:eastAsia="Times New Roman" w:hAnsi="Open Sans" w:cs="Open Sans"/>
          <w:color w:val="303030"/>
          <w:sz w:val="23"/>
          <w:szCs w:val="23"/>
          <w:bdr w:val="none" w:sz="0" w:space="0" w:color="auto" w:frame="1"/>
          <w:shd w:val="clear" w:color="auto" w:fill="FFFFFF"/>
        </w:rPr>
        <w:t xml:space="preserve"> </w:t>
      </w:r>
    </w:p>
    <w:p w14:paraId="0E6F0692" w14:textId="58F7453E" w:rsidR="00FC0CAB" w:rsidRDefault="00FC0CAB" w:rsidP="00AD2F9E">
      <w:pPr>
        <w:shd w:val="clear" w:color="auto" w:fill="FFFFFF"/>
        <w:spacing w:beforeAutospacing="1" w:after="0" w:afterAutospacing="1" w:line="240" w:lineRule="auto"/>
        <w:rPr>
          <w:rStyle w:val="Textoennegrita"/>
          <w:rFonts w:ascii="Open Sans" w:eastAsia="Times New Roman" w:hAnsi="Open Sans" w:cs="Open Sans"/>
          <w:color w:val="303030"/>
          <w:sz w:val="23"/>
          <w:szCs w:val="23"/>
          <w:bdr w:val="none" w:sz="0" w:space="0" w:color="auto" w:frame="1"/>
          <w:shd w:val="clear" w:color="auto" w:fill="FFFFFF"/>
        </w:rPr>
      </w:pPr>
      <w:r>
        <w:rPr>
          <w:rStyle w:val="Textoennegrita"/>
          <w:rFonts w:ascii="Open Sans" w:eastAsia="Times New Roman" w:hAnsi="Open Sans" w:cs="Open Sans"/>
          <w:color w:val="303030"/>
          <w:sz w:val="23"/>
          <w:szCs w:val="23"/>
          <w:bdr w:val="none" w:sz="0" w:space="0" w:color="auto" w:frame="1"/>
          <w:shd w:val="clear" w:color="auto" w:fill="FFFFFF"/>
        </w:rPr>
        <w:lastRenderedPageBreak/>
        <w:t xml:space="preserve">CARACTERÍSTICAS </w:t>
      </w:r>
      <w:r w:rsidR="00F536F6">
        <w:rPr>
          <w:rStyle w:val="Textoennegrita"/>
          <w:rFonts w:ascii="Open Sans" w:eastAsia="Times New Roman" w:hAnsi="Open Sans" w:cs="Open Sans"/>
          <w:color w:val="303030"/>
          <w:sz w:val="23"/>
          <w:szCs w:val="23"/>
          <w:bdr w:val="none" w:sz="0" w:space="0" w:color="auto" w:frame="1"/>
          <w:shd w:val="clear" w:color="auto" w:fill="FFFFFF"/>
        </w:rPr>
        <w:t xml:space="preserve">FÍSICAS RELACIONADAS </w:t>
      </w:r>
      <w:r w:rsidR="008372A7">
        <w:rPr>
          <w:rStyle w:val="Textoennegrita"/>
          <w:rFonts w:ascii="Open Sans" w:eastAsia="Times New Roman" w:hAnsi="Open Sans" w:cs="Open Sans"/>
          <w:color w:val="303030"/>
          <w:sz w:val="23"/>
          <w:szCs w:val="23"/>
          <w:bdr w:val="none" w:sz="0" w:space="0" w:color="auto" w:frame="1"/>
          <w:shd w:val="clear" w:color="auto" w:fill="FFFFFF"/>
        </w:rPr>
        <w:t xml:space="preserve">CON FERTILIDAD </w:t>
      </w:r>
    </w:p>
    <w:p w14:paraId="3ABC5648" w14:textId="77777777" w:rsidR="00A26C2C" w:rsidRDefault="00FD276D" w:rsidP="00AD2F9E">
      <w:p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 xml:space="preserve">Fértil.- del 70 a 90% de descendencia cuando se expone a un grupo vacas durante los primeros veintiún días de su ciclo de </w:t>
      </w:r>
      <w:proofErr w:type="spellStart"/>
      <w:r>
        <w:rPr>
          <w:rFonts w:eastAsia="Times New Roman" w:cstheme="minorHAnsi"/>
          <w:color w:val="212529"/>
          <w:sz w:val="24"/>
          <w:szCs w:val="24"/>
          <w:lang w:eastAsia="es-MX"/>
        </w:rPr>
        <w:t>estrual</w:t>
      </w:r>
      <w:proofErr w:type="spellEnd"/>
      <w:r>
        <w:rPr>
          <w:rFonts w:eastAsia="Times New Roman" w:cstheme="minorHAnsi"/>
          <w:color w:val="212529"/>
          <w:sz w:val="24"/>
          <w:szCs w:val="24"/>
          <w:lang w:eastAsia="es-MX"/>
        </w:rPr>
        <w:t>.</w:t>
      </w:r>
    </w:p>
    <w:p w14:paraId="125E080C" w14:textId="77777777" w:rsidR="00A26C2C" w:rsidRDefault="00FD276D" w:rsidP="00AD2F9E">
      <w:p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Hay que recordar que el desempeño de un toro dependerá de las condiciones tales como nutrición, salud, etc.</w:t>
      </w:r>
    </w:p>
    <w:p w14:paraId="66D8AE76" w14:textId="497B183F" w:rsidR="00FD276D" w:rsidRDefault="00FD276D" w:rsidP="00AD2F9E">
      <w:p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Sub-Fértil.- del 10 al 60% de fertilidad.</w:t>
      </w:r>
    </w:p>
    <w:p w14:paraId="0867B308" w14:textId="160EEF15" w:rsidR="00FD276D" w:rsidRDefault="00FD276D" w:rsidP="00AD2F9E">
      <w:p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Estéril.- Denota el estado de la discapacidad reproductiva en un individuo que produce una tasa de fertilidad de 0% a 5%.</w:t>
      </w:r>
    </w:p>
    <w:p w14:paraId="702E7C49" w14:textId="55F6B552" w:rsidR="00470834" w:rsidRDefault="00545267" w:rsidP="00AD2F9E">
      <w:p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noProof/>
          <w:color w:val="212529"/>
          <w:sz w:val="24"/>
          <w:szCs w:val="24"/>
          <w:lang w:eastAsia="es-MX"/>
        </w:rPr>
        <w:drawing>
          <wp:anchor distT="0" distB="0" distL="114300" distR="114300" simplePos="0" relativeHeight="251665408" behindDoc="0" locked="0" layoutInCell="1" allowOverlap="1" wp14:anchorId="06EEA27F" wp14:editId="6DA5605B">
            <wp:simplePos x="0" y="0"/>
            <wp:positionH relativeFrom="column">
              <wp:posOffset>2915920</wp:posOffset>
            </wp:positionH>
            <wp:positionV relativeFrom="paragraph">
              <wp:posOffset>424815</wp:posOffset>
            </wp:positionV>
            <wp:extent cx="2350135" cy="1597660"/>
            <wp:effectExtent l="0" t="0" r="0" b="2540"/>
            <wp:wrapTopAndBottom/>
            <wp:docPr id="20917273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27319" name="Imagen 2091727319"/>
                    <pic:cNvPicPr/>
                  </pic:nvPicPr>
                  <pic:blipFill>
                    <a:blip r:embed="rId13">
                      <a:extLst>
                        <a:ext uri="{28A0092B-C50C-407E-A947-70E740481C1C}">
                          <a14:useLocalDpi xmlns:a14="http://schemas.microsoft.com/office/drawing/2010/main" val="0"/>
                        </a:ext>
                      </a:extLst>
                    </a:blip>
                    <a:stretch>
                      <a:fillRect/>
                    </a:stretch>
                  </pic:blipFill>
                  <pic:spPr>
                    <a:xfrm>
                      <a:off x="0" y="0"/>
                      <a:ext cx="2350135" cy="1597660"/>
                    </a:xfrm>
                    <a:prstGeom prst="rect">
                      <a:avLst/>
                    </a:prstGeom>
                  </pic:spPr>
                </pic:pic>
              </a:graphicData>
            </a:graphic>
            <wp14:sizeRelH relativeFrom="margin">
              <wp14:pctWidth>0</wp14:pctWidth>
            </wp14:sizeRelH>
            <wp14:sizeRelV relativeFrom="margin">
              <wp14:pctHeight>0</wp14:pctHeight>
            </wp14:sizeRelV>
          </wp:anchor>
        </w:drawing>
      </w:r>
      <w:r w:rsidR="00BB2230">
        <w:rPr>
          <w:rFonts w:eastAsia="Times New Roman" w:cstheme="minorHAnsi"/>
          <w:noProof/>
          <w:color w:val="212529"/>
          <w:sz w:val="24"/>
          <w:szCs w:val="24"/>
          <w:lang w:eastAsia="es-MX"/>
        </w:rPr>
        <w:drawing>
          <wp:anchor distT="0" distB="0" distL="114300" distR="114300" simplePos="0" relativeHeight="251664384" behindDoc="0" locked="0" layoutInCell="1" allowOverlap="1" wp14:anchorId="29785799" wp14:editId="19D73D6C">
            <wp:simplePos x="0" y="0"/>
            <wp:positionH relativeFrom="column">
              <wp:posOffset>635</wp:posOffset>
            </wp:positionH>
            <wp:positionV relativeFrom="paragraph">
              <wp:posOffset>362585</wp:posOffset>
            </wp:positionV>
            <wp:extent cx="2445385" cy="1662430"/>
            <wp:effectExtent l="0" t="0" r="0" b="0"/>
            <wp:wrapTopAndBottom/>
            <wp:docPr id="9430504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50460" name="Imagen 943050460"/>
                    <pic:cNvPicPr/>
                  </pic:nvPicPr>
                  <pic:blipFill>
                    <a:blip r:embed="rId14">
                      <a:extLst>
                        <a:ext uri="{28A0092B-C50C-407E-A947-70E740481C1C}">
                          <a14:useLocalDpi xmlns:a14="http://schemas.microsoft.com/office/drawing/2010/main" val="0"/>
                        </a:ext>
                      </a:extLst>
                    </a:blip>
                    <a:stretch>
                      <a:fillRect/>
                    </a:stretch>
                  </pic:blipFill>
                  <pic:spPr>
                    <a:xfrm>
                      <a:off x="0" y="0"/>
                      <a:ext cx="2445385" cy="1662430"/>
                    </a:xfrm>
                    <a:prstGeom prst="rect">
                      <a:avLst/>
                    </a:prstGeom>
                  </pic:spPr>
                </pic:pic>
              </a:graphicData>
            </a:graphic>
            <wp14:sizeRelH relativeFrom="margin">
              <wp14:pctWidth>0</wp14:pctWidth>
            </wp14:sizeRelH>
            <wp14:sizeRelV relativeFrom="margin">
              <wp14:pctHeight>0</wp14:pctHeight>
            </wp14:sizeRelV>
          </wp:anchor>
        </w:drawing>
      </w:r>
    </w:p>
    <w:p w14:paraId="059CD7A2" w14:textId="32EADB72" w:rsidR="00A26C2C" w:rsidRPr="00196DB5" w:rsidRDefault="00FD276D" w:rsidP="00196DB5">
      <w:pPr>
        <w:pStyle w:val="Prrafodelista"/>
        <w:numPr>
          <w:ilvl w:val="0"/>
          <w:numId w:val="1"/>
        </w:numPr>
        <w:shd w:val="clear" w:color="auto" w:fill="FFFFFF"/>
        <w:spacing w:beforeAutospacing="1" w:after="0" w:afterAutospacing="1" w:line="240" w:lineRule="auto"/>
        <w:rPr>
          <w:rFonts w:eastAsia="Times New Roman" w:cstheme="minorHAnsi"/>
          <w:color w:val="212529"/>
          <w:sz w:val="24"/>
          <w:szCs w:val="24"/>
          <w:lang w:eastAsia="es-MX"/>
        </w:rPr>
      </w:pPr>
      <w:r w:rsidRPr="00196DB5">
        <w:rPr>
          <w:rFonts w:eastAsia="Times New Roman" w:cstheme="minorHAnsi"/>
          <w:color w:val="212529"/>
          <w:sz w:val="24"/>
          <w:szCs w:val="24"/>
          <w:lang w:eastAsia="es-MX"/>
        </w:rPr>
        <w:t>Textura y forma del pelo (en todas las aéreas del cuerpo)</w:t>
      </w:r>
    </w:p>
    <w:p w14:paraId="72206E03" w14:textId="2687C1E4" w:rsidR="00FD276D" w:rsidRPr="00196DB5" w:rsidRDefault="00FD276D" w:rsidP="00196DB5">
      <w:pPr>
        <w:pStyle w:val="Prrafodelista"/>
        <w:numPr>
          <w:ilvl w:val="0"/>
          <w:numId w:val="1"/>
        </w:numPr>
        <w:shd w:val="clear" w:color="auto" w:fill="FFFFFF"/>
        <w:spacing w:beforeAutospacing="1" w:after="0" w:afterAutospacing="1" w:line="240" w:lineRule="auto"/>
        <w:rPr>
          <w:rFonts w:eastAsia="Times New Roman" w:cstheme="minorHAnsi"/>
          <w:color w:val="212529"/>
          <w:sz w:val="24"/>
          <w:szCs w:val="24"/>
          <w:lang w:eastAsia="es-MX"/>
        </w:rPr>
      </w:pPr>
      <w:r w:rsidRPr="00196DB5">
        <w:rPr>
          <w:rFonts w:eastAsia="Times New Roman" w:cstheme="minorHAnsi"/>
          <w:color w:val="212529"/>
          <w:sz w:val="24"/>
          <w:szCs w:val="24"/>
          <w:lang w:eastAsia="es-MX"/>
        </w:rPr>
        <w:t>Coloración de cuernos (cuando aplique)</w:t>
      </w:r>
    </w:p>
    <w:p w14:paraId="61295163" w14:textId="0303129C" w:rsidR="00FD276D" w:rsidRPr="00196DB5" w:rsidRDefault="00FD276D" w:rsidP="00196DB5">
      <w:pPr>
        <w:pStyle w:val="Prrafodelista"/>
        <w:numPr>
          <w:ilvl w:val="0"/>
          <w:numId w:val="1"/>
        </w:numPr>
        <w:shd w:val="clear" w:color="auto" w:fill="FFFFFF"/>
        <w:spacing w:beforeAutospacing="1" w:after="0" w:afterAutospacing="1" w:line="240" w:lineRule="auto"/>
        <w:rPr>
          <w:rFonts w:eastAsia="Times New Roman" w:cstheme="minorHAnsi"/>
          <w:color w:val="212529"/>
          <w:sz w:val="24"/>
          <w:szCs w:val="24"/>
          <w:lang w:eastAsia="es-MX"/>
        </w:rPr>
      </w:pPr>
      <w:r w:rsidRPr="00196DB5">
        <w:rPr>
          <w:rFonts w:eastAsia="Times New Roman" w:cstheme="minorHAnsi"/>
          <w:color w:val="212529"/>
          <w:sz w:val="24"/>
          <w:szCs w:val="24"/>
          <w:lang w:eastAsia="es-MX"/>
        </w:rPr>
        <w:t>Desarrollo oportuno de la vena del cuello</w:t>
      </w:r>
    </w:p>
    <w:p w14:paraId="09243D2D" w14:textId="16D6463B" w:rsidR="00FD276D" w:rsidRPr="00AB4405" w:rsidRDefault="00FD276D" w:rsidP="00AB4405">
      <w:pPr>
        <w:pStyle w:val="Prrafodelista"/>
        <w:numPr>
          <w:ilvl w:val="0"/>
          <w:numId w:val="1"/>
        </w:numPr>
        <w:shd w:val="clear" w:color="auto" w:fill="FFFFFF"/>
        <w:spacing w:beforeAutospacing="1" w:after="0" w:afterAutospacing="1" w:line="240" w:lineRule="auto"/>
        <w:rPr>
          <w:rFonts w:eastAsia="Times New Roman" w:cstheme="minorHAnsi"/>
          <w:color w:val="212529"/>
          <w:sz w:val="24"/>
          <w:szCs w:val="24"/>
          <w:lang w:eastAsia="es-MX"/>
        </w:rPr>
      </w:pPr>
      <w:r w:rsidRPr="00AB4405">
        <w:rPr>
          <w:rFonts w:eastAsia="Times New Roman" w:cstheme="minorHAnsi"/>
          <w:color w:val="212529"/>
          <w:sz w:val="24"/>
          <w:szCs w:val="24"/>
          <w:lang w:eastAsia="es-MX"/>
        </w:rPr>
        <w:t>Estructura y consistencia de la cola</w:t>
      </w:r>
    </w:p>
    <w:p w14:paraId="4E4BA4A3" w14:textId="77777777" w:rsidR="00FD276D" w:rsidRDefault="00FD276D" w:rsidP="00AB4405">
      <w:pPr>
        <w:pStyle w:val="Prrafodelista"/>
        <w:numPr>
          <w:ilvl w:val="0"/>
          <w:numId w:val="1"/>
        </w:numPr>
        <w:shd w:val="clear" w:color="auto" w:fill="FFFFFF"/>
        <w:spacing w:beforeAutospacing="1" w:after="0" w:afterAutospacing="1" w:line="240" w:lineRule="auto"/>
        <w:rPr>
          <w:rFonts w:eastAsia="Times New Roman" w:cstheme="minorHAnsi"/>
          <w:color w:val="212529"/>
          <w:sz w:val="24"/>
          <w:szCs w:val="24"/>
          <w:lang w:eastAsia="es-MX"/>
        </w:rPr>
      </w:pPr>
      <w:r w:rsidRPr="00AB4405">
        <w:rPr>
          <w:rFonts w:eastAsia="Times New Roman" w:cstheme="minorHAnsi"/>
          <w:color w:val="212529"/>
          <w:sz w:val="24"/>
          <w:szCs w:val="24"/>
          <w:lang w:eastAsia="es-MX"/>
        </w:rPr>
        <w:t>Condición del escroto</w:t>
      </w:r>
    </w:p>
    <w:p w14:paraId="18094100" w14:textId="360F6335" w:rsidR="008C2B8C" w:rsidRDefault="008C2B8C" w:rsidP="00AB4405">
      <w:pPr>
        <w:pStyle w:val="Prrafodelista"/>
        <w:numPr>
          <w:ilvl w:val="0"/>
          <w:numId w:val="1"/>
        </w:num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Largo de testículos y circunferencia escrotal.</w:t>
      </w:r>
    </w:p>
    <w:p w14:paraId="3DFF83B9" w14:textId="39CF81F9" w:rsidR="00A73859" w:rsidRDefault="00A73859" w:rsidP="00A73859">
      <w:pPr>
        <w:shd w:val="clear" w:color="auto" w:fill="FFFFFF"/>
        <w:spacing w:beforeAutospacing="1" w:after="0" w:afterAutospacing="1" w:line="240" w:lineRule="auto"/>
        <w:ind w:left="360"/>
        <w:rPr>
          <w:rFonts w:eastAsia="Times New Roman" w:cstheme="minorHAnsi"/>
          <w:color w:val="212529"/>
          <w:sz w:val="24"/>
          <w:szCs w:val="24"/>
          <w:lang w:eastAsia="es-MX"/>
        </w:rPr>
      </w:pPr>
      <w:r>
        <w:rPr>
          <w:rFonts w:eastAsia="Times New Roman" w:cstheme="minorHAnsi"/>
          <w:color w:val="212529"/>
          <w:sz w:val="24"/>
          <w:szCs w:val="24"/>
          <w:lang w:eastAsia="es-MX"/>
        </w:rPr>
        <w:t xml:space="preserve">1 </w:t>
      </w:r>
      <w:r w:rsidR="00917F70">
        <w:rPr>
          <w:rFonts w:eastAsia="Times New Roman" w:cstheme="minorHAnsi"/>
          <w:color w:val="212529"/>
          <w:sz w:val="24"/>
          <w:szCs w:val="24"/>
          <w:lang w:eastAsia="es-MX"/>
        </w:rPr>
        <w:t xml:space="preserve">Cabeza </w:t>
      </w:r>
    </w:p>
    <w:p w14:paraId="46F7F162" w14:textId="17564C31" w:rsidR="00FD276D" w:rsidRDefault="004029EB" w:rsidP="008C2B8C">
      <w:pPr>
        <w:shd w:val="clear" w:color="auto" w:fill="FFFFFF"/>
        <w:spacing w:beforeAutospacing="1" w:after="0" w:afterAutospacing="1" w:line="240" w:lineRule="auto"/>
        <w:rPr>
          <w:rFonts w:ascii="Open Sans" w:eastAsia="Times New Roman" w:hAnsi="Open Sans" w:cs="Open Sans"/>
          <w:color w:val="303030"/>
          <w:sz w:val="23"/>
          <w:szCs w:val="23"/>
          <w:shd w:val="clear" w:color="auto" w:fill="FFFFFF"/>
        </w:rPr>
      </w:pPr>
      <w:r>
        <w:rPr>
          <w:rStyle w:val="Textoennegrita"/>
          <w:rFonts w:ascii="Open Sans" w:eastAsia="Times New Roman" w:hAnsi="Open Sans" w:cs="Open Sans"/>
          <w:color w:val="303030"/>
          <w:sz w:val="23"/>
          <w:szCs w:val="23"/>
          <w:bdr w:val="none" w:sz="0" w:space="0" w:color="auto" w:frame="1"/>
          <w:shd w:val="clear" w:color="auto" w:fill="FFFFFF"/>
        </w:rPr>
        <w:t>Aspereza del pelo.-</w:t>
      </w:r>
      <w:r>
        <w:rPr>
          <w:rFonts w:ascii="Open Sans" w:eastAsia="Times New Roman" w:hAnsi="Open Sans" w:cs="Open Sans"/>
          <w:color w:val="303030"/>
          <w:sz w:val="23"/>
          <w:szCs w:val="23"/>
          <w:shd w:val="clear" w:color="auto" w:fill="FFFFFF"/>
        </w:rPr>
        <w:t> Lo áspero del pelo que aparece sobre la cabeza y cara del toro. Los ejes del pelo deben ser gruesos y de aspecto áspero al tacto. La existencia de esta tosquedad en el pelo es indicador que el toro se pude poner en la categoría de fértil. </w:t>
      </w:r>
    </w:p>
    <w:p w14:paraId="2AC4BF1A" w14:textId="7FA578E0" w:rsidR="008C2B8C" w:rsidRDefault="005B727A" w:rsidP="008C2B8C">
      <w:pPr>
        <w:shd w:val="clear" w:color="auto" w:fill="FFFFFF"/>
        <w:spacing w:beforeAutospacing="1" w:after="0" w:afterAutospacing="1" w:line="240" w:lineRule="auto"/>
        <w:rPr>
          <w:rFonts w:ascii="Open Sans" w:eastAsia="Times New Roman" w:hAnsi="Open Sans" w:cs="Open Sans"/>
          <w:color w:val="303030"/>
          <w:sz w:val="23"/>
          <w:szCs w:val="23"/>
          <w:shd w:val="clear" w:color="auto" w:fill="FFFFFF"/>
        </w:rPr>
      </w:pPr>
      <w:r>
        <w:rPr>
          <w:rStyle w:val="Textoennegrita"/>
          <w:rFonts w:ascii="Open Sans" w:eastAsia="Times New Roman" w:hAnsi="Open Sans" w:cs="Open Sans"/>
          <w:color w:val="303030"/>
          <w:sz w:val="23"/>
          <w:szCs w:val="23"/>
          <w:bdr w:val="none" w:sz="0" w:space="0" w:color="auto" w:frame="1"/>
          <w:shd w:val="clear" w:color="auto" w:fill="FFFFFF"/>
        </w:rPr>
        <w:t>Grueso Rizado.-</w:t>
      </w:r>
      <w:r>
        <w:rPr>
          <w:rFonts w:ascii="Open Sans" w:eastAsia="Times New Roman" w:hAnsi="Open Sans" w:cs="Open Sans"/>
          <w:color w:val="303030"/>
          <w:sz w:val="23"/>
          <w:szCs w:val="23"/>
          <w:shd w:val="clear" w:color="auto" w:fill="FFFFFF"/>
        </w:rPr>
        <w:t xml:space="preserve"> En el área de la cara y cabeza del toro indica el más alto grado de fertilidad. Este pelo grueso y rizado puede llegar a ser muy rizado como un toro llega a su máximo pico de producción de semen. Este pico generalmente ocurre entre 3 y 7 años de edad. Para demostrar la existencia de un patrón de cabello </w:t>
      </w:r>
      <w:r>
        <w:rPr>
          <w:rFonts w:ascii="Open Sans" w:eastAsia="Times New Roman" w:hAnsi="Open Sans" w:cs="Open Sans"/>
          <w:color w:val="303030"/>
          <w:sz w:val="23"/>
          <w:szCs w:val="23"/>
          <w:shd w:val="clear" w:color="auto" w:fill="FFFFFF"/>
        </w:rPr>
        <w:lastRenderedPageBreak/>
        <w:t>muy rizado, se puede ensayar como sigue: tomar un rizo o mechón de pelo entre los dedos pulgar e índice y tire de él con la espalda recta. </w:t>
      </w:r>
    </w:p>
    <w:p w14:paraId="41F22B03" w14:textId="24A0D97A" w:rsidR="00CF7FB8" w:rsidRDefault="00CF7FB8" w:rsidP="008C2B8C">
      <w:pPr>
        <w:shd w:val="clear" w:color="auto" w:fill="FFFFFF"/>
        <w:spacing w:beforeAutospacing="1" w:after="0" w:afterAutospacing="1" w:line="240" w:lineRule="auto"/>
        <w:rPr>
          <w:rFonts w:ascii="Open Sans" w:eastAsia="Times New Roman" w:hAnsi="Open Sans" w:cs="Open Sans"/>
          <w:color w:val="303030"/>
          <w:sz w:val="23"/>
          <w:szCs w:val="23"/>
          <w:shd w:val="clear" w:color="auto" w:fill="FFFFFF"/>
        </w:rPr>
      </w:pPr>
      <w:r>
        <w:rPr>
          <w:rStyle w:val="Textoennegrita"/>
          <w:rFonts w:ascii="Open Sans" w:eastAsia="Times New Roman" w:hAnsi="Open Sans" w:cs="Open Sans"/>
          <w:color w:val="303030"/>
          <w:sz w:val="23"/>
          <w:szCs w:val="23"/>
          <w:bdr w:val="none" w:sz="0" w:space="0" w:color="auto" w:frame="1"/>
          <w:shd w:val="clear" w:color="auto" w:fill="FFFFFF"/>
        </w:rPr>
        <w:t>Testículos</w:t>
      </w:r>
      <w:r>
        <w:rPr>
          <w:rFonts w:ascii="Open Sans" w:eastAsia="Times New Roman" w:hAnsi="Open Sans" w:cs="Open Sans"/>
          <w:color w:val="303030"/>
          <w:sz w:val="23"/>
          <w:szCs w:val="23"/>
        </w:rPr>
        <w:br/>
      </w:r>
      <w:r>
        <w:rPr>
          <w:rFonts w:ascii="Open Sans" w:eastAsia="Times New Roman" w:hAnsi="Open Sans" w:cs="Open Sans"/>
          <w:color w:val="303030"/>
          <w:sz w:val="23"/>
          <w:szCs w:val="23"/>
          <w:shd w:val="clear" w:color="auto" w:fill="FFFFFF"/>
        </w:rPr>
        <w:t>La circunferencia escrotal de los machos a los 12 meses de edad debe ser entre 38 a 40 centímetros. Más grandes o más pequeños se considera en los extremos y no debe ser tolerado. La forma testicular debe semejarse a un balón de fútbol americano con sus epidídimos en la punta de los testículos. Si estos se encuentran en cualquier otro lugar, el resultado se reflejara en la calidad de las ubres de sus hijas. Los hijos tendrán el mismo problema que los padres o peor (es un gen recesivo). Si las tetillas de los toros padres se encuentran en el cuello del saco escrotal, las ubres de las hijas estarán inclinadas hacia delante y tendrán baja producción de leche. Los hijos tendrán un área umbilical grande, el orificio del prepucio apuntando hacia abajo y serán menos fértiles.</w:t>
      </w:r>
    </w:p>
    <w:p w14:paraId="520B7FAC" w14:textId="7DC7A53A" w:rsidR="007A45BC" w:rsidRDefault="00E764FE" w:rsidP="008C2B8C">
      <w:pPr>
        <w:shd w:val="clear" w:color="auto" w:fill="FFFFFF"/>
        <w:spacing w:beforeAutospacing="1" w:after="0" w:afterAutospacing="1" w:line="240" w:lineRule="auto"/>
        <w:rPr>
          <w:rFonts w:ascii="Open Sans" w:eastAsia="Times New Roman" w:hAnsi="Open Sans" w:cs="Open Sans"/>
          <w:color w:val="303030"/>
          <w:sz w:val="28"/>
          <w:szCs w:val="28"/>
          <w:shd w:val="clear" w:color="auto" w:fill="FFFFFF"/>
        </w:rPr>
      </w:pPr>
      <w:r>
        <w:rPr>
          <w:rFonts w:ascii="Open Sans" w:eastAsia="Times New Roman" w:hAnsi="Open Sans" w:cs="Open Sans"/>
          <w:color w:val="303030"/>
          <w:sz w:val="28"/>
          <w:szCs w:val="28"/>
          <w:shd w:val="clear" w:color="auto" w:fill="FFFFFF"/>
        </w:rPr>
        <w:t xml:space="preserve">GENOTIPO </w:t>
      </w:r>
    </w:p>
    <w:p w14:paraId="6DD871B1" w14:textId="2F8FCFCE" w:rsidR="00E764FE" w:rsidRDefault="000B42E9" w:rsidP="000B42E9">
      <w:pPr>
        <w:shd w:val="clear" w:color="auto" w:fill="FFFFFF"/>
        <w:spacing w:beforeAutospacing="1" w:after="0" w:afterAutospacing="1" w:line="240" w:lineRule="auto"/>
        <w:rPr>
          <w:rFonts w:ascii="Open Sans" w:eastAsia="Times New Roman" w:hAnsi="Open Sans" w:cs="Open Sans"/>
          <w:color w:val="303030"/>
          <w:sz w:val="23"/>
          <w:szCs w:val="23"/>
          <w:shd w:val="clear" w:color="auto" w:fill="FFFFFF"/>
        </w:rPr>
      </w:pPr>
      <w:proofErr w:type="spellStart"/>
      <w:r w:rsidRPr="000B42E9">
        <w:rPr>
          <w:rStyle w:val="Textoennegrita"/>
          <w:rFonts w:ascii="Open Sans" w:eastAsia="Times New Roman" w:hAnsi="Open Sans" w:cs="Open Sans"/>
          <w:color w:val="303030"/>
          <w:sz w:val="23"/>
          <w:szCs w:val="23"/>
          <w:bdr w:val="none" w:sz="0" w:space="0" w:color="auto" w:frame="1"/>
          <w:shd w:val="clear" w:color="auto" w:fill="FFFFFF"/>
        </w:rPr>
        <w:t>EPDs</w:t>
      </w:r>
      <w:proofErr w:type="spellEnd"/>
      <w:r w:rsidRPr="000B42E9">
        <w:rPr>
          <w:rStyle w:val="Textoennegrita"/>
          <w:rFonts w:ascii="Open Sans" w:eastAsia="Times New Roman" w:hAnsi="Open Sans" w:cs="Open Sans"/>
          <w:color w:val="303030"/>
          <w:sz w:val="23"/>
          <w:szCs w:val="23"/>
          <w:bdr w:val="none" w:sz="0" w:space="0" w:color="auto" w:frame="1"/>
          <w:shd w:val="clear" w:color="auto" w:fill="FFFFFF"/>
        </w:rPr>
        <w:t>, para seleccionar un semental por esta herramienta</w:t>
      </w:r>
      <w:r w:rsidRPr="000B42E9">
        <w:rPr>
          <w:rFonts w:ascii="Open Sans" w:eastAsia="Times New Roman" w:hAnsi="Open Sans" w:cs="Open Sans"/>
          <w:color w:val="303030"/>
          <w:sz w:val="23"/>
          <w:szCs w:val="23"/>
        </w:rPr>
        <w:br/>
      </w:r>
      <w:r w:rsidRPr="000B42E9">
        <w:rPr>
          <w:rFonts w:ascii="Open Sans" w:eastAsia="Times New Roman" w:hAnsi="Open Sans" w:cs="Open Sans"/>
          <w:color w:val="303030"/>
          <w:sz w:val="23"/>
          <w:szCs w:val="23"/>
          <w:shd w:val="clear" w:color="auto" w:fill="FFFFFF"/>
        </w:rPr>
        <w:t>Necesitará primero analizar su hato y definir que debilidades tiene. Cualquiera que sea la debilidad de su hato deberá buscar mejorarla con las fortalezas de un nuevo toro.</w:t>
      </w:r>
    </w:p>
    <w:p w14:paraId="508826A9" w14:textId="52836617" w:rsidR="000B42E9" w:rsidRDefault="00FC2422" w:rsidP="000B42E9">
      <w:pPr>
        <w:shd w:val="clear" w:color="auto" w:fill="FFFFFF"/>
        <w:spacing w:beforeAutospacing="1" w:after="0" w:afterAutospacing="1" w:line="240" w:lineRule="auto"/>
        <w:rPr>
          <w:rFonts w:ascii="Open Sans" w:eastAsia="Times New Roman" w:hAnsi="Open Sans" w:cs="Open Sans"/>
          <w:color w:val="303030"/>
          <w:sz w:val="23"/>
          <w:szCs w:val="23"/>
          <w:shd w:val="clear" w:color="auto" w:fill="FFFFFF"/>
        </w:rPr>
      </w:pPr>
      <w:r>
        <w:rPr>
          <w:rFonts w:ascii="Open Sans" w:eastAsia="Times New Roman" w:hAnsi="Open Sans" w:cs="Open Sans"/>
          <w:color w:val="303030"/>
          <w:sz w:val="23"/>
          <w:szCs w:val="23"/>
          <w:shd w:val="clear" w:color="auto" w:fill="FFFFFF"/>
        </w:rPr>
        <w:t xml:space="preserve">Poner atención de las habilidades que tiene cada raza de bovino </w:t>
      </w:r>
    </w:p>
    <w:p w14:paraId="36186D4D" w14:textId="77777777" w:rsidR="00405419" w:rsidRPr="00405419" w:rsidRDefault="00405419" w:rsidP="00405419">
      <w:pPr>
        <w:pStyle w:val="Prrafodelista"/>
        <w:numPr>
          <w:ilvl w:val="0"/>
          <w:numId w:val="9"/>
        </w:numPr>
        <w:shd w:val="clear" w:color="auto" w:fill="FFFFFF"/>
        <w:spacing w:beforeAutospacing="1" w:after="0" w:afterAutospacing="1" w:line="240" w:lineRule="auto"/>
        <w:rPr>
          <w:rFonts w:ascii="Open Sans" w:eastAsia="Times New Roman" w:hAnsi="Open Sans" w:cs="Open Sans"/>
          <w:color w:val="303030"/>
          <w:sz w:val="23"/>
          <w:szCs w:val="23"/>
          <w:shd w:val="clear" w:color="auto" w:fill="FFFFFF"/>
        </w:rPr>
      </w:pPr>
      <w:r w:rsidRPr="00405419">
        <w:rPr>
          <w:rFonts w:ascii="Open Sans" w:eastAsia="Times New Roman" w:hAnsi="Open Sans" w:cs="Open Sans"/>
          <w:color w:val="303030"/>
          <w:sz w:val="23"/>
          <w:szCs w:val="23"/>
          <w:shd w:val="clear" w:color="auto" w:fill="FFFFFF"/>
        </w:rPr>
        <w:t>CHAROLAIS: Facilidad de Parto, Leche</w:t>
      </w:r>
    </w:p>
    <w:p w14:paraId="622603DA" w14:textId="77777777" w:rsidR="00405419" w:rsidRPr="00405419" w:rsidRDefault="00405419" w:rsidP="00405419">
      <w:pPr>
        <w:pStyle w:val="Prrafodelista"/>
        <w:numPr>
          <w:ilvl w:val="0"/>
          <w:numId w:val="9"/>
        </w:numPr>
        <w:shd w:val="clear" w:color="auto" w:fill="FFFFFF"/>
        <w:spacing w:beforeAutospacing="1" w:after="0" w:afterAutospacing="1" w:line="240" w:lineRule="auto"/>
        <w:rPr>
          <w:rFonts w:ascii="Open Sans" w:eastAsia="Times New Roman" w:hAnsi="Open Sans" w:cs="Open Sans"/>
          <w:color w:val="303030"/>
          <w:sz w:val="23"/>
          <w:szCs w:val="23"/>
          <w:shd w:val="clear" w:color="auto" w:fill="FFFFFF"/>
        </w:rPr>
      </w:pPr>
      <w:r w:rsidRPr="00405419">
        <w:rPr>
          <w:rFonts w:ascii="Open Sans" w:eastAsia="Times New Roman" w:hAnsi="Open Sans" w:cs="Open Sans"/>
          <w:color w:val="303030"/>
          <w:sz w:val="23"/>
          <w:szCs w:val="23"/>
          <w:shd w:val="clear" w:color="auto" w:fill="FFFFFF"/>
        </w:rPr>
        <w:t>ANGUS, BRAFORD, BRANGUS, CHARBRAY…: Docilidad</w:t>
      </w:r>
    </w:p>
    <w:p w14:paraId="676EBD13" w14:textId="77777777" w:rsidR="00405419" w:rsidRPr="00405419" w:rsidRDefault="00405419" w:rsidP="00405419">
      <w:pPr>
        <w:pStyle w:val="Prrafodelista"/>
        <w:numPr>
          <w:ilvl w:val="0"/>
          <w:numId w:val="9"/>
        </w:numPr>
        <w:shd w:val="clear" w:color="auto" w:fill="FFFFFF"/>
        <w:spacing w:beforeAutospacing="1" w:after="0" w:afterAutospacing="1" w:line="240" w:lineRule="auto"/>
        <w:rPr>
          <w:rFonts w:ascii="Open Sans" w:eastAsia="Times New Roman" w:hAnsi="Open Sans" w:cs="Open Sans"/>
          <w:color w:val="303030"/>
          <w:sz w:val="23"/>
          <w:szCs w:val="23"/>
          <w:shd w:val="clear" w:color="auto" w:fill="FFFFFF"/>
        </w:rPr>
      </w:pPr>
      <w:r w:rsidRPr="00405419">
        <w:rPr>
          <w:rFonts w:ascii="Open Sans" w:eastAsia="Times New Roman" w:hAnsi="Open Sans" w:cs="Open Sans"/>
          <w:color w:val="303030"/>
          <w:sz w:val="23"/>
          <w:szCs w:val="23"/>
          <w:shd w:val="clear" w:color="auto" w:fill="FFFFFF"/>
        </w:rPr>
        <w:t>BEEFMASTER, BRANGUS, BRAFORD, ETC: Prepucio</w:t>
      </w:r>
    </w:p>
    <w:p w14:paraId="1E587DE9" w14:textId="77777777" w:rsidR="00405419" w:rsidRPr="00405419" w:rsidRDefault="00405419" w:rsidP="00405419">
      <w:pPr>
        <w:pStyle w:val="Prrafodelista"/>
        <w:numPr>
          <w:ilvl w:val="0"/>
          <w:numId w:val="9"/>
        </w:numPr>
        <w:shd w:val="clear" w:color="auto" w:fill="FFFFFF"/>
        <w:spacing w:beforeAutospacing="1" w:after="0" w:afterAutospacing="1" w:line="240" w:lineRule="auto"/>
        <w:rPr>
          <w:rFonts w:ascii="Open Sans" w:eastAsia="Times New Roman" w:hAnsi="Open Sans" w:cs="Open Sans"/>
          <w:color w:val="303030"/>
          <w:sz w:val="23"/>
          <w:szCs w:val="23"/>
          <w:shd w:val="clear" w:color="auto" w:fill="FFFFFF"/>
        </w:rPr>
      </w:pPr>
      <w:r w:rsidRPr="00405419">
        <w:rPr>
          <w:rFonts w:ascii="Open Sans" w:eastAsia="Times New Roman" w:hAnsi="Open Sans" w:cs="Open Sans"/>
          <w:color w:val="303030"/>
          <w:sz w:val="23"/>
          <w:szCs w:val="23"/>
          <w:shd w:val="clear" w:color="auto" w:fill="FFFFFF"/>
        </w:rPr>
        <w:t>HEREFORD: Ojo rozado</w:t>
      </w:r>
    </w:p>
    <w:p w14:paraId="23EF54AA" w14:textId="0CB3ACC8" w:rsidR="000B42E9" w:rsidRDefault="001D2672" w:rsidP="001D2672">
      <w:pPr>
        <w:shd w:val="clear" w:color="auto" w:fill="FFFFFF"/>
        <w:spacing w:beforeAutospacing="1" w:after="0" w:afterAutospacing="1" w:line="240" w:lineRule="auto"/>
        <w:rPr>
          <w:rFonts w:ascii="Open Sans" w:eastAsia="Times New Roman" w:hAnsi="Open Sans" w:cs="Open Sans"/>
          <w:color w:val="303030"/>
          <w:sz w:val="28"/>
          <w:szCs w:val="28"/>
          <w:shd w:val="clear" w:color="auto" w:fill="FFFFFF"/>
        </w:rPr>
      </w:pPr>
      <w:proofErr w:type="spellStart"/>
      <w:r>
        <w:rPr>
          <w:rFonts w:ascii="Open Sans" w:eastAsia="Times New Roman" w:hAnsi="Open Sans" w:cs="Open Sans"/>
          <w:color w:val="303030"/>
          <w:sz w:val="28"/>
          <w:szCs w:val="28"/>
          <w:shd w:val="clear" w:color="auto" w:fill="FFFFFF"/>
        </w:rPr>
        <w:t>Tips</w:t>
      </w:r>
      <w:proofErr w:type="spellEnd"/>
      <w:r>
        <w:rPr>
          <w:rFonts w:ascii="Open Sans" w:eastAsia="Times New Roman" w:hAnsi="Open Sans" w:cs="Open Sans"/>
          <w:color w:val="303030"/>
          <w:sz w:val="28"/>
          <w:szCs w:val="28"/>
          <w:shd w:val="clear" w:color="auto" w:fill="FFFFFF"/>
        </w:rPr>
        <w:t xml:space="preserve"> sobre </w:t>
      </w:r>
      <w:proofErr w:type="spellStart"/>
      <w:r w:rsidR="007912B4">
        <w:rPr>
          <w:rFonts w:ascii="Open Sans" w:eastAsia="Times New Roman" w:hAnsi="Open Sans" w:cs="Open Sans"/>
          <w:color w:val="303030"/>
          <w:sz w:val="28"/>
          <w:szCs w:val="28"/>
          <w:shd w:val="clear" w:color="auto" w:fill="FFFFFF"/>
        </w:rPr>
        <w:t>EPDs</w:t>
      </w:r>
      <w:proofErr w:type="spellEnd"/>
      <w:r w:rsidR="007912B4">
        <w:rPr>
          <w:rFonts w:ascii="Open Sans" w:eastAsia="Times New Roman" w:hAnsi="Open Sans" w:cs="Open Sans"/>
          <w:color w:val="303030"/>
          <w:sz w:val="28"/>
          <w:szCs w:val="28"/>
          <w:shd w:val="clear" w:color="auto" w:fill="FFFFFF"/>
        </w:rPr>
        <w:t xml:space="preserve"> </w:t>
      </w:r>
    </w:p>
    <w:p w14:paraId="4DA3B110" w14:textId="77777777" w:rsidR="001533EA" w:rsidRPr="001533EA" w:rsidRDefault="001533EA" w:rsidP="001533EA">
      <w:pPr>
        <w:pStyle w:val="Prrafodelista"/>
        <w:numPr>
          <w:ilvl w:val="0"/>
          <w:numId w:val="10"/>
        </w:numPr>
        <w:shd w:val="clear" w:color="auto" w:fill="FFFFFF"/>
        <w:spacing w:beforeAutospacing="1" w:after="0" w:afterAutospacing="1" w:line="240" w:lineRule="auto"/>
        <w:rPr>
          <w:rFonts w:ascii="Open Sans" w:eastAsia="Times New Roman" w:hAnsi="Open Sans" w:cs="Open Sans"/>
          <w:color w:val="303030"/>
          <w:sz w:val="28"/>
          <w:szCs w:val="28"/>
          <w:shd w:val="clear" w:color="auto" w:fill="FFFFFF"/>
        </w:rPr>
      </w:pPr>
      <w:r w:rsidRPr="001533EA">
        <w:rPr>
          <w:rFonts w:ascii="Open Sans" w:eastAsia="Times New Roman" w:hAnsi="Open Sans" w:cs="Open Sans"/>
          <w:color w:val="303030"/>
          <w:sz w:val="28"/>
          <w:szCs w:val="28"/>
          <w:shd w:val="clear" w:color="auto" w:fill="FFFFFF"/>
        </w:rPr>
        <w:t xml:space="preserve">Nunca deben ser comparados a los </w:t>
      </w:r>
      <w:proofErr w:type="spellStart"/>
      <w:r w:rsidRPr="001533EA">
        <w:rPr>
          <w:rFonts w:ascii="Open Sans" w:eastAsia="Times New Roman" w:hAnsi="Open Sans" w:cs="Open Sans"/>
          <w:color w:val="303030"/>
          <w:sz w:val="28"/>
          <w:szCs w:val="28"/>
          <w:shd w:val="clear" w:color="auto" w:fill="FFFFFF"/>
        </w:rPr>
        <w:t>EPDs</w:t>
      </w:r>
      <w:proofErr w:type="spellEnd"/>
      <w:r w:rsidRPr="001533EA">
        <w:rPr>
          <w:rFonts w:ascii="Open Sans" w:eastAsia="Times New Roman" w:hAnsi="Open Sans" w:cs="Open Sans"/>
          <w:color w:val="303030"/>
          <w:sz w:val="28"/>
          <w:szCs w:val="28"/>
          <w:shd w:val="clear" w:color="auto" w:fill="FFFFFF"/>
        </w:rPr>
        <w:t xml:space="preserve"> anteriores, los valores cambian entre los análisis.</w:t>
      </w:r>
    </w:p>
    <w:p w14:paraId="1BCC9E7D" w14:textId="77777777" w:rsidR="001533EA" w:rsidRPr="001533EA" w:rsidRDefault="001533EA" w:rsidP="001533EA">
      <w:pPr>
        <w:pStyle w:val="Prrafodelista"/>
        <w:numPr>
          <w:ilvl w:val="0"/>
          <w:numId w:val="10"/>
        </w:numPr>
        <w:shd w:val="clear" w:color="auto" w:fill="FFFFFF"/>
        <w:spacing w:beforeAutospacing="1" w:after="0" w:afterAutospacing="1" w:line="240" w:lineRule="auto"/>
        <w:rPr>
          <w:rFonts w:ascii="Open Sans" w:eastAsia="Times New Roman" w:hAnsi="Open Sans" w:cs="Open Sans"/>
          <w:color w:val="303030"/>
          <w:sz w:val="28"/>
          <w:szCs w:val="28"/>
          <w:shd w:val="clear" w:color="auto" w:fill="FFFFFF"/>
        </w:rPr>
      </w:pPr>
      <w:r w:rsidRPr="001533EA">
        <w:rPr>
          <w:rFonts w:ascii="Open Sans" w:eastAsia="Times New Roman" w:hAnsi="Open Sans" w:cs="Open Sans"/>
          <w:color w:val="303030"/>
          <w:sz w:val="28"/>
          <w:szCs w:val="28"/>
          <w:shd w:val="clear" w:color="auto" w:fill="FFFFFF"/>
        </w:rPr>
        <w:t>Cambian a lo largo del tiempo entre las distintas razas debido a que cada asociación enfatiza en determinadas características para poder</w:t>
      </w:r>
    </w:p>
    <w:p w14:paraId="13E8D590" w14:textId="20990359" w:rsidR="001533EA" w:rsidRPr="001533EA" w:rsidRDefault="001533EA" w:rsidP="001533EA">
      <w:pPr>
        <w:pStyle w:val="Prrafodelista"/>
        <w:numPr>
          <w:ilvl w:val="0"/>
          <w:numId w:val="10"/>
        </w:numPr>
        <w:shd w:val="clear" w:color="auto" w:fill="FFFFFF"/>
        <w:spacing w:beforeAutospacing="1" w:after="0" w:afterAutospacing="1" w:line="240" w:lineRule="auto"/>
        <w:rPr>
          <w:rFonts w:ascii="Open Sans" w:eastAsia="Times New Roman" w:hAnsi="Open Sans" w:cs="Open Sans"/>
          <w:color w:val="303030"/>
          <w:sz w:val="28"/>
          <w:szCs w:val="28"/>
          <w:shd w:val="clear" w:color="auto" w:fill="FFFFFF"/>
        </w:rPr>
      </w:pPr>
      <w:r w:rsidRPr="001533EA">
        <w:rPr>
          <w:rFonts w:ascii="Open Sans" w:eastAsia="Times New Roman" w:hAnsi="Open Sans" w:cs="Open Sans"/>
          <w:color w:val="303030"/>
          <w:sz w:val="28"/>
          <w:szCs w:val="28"/>
          <w:shd w:val="clear" w:color="auto" w:fill="FFFFFF"/>
        </w:rPr>
        <w:t>Mejorar sus cualidades y trabajar más en mejorar las debilidades inherentes a cada raza.</w:t>
      </w:r>
    </w:p>
    <w:p w14:paraId="6655B8F9" w14:textId="77777777" w:rsidR="001533EA" w:rsidRPr="001533EA" w:rsidRDefault="001533EA" w:rsidP="001533EA">
      <w:pPr>
        <w:pStyle w:val="Prrafodelista"/>
        <w:numPr>
          <w:ilvl w:val="0"/>
          <w:numId w:val="10"/>
        </w:numPr>
        <w:shd w:val="clear" w:color="auto" w:fill="FFFFFF"/>
        <w:spacing w:beforeAutospacing="1" w:after="0" w:afterAutospacing="1" w:line="240" w:lineRule="auto"/>
        <w:rPr>
          <w:rFonts w:ascii="Open Sans" w:eastAsia="Times New Roman" w:hAnsi="Open Sans" w:cs="Open Sans"/>
          <w:color w:val="303030"/>
          <w:sz w:val="28"/>
          <w:szCs w:val="28"/>
          <w:shd w:val="clear" w:color="auto" w:fill="FFFFFF"/>
        </w:rPr>
      </w:pPr>
      <w:r w:rsidRPr="001533EA">
        <w:rPr>
          <w:rFonts w:ascii="Open Sans" w:eastAsia="Times New Roman" w:hAnsi="Open Sans" w:cs="Open Sans"/>
          <w:color w:val="303030"/>
          <w:sz w:val="28"/>
          <w:szCs w:val="28"/>
          <w:shd w:val="clear" w:color="auto" w:fill="FFFFFF"/>
        </w:rPr>
        <w:lastRenderedPageBreak/>
        <w:t xml:space="preserve">Siempre recuerde que la diferencia de </w:t>
      </w:r>
      <w:proofErr w:type="spellStart"/>
      <w:r w:rsidRPr="001533EA">
        <w:rPr>
          <w:rFonts w:ascii="Open Sans" w:eastAsia="Times New Roman" w:hAnsi="Open Sans" w:cs="Open Sans"/>
          <w:color w:val="303030"/>
          <w:sz w:val="28"/>
          <w:szCs w:val="28"/>
          <w:shd w:val="clear" w:color="auto" w:fill="FFFFFF"/>
        </w:rPr>
        <w:t>EPDs</w:t>
      </w:r>
      <w:proofErr w:type="spellEnd"/>
      <w:r w:rsidRPr="001533EA">
        <w:rPr>
          <w:rFonts w:ascii="Open Sans" w:eastAsia="Times New Roman" w:hAnsi="Open Sans" w:cs="Open Sans"/>
          <w:color w:val="303030"/>
          <w:sz w:val="28"/>
          <w:szCs w:val="28"/>
          <w:shd w:val="clear" w:color="auto" w:fill="FFFFFF"/>
        </w:rPr>
        <w:t xml:space="preserve"> entre dos animales (casi siempre toros) es una estimación de la diferencia en el rendimiento de su progenie, desarrollada sobre vacas de similar valor genético y su progenie fue objeto de condiciones medio ambientales similares.</w:t>
      </w:r>
    </w:p>
    <w:p w14:paraId="01A60320" w14:textId="77777777" w:rsidR="001533EA" w:rsidRPr="000B42E9" w:rsidRDefault="001533EA" w:rsidP="001D2672">
      <w:pPr>
        <w:shd w:val="clear" w:color="auto" w:fill="FFFFFF"/>
        <w:spacing w:beforeAutospacing="1" w:after="0" w:afterAutospacing="1" w:line="240" w:lineRule="auto"/>
        <w:rPr>
          <w:rFonts w:ascii="Open Sans" w:eastAsia="Times New Roman" w:hAnsi="Open Sans" w:cs="Open Sans"/>
          <w:color w:val="303030"/>
          <w:sz w:val="28"/>
          <w:szCs w:val="28"/>
          <w:shd w:val="clear" w:color="auto" w:fill="FFFFFF"/>
        </w:rPr>
      </w:pPr>
      <w:r>
        <w:rPr>
          <w:rFonts w:ascii="Open Sans" w:eastAsia="Times New Roman" w:hAnsi="Open Sans" w:cs="Open Sans"/>
          <w:color w:val="303030"/>
          <w:sz w:val="28"/>
          <w:szCs w:val="28"/>
          <w:shd w:val="clear" w:color="auto" w:fill="FFFFFF"/>
        </w:rPr>
        <w:t xml:space="preserve">Los </w:t>
      </w:r>
      <w:proofErr w:type="spellStart"/>
      <w:r>
        <w:rPr>
          <w:rFonts w:ascii="Open Sans" w:eastAsia="Times New Roman" w:hAnsi="Open Sans" w:cs="Open Sans"/>
          <w:color w:val="303030"/>
          <w:sz w:val="28"/>
          <w:szCs w:val="28"/>
          <w:shd w:val="clear" w:color="auto" w:fill="FFFFFF"/>
        </w:rPr>
        <w:t>EPDs</w:t>
      </w:r>
      <w:proofErr w:type="spellEnd"/>
      <w:r>
        <w:rPr>
          <w:rFonts w:ascii="Open Sans" w:eastAsia="Times New Roman" w:hAnsi="Open Sans" w:cs="Open Sans"/>
          <w:color w:val="303030"/>
          <w:sz w:val="28"/>
          <w:szCs w:val="28"/>
          <w:shd w:val="clear" w:color="auto" w:fill="FFFFFF"/>
        </w:rPr>
        <w:t xml:space="preserve"> nunca pueden compararse entre dos razas.</w:t>
      </w:r>
    </w:p>
    <w:p w14:paraId="2F86680E" w14:textId="08F1000D" w:rsidR="00494E36" w:rsidRDefault="00494E36" w:rsidP="00494E36">
      <w:r>
        <w:t xml:space="preserve">El ciclo </w:t>
      </w:r>
      <w:proofErr w:type="spellStart"/>
      <w:r>
        <w:t>estral</w:t>
      </w:r>
      <w:proofErr w:type="spellEnd"/>
      <w:r>
        <w:t xml:space="preserve"> en la hembra bovina tiene una duración aproximada de 21±3 días, aunque puede variar comúnmente entre 17 y 24 días. En términos generales, las novillas tienden a presentar un ciclo que es de 1 a 2 días más corto en comparación con el de las vacas. Tradicionalmente, el ciclo </w:t>
      </w:r>
      <w:proofErr w:type="spellStart"/>
      <w:r>
        <w:t>estral</w:t>
      </w:r>
      <w:proofErr w:type="spellEnd"/>
      <w:r>
        <w:t xml:space="preserve"> en esta especie se divide en cuatro etapas: </w:t>
      </w:r>
    </w:p>
    <w:p w14:paraId="5252A592" w14:textId="77777777" w:rsidR="00494E36" w:rsidRDefault="00494E36" w:rsidP="00494E36">
      <w:r>
        <w:t>1.</w:t>
      </w:r>
      <w:r>
        <w:tab/>
      </w:r>
      <w:proofErr w:type="spellStart"/>
      <w:r>
        <w:t>Estro</w:t>
      </w:r>
      <w:proofErr w:type="spellEnd"/>
      <w:r>
        <w:t xml:space="preserve">: día 0 </w:t>
      </w:r>
    </w:p>
    <w:p w14:paraId="47A6ACA1" w14:textId="77777777" w:rsidR="00494E36" w:rsidRDefault="00494E36" w:rsidP="00494E36">
      <w:r>
        <w:t>2.</w:t>
      </w:r>
      <w:r>
        <w:tab/>
      </w:r>
      <w:proofErr w:type="spellStart"/>
      <w:r>
        <w:t>Metaestro</w:t>
      </w:r>
      <w:proofErr w:type="spellEnd"/>
      <w:r>
        <w:t xml:space="preserve">: Desde el día 1 al día 5 días </w:t>
      </w:r>
    </w:p>
    <w:p w14:paraId="6039671D" w14:textId="77777777" w:rsidR="00494E36" w:rsidRDefault="00494E36" w:rsidP="00494E36">
      <w:r>
        <w:t>3.</w:t>
      </w:r>
      <w:r>
        <w:tab/>
        <w:t xml:space="preserve">Diestro o fase </w:t>
      </w:r>
      <w:proofErr w:type="spellStart"/>
      <w:r>
        <w:t>luteal</w:t>
      </w:r>
      <w:proofErr w:type="spellEnd"/>
      <w:r>
        <w:t xml:space="preserve">: Desde el día 6 al día 17 </w:t>
      </w:r>
    </w:p>
    <w:p w14:paraId="1535C072" w14:textId="77777777" w:rsidR="00494E36" w:rsidRDefault="00494E36" w:rsidP="00494E36">
      <w:r>
        <w:t>4.</w:t>
      </w:r>
      <w:r>
        <w:tab/>
      </w:r>
      <w:proofErr w:type="spellStart"/>
      <w:r>
        <w:t>Proestro</w:t>
      </w:r>
      <w:proofErr w:type="spellEnd"/>
      <w:r>
        <w:t xml:space="preserve"> o fase folicular: Desde el día 18 hasta el inicio del siguiente </w:t>
      </w:r>
      <w:proofErr w:type="spellStart"/>
      <w:r>
        <w:t>estro</w:t>
      </w:r>
      <w:proofErr w:type="spellEnd"/>
      <w:r>
        <w:t xml:space="preserve"> (Carvajal, 2020).</w:t>
      </w:r>
    </w:p>
    <w:p w14:paraId="4A248106" w14:textId="77777777" w:rsidR="00494E36" w:rsidRDefault="00494E36" w:rsidP="00494E36"/>
    <w:p w14:paraId="75769214" w14:textId="77777777" w:rsidR="00494E36" w:rsidRDefault="00494E36" w:rsidP="00494E36"/>
    <w:p w14:paraId="60CEED5E" w14:textId="77777777" w:rsidR="00494E36" w:rsidRDefault="00494E36" w:rsidP="00494E36">
      <w:r>
        <w:t xml:space="preserve">2.1.2.1 </w:t>
      </w:r>
      <w:proofErr w:type="spellStart"/>
      <w:r>
        <w:t>Estro</w:t>
      </w:r>
      <w:proofErr w:type="spellEnd"/>
      <w:r>
        <w:t xml:space="preserve">. </w:t>
      </w:r>
    </w:p>
    <w:p w14:paraId="7D7522C2" w14:textId="77777777" w:rsidR="00494E36" w:rsidRDefault="00494E36" w:rsidP="00494E36">
      <w:r>
        <w:t xml:space="preserve">La identificación del </w:t>
      </w:r>
      <w:proofErr w:type="spellStart"/>
      <w:r>
        <w:t>estro</w:t>
      </w:r>
      <w:proofErr w:type="spellEnd"/>
      <w:r>
        <w:t xml:space="preserve"> constituye uno de los aspectos más significativos de un programa eficiente de manejo reproductivo en cualquier establecimiento ganadero, especialmente tomando en cuenta la prevalencia de la inseminación artificial como una de las herramientas esenciales requeridas para la mejora genética. Resulta fundamental entender las variaciones en el comportamiento de las vacas durante el </w:t>
      </w:r>
      <w:proofErr w:type="spellStart"/>
      <w:r>
        <w:t>estro</w:t>
      </w:r>
      <w:proofErr w:type="spellEnd"/>
      <w:r>
        <w:t xml:space="preserve">, así como distinguir los signos asociados a los </w:t>
      </w:r>
      <w:proofErr w:type="spellStart"/>
      <w:r>
        <w:t>estros</w:t>
      </w:r>
      <w:proofErr w:type="spellEnd"/>
      <w:r>
        <w:t xml:space="preserve"> primarios y secundarios (</w:t>
      </w:r>
      <w:proofErr w:type="spellStart"/>
      <w:r>
        <w:t>Guaquéta</w:t>
      </w:r>
      <w:proofErr w:type="spellEnd"/>
      <w:r>
        <w:t xml:space="preserve">, 2009).  </w:t>
      </w:r>
    </w:p>
    <w:p w14:paraId="11C37719" w14:textId="77777777" w:rsidR="00494E36" w:rsidRDefault="00494E36" w:rsidP="00494E36">
      <w:r>
        <w:t xml:space="preserve">Una indicación significativa de que una vaca se encuentra en celo es que permanece en posición estática. La "monta estática" representa el momento de mayor actividad sexual dentro del ciclo </w:t>
      </w:r>
      <w:proofErr w:type="spellStart"/>
      <w:r>
        <w:t>estral</w:t>
      </w:r>
      <w:proofErr w:type="spellEnd"/>
      <w:r>
        <w:t xml:space="preserve"> y, durante este tiempo, la vaca se mantiene inmóvil para permitir que otras vacas la monten, con una duración media de entre 15 y 18 horas (</w:t>
      </w:r>
      <w:proofErr w:type="spellStart"/>
      <w:r>
        <w:t>Guaquéta</w:t>
      </w:r>
      <w:proofErr w:type="spellEnd"/>
      <w:r>
        <w:t>, 2009).</w:t>
      </w:r>
    </w:p>
    <w:p w14:paraId="12BCAEE9" w14:textId="77777777" w:rsidR="00494E36" w:rsidRDefault="00494E36" w:rsidP="00494E36"/>
    <w:p w14:paraId="6B8ED64A" w14:textId="77777777" w:rsidR="00494E36" w:rsidRDefault="00494E36" w:rsidP="00494E36">
      <w:r>
        <w:t xml:space="preserve">  Ovulación. </w:t>
      </w:r>
    </w:p>
    <w:p w14:paraId="61BFD72E" w14:textId="77777777" w:rsidR="00494E36" w:rsidRDefault="00494E36" w:rsidP="00494E36">
      <w:r>
        <w:lastRenderedPageBreak/>
        <w:t xml:space="preserve">Durante la ovulación normalmente, se libera un óvulo de forma espontánea, es decir, ocurre independientemente de la presencia de monta y sucede aproximadamente entre 24 y 30 horas después del inicio del </w:t>
      </w:r>
      <w:proofErr w:type="spellStart"/>
      <w:r>
        <w:t>estro</w:t>
      </w:r>
      <w:proofErr w:type="spellEnd"/>
      <w:r>
        <w:t xml:space="preserve"> (</w:t>
      </w:r>
      <w:proofErr w:type="spellStart"/>
      <w:r>
        <w:t>Alzate</w:t>
      </w:r>
      <w:proofErr w:type="spellEnd"/>
      <w:r>
        <w:t xml:space="preserve">, 2019). </w:t>
      </w:r>
    </w:p>
    <w:p w14:paraId="17AEFB1F" w14:textId="77777777" w:rsidR="00494E36" w:rsidRDefault="00494E36" w:rsidP="00494E36">
      <w:r>
        <w:t xml:space="preserve">El periodo que transcurre desde el parto hasta la primera ovulación presenta una gran variabilidad, la cual depende de factores como la raza, la nutrición, la producción de leche, la estación del año y la presencia del ternero lactante (Torre, 2001). </w:t>
      </w:r>
    </w:p>
    <w:p w14:paraId="2EE48DF5" w14:textId="77777777" w:rsidR="00494E36" w:rsidRDefault="00494E36" w:rsidP="00494E36">
      <w:r>
        <w:t>La ovulación representa la transición de la fase folicular a la fase lútea o diestro, que constituye la etapa más prolongada del ciclo (Carvajal y Martínez, 2020).</w:t>
      </w:r>
    </w:p>
    <w:p w14:paraId="1126C49A" w14:textId="77777777" w:rsidR="00494E36" w:rsidRDefault="00494E36" w:rsidP="00494E36"/>
    <w:p w14:paraId="1750FE32" w14:textId="77777777" w:rsidR="00494E36" w:rsidRDefault="00494E36" w:rsidP="00494E36">
      <w:proofErr w:type="spellStart"/>
      <w:r>
        <w:t>Metaestro</w:t>
      </w:r>
      <w:proofErr w:type="spellEnd"/>
      <w:r>
        <w:t xml:space="preserve">. </w:t>
      </w:r>
    </w:p>
    <w:p w14:paraId="19348B20" w14:textId="77777777" w:rsidR="00494E36" w:rsidRDefault="00494E36" w:rsidP="00494E36">
      <w:r>
        <w:t xml:space="preserve">El </w:t>
      </w:r>
      <w:proofErr w:type="spellStart"/>
      <w:r>
        <w:t>metaestro</w:t>
      </w:r>
      <w:proofErr w:type="spellEnd"/>
      <w:r>
        <w:t xml:space="preserve"> abarca las etapas conclusivas de la maduración folicular y la ovulación, la creación del cuerpo lúteo y el comienzo de la secreción de progesterona (Carvajal y Martínez, 2020).  </w:t>
      </w:r>
    </w:p>
    <w:p w14:paraId="0FC9FEA1" w14:textId="77777777" w:rsidR="00494E36" w:rsidRDefault="00494E36" w:rsidP="00494E36">
      <w:r>
        <w:t xml:space="preserve">El </w:t>
      </w:r>
      <w:proofErr w:type="spellStart"/>
      <w:r>
        <w:t>metaestro</w:t>
      </w:r>
      <w:proofErr w:type="spellEnd"/>
      <w:r>
        <w:t xml:space="preserve"> comienza cuando la hembra ya no acepta aparearse con el macho y termina con un CL funcional estable. Esta fase corresponde al período de transición entre el predominio del efecto y el aumento de los niveles de progesterona. En este período, las concentraciones de FSH aumentan debido a la repentina disminución del estradiol y la inhiba tras la ovulación, lo que facilita el reclutamiento de la primera oleada folicular (Torre, 2001).</w:t>
      </w:r>
    </w:p>
    <w:p w14:paraId="533A1C36" w14:textId="77777777" w:rsidR="00494E36" w:rsidRDefault="00494E36" w:rsidP="00494E36"/>
    <w:p w14:paraId="77592685" w14:textId="77777777" w:rsidR="00494E36" w:rsidRDefault="00494E36" w:rsidP="00494E36">
      <w:r>
        <w:t xml:space="preserve">Diestro. </w:t>
      </w:r>
    </w:p>
    <w:p w14:paraId="3227B387" w14:textId="77777777" w:rsidR="00494E36" w:rsidRDefault="00494E36" w:rsidP="00494E36">
      <w:r>
        <w:t xml:space="preserve">La fase del diestro es la más extensa del ciclo </w:t>
      </w:r>
      <w:proofErr w:type="spellStart"/>
      <w:r>
        <w:t>estral</w:t>
      </w:r>
      <w:proofErr w:type="spellEnd"/>
      <w:r>
        <w:t xml:space="preserve"> y se prolonga entre 12 y 14 días. En esta etapa, el cuerpo lúteo aún conserva su funcionalidad completa, lo que se refleja en los niveles de progesterona en la sangre que superan los 1 </w:t>
      </w:r>
      <w:proofErr w:type="spellStart"/>
      <w:r>
        <w:t>ng</w:t>
      </w:r>
      <w:proofErr w:type="spellEnd"/>
      <w:r>
        <w:t xml:space="preserve">/ml de suero sanguíneo.  Además, en esta fase es posible hallar folículos de variados tamaños gracias a las señales foliculares (Hernández-Cerón, 2016). </w:t>
      </w:r>
    </w:p>
    <w:p w14:paraId="381F1B95" w14:textId="77777777" w:rsidR="00494E36" w:rsidRDefault="00494E36" w:rsidP="00494E36">
      <w:r>
        <w:t xml:space="preserve">Además de la función lútea, se percibe una intensa dinámica folicular, dado que en esta fase se manifiestan ondas de crecimiento folicular con sus etapas específicas: reclutamiento, selección y dominancia. Por esta razón, en el diestro se pueden apreciar folículos de variado tamaño (Velasco, 2018). </w:t>
      </w:r>
    </w:p>
    <w:p w14:paraId="1C71FF4B" w14:textId="77777777" w:rsidR="00494E36" w:rsidRDefault="00494E36" w:rsidP="00494E36">
      <w:r>
        <w:t xml:space="preserve">Después de 12-14 días de exposición a la progesterona, el endometrio comienza a secretar PGF2α en un patrón pulsátil, el cual termina con la vida del cuerpo lúteo y con la etapa del diestro (Hernández-Cerón, 2016).  </w:t>
      </w:r>
    </w:p>
    <w:p w14:paraId="5C5BA3C1" w14:textId="77777777" w:rsidR="00494E36" w:rsidRDefault="00494E36" w:rsidP="00494E36">
      <w:r>
        <w:t xml:space="preserve">Desde la perspectiva endocrina, cuando la función del cuerpo lúteo disminuye, es decir, cuando los niveles de progesterona son menos de 1 </w:t>
      </w:r>
      <w:proofErr w:type="spellStart"/>
      <w:r>
        <w:t>ng</w:t>
      </w:r>
      <w:proofErr w:type="spellEnd"/>
      <w:r>
        <w:t xml:space="preserve">/ml, concluye la etapa de diestro y se inicia la etapa del </w:t>
      </w:r>
      <w:proofErr w:type="spellStart"/>
      <w:r>
        <w:t>proestro</w:t>
      </w:r>
      <w:proofErr w:type="spellEnd"/>
      <w:r>
        <w:t>.</w:t>
      </w:r>
    </w:p>
    <w:p w14:paraId="42A61634" w14:textId="77777777" w:rsidR="00494E36" w:rsidRDefault="00494E36" w:rsidP="00494E36"/>
    <w:p w14:paraId="78AEA2BA" w14:textId="77777777" w:rsidR="00494E36" w:rsidRDefault="00494E36" w:rsidP="00494E36">
      <w:r>
        <w:t xml:space="preserve">  </w:t>
      </w:r>
      <w:proofErr w:type="spellStart"/>
      <w:r>
        <w:t>Proestro</w:t>
      </w:r>
      <w:proofErr w:type="spellEnd"/>
      <w:r>
        <w:t xml:space="preserve">. </w:t>
      </w:r>
    </w:p>
    <w:p w14:paraId="5EA5B19B" w14:textId="77777777" w:rsidR="00494E36" w:rsidRDefault="00494E36" w:rsidP="00494E36">
      <w:r>
        <w:t xml:space="preserve">Se produce cuando los niveles de progesterona en la sangre empiezan a disminuir rápidamente debido a la lisis </w:t>
      </w:r>
      <w:proofErr w:type="spellStart"/>
      <w:r>
        <w:t>luteal</w:t>
      </w:r>
      <w:proofErr w:type="spellEnd"/>
      <w:r>
        <w:t xml:space="preserve">, lo que provoca el desarrollo de una onda folicular, la elección de un folículo dominante y la preservación de la ovulación (INDAP, 2008) concluye con el comienzo del comportamiento de receptividad sexual (Medrano y Porta, 2018). </w:t>
      </w:r>
    </w:p>
    <w:p w14:paraId="159B60B3" w14:textId="77777777" w:rsidR="00494E36" w:rsidRDefault="00494E36" w:rsidP="00494E36">
      <w:r>
        <w:t xml:space="preserve">Se distingue por la proliferación del folículo dominante que surge en la última onda folicular del ciclo previo; por ende, su longitud se determina por el nivel de crecimiento folicular en el instante de la </w:t>
      </w:r>
      <w:proofErr w:type="spellStart"/>
      <w:r>
        <w:t>luteinización</w:t>
      </w:r>
      <w:proofErr w:type="spellEnd"/>
      <w:r>
        <w:t>.</w:t>
      </w:r>
    </w:p>
    <w:p w14:paraId="04D98142" w14:textId="77777777" w:rsidR="00494E36" w:rsidRDefault="00494E36" w:rsidP="00494E36"/>
    <w:p w14:paraId="2740665E" w14:textId="77777777" w:rsidR="00494E36" w:rsidRDefault="00494E36" w:rsidP="00494E36">
      <w:r>
        <w:t xml:space="preserve"> Fisiología del ciclo </w:t>
      </w:r>
      <w:proofErr w:type="spellStart"/>
      <w:r>
        <w:t>estral</w:t>
      </w:r>
      <w:proofErr w:type="spellEnd"/>
      <w:r>
        <w:t xml:space="preserve"> del ganado bovino. </w:t>
      </w:r>
    </w:p>
    <w:p w14:paraId="6CA3F020" w14:textId="77777777" w:rsidR="00494E36" w:rsidRDefault="00494E36" w:rsidP="00494E36"/>
    <w:p w14:paraId="683FDC81" w14:textId="77777777" w:rsidR="00494E36" w:rsidRDefault="00494E36" w:rsidP="00494E36">
      <w:r>
        <w:t xml:space="preserve">Control endócrino. </w:t>
      </w:r>
    </w:p>
    <w:p w14:paraId="74FB3BD1" w14:textId="77777777" w:rsidR="00494E36" w:rsidRDefault="00494E36" w:rsidP="00494E36">
      <w:r>
        <w:t xml:space="preserve">Los cambios en los ovarios, en los genitales y en el comportamiento que se producen durante los ciclos de reproducción, se controlan por varias hormonas del sistema endocrino y son el producto de una compleja interacción entre el hipotálamo, la hipófisis, los ovarios y el útero (Figura 1) (Medrano, 2018). </w:t>
      </w:r>
    </w:p>
    <w:p w14:paraId="6532C3E6" w14:textId="77777777" w:rsidR="00494E36" w:rsidRDefault="00494E36" w:rsidP="00494E36">
      <w:r>
        <w:t xml:space="preserve">La </w:t>
      </w:r>
      <w:proofErr w:type="spellStart"/>
      <w:r>
        <w:t>kisspeptina</w:t>
      </w:r>
      <w:proofErr w:type="spellEnd"/>
      <w:r>
        <w:t xml:space="preserve"> es un péptido hipotalámico, conocido como regulador central porque las neuronas que lo producen reciben información ambiental del propio cuerpo, indicando el momento óptimo para reproducción. Algunas de sus funciones son modular la liberación de las hormonas liberadoras gonadotropinas (</w:t>
      </w:r>
      <w:proofErr w:type="spellStart"/>
      <w:r>
        <w:t>GnRH</w:t>
      </w:r>
      <w:proofErr w:type="spellEnd"/>
      <w:r>
        <w:t xml:space="preserve">) durante el ciclo </w:t>
      </w:r>
      <w:proofErr w:type="spellStart"/>
      <w:r>
        <w:t>estral</w:t>
      </w:r>
      <w:proofErr w:type="spellEnd"/>
      <w:r>
        <w:t xml:space="preserve">, también controla el inicio de la pubertad, el </w:t>
      </w:r>
      <w:proofErr w:type="spellStart"/>
      <w:r>
        <w:t>anestro</w:t>
      </w:r>
      <w:proofErr w:type="spellEnd"/>
      <w:r>
        <w:t xml:space="preserve"> estacional y </w:t>
      </w:r>
      <w:proofErr w:type="spellStart"/>
      <w:r>
        <w:t>lactacional</w:t>
      </w:r>
      <w:proofErr w:type="spellEnd"/>
      <w:r>
        <w:t xml:space="preserve"> (Medrano, 2018). </w:t>
      </w:r>
    </w:p>
    <w:p w14:paraId="67923BDF" w14:textId="77777777" w:rsidR="00494E36" w:rsidRDefault="00494E36" w:rsidP="00494E36">
      <w:r>
        <w:t xml:space="preserve">Las neuronas que sintetizan </w:t>
      </w:r>
      <w:proofErr w:type="spellStart"/>
      <w:r>
        <w:t>kisspeptina</w:t>
      </w:r>
      <w:proofErr w:type="spellEnd"/>
      <w:r>
        <w:t xml:space="preserve"> contienen receptores para estradiol, el cual actúa como regulador para ajustar la liberación tanto tónica como cíclica de </w:t>
      </w:r>
      <w:proofErr w:type="spellStart"/>
      <w:r>
        <w:t>GnRH</w:t>
      </w:r>
      <w:proofErr w:type="spellEnd"/>
      <w:r>
        <w:t xml:space="preserve">, un </w:t>
      </w:r>
      <w:proofErr w:type="spellStart"/>
      <w:r>
        <w:t>neuropéptido</w:t>
      </w:r>
      <w:proofErr w:type="spellEnd"/>
      <w:r>
        <w:t xml:space="preserve"> originado en el hipotálamo que impulsa la producción y emisión de la hormona </w:t>
      </w:r>
      <w:proofErr w:type="spellStart"/>
      <w:r>
        <w:t>luteinizante</w:t>
      </w:r>
      <w:proofErr w:type="spellEnd"/>
      <w:r>
        <w:t xml:space="preserve"> (LH) y la hormona estimulante folículo (FSH) (Jiménez, 2016). </w:t>
      </w:r>
    </w:p>
    <w:p w14:paraId="700FDABC" w14:textId="77777777" w:rsidR="00494E36" w:rsidRDefault="00494E36" w:rsidP="00494E36">
      <w:r>
        <w:t xml:space="preserve">En un sentido estricto, la liberación de FSH por parte de los </w:t>
      </w:r>
      <w:proofErr w:type="spellStart"/>
      <w:r>
        <w:t>gonadotropos</w:t>
      </w:r>
      <w:proofErr w:type="spellEnd"/>
      <w:r>
        <w:t xml:space="preserve"> de la hipófisis no depende de la </w:t>
      </w:r>
      <w:proofErr w:type="spellStart"/>
      <w:r>
        <w:t>GnRH</w:t>
      </w:r>
      <w:proofErr w:type="spellEnd"/>
      <w:r>
        <w:t xml:space="preserve">, la cual, desempeña un papel en la estimulación de su síntesis; se clasifica a la FSH como una hormona que se secreta de manera consecutiva, a menos que se presente un estímulo inhibitorio por la acción de estrógenos o </w:t>
      </w:r>
      <w:proofErr w:type="spellStart"/>
      <w:r>
        <w:t>inhibina</w:t>
      </w:r>
      <w:proofErr w:type="spellEnd"/>
      <w:r>
        <w:t xml:space="preserve"> (Medrano, 2018). </w:t>
      </w:r>
    </w:p>
    <w:p w14:paraId="2B4760C0" w14:textId="77777777" w:rsidR="00494E36" w:rsidRDefault="00494E36" w:rsidP="00494E36">
      <w:r>
        <w:t xml:space="preserve">La progesterona es una hormona esteroide que se sintetiza en el cuerpo lúteo, cuya función es inhibir la secreción de LH (Medrano y Porta, 2018). En el quinto día del ciclo </w:t>
      </w:r>
      <w:proofErr w:type="spellStart"/>
      <w:r>
        <w:t>estral</w:t>
      </w:r>
      <w:proofErr w:type="spellEnd"/>
      <w:r>
        <w:t xml:space="preserve">, los niveles séricos de esta hormona superan 1 </w:t>
      </w:r>
      <w:proofErr w:type="spellStart"/>
      <w:r>
        <w:t>ng</w:t>
      </w:r>
      <w:proofErr w:type="spellEnd"/>
      <w:r>
        <w:t xml:space="preserve">/ml en el suero sanguíneo, lo que sugiere que el cuerpo lúteo (CL) ha alcanzado su máxima actividad funcional. La progesterona ejerce su efecto </w:t>
      </w:r>
      <w:r>
        <w:lastRenderedPageBreak/>
        <w:t>principalmente sobre los órganos genitales femeninos, siendo fundamental en la preparación del útero para la implantación y mantenimiento de la gestación (Hernández-Cerón, 2017).</w:t>
      </w:r>
    </w:p>
    <w:p w14:paraId="6C57625D" w14:textId="77777777" w:rsidR="00494E36" w:rsidRDefault="00494E36" w:rsidP="00494E36"/>
    <w:p w14:paraId="6F6587F6" w14:textId="77777777" w:rsidR="00494E36" w:rsidRDefault="00494E36" w:rsidP="00494E36">
      <w:r>
        <w:t xml:space="preserve"> Efectos de la </w:t>
      </w:r>
      <w:proofErr w:type="spellStart"/>
      <w:r>
        <w:t>oxitocina</w:t>
      </w:r>
      <w:proofErr w:type="spellEnd"/>
      <w:r>
        <w:t xml:space="preserve"> en la reproducción. </w:t>
      </w:r>
    </w:p>
    <w:p w14:paraId="251DE413" w14:textId="77777777" w:rsidR="00494E36" w:rsidRDefault="00494E36" w:rsidP="00494E36">
      <w:r>
        <w:t xml:space="preserve">La </w:t>
      </w:r>
      <w:proofErr w:type="spellStart"/>
      <w:r>
        <w:t>oxitocina</w:t>
      </w:r>
      <w:proofErr w:type="spellEnd"/>
      <w:r>
        <w:t xml:space="preserve"> no solo interviene en la eliminación de la leche o en el proceso del parto, sino que también tiene un rol crucial en otros procesos fisiológicos, como la regulación de la vida del cuerpo lúteo. Por lo tanto, su uso puede provocar la interrupción de la gestación (Medina, 2012). </w:t>
      </w:r>
    </w:p>
    <w:p w14:paraId="06C3828D" w14:textId="77777777" w:rsidR="00494E36" w:rsidRDefault="00494E36" w:rsidP="00494E36">
      <w:r>
        <w:t>También tiene efecto importante en la bajada de leche que se quedará retenida y al momento del ordeño solo se extraerá la leche que se encuentran en las cisternas del pezón y de la glándula mamaria (</w:t>
      </w:r>
      <w:proofErr w:type="spellStart"/>
      <w:r>
        <w:t>Santivañez</w:t>
      </w:r>
      <w:proofErr w:type="spellEnd"/>
      <w:r>
        <w:t>, 2017).</w:t>
      </w:r>
    </w:p>
    <w:p w14:paraId="1573FFF1" w14:textId="77777777" w:rsidR="00494E36" w:rsidRDefault="00494E36" w:rsidP="00494E36"/>
    <w:p w14:paraId="1E2E742E" w14:textId="77777777" w:rsidR="00494E36" w:rsidRDefault="00494E36" w:rsidP="00494E36">
      <w:r>
        <w:t xml:space="preserve">Funciones de la </w:t>
      </w:r>
      <w:proofErr w:type="spellStart"/>
      <w:r>
        <w:t>oxitocina</w:t>
      </w:r>
      <w:proofErr w:type="spellEnd"/>
      <w:r>
        <w:t xml:space="preserve"> en la </w:t>
      </w:r>
      <w:proofErr w:type="spellStart"/>
      <w:r>
        <w:t>luteolisis</w:t>
      </w:r>
      <w:proofErr w:type="spellEnd"/>
      <w:r>
        <w:t xml:space="preserve">. </w:t>
      </w:r>
    </w:p>
    <w:p w14:paraId="772BC1F4" w14:textId="77777777" w:rsidR="00494E36" w:rsidRDefault="00494E36" w:rsidP="00494E36">
      <w:r>
        <w:t xml:space="preserve">La </w:t>
      </w:r>
      <w:proofErr w:type="spellStart"/>
      <w:r>
        <w:t>luteólisis</w:t>
      </w:r>
      <w:proofErr w:type="spellEnd"/>
      <w:r>
        <w:t xml:space="preserve"> es un proceso en el cual, el cuerpo lúteo pierde su funcionalidad y su estructura, siendo la </w:t>
      </w:r>
      <w:proofErr w:type="spellStart"/>
      <w:r>
        <w:t>oxitocina</w:t>
      </w:r>
      <w:proofErr w:type="spellEnd"/>
      <w:r>
        <w:t xml:space="preserve"> la moduladora de la síntesis y liberación de PGF2  alfa, que es la hormona encargada del proceso </w:t>
      </w:r>
      <w:proofErr w:type="spellStart"/>
      <w:r>
        <w:t>luteolítico</w:t>
      </w:r>
      <w:proofErr w:type="spellEnd"/>
      <w:r>
        <w:t xml:space="preserve"> (</w:t>
      </w:r>
      <w:proofErr w:type="spellStart"/>
      <w:r>
        <w:t>kotwica</w:t>
      </w:r>
      <w:proofErr w:type="spellEnd"/>
      <w:r>
        <w:t xml:space="preserve"> et al., 1999). Este mecanismo natural de regresión lútea actúa en el último tercio del diestro, siendo en el ganado bovino, alrededor de los días 14 al 16 del ciclo </w:t>
      </w:r>
      <w:proofErr w:type="spellStart"/>
      <w:r>
        <w:t>estral</w:t>
      </w:r>
      <w:proofErr w:type="spellEnd"/>
      <w:r>
        <w:t xml:space="preserve"> (</w:t>
      </w:r>
      <w:proofErr w:type="spellStart"/>
      <w:r>
        <w:t>Niswender</w:t>
      </w:r>
      <w:proofErr w:type="spellEnd"/>
      <w:r>
        <w:t xml:space="preserve"> et al., 2000). </w:t>
      </w:r>
    </w:p>
    <w:p w14:paraId="64BCA526" w14:textId="77777777" w:rsidR="00494E36" w:rsidRDefault="00494E36" w:rsidP="00494E36">
      <w:r>
        <w:t xml:space="preserve">Conforme avanza el diestro, sobre el útero y el hipotálamo se incrementa el efecto de los estrógenos, al tiempo que disminuye el efecto de la progesterona. La mayor actividad </w:t>
      </w:r>
      <w:proofErr w:type="spellStart"/>
      <w:r>
        <w:t>estrogénica</w:t>
      </w:r>
      <w:proofErr w:type="spellEnd"/>
      <w:r>
        <w:t xml:space="preserve"> estimula la generación de pulsos hipotalámicos intermitentes de secreción de </w:t>
      </w:r>
      <w:proofErr w:type="spellStart"/>
      <w:r>
        <w:t>oxitocina</w:t>
      </w:r>
      <w:proofErr w:type="spellEnd"/>
      <w:r>
        <w:t xml:space="preserve">, la formación de receptores para </w:t>
      </w:r>
      <w:proofErr w:type="spellStart"/>
      <w:r>
        <w:t>oxitocina</w:t>
      </w:r>
      <w:proofErr w:type="spellEnd"/>
      <w:r>
        <w:t xml:space="preserve"> en el útero. Como resultado de lo anterior, se liberan pulsos de cantidades sub-</w:t>
      </w:r>
      <w:proofErr w:type="spellStart"/>
      <w:r>
        <w:t>luteolíticas</w:t>
      </w:r>
      <w:proofErr w:type="spellEnd"/>
      <w:r>
        <w:t xml:space="preserve"> de PGF2 alfa en el útero. Estos pulsos de PGF2 alfa aunque bajos, son suficientes para iniciar la secreción de </w:t>
      </w:r>
      <w:proofErr w:type="spellStart"/>
      <w:r>
        <w:t>oxitocina</w:t>
      </w:r>
      <w:proofErr w:type="spellEnd"/>
      <w:r>
        <w:t xml:space="preserve"> del cuerpo lúteo que cuenta con receptores que se encuentran en alto estado de sensibilidad a PGF2 alfa. La </w:t>
      </w:r>
      <w:proofErr w:type="spellStart"/>
      <w:r>
        <w:t>oxitocina</w:t>
      </w:r>
      <w:proofErr w:type="spellEnd"/>
      <w:r>
        <w:t xml:space="preserve"> secretada por el cuerpo lúteo amplifica la secreción de PGF2 alfa del endometrio. Esa cantidad aumentada de PGF2 alfa es suficiente para activar sus receptores, aún aquellos en estado de baja sensibilidad del cuerpo lúteo, para inhibir la secreción de progesterona y aumentar la de </w:t>
      </w:r>
      <w:proofErr w:type="spellStart"/>
      <w:r>
        <w:t>oxitocina</w:t>
      </w:r>
      <w:proofErr w:type="spellEnd"/>
      <w:r>
        <w:t xml:space="preserve">, que a su vez refuerza la síntesis de PGF2a. Los siguientes pulsos de PGF2 alfa, probablemente se deben a la activación del generador hipotalámico de pulsos de </w:t>
      </w:r>
      <w:proofErr w:type="spellStart"/>
      <w:r>
        <w:t>oxitocina</w:t>
      </w:r>
      <w:proofErr w:type="spellEnd"/>
      <w:r>
        <w:t xml:space="preserve">, sin tener que seguir dependiendo del cuerpo lúteo que pasa por un estado de </w:t>
      </w:r>
      <w:proofErr w:type="spellStart"/>
      <w:r>
        <w:t>refractoriedad</w:t>
      </w:r>
      <w:proofErr w:type="spellEnd"/>
      <w:r>
        <w:t xml:space="preserve"> y ha iniciado su proceso de regresión (McCracken et al., 1999).</w:t>
      </w:r>
    </w:p>
    <w:p w14:paraId="34189838" w14:textId="77777777" w:rsidR="00494E36" w:rsidRDefault="00494E36" w:rsidP="00494E36">
      <w:r>
        <w:t xml:space="preserve"> Inseminación artificial en bovinos. </w:t>
      </w:r>
    </w:p>
    <w:p w14:paraId="2E946806" w14:textId="77777777" w:rsidR="00494E36" w:rsidRDefault="00494E36" w:rsidP="00494E36">
      <w:r>
        <w:t xml:space="preserve">La vaca se insemina mediante la técnica </w:t>
      </w:r>
      <w:proofErr w:type="spellStart"/>
      <w:r>
        <w:t>transrectal</w:t>
      </w:r>
      <w:proofErr w:type="spellEnd"/>
      <w:r>
        <w:t xml:space="preserve">, un procedimiento que le permite alcanzar una fertilidad óptima. Consiste en introducir una pipeta o pistola de inseminación artificial a través de la vulva, guiándola hacia arriba y luego hacia abajo por la vagina hasta pasar por el divertículo </w:t>
      </w:r>
      <w:r>
        <w:lastRenderedPageBreak/>
        <w:t xml:space="preserve">uretral ubicado en la parte inferior de la vagina. Por vía rectal se fija el cérvix y se manipula para ayudar a que la pipeta vaya atravesando los anillos cervicales (Medrano, 2018). </w:t>
      </w:r>
    </w:p>
    <w:p w14:paraId="0E677331" w14:textId="77777777" w:rsidR="00494E36" w:rsidRDefault="00494E36" w:rsidP="00494E36">
      <w:r>
        <w:t xml:space="preserve">El sitio donde se guarda el esperma es donde el canal cervical se conecta con el cuerpo uterino. Se establece el momento ideal para la inseminación cuando se nota que la vaca deja de montar. Según la teoría, la IA debe llevarse a cabo a las 12 h tras el comienzo del </w:t>
      </w:r>
      <w:proofErr w:type="spellStart"/>
      <w:r>
        <w:t>estro</w:t>
      </w:r>
      <w:proofErr w:type="spellEnd"/>
      <w:r>
        <w:t xml:space="preserve"> (Medrano, 2018).</w:t>
      </w:r>
    </w:p>
    <w:p w14:paraId="31BADD71" w14:textId="77777777" w:rsidR="00494E36" w:rsidRDefault="00494E36" w:rsidP="00494E36">
      <w:r>
        <w:t xml:space="preserve">Inseminación artificial a tiempo Fijo (IATF). </w:t>
      </w:r>
    </w:p>
    <w:p w14:paraId="68CE0C31" w14:textId="77777777" w:rsidR="00494E36" w:rsidRDefault="00494E36" w:rsidP="00494E36">
      <w:r>
        <w:t xml:space="preserve">La IATF es una herramienta para llevar a cabo inseminación evitando la detección de </w:t>
      </w:r>
      <w:proofErr w:type="spellStart"/>
      <w:r>
        <w:t>estro</w:t>
      </w:r>
      <w:proofErr w:type="spellEnd"/>
      <w:r>
        <w:t xml:space="preserve">, mediante protocolos sencillos y aplicación de la técnica. El objetivo es mejorar la producción pecuaria y ser uno de los métodos más eficiente para el mejoramiento genético ganadero (García, 2013). </w:t>
      </w:r>
    </w:p>
    <w:p w14:paraId="43B6B354" w14:textId="77777777" w:rsidR="00494E36" w:rsidRDefault="00494E36" w:rsidP="00494E36">
      <w:r>
        <w:t xml:space="preserve">Con ayuda de la sincronización del </w:t>
      </w:r>
      <w:proofErr w:type="spellStart"/>
      <w:r>
        <w:t>estro</w:t>
      </w:r>
      <w:proofErr w:type="spellEnd"/>
      <w:r>
        <w:t xml:space="preserve"> y la ovulación en vacas mediante hormonas, permite la inseminación a tiempo fijo un gran número de animales en poco tiempo. (</w:t>
      </w:r>
      <w:proofErr w:type="spellStart"/>
      <w:r>
        <w:t>Cutaia</w:t>
      </w:r>
      <w:proofErr w:type="spellEnd"/>
      <w:r>
        <w:t>, 2006).</w:t>
      </w:r>
    </w:p>
    <w:p w14:paraId="530A7D33" w14:textId="77777777" w:rsidR="00494E36" w:rsidRDefault="00494E36" w:rsidP="00494E36"/>
    <w:p w14:paraId="5471E5A4" w14:textId="77777777" w:rsidR="00494E36" w:rsidRDefault="00494E36" w:rsidP="00494E36">
      <w:r>
        <w:t xml:space="preserve"> Inseminación artificial a tiempo Fijo (IATF). </w:t>
      </w:r>
    </w:p>
    <w:p w14:paraId="3083B5CC" w14:textId="77777777" w:rsidR="00494E36" w:rsidRDefault="00494E36" w:rsidP="00494E36">
      <w:r>
        <w:t xml:space="preserve">La IATF es una herramienta para llevar a cabo inseminación evitando la detección de </w:t>
      </w:r>
      <w:proofErr w:type="spellStart"/>
      <w:r>
        <w:t>estro</w:t>
      </w:r>
      <w:proofErr w:type="spellEnd"/>
      <w:r>
        <w:t xml:space="preserve">, mediante protocolos sencillos y aplicación de la técnica. El objetivo es mejorar la producción pecuaria y ser uno de los métodos más eficiente para el mejoramiento genético ganadero (García, 2013). </w:t>
      </w:r>
    </w:p>
    <w:p w14:paraId="47E21831" w14:textId="77777777" w:rsidR="00494E36" w:rsidRDefault="00494E36" w:rsidP="00494E36">
      <w:r>
        <w:t xml:space="preserve">Con ayuda de la sincronización del </w:t>
      </w:r>
      <w:proofErr w:type="spellStart"/>
      <w:r>
        <w:t>estro</w:t>
      </w:r>
      <w:proofErr w:type="spellEnd"/>
      <w:r>
        <w:t xml:space="preserve"> y la ovulación en vacas mediante hormonas, permite la inseminación a tiempo fijo un gran número de animales en poco tiempo. (</w:t>
      </w:r>
      <w:proofErr w:type="spellStart"/>
      <w:r>
        <w:t>Cutaia</w:t>
      </w:r>
      <w:proofErr w:type="spellEnd"/>
      <w:r>
        <w:t>, 2006).</w:t>
      </w:r>
    </w:p>
    <w:p w14:paraId="47C6FBC6" w14:textId="77777777" w:rsidR="00494E36" w:rsidRDefault="00494E36" w:rsidP="00494E36"/>
    <w:p w14:paraId="37B5AAF4" w14:textId="77777777" w:rsidR="00494E36" w:rsidRDefault="00494E36" w:rsidP="00494E36">
      <w:r>
        <w:t xml:space="preserve">Factores que afectan los resultados de IATF. </w:t>
      </w:r>
    </w:p>
    <w:p w14:paraId="4F6C2C2E" w14:textId="77777777" w:rsidR="00494E36" w:rsidRDefault="00494E36" w:rsidP="00494E36">
      <w:r>
        <w:t xml:space="preserve">Los elementos que influyen en los resultados de IATF pueden categorizarse en: </w:t>
      </w:r>
    </w:p>
    <w:p w14:paraId="03E7BCE0" w14:textId="77777777" w:rsidR="00494E36" w:rsidRDefault="00494E36" w:rsidP="00494E36">
      <w:r>
        <w:t xml:space="preserve">Factores inherentes a los animales: </w:t>
      </w:r>
    </w:p>
    <w:p w14:paraId="6C45A0E2" w14:textId="77777777" w:rsidR="00494E36" w:rsidRDefault="00494E36" w:rsidP="00494E36">
      <w:r>
        <w:t>1.</w:t>
      </w:r>
      <w:r>
        <w:tab/>
        <w:t xml:space="preserve">Condición fisiológica de la hembra: puede llevarse a cabo al menos 45 días tras el parto, periodo mínimo de involucramiento del útero (Raso, 2012). </w:t>
      </w:r>
    </w:p>
    <w:p w14:paraId="4639F131" w14:textId="77777777" w:rsidR="00494E36" w:rsidRDefault="00494E36" w:rsidP="00494E36">
      <w:r>
        <w:t>2.</w:t>
      </w:r>
      <w:r>
        <w:tab/>
        <w:t xml:space="preserve">Condición nutricional de la hembra: este factor es crucial y es el que más influye en los resultados del método. Varios estudios demuestran la correlación entre la condición corporal y el porcentaje de embarazo conseguido (Raso, 2012). </w:t>
      </w:r>
    </w:p>
    <w:p w14:paraId="37E6BEA4" w14:textId="77777777" w:rsidR="00494E36" w:rsidRDefault="00494E36" w:rsidP="00494E36">
      <w:r>
        <w:t xml:space="preserve">Factores inherentes al manejo. </w:t>
      </w:r>
    </w:p>
    <w:p w14:paraId="2A2C6B40" w14:textId="77777777" w:rsidR="00494E36" w:rsidRDefault="00494E36" w:rsidP="00494E36">
      <w:r>
        <w:t>1.</w:t>
      </w:r>
      <w:r>
        <w:tab/>
        <w:t xml:space="preserve">Cumplimiento de los tiempos planteados en el protocolo </w:t>
      </w:r>
    </w:p>
    <w:p w14:paraId="051B4FA5" w14:textId="77777777" w:rsidR="00494E36" w:rsidRDefault="00494E36" w:rsidP="00494E36">
      <w:r>
        <w:lastRenderedPageBreak/>
        <w:t>2.</w:t>
      </w:r>
      <w:r>
        <w:tab/>
        <w:t xml:space="preserve">Manejo del semen; Es importante respetar los tiempos y temperaturas del </w:t>
      </w:r>
      <w:proofErr w:type="spellStart"/>
      <w:r>
        <w:t>descogelamiento</w:t>
      </w:r>
      <w:proofErr w:type="spellEnd"/>
      <w:r>
        <w:t xml:space="preserve"> (37º x 30seg). También influye la capacidad, destreza y técnica del </w:t>
      </w:r>
      <w:proofErr w:type="spellStart"/>
      <w:r>
        <w:t>inseminador</w:t>
      </w:r>
      <w:proofErr w:type="spellEnd"/>
      <w:r>
        <w:t xml:space="preserve"> (Raso, 2012). </w:t>
      </w:r>
    </w:p>
    <w:p w14:paraId="03CB14CF" w14:textId="77777777" w:rsidR="00494E36" w:rsidRDefault="00494E36" w:rsidP="00494E36">
      <w:r>
        <w:t xml:space="preserve">Teniendo en cuenta todos los factores que influyen en la reproducción y principalmente el estado del animal, la tasa de preñez en los programas de IATF va de un 35-55% para vacas con terneros en pie. Además, es importante tener en cuenta que el repaso posterior con toros se realiza sobre los </w:t>
      </w:r>
      <w:proofErr w:type="spellStart"/>
      <w:r>
        <w:t>estros</w:t>
      </w:r>
      <w:proofErr w:type="spellEnd"/>
      <w:r>
        <w:t xml:space="preserve"> donde se concentran los animales que no quedaron embarazados, lo que podría incrementar el porcentaje de preñez en un 10-15% (Raso, 2012).</w:t>
      </w:r>
    </w:p>
    <w:p w14:paraId="20E9EE97" w14:textId="77777777" w:rsidR="00494E36" w:rsidRDefault="00494E36" w:rsidP="00494E36"/>
    <w:p w14:paraId="4972E2D5" w14:textId="77777777" w:rsidR="00494E36" w:rsidRDefault="00494E36" w:rsidP="00494E36"/>
    <w:p w14:paraId="5774E643" w14:textId="77777777" w:rsidR="00494E36" w:rsidRDefault="00494E36" w:rsidP="00494E36"/>
    <w:p w14:paraId="3AB26CDC" w14:textId="77777777" w:rsidR="00494E36" w:rsidRPr="00494E36" w:rsidRDefault="00494E36" w:rsidP="00494E36">
      <w:pPr>
        <w:rPr>
          <w:rFonts w:eastAsia="Times New Roman" w:cstheme="minorHAnsi"/>
          <w:color w:val="212529"/>
          <w:sz w:val="24"/>
          <w:szCs w:val="24"/>
          <w:lang w:eastAsia="es-MX"/>
        </w:rPr>
      </w:pPr>
    </w:p>
    <w:p w14:paraId="6A070990" w14:textId="77777777" w:rsidR="00897F91" w:rsidRPr="00897F91" w:rsidRDefault="00897F91" w:rsidP="00897F91">
      <w:pPr>
        <w:shd w:val="clear" w:color="auto" w:fill="FFFFFF"/>
        <w:spacing w:beforeAutospacing="1" w:after="0" w:afterAutospacing="1" w:line="240" w:lineRule="auto"/>
        <w:ind w:left="-360"/>
        <w:rPr>
          <w:rFonts w:eastAsia="Times New Roman" w:cstheme="minorHAnsi"/>
          <w:color w:val="212529"/>
          <w:sz w:val="24"/>
          <w:szCs w:val="24"/>
          <w:lang w:eastAsia="es-MX"/>
        </w:rPr>
      </w:pPr>
    </w:p>
    <w:p w14:paraId="2B06CAC1" w14:textId="77777777" w:rsidR="00CF3BC9" w:rsidRPr="00CF3BC9" w:rsidRDefault="00CF3BC9" w:rsidP="000412F8">
      <w:pPr>
        <w:rPr>
          <w:rFonts w:cstheme="minorHAnsi"/>
          <w:sz w:val="24"/>
          <w:szCs w:val="24"/>
        </w:rPr>
      </w:pPr>
    </w:p>
    <w:sectPr w:rsidR="00CF3BC9" w:rsidRPr="00CF3BC9">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9D6E7" w14:textId="77777777" w:rsidR="005C23D0" w:rsidRDefault="005C23D0" w:rsidP="005C23D0">
      <w:pPr>
        <w:spacing w:after="0" w:line="240" w:lineRule="auto"/>
      </w:pPr>
      <w:r>
        <w:separator/>
      </w:r>
    </w:p>
  </w:endnote>
  <w:endnote w:type="continuationSeparator" w:id="0">
    <w:p w14:paraId="5F8A78CB" w14:textId="77777777" w:rsidR="005C23D0" w:rsidRDefault="005C23D0" w:rsidP="005C2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F5D5A" w14:textId="77777777" w:rsidR="005C23D0" w:rsidRDefault="005C23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10106" w14:textId="77777777" w:rsidR="005C23D0" w:rsidRDefault="005C23D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82B01" w14:textId="77777777" w:rsidR="005C23D0" w:rsidRDefault="005C23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D25FE" w14:textId="77777777" w:rsidR="005C23D0" w:rsidRDefault="005C23D0" w:rsidP="005C23D0">
      <w:pPr>
        <w:spacing w:after="0" w:line="240" w:lineRule="auto"/>
      </w:pPr>
      <w:r>
        <w:separator/>
      </w:r>
    </w:p>
  </w:footnote>
  <w:footnote w:type="continuationSeparator" w:id="0">
    <w:p w14:paraId="23923C1C" w14:textId="77777777" w:rsidR="005C23D0" w:rsidRDefault="005C23D0" w:rsidP="005C2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EB76C" w14:textId="77777777" w:rsidR="005C23D0" w:rsidRDefault="005C23D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8CE2B" w14:textId="77777777" w:rsidR="005C23D0" w:rsidRDefault="005C23D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F4C43" w14:textId="77777777" w:rsidR="005C23D0" w:rsidRDefault="005C23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46854"/>
    <w:multiLevelType w:val="hybridMultilevel"/>
    <w:tmpl w:val="14D6C27C"/>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713391"/>
    <w:multiLevelType w:val="multilevel"/>
    <w:tmpl w:val="033C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6A09BD"/>
    <w:multiLevelType w:val="hybridMultilevel"/>
    <w:tmpl w:val="A80C56AC"/>
    <w:lvl w:ilvl="0" w:tplc="44468E54">
      <w:start w:val="2"/>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953AD9"/>
    <w:multiLevelType w:val="hybridMultilevel"/>
    <w:tmpl w:val="1D689BAA"/>
    <w:lvl w:ilvl="0" w:tplc="FFFFFFFF">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2A555B"/>
    <w:multiLevelType w:val="multilevel"/>
    <w:tmpl w:val="9C84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723275"/>
    <w:multiLevelType w:val="hybridMultilevel"/>
    <w:tmpl w:val="E946D80E"/>
    <w:lvl w:ilvl="0" w:tplc="44468E54">
      <w:start w:val="2"/>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494447F"/>
    <w:multiLevelType w:val="multilevel"/>
    <w:tmpl w:val="17FC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0519CF"/>
    <w:multiLevelType w:val="hybridMultilevel"/>
    <w:tmpl w:val="936C3150"/>
    <w:lvl w:ilvl="0" w:tplc="FFFFFFFF">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CB74EBB"/>
    <w:multiLevelType w:val="hybridMultilevel"/>
    <w:tmpl w:val="7422E17E"/>
    <w:lvl w:ilvl="0" w:tplc="44468E54">
      <w:start w:val="2"/>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ED01262"/>
    <w:multiLevelType w:val="multilevel"/>
    <w:tmpl w:val="E64EF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9A6FED"/>
    <w:multiLevelType w:val="hybridMultilevel"/>
    <w:tmpl w:val="03180DCE"/>
    <w:lvl w:ilvl="0" w:tplc="FFFFFFFF">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3EF14B1"/>
    <w:multiLevelType w:val="hybridMultilevel"/>
    <w:tmpl w:val="DA7E97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C39243B"/>
    <w:multiLevelType w:val="hybridMultilevel"/>
    <w:tmpl w:val="ED903BE4"/>
    <w:lvl w:ilvl="0" w:tplc="FFFFFFFF">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CB36CFD"/>
    <w:multiLevelType w:val="multilevel"/>
    <w:tmpl w:val="E624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2805574">
    <w:abstractNumId w:val="8"/>
  </w:num>
  <w:num w:numId="2" w16cid:durableId="1324579241">
    <w:abstractNumId w:val="1"/>
  </w:num>
  <w:num w:numId="3" w16cid:durableId="78335486">
    <w:abstractNumId w:val="6"/>
  </w:num>
  <w:num w:numId="4" w16cid:durableId="1439567753">
    <w:abstractNumId w:val="9"/>
  </w:num>
  <w:num w:numId="5" w16cid:durableId="894395278">
    <w:abstractNumId w:val="4"/>
  </w:num>
  <w:num w:numId="6" w16cid:durableId="1687904067">
    <w:abstractNumId w:val="13"/>
  </w:num>
  <w:num w:numId="7" w16cid:durableId="1839884664">
    <w:abstractNumId w:val="11"/>
  </w:num>
  <w:num w:numId="8" w16cid:durableId="1164249098">
    <w:abstractNumId w:val="3"/>
  </w:num>
  <w:num w:numId="9" w16cid:durableId="1139491224">
    <w:abstractNumId w:val="2"/>
  </w:num>
  <w:num w:numId="10" w16cid:durableId="1217353724">
    <w:abstractNumId w:val="5"/>
  </w:num>
  <w:num w:numId="11" w16cid:durableId="827748432">
    <w:abstractNumId w:val="10"/>
  </w:num>
  <w:num w:numId="12" w16cid:durableId="405348463">
    <w:abstractNumId w:val="12"/>
  </w:num>
  <w:num w:numId="13" w16cid:durableId="819813645">
    <w:abstractNumId w:val="0"/>
  </w:num>
  <w:num w:numId="14" w16cid:durableId="10281439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1838"/>
    <w:rsid w:val="000060A1"/>
    <w:rsid w:val="000171EF"/>
    <w:rsid w:val="000412F8"/>
    <w:rsid w:val="00044922"/>
    <w:rsid w:val="00070532"/>
    <w:rsid w:val="000967DA"/>
    <w:rsid w:val="000A1838"/>
    <w:rsid w:val="000B42E9"/>
    <w:rsid w:val="000D5951"/>
    <w:rsid w:val="000D6A84"/>
    <w:rsid w:val="000F59F6"/>
    <w:rsid w:val="000F7759"/>
    <w:rsid w:val="0010148C"/>
    <w:rsid w:val="0010614A"/>
    <w:rsid w:val="00120E0D"/>
    <w:rsid w:val="0012782D"/>
    <w:rsid w:val="00135D0F"/>
    <w:rsid w:val="001533EA"/>
    <w:rsid w:val="001555FF"/>
    <w:rsid w:val="00167926"/>
    <w:rsid w:val="0018651E"/>
    <w:rsid w:val="00196DB5"/>
    <w:rsid w:val="001B39B2"/>
    <w:rsid w:val="001D2672"/>
    <w:rsid w:val="001D7E8E"/>
    <w:rsid w:val="002012BE"/>
    <w:rsid w:val="00202BDA"/>
    <w:rsid w:val="00225FCF"/>
    <w:rsid w:val="002549B6"/>
    <w:rsid w:val="00256FA2"/>
    <w:rsid w:val="00274C8D"/>
    <w:rsid w:val="002833B5"/>
    <w:rsid w:val="00291402"/>
    <w:rsid w:val="00291C48"/>
    <w:rsid w:val="002A3972"/>
    <w:rsid w:val="002B13DE"/>
    <w:rsid w:val="002E0466"/>
    <w:rsid w:val="00306D14"/>
    <w:rsid w:val="00311116"/>
    <w:rsid w:val="00324275"/>
    <w:rsid w:val="00334714"/>
    <w:rsid w:val="00372062"/>
    <w:rsid w:val="00385CFC"/>
    <w:rsid w:val="003947BC"/>
    <w:rsid w:val="00397D04"/>
    <w:rsid w:val="003C0027"/>
    <w:rsid w:val="003D663A"/>
    <w:rsid w:val="004029EB"/>
    <w:rsid w:val="00405419"/>
    <w:rsid w:val="004102C1"/>
    <w:rsid w:val="00411050"/>
    <w:rsid w:val="00426642"/>
    <w:rsid w:val="00447FA1"/>
    <w:rsid w:val="00462406"/>
    <w:rsid w:val="0046432D"/>
    <w:rsid w:val="00470834"/>
    <w:rsid w:val="00491F71"/>
    <w:rsid w:val="00494E36"/>
    <w:rsid w:val="00495F2E"/>
    <w:rsid w:val="004A3214"/>
    <w:rsid w:val="004B1F03"/>
    <w:rsid w:val="004B32B1"/>
    <w:rsid w:val="004F5526"/>
    <w:rsid w:val="004F5539"/>
    <w:rsid w:val="00501477"/>
    <w:rsid w:val="00503518"/>
    <w:rsid w:val="00530FFD"/>
    <w:rsid w:val="00545267"/>
    <w:rsid w:val="005619A1"/>
    <w:rsid w:val="005834E2"/>
    <w:rsid w:val="00586907"/>
    <w:rsid w:val="005A00BD"/>
    <w:rsid w:val="005A6B99"/>
    <w:rsid w:val="005B3B40"/>
    <w:rsid w:val="005B5D6A"/>
    <w:rsid w:val="005B727A"/>
    <w:rsid w:val="005C23D0"/>
    <w:rsid w:val="005C291F"/>
    <w:rsid w:val="00621E88"/>
    <w:rsid w:val="00621F80"/>
    <w:rsid w:val="00634402"/>
    <w:rsid w:val="006563C0"/>
    <w:rsid w:val="006708C5"/>
    <w:rsid w:val="00686E60"/>
    <w:rsid w:val="006B5578"/>
    <w:rsid w:val="006C2FD6"/>
    <w:rsid w:val="006D04FC"/>
    <w:rsid w:val="006D0788"/>
    <w:rsid w:val="006E000F"/>
    <w:rsid w:val="006E183E"/>
    <w:rsid w:val="006E25A2"/>
    <w:rsid w:val="006E3891"/>
    <w:rsid w:val="006F4538"/>
    <w:rsid w:val="00714963"/>
    <w:rsid w:val="00723DE9"/>
    <w:rsid w:val="007810BC"/>
    <w:rsid w:val="007912B4"/>
    <w:rsid w:val="0079478E"/>
    <w:rsid w:val="00797A24"/>
    <w:rsid w:val="007A1627"/>
    <w:rsid w:val="007A45BC"/>
    <w:rsid w:val="007B3DAC"/>
    <w:rsid w:val="007F1756"/>
    <w:rsid w:val="00813696"/>
    <w:rsid w:val="00817EF0"/>
    <w:rsid w:val="008372A7"/>
    <w:rsid w:val="00877A56"/>
    <w:rsid w:val="00897F91"/>
    <w:rsid w:val="008C2B8C"/>
    <w:rsid w:val="008E54FB"/>
    <w:rsid w:val="008E61D0"/>
    <w:rsid w:val="008F3F19"/>
    <w:rsid w:val="00903DC2"/>
    <w:rsid w:val="00917F70"/>
    <w:rsid w:val="009224B9"/>
    <w:rsid w:val="00953120"/>
    <w:rsid w:val="0095596B"/>
    <w:rsid w:val="00955D14"/>
    <w:rsid w:val="009565BA"/>
    <w:rsid w:val="00960EB8"/>
    <w:rsid w:val="00984F52"/>
    <w:rsid w:val="00993D69"/>
    <w:rsid w:val="009B3D51"/>
    <w:rsid w:val="009C113D"/>
    <w:rsid w:val="009C1569"/>
    <w:rsid w:val="009D07C3"/>
    <w:rsid w:val="009E227B"/>
    <w:rsid w:val="009F23A8"/>
    <w:rsid w:val="00A0567D"/>
    <w:rsid w:val="00A129B0"/>
    <w:rsid w:val="00A26C2C"/>
    <w:rsid w:val="00A318AB"/>
    <w:rsid w:val="00A4174E"/>
    <w:rsid w:val="00A42DDF"/>
    <w:rsid w:val="00A72E58"/>
    <w:rsid w:val="00A73859"/>
    <w:rsid w:val="00A93499"/>
    <w:rsid w:val="00A94CEE"/>
    <w:rsid w:val="00AA2829"/>
    <w:rsid w:val="00AA439B"/>
    <w:rsid w:val="00AB4405"/>
    <w:rsid w:val="00AB5C13"/>
    <w:rsid w:val="00AB6854"/>
    <w:rsid w:val="00AD2F9E"/>
    <w:rsid w:val="00AD624E"/>
    <w:rsid w:val="00AE3B7F"/>
    <w:rsid w:val="00AF356D"/>
    <w:rsid w:val="00B071FC"/>
    <w:rsid w:val="00B35E11"/>
    <w:rsid w:val="00B44ADA"/>
    <w:rsid w:val="00B5370D"/>
    <w:rsid w:val="00B67331"/>
    <w:rsid w:val="00BA066B"/>
    <w:rsid w:val="00BB2230"/>
    <w:rsid w:val="00BB577C"/>
    <w:rsid w:val="00BC3275"/>
    <w:rsid w:val="00BC406A"/>
    <w:rsid w:val="00BE660D"/>
    <w:rsid w:val="00C04EDA"/>
    <w:rsid w:val="00C100C4"/>
    <w:rsid w:val="00C111C3"/>
    <w:rsid w:val="00C12708"/>
    <w:rsid w:val="00C24C69"/>
    <w:rsid w:val="00C37A86"/>
    <w:rsid w:val="00C46D89"/>
    <w:rsid w:val="00C718CA"/>
    <w:rsid w:val="00C74F3E"/>
    <w:rsid w:val="00C82103"/>
    <w:rsid w:val="00C90078"/>
    <w:rsid w:val="00CA4864"/>
    <w:rsid w:val="00CB673A"/>
    <w:rsid w:val="00CC1AED"/>
    <w:rsid w:val="00CE14B7"/>
    <w:rsid w:val="00CF3BC9"/>
    <w:rsid w:val="00CF7FB8"/>
    <w:rsid w:val="00D00359"/>
    <w:rsid w:val="00D21BE8"/>
    <w:rsid w:val="00D26A70"/>
    <w:rsid w:val="00D45E23"/>
    <w:rsid w:val="00E01BBF"/>
    <w:rsid w:val="00E764FE"/>
    <w:rsid w:val="00E8226D"/>
    <w:rsid w:val="00EB7EC1"/>
    <w:rsid w:val="00ED2017"/>
    <w:rsid w:val="00ED74E5"/>
    <w:rsid w:val="00F22C69"/>
    <w:rsid w:val="00F4166E"/>
    <w:rsid w:val="00F536F6"/>
    <w:rsid w:val="00F71B9B"/>
    <w:rsid w:val="00F7643C"/>
    <w:rsid w:val="00F82A9D"/>
    <w:rsid w:val="00FC0CAB"/>
    <w:rsid w:val="00FC2422"/>
    <w:rsid w:val="00FD276D"/>
    <w:rsid w:val="00FD3079"/>
    <w:rsid w:val="00FF6FCD"/>
    <w:rsid w:val="00FF7A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4C22"/>
  <w15:docId w15:val="{8C650370-07ED-8C47-BCB3-D1B94C74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1F03"/>
    <w:pPr>
      <w:ind w:left="720"/>
      <w:contextualSpacing/>
    </w:pPr>
  </w:style>
  <w:style w:type="paragraph" w:styleId="Textodeglobo">
    <w:name w:val="Balloon Text"/>
    <w:basedOn w:val="Normal"/>
    <w:link w:val="TextodegloboCar"/>
    <w:uiPriority w:val="99"/>
    <w:semiHidden/>
    <w:unhideWhenUsed/>
    <w:rsid w:val="00FF7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7AB0"/>
    <w:rPr>
      <w:rFonts w:ascii="Tahoma" w:hAnsi="Tahoma" w:cs="Tahoma"/>
      <w:sz w:val="16"/>
      <w:szCs w:val="16"/>
    </w:rPr>
  </w:style>
  <w:style w:type="character" w:customStyle="1" w:styleId="topicparatopictextcub0d">
    <w:name w:val="topicpara_topictext__cub0d"/>
    <w:basedOn w:val="Fuentedeprrafopredeter"/>
    <w:rsid w:val="0010148C"/>
  </w:style>
  <w:style w:type="character" w:styleId="Textoennegrita">
    <w:name w:val="Strong"/>
    <w:basedOn w:val="Fuentedeprrafopredeter"/>
    <w:uiPriority w:val="22"/>
    <w:qFormat/>
    <w:rsid w:val="00953120"/>
    <w:rPr>
      <w:b/>
      <w:bCs/>
    </w:rPr>
  </w:style>
  <w:style w:type="paragraph" w:styleId="Encabezado">
    <w:name w:val="header"/>
    <w:basedOn w:val="Normal"/>
    <w:link w:val="EncabezadoCar"/>
    <w:uiPriority w:val="99"/>
    <w:unhideWhenUsed/>
    <w:rsid w:val="005C23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23D0"/>
  </w:style>
  <w:style w:type="paragraph" w:styleId="Piedepgina">
    <w:name w:val="footer"/>
    <w:basedOn w:val="Normal"/>
    <w:link w:val="PiedepginaCar"/>
    <w:uiPriority w:val="99"/>
    <w:unhideWhenUsed/>
    <w:rsid w:val="005C23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2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0386">
      <w:bodyDiv w:val="1"/>
      <w:marLeft w:val="0"/>
      <w:marRight w:val="0"/>
      <w:marTop w:val="0"/>
      <w:marBottom w:val="0"/>
      <w:divBdr>
        <w:top w:val="none" w:sz="0" w:space="0" w:color="auto"/>
        <w:left w:val="none" w:sz="0" w:space="0" w:color="auto"/>
        <w:bottom w:val="none" w:sz="0" w:space="0" w:color="auto"/>
        <w:right w:val="none" w:sz="0" w:space="0" w:color="auto"/>
      </w:divBdr>
    </w:div>
    <w:div w:id="210652332">
      <w:bodyDiv w:val="1"/>
      <w:marLeft w:val="0"/>
      <w:marRight w:val="0"/>
      <w:marTop w:val="0"/>
      <w:marBottom w:val="0"/>
      <w:divBdr>
        <w:top w:val="none" w:sz="0" w:space="0" w:color="auto"/>
        <w:left w:val="none" w:sz="0" w:space="0" w:color="auto"/>
        <w:bottom w:val="none" w:sz="0" w:space="0" w:color="auto"/>
        <w:right w:val="none" w:sz="0" w:space="0" w:color="auto"/>
      </w:divBdr>
    </w:div>
    <w:div w:id="1638291813">
      <w:bodyDiv w:val="1"/>
      <w:marLeft w:val="0"/>
      <w:marRight w:val="0"/>
      <w:marTop w:val="0"/>
      <w:marBottom w:val="0"/>
      <w:divBdr>
        <w:top w:val="none" w:sz="0" w:space="0" w:color="auto"/>
        <w:left w:val="none" w:sz="0" w:space="0" w:color="auto"/>
        <w:bottom w:val="none" w:sz="0" w:space="0" w:color="auto"/>
        <w:right w:val="none" w:sz="0" w:space="0" w:color="auto"/>
      </w:divBdr>
    </w:div>
    <w:div w:id="1912688622">
      <w:bodyDiv w:val="1"/>
      <w:marLeft w:val="0"/>
      <w:marRight w:val="0"/>
      <w:marTop w:val="0"/>
      <w:marBottom w:val="0"/>
      <w:divBdr>
        <w:top w:val="none" w:sz="0" w:space="0" w:color="auto"/>
        <w:left w:val="none" w:sz="0" w:space="0" w:color="auto"/>
        <w:bottom w:val="none" w:sz="0" w:space="0" w:color="auto"/>
        <w:right w:val="none" w:sz="0" w:space="0" w:color="auto"/>
      </w:divBdr>
    </w:div>
    <w:div w:id="204436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7.jpeg" /><Relationship Id="rId18" Type="http://schemas.openxmlformats.org/officeDocument/2006/relationships/footer" Target="footer2.xml"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image" Target="media/image1.png" /><Relationship Id="rId12" Type="http://schemas.openxmlformats.org/officeDocument/2006/relationships/image" Target="media/image6.jpeg" /><Relationship Id="rId17" Type="http://schemas.openxmlformats.org/officeDocument/2006/relationships/footer" Target="footer1.xml" /><Relationship Id="rId2" Type="http://schemas.openxmlformats.org/officeDocument/2006/relationships/styles" Target="styles.xml" /><Relationship Id="rId16" Type="http://schemas.openxmlformats.org/officeDocument/2006/relationships/header" Target="header2.xml" /><Relationship Id="rId20"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header" Target="header1.xml" /><Relationship Id="rId10" Type="http://schemas.openxmlformats.org/officeDocument/2006/relationships/image" Target="media/image4.jpeg" /><Relationship Id="rId19"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media/image8.jpeg" /><Relationship Id="rId22"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4758</Words>
  <Characters>26171</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MULTINET1</dc:creator>
  <cp:lastModifiedBy>Liz Garcia</cp:lastModifiedBy>
  <cp:revision>2</cp:revision>
  <dcterms:created xsi:type="dcterms:W3CDTF">2025-07-27T01:42:00Z</dcterms:created>
  <dcterms:modified xsi:type="dcterms:W3CDTF">2025-07-27T01:42:00Z</dcterms:modified>
</cp:coreProperties>
</file>