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05FA11" w14:textId="77777777" w:rsidR="00DA3075" w:rsidRDefault="00DA3075" w:rsidP="00506998">
      <w:pPr>
        <w:shd w:val="clear" w:color="auto" w:fill="FFFFFF"/>
        <w:spacing w:after="0" w:line="360" w:lineRule="auto"/>
        <w:textAlignment w:val="baseline"/>
        <w:rPr>
          <w:rFonts w:ascii="Gill Sans MT" w:eastAsia="Calibri" w:hAnsi="Gill Sans MT" w:cs="Times New Roman"/>
          <w:noProof/>
          <w:sz w:val="24"/>
          <w:szCs w:val="24"/>
          <w:lang w:eastAsia="es-MX"/>
        </w:rPr>
      </w:pPr>
    </w:p>
    <w:p w14:paraId="61573EE8" w14:textId="77777777" w:rsidR="00DA3075" w:rsidRPr="002365C2" w:rsidRDefault="00DA3075" w:rsidP="00DA3075">
      <w:pPr>
        <w:spacing w:line="360" w:lineRule="auto"/>
        <w:rPr>
          <w:rFonts w:ascii="Gill Sans MT" w:hAnsi="Gill Sans MT"/>
          <w:color w:val="1F4E79"/>
        </w:rPr>
      </w:pPr>
    </w:p>
    <w:p w14:paraId="6B15373A" w14:textId="77777777" w:rsidR="00DA3075" w:rsidRPr="002365C2" w:rsidRDefault="00DA3075" w:rsidP="00DA3075">
      <w:pPr>
        <w:spacing w:line="360" w:lineRule="auto"/>
        <w:rPr>
          <w:rFonts w:ascii="Gill Sans MT" w:hAnsi="Gill Sans MT"/>
          <w:color w:val="1F4E79"/>
        </w:rPr>
      </w:pPr>
    </w:p>
    <w:p w14:paraId="27F489F5" w14:textId="77777777" w:rsidR="00DA3075" w:rsidRPr="002365C2" w:rsidRDefault="00DA3075" w:rsidP="00DA3075">
      <w:pPr>
        <w:spacing w:line="360" w:lineRule="auto"/>
        <w:jc w:val="center"/>
        <w:rPr>
          <w:rFonts w:ascii="Gill Sans MT" w:hAnsi="Gill Sans MT"/>
          <w:color w:val="1F4E79"/>
        </w:rPr>
      </w:pPr>
      <w:r w:rsidRPr="002365C2">
        <w:rPr>
          <w:rFonts w:ascii="Gill Sans MT" w:hAnsi="Gill Sans MT"/>
          <w:noProof/>
          <w:color w:val="1F4E79"/>
          <w:lang w:eastAsia="es-MX"/>
        </w:rPr>
        <w:drawing>
          <wp:inline distT="0" distB="0" distL="0" distR="0" wp14:anchorId="0F37F9A2" wp14:editId="7170685B">
            <wp:extent cx="6192520" cy="2871470"/>
            <wp:effectExtent l="0" t="0" r="0" b="0"/>
            <wp:docPr id="1" name="Picture 7"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picture containing drawing&#10;&#10;Description automatically generated"/>
                    <pic:cNvPicPr>
                      <a:picLocks/>
                    </pic:cNvPicPr>
                  </pic:nvPicPr>
                  <pic:blipFill>
                    <a:blip r:embed="rId8">
                      <a:extLst>
                        <a:ext uri="{28A0092B-C50C-407E-A947-70E740481C1C}">
                          <a14:useLocalDpi xmlns:a14="http://schemas.microsoft.com/office/drawing/2010/main" val="0"/>
                        </a:ext>
                      </a:extLst>
                    </a:blip>
                    <a:srcRect t="24976" b="28505"/>
                    <a:stretch>
                      <a:fillRect/>
                    </a:stretch>
                  </pic:blipFill>
                  <pic:spPr bwMode="auto">
                    <a:xfrm>
                      <a:off x="0" y="0"/>
                      <a:ext cx="6192520" cy="2871470"/>
                    </a:xfrm>
                    <a:prstGeom prst="rect">
                      <a:avLst/>
                    </a:prstGeom>
                    <a:noFill/>
                    <a:ln>
                      <a:noFill/>
                    </a:ln>
                  </pic:spPr>
                </pic:pic>
              </a:graphicData>
            </a:graphic>
          </wp:inline>
        </w:drawing>
      </w:r>
    </w:p>
    <w:p w14:paraId="6B5D4668" w14:textId="77777777" w:rsidR="00FD0386" w:rsidRDefault="00FD0386" w:rsidP="00AB3CB5">
      <w:pPr>
        <w:tabs>
          <w:tab w:val="left" w:pos="3220"/>
        </w:tabs>
        <w:spacing w:line="360" w:lineRule="auto"/>
        <w:jc w:val="right"/>
        <w:rPr>
          <w:rFonts w:ascii="Gill Sans MT" w:hAnsi="Gill Sans MT"/>
          <w:b/>
          <w:color w:val="1F4E79"/>
          <w:sz w:val="72"/>
          <w:szCs w:val="72"/>
        </w:rPr>
      </w:pPr>
    </w:p>
    <w:p w14:paraId="7462EBC7" w14:textId="77777777" w:rsidR="00DA3075" w:rsidRPr="00CA3368" w:rsidRDefault="00FD0386" w:rsidP="00AB3CB5">
      <w:pPr>
        <w:tabs>
          <w:tab w:val="left" w:pos="3220"/>
        </w:tabs>
        <w:spacing w:line="360" w:lineRule="auto"/>
        <w:jc w:val="right"/>
        <w:rPr>
          <w:rFonts w:ascii="Gill Sans MT" w:hAnsi="Gill Sans MT"/>
          <w:b/>
          <w:color w:val="1F4E79"/>
          <w:sz w:val="72"/>
          <w:szCs w:val="72"/>
        </w:rPr>
      </w:pPr>
      <w:r w:rsidRPr="00A5049C">
        <w:rPr>
          <w:rFonts w:ascii="Gill Sans MT" w:hAnsi="Gill Sans MT"/>
          <w:noProof/>
          <w:sz w:val="24"/>
          <w:szCs w:val="24"/>
          <w:lang w:eastAsia="es-MX"/>
        </w:rPr>
        <mc:AlternateContent>
          <mc:Choice Requires="wps">
            <w:drawing>
              <wp:anchor distT="0" distB="0" distL="114300" distR="114300" simplePos="0" relativeHeight="251645952" behindDoc="1" locked="0" layoutInCell="1" allowOverlap="1" wp14:anchorId="00606738" wp14:editId="0D648213">
                <wp:simplePos x="0" y="0"/>
                <wp:positionH relativeFrom="margin">
                  <wp:posOffset>-422910</wp:posOffset>
                </wp:positionH>
                <wp:positionV relativeFrom="paragraph">
                  <wp:posOffset>356870</wp:posOffset>
                </wp:positionV>
                <wp:extent cx="6486525" cy="3761105"/>
                <wp:effectExtent l="0" t="0" r="9525" b="0"/>
                <wp:wrapNone/>
                <wp:docPr id="31" name="31 Cuadro de texto"/>
                <wp:cNvGraphicFramePr/>
                <a:graphic xmlns:a="http://schemas.openxmlformats.org/drawingml/2006/main">
                  <a:graphicData uri="http://schemas.microsoft.com/office/word/2010/wordprocessingShape">
                    <wps:wsp>
                      <wps:cNvSpPr txBox="1"/>
                      <wps:spPr>
                        <a:xfrm>
                          <a:off x="0" y="0"/>
                          <a:ext cx="6486525" cy="3761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CC06F5" w14:textId="77777777" w:rsidR="00506998" w:rsidRDefault="00506998" w:rsidP="00CC5BD2">
                            <w:pPr>
                              <w:rPr>
                                <w:rFonts w:ascii="Gill Sans MT" w:hAnsi="Gill Sans MT"/>
                                <w:color w:val="2F5496" w:themeColor="accent5" w:themeShade="BF"/>
                                <w:sz w:val="72"/>
                                <w:szCs w:val="64"/>
                              </w:rPr>
                            </w:pPr>
                          </w:p>
                          <w:p w14:paraId="25F6FD97" w14:textId="0F6B5935" w:rsidR="009A6B32" w:rsidRDefault="00784FE4" w:rsidP="00CC5BD2">
                            <w:pPr>
                              <w:rPr>
                                <w:rFonts w:ascii="Gill Sans MT" w:hAnsi="Gill Sans MT"/>
                                <w:i/>
                                <w:color w:val="131E32"/>
                                <w:sz w:val="32"/>
                                <w:szCs w:val="32"/>
                              </w:rPr>
                            </w:pPr>
                            <w:r>
                              <w:rPr>
                                <w:rFonts w:ascii="Gill Sans MT" w:hAnsi="Gill Sans MT"/>
                                <w:i/>
                                <w:color w:val="131E32"/>
                                <w:sz w:val="32"/>
                                <w:szCs w:val="32"/>
                              </w:rPr>
                              <w:t>Nombre del Alumno</w:t>
                            </w:r>
                            <w:r w:rsidR="009A6B32">
                              <w:rPr>
                                <w:rFonts w:ascii="Gill Sans MT" w:hAnsi="Gill Sans MT"/>
                                <w:i/>
                                <w:color w:val="131E32"/>
                                <w:sz w:val="32"/>
                                <w:szCs w:val="32"/>
                              </w:rPr>
                              <w:t xml:space="preserve">; Cesar Antonio Franco </w:t>
                            </w:r>
                            <w:proofErr w:type="spellStart"/>
                            <w:r w:rsidR="009A6B32">
                              <w:rPr>
                                <w:rFonts w:ascii="Gill Sans MT" w:hAnsi="Gill Sans MT"/>
                                <w:i/>
                                <w:color w:val="131E32"/>
                                <w:sz w:val="32"/>
                                <w:szCs w:val="32"/>
                              </w:rPr>
                              <w:t>Cordova</w:t>
                            </w:r>
                            <w:proofErr w:type="spellEnd"/>
                          </w:p>
                          <w:p w14:paraId="70B3587E" w14:textId="01BD0142" w:rsidR="00EC741A" w:rsidRPr="00600C05" w:rsidRDefault="00EC741A" w:rsidP="00CC5BD2">
                            <w:pPr>
                              <w:rPr>
                                <w:rFonts w:ascii="Gill Sans MT" w:hAnsi="Gill Sans MT"/>
                                <w:i/>
                                <w:color w:val="131E32"/>
                                <w:sz w:val="32"/>
                                <w:szCs w:val="32"/>
                              </w:rPr>
                            </w:pPr>
                            <w:r>
                              <w:rPr>
                                <w:rFonts w:ascii="Gill Sans MT" w:hAnsi="Gill Sans MT"/>
                                <w:i/>
                                <w:color w:val="131E32"/>
                                <w:sz w:val="32"/>
                                <w:szCs w:val="32"/>
                              </w:rPr>
                              <w:t>Parcial</w:t>
                            </w:r>
                            <w:r w:rsidR="009A6B32">
                              <w:rPr>
                                <w:rFonts w:ascii="Gill Sans MT" w:hAnsi="Gill Sans MT"/>
                                <w:i/>
                                <w:color w:val="131E32"/>
                                <w:sz w:val="32"/>
                                <w:szCs w:val="32"/>
                              </w:rPr>
                              <w:t>: Tercer parcial</w:t>
                            </w:r>
                            <w:r>
                              <w:rPr>
                                <w:rFonts w:ascii="Gill Sans MT" w:hAnsi="Gill Sans MT"/>
                                <w:i/>
                                <w:color w:val="131E32"/>
                                <w:sz w:val="32"/>
                                <w:szCs w:val="32"/>
                              </w:rPr>
                              <w:t xml:space="preserve"> </w:t>
                            </w:r>
                          </w:p>
                          <w:p w14:paraId="40A599B0" w14:textId="1EF64E97" w:rsidR="00807951" w:rsidRPr="00600C05" w:rsidRDefault="00784FE4" w:rsidP="00CC5BD2">
                            <w:pPr>
                              <w:rPr>
                                <w:rFonts w:ascii="Gill Sans MT" w:hAnsi="Gill Sans MT"/>
                                <w:i/>
                                <w:color w:val="131E32"/>
                                <w:sz w:val="32"/>
                                <w:szCs w:val="32"/>
                              </w:rPr>
                            </w:pPr>
                            <w:r>
                              <w:rPr>
                                <w:rFonts w:ascii="Gill Sans MT" w:hAnsi="Gill Sans MT"/>
                                <w:i/>
                                <w:color w:val="131E32"/>
                                <w:sz w:val="32"/>
                                <w:szCs w:val="32"/>
                              </w:rPr>
                              <w:t>Nombre de la Materia</w:t>
                            </w:r>
                            <w:r w:rsidR="009A6B32">
                              <w:rPr>
                                <w:rFonts w:ascii="Gill Sans MT" w:hAnsi="Gill Sans MT"/>
                                <w:i/>
                                <w:color w:val="131E32"/>
                                <w:sz w:val="32"/>
                                <w:szCs w:val="32"/>
                              </w:rPr>
                              <w:t xml:space="preserve">: Historia de la arquitectura </w:t>
                            </w:r>
                            <w:proofErr w:type="gramStart"/>
                            <w:r w:rsidR="009A6B32">
                              <w:rPr>
                                <w:rFonts w:ascii="Gill Sans MT" w:hAnsi="Gill Sans MT"/>
                                <w:i/>
                                <w:color w:val="131E32"/>
                                <w:sz w:val="32"/>
                                <w:szCs w:val="32"/>
                              </w:rPr>
                              <w:t>Mexicana</w:t>
                            </w:r>
                            <w:proofErr w:type="gramEnd"/>
                            <w:r>
                              <w:rPr>
                                <w:rFonts w:ascii="Gill Sans MT" w:hAnsi="Gill Sans MT"/>
                                <w:i/>
                                <w:color w:val="131E32"/>
                                <w:sz w:val="32"/>
                                <w:szCs w:val="32"/>
                              </w:rPr>
                              <w:t xml:space="preserve"> </w:t>
                            </w:r>
                          </w:p>
                          <w:p w14:paraId="13BC4602" w14:textId="341461CF" w:rsidR="00C0147D"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del profesor</w:t>
                            </w:r>
                            <w:r w:rsidR="009A6B32">
                              <w:rPr>
                                <w:rFonts w:ascii="Gill Sans MT" w:hAnsi="Gill Sans MT"/>
                                <w:i/>
                                <w:color w:val="131E32"/>
                                <w:sz w:val="32"/>
                                <w:szCs w:val="32"/>
                              </w:rPr>
                              <w:t xml:space="preserve">: </w:t>
                            </w:r>
                            <w:proofErr w:type="spellStart"/>
                            <w:r w:rsidR="009A6B32">
                              <w:rPr>
                                <w:rFonts w:ascii="Gill Sans MT" w:hAnsi="Gill Sans MT"/>
                                <w:i/>
                                <w:color w:val="131E32"/>
                                <w:sz w:val="32"/>
                                <w:szCs w:val="32"/>
                              </w:rPr>
                              <w:t>Maria</w:t>
                            </w:r>
                            <w:proofErr w:type="spellEnd"/>
                            <w:r w:rsidR="009A6B32">
                              <w:rPr>
                                <w:rFonts w:ascii="Gill Sans MT" w:hAnsi="Gill Sans MT"/>
                                <w:i/>
                                <w:color w:val="131E32"/>
                                <w:sz w:val="32"/>
                                <w:szCs w:val="32"/>
                              </w:rPr>
                              <w:t xml:space="preserve"> Fernanda Mon</w:t>
                            </w:r>
                            <w:r w:rsidR="00920652">
                              <w:rPr>
                                <w:rFonts w:ascii="Gill Sans MT" w:hAnsi="Gill Sans MT"/>
                                <w:i/>
                                <w:color w:val="131E32"/>
                                <w:sz w:val="32"/>
                                <w:szCs w:val="32"/>
                              </w:rPr>
                              <w:t>t</w:t>
                            </w:r>
                            <w:r w:rsidR="009A6B32">
                              <w:rPr>
                                <w:rFonts w:ascii="Gill Sans MT" w:hAnsi="Gill Sans MT"/>
                                <w:i/>
                                <w:color w:val="131E32"/>
                                <w:sz w:val="32"/>
                                <w:szCs w:val="32"/>
                              </w:rPr>
                              <w:t xml:space="preserve">serrat Campos </w:t>
                            </w:r>
                            <w:proofErr w:type="spellStart"/>
                            <w:r w:rsidR="009A6B32">
                              <w:rPr>
                                <w:rFonts w:ascii="Gill Sans MT" w:hAnsi="Gill Sans MT"/>
                                <w:i/>
                                <w:color w:val="131E32"/>
                                <w:sz w:val="32"/>
                                <w:szCs w:val="32"/>
                              </w:rPr>
                              <w:t>Roman</w:t>
                            </w:r>
                            <w:proofErr w:type="spellEnd"/>
                          </w:p>
                          <w:p w14:paraId="77E5A26D" w14:textId="609B5005" w:rsidR="0085340D"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 xml:space="preserve">Nombre de la </w:t>
                            </w:r>
                            <w:proofErr w:type="gramStart"/>
                            <w:r>
                              <w:rPr>
                                <w:rFonts w:ascii="Gill Sans MT" w:hAnsi="Gill Sans MT"/>
                                <w:i/>
                                <w:color w:val="131E32"/>
                                <w:sz w:val="32"/>
                                <w:szCs w:val="32"/>
                              </w:rPr>
                              <w:t xml:space="preserve">Licenciatura </w:t>
                            </w:r>
                            <w:r w:rsidR="009A6B32">
                              <w:rPr>
                                <w:rFonts w:ascii="Gill Sans MT" w:hAnsi="Gill Sans MT"/>
                                <w:i/>
                                <w:color w:val="131E32"/>
                                <w:sz w:val="32"/>
                                <w:szCs w:val="32"/>
                              </w:rPr>
                              <w:t>:</w:t>
                            </w:r>
                            <w:proofErr w:type="gramEnd"/>
                            <w:r w:rsidR="009A6B32">
                              <w:rPr>
                                <w:rFonts w:ascii="Gill Sans MT" w:hAnsi="Gill Sans MT"/>
                                <w:i/>
                                <w:color w:val="131E32"/>
                                <w:sz w:val="32"/>
                                <w:szCs w:val="32"/>
                              </w:rPr>
                              <w:t xml:space="preserve"> Arquitectura</w:t>
                            </w:r>
                          </w:p>
                          <w:p w14:paraId="38EFBDD3" w14:textId="58765EFA" w:rsidR="00EC741A" w:rsidRPr="00600C05" w:rsidRDefault="00EC741A"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Cuatrimestre</w:t>
                            </w:r>
                            <w:r w:rsidR="009A6B32">
                              <w:rPr>
                                <w:rFonts w:ascii="Gill Sans MT" w:hAnsi="Gill Sans MT"/>
                                <w:i/>
                                <w:color w:val="131E32"/>
                                <w:sz w:val="32"/>
                                <w:szCs w:val="32"/>
                              </w:rPr>
                              <w:t>: 3er cuatrimestre</w:t>
                            </w:r>
                          </w:p>
                          <w:p w14:paraId="3F951A39" w14:textId="77777777" w:rsidR="0085340D" w:rsidRPr="00600C05" w:rsidRDefault="0085340D" w:rsidP="00CC5BD2">
                            <w:pPr>
                              <w:rPr>
                                <w:rFonts w:ascii="Gill Sans MT" w:hAnsi="Gill Sans MT"/>
                                <w:color w:val="131E32"/>
                                <w:sz w:val="52"/>
                                <w:szCs w:val="64"/>
                                <w:highlight w:val="yellow"/>
                              </w:rPr>
                            </w:pPr>
                          </w:p>
                          <w:p w14:paraId="561BC277" w14:textId="77777777" w:rsidR="00506998" w:rsidRPr="00600C05" w:rsidRDefault="00506998" w:rsidP="0085340D">
                            <w:pPr>
                              <w:jc w:val="right"/>
                              <w:rPr>
                                <w:rFonts w:ascii="Gill Sans MT" w:hAnsi="Gill Sans MT"/>
                                <w:color w:val="131E32"/>
                                <w:sz w:val="52"/>
                                <w:szCs w:val="64"/>
                              </w:rPr>
                            </w:pPr>
                          </w:p>
                          <w:p w14:paraId="02002D32" w14:textId="3E888282" w:rsidR="002C539B" w:rsidRPr="00FD0386" w:rsidRDefault="00784FE4" w:rsidP="0085340D">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5BD28219" w14:textId="77777777" w:rsidR="002C539B" w:rsidRPr="0085340D" w:rsidRDefault="002C539B" w:rsidP="00CC5BD2">
                            <w:pPr>
                              <w:rPr>
                                <w:rFonts w:ascii="Gill Sans MT" w:hAnsi="Gill Sans MT"/>
                                <w:color w:val="2F5496" w:themeColor="accent5" w:themeShade="BF"/>
                                <w:sz w:val="56"/>
                                <w:szCs w:val="64"/>
                              </w:rPr>
                            </w:pPr>
                          </w:p>
                          <w:p w14:paraId="35D5D5FF" w14:textId="77777777" w:rsidR="002C539B" w:rsidRPr="0085340D" w:rsidRDefault="002C539B" w:rsidP="00CC5BD2">
                            <w:pPr>
                              <w:rPr>
                                <w:rFonts w:ascii="Gill Sans MT" w:hAnsi="Gill Sans MT"/>
                                <w:color w:val="2F5496" w:themeColor="accent5" w:themeShade="BF"/>
                                <w:sz w:val="56"/>
                                <w:szCs w:val="64"/>
                              </w:rPr>
                            </w:pPr>
                          </w:p>
                          <w:p w14:paraId="677F6B1B" w14:textId="77777777" w:rsidR="002C539B" w:rsidRPr="0085340D" w:rsidRDefault="002C539B" w:rsidP="00CC5BD2">
                            <w:pPr>
                              <w:rPr>
                                <w:rFonts w:ascii="Gill Sans MT" w:hAnsi="Gill Sans MT"/>
                                <w:color w:val="2F5496" w:themeColor="accent5" w:themeShade="BF"/>
                                <w:sz w:val="56"/>
                                <w:szCs w:val="64"/>
                              </w:rPr>
                            </w:pPr>
                          </w:p>
                          <w:p w14:paraId="1E3CD1FD" w14:textId="77777777" w:rsidR="002C539B" w:rsidRPr="0085340D" w:rsidRDefault="002C539B" w:rsidP="00CC5BD2">
                            <w:pPr>
                              <w:rPr>
                                <w:rFonts w:ascii="Gill Sans MT" w:hAnsi="Gill Sans MT"/>
                                <w:color w:val="2F5496" w:themeColor="accent5" w:themeShade="BF"/>
                                <w:sz w:val="56"/>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606738" id="_x0000_t202" coordsize="21600,21600" o:spt="202" path="m,l,21600r21600,l21600,xe">
                <v:stroke joinstyle="miter"/>
                <v:path gradientshapeok="t" o:connecttype="rect"/>
              </v:shapetype>
              <v:shape id="31 Cuadro de texto" o:spid="_x0000_s1026" type="#_x0000_t202" style="position:absolute;left:0;text-align:left;margin-left:-33.3pt;margin-top:28.1pt;width:510.75pt;height:296.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" fillcolor="white [3201]" stroked="f" strokeweight=".5pt">
                <v:textbox>
                  <w:txbxContent>
                    <w:p w14:paraId="4CCC06F5" w14:textId="77777777" w:rsidR="00506998" w:rsidRDefault="00506998" w:rsidP="00CC5BD2">
                      <w:pPr>
                        <w:rPr>
                          <w:rFonts w:ascii="Gill Sans MT" w:hAnsi="Gill Sans MT"/>
                          <w:color w:val="2F5496" w:themeColor="accent5" w:themeShade="BF"/>
                          <w:sz w:val="72"/>
                          <w:szCs w:val="64"/>
                        </w:rPr>
                      </w:pPr>
                    </w:p>
                    <w:p w14:paraId="25F6FD97" w14:textId="0F6B5935" w:rsidR="009A6B32" w:rsidRDefault="00784FE4" w:rsidP="00CC5BD2">
                      <w:pPr>
                        <w:rPr>
                          <w:rFonts w:ascii="Gill Sans MT" w:hAnsi="Gill Sans MT"/>
                          <w:i/>
                          <w:color w:val="131E32"/>
                          <w:sz w:val="32"/>
                          <w:szCs w:val="32"/>
                        </w:rPr>
                      </w:pPr>
                      <w:r>
                        <w:rPr>
                          <w:rFonts w:ascii="Gill Sans MT" w:hAnsi="Gill Sans MT"/>
                          <w:i/>
                          <w:color w:val="131E32"/>
                          <w:sz w:val="32"/>
                          <w:szCs w:val="32"/>
                        </w:rPr>
                        <w:t>Nombre del Alumno</w:t>
                      </w:r>
                      <w:r w:rsidR="009A6B32">
                        <w:rPr>
                          <w:rFonts w:ascii="Gill Sans MT" w:hAnsi="Gill Sans MT"/>
                          <w:i/>
                          <w:color w:val="131E32"/>
                          <w:sz w:val="32"/>
                          <w:szCs w:val="32"/>
                        </w:rPr>
                        <w:t xml:space="preserve">; Cesar Antonio Franco </w:t>
                      </w:r>
                      <w:proofErr w:type="spellStart"/>
                      <w:r w:rsidR="009A6B32">
                        <w:rPr>
                          <w:rFonts w:ascii="Gill Sans MT" w:hAnsi="Gill Sans MT"/>
                          <w:i/>
                          <w:color w:val="131E32"/>
                          <w:sz w:val="32"/>
                          <w:szCs w:val="32"/>
                        </w:rPr>
                        <w:t>Cordova</w:t>
                      </w:r>
                      <w:proofErr w:type="spellEnd"/>
                    </w:p>
                    <w:p w14:paraId="70B3587E" w14:textId="01BD0142" w:rsidR="00EC741A" w:rsidRPr="00600C05" w:rsidRDefault="00EC741A" w:rsidP="00CC5BD2">
                      <w:pPr>
                        <w:rPr>
                          <w:rFonts w:ascii="Gill Sans MT" w:hAnsi="Gill Sans MT"/>
                          <w:i/>
                          <w:color w:val="131E32"/>
                          <w:sz w:val="32"/>
                          <w:szCs w:val="32"/>
                        </w:rPr>
                      </w:pPr>
                      <w:r>
                        <w:rPr>
                          <w:rFonts w:ascii="Gill Sans MT" w:hAnsi="Gill Sans MT"/>
                          <w:i/>
                          <w:color w:val="131E32"/>
                          <w:sz w:val="32"/>
                          <w:szCs w:val="32"/>
                        </w:rPr>
                        <w:t>Parcial</w:t>
                      </w:r>
                      <w:r w:rsidR="009A6B32">
                        <w:rPr>
                          <w:rFonts w:ascii="Gill Sans MT" w:hAnsi="Gill Sans MT"/>
                          <w:i/>
                          <w:color w:val="131E32"/>
                          <w:sz w:val="32"/>
                          <w:szCs w:val="32"/>
                        </w:rPr>
                        <w:t>: Tercer parcial</w:t>
                      </w:r>
                      <w:r>
                        <w:rPr>
                          <w:rFonts w:ascii="Gill Sans MT" w:hAnsi="Gill Sans MT"/>
                          <w:i/>
                          <w:color w:val="131E32"/>
                          <w:sz w:val="32"/>
                          <w:szCs w:val="32"/>
                        </w:rPr>
                        <w:t xml:space="preserve"> </w:t>
                      </w:r>
                    </w:p>
                    <w:p w14:paraId="40A599B0" w14:textId="1EF64E97" w:rsidR="00807951" w:rsidRPr="00600C05" w:rsidRDefault="00784FE4" w:rsidP="00CC5BD2">
                      <w:pPr>
                        <w:rPr>
                          <w:rFonts w:ascii="Gill Sans MT" w:hAnsi="Gill Sans MT"/>
                          <w:i/>
                          <w:color w:val="131E32"/>
                          <w:sz w:val="32"/>
                          <w:szCs w:val="32"/>
                        </w:rPr>
                      </w:pPr>
                      <w:r>
                        <w:rPr>
                          <w:rFonts w:ascii="Gill Sans MT" w:hAnsi="Gill Sans MT"/>
                          <w:i/>
                          <w:color w:val="131E32"/>
                          <w:sz w:val="32"/>
                          <w:szCs w:val="32"/>
                        </w:rPr>
                        <w:t>Nombre de la Materia</w:t>
                      </w:r>
                      <w:r w:rsidR="009A6B32">
                        <w:rPr>
                          <w:rFonts w:ascii="Gill Sans MT" w:hAnsi="Gill Sans MT"/>
                          <w:i/>
                          <w:color w:val="131E32"/>
                          <w:sz w:val="32"/>
                          <w:szCs w:val="32"/>
                        </w:rPr>
                        <w:t xml:space="preserve">: Historia de la arquitectura </w:t>
                      </w:r>
                      <w:proofErr w:type="gramStart"/>
                      <w:r w:rsidR="009A6B32">
                        <w:rPr>
                          <w:rFonts w:ascii="Gill Sans MT" w:hAnsi="Gill Sans MT"/>
                          <w:i/>
                          <w:color w:val="131E32"/>
                          <w:sz w:val="32"/>
                          <w:szCs w:val="32"/>
                        </w:rPr>
                        <w:t>Mexicana</w:t>
                      </w:r>
                      <w:proofErr w:type="gramEnd"/>
                      <w:r>
                        <w:rPr>
                          <w:rFonts w:ascii="Gill Sans MT" w:hAnsi="Gill Sans MT"/>
                          <w:i/>
                          <w:color w:val="131E32"/>
                          <w:sz w:val="32"/>
                          <w:szCs w:val="32"/>
                        </w:rPr>
                        <w:t xml:space="preserve"> </w:t>
                      </w:r>
                    </w:p>
                    <w:p w14:paraId="13BC4602" w14:textId="341461CF" w:rsidR="00C0147D"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del profesor</w:t>
                      </w:r>
                      <w:r w:rsidR="009A6B32">
                        <w:rPr>
                          <w:rFonts w:ascii="Gill Sans MT" w:hAnsi="Gill Sans MT"/>
                          <w:i/>
                          <w:color w:val="131E32"/>
                          <w:sz w:val="32"/>
                          <w:szCs w:val="32"/>
                        </w:rPr>
                        <w:t xml:space="preserve">: </w:t>
                      </w:r>
                      <w:proofErr w:type="spellStart"/>
                      <w:r w:rsidR="009A6B32">
                        <w:rPr>
                          <w:rFonts w:ascii="Gill Sans MT" w:hAnsi="Gill Sans MT"/>
                          <w:i/>
                          <w:color w:val="131E32"/>
                          <w:sz w:val="32"/>
                          <w:szCs w:val="32"/>
                        </w:rPr>
                        <w:t>Maria</w:t>
                      </w:r>
                      <w:proofErr w:type="spellEnd"/>
                      <w:r w:rsidR="009A6B32">
                        <w:rPr>
                          <w:rFonts w:ascii="Gill Sans MT" w:hAnsi="Gill Sans MT"/>
                          <w:i/>
                          <w:color w:val="131E32"/>
                          <w:sz w:val="32"/>
                          <w:szCs w:val="32"/>
                        </w:rPr>
                        <w:t xml:space="preserve"> Fernanda Mon</w:t>
                      </w:r>
                      <w:r w:rsidR="00920652">
                        <w:rPr>
                          <w:rFonts w:ascii="Gill Sans MT" w:hAnsi="Gill Sans MT"/>
                          <w:i/>
                          <w:color w:val="131E32"/>
                          <w:sz w:val="32"/>
                          <w:szCs w:val="32"/>
                        </w:rPr>
                        <w:t>t</w:t>
                      </w:r>
                      <w:r w:rsidR="009A6B32">
                        <w:rPr>
                          <w:rFonts w:ascii="Gill Sans MT" w:hAnsi="Gill Sans MT"/>
                          <w:i/>
                          <w:color w:val="131E32"/>
                          <w:sz w:val="32"/>
                          <w:szCs w:val="32"/>
                        </w:rPr>
                        <w:t xml:space="preserve">serrat Campos </w:t>
                      </w:r>
                      <w:proofErr w:type="spellStart"/>
                      <w:r w:rsidR="009A6B32">
                        <w:rPr>
                          <w:rFonts w:ascii="Gill Sans MT" w:hAnsi="Gill Sans MT"/>
                          <w:i/>
                          <w:color w:val="131E32"/>
                          <w:sz w:val="32"/>
                          <w:szCs w:val="32"/>
                        </w:rPr>
                        <w:t>Roman</w:t>
                      </w:r>
                      <w:proofErr w:type="spellEnd"/>
                    </w:p>
                    <w:p w14:paraId="77E5A26D" w14:textId="609B5005" w:rsidR="0085340D"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 xml:space="preserve">Nombre de la </w:t>
                      </w:r>
                      <w:proofErr w:type="gramStart"/>
                      <w:r>
                        <w:rPr>
                          <w:rFonts w:ascii="Gill Sans MT" w:hAnsi="Gill Sans MT"/>
                          <w:i/>
                          <w:color w:val="131E32"/>
                          <w:sz w:val="32"/>
                          <w:szCs w:val="32"/>
                        </w:rPr>
                        <w:t xml:space="preserve">Licenciatura </w:t>
                      </w:r>
                      <w:r w:rsidR="009A6B32">
                        <w:rPr>
                          <w:rFonts w:ascii="Gill Sans MT" w:hAnsi="Gill Sans MT"/>
                          <w:i/>
                          <w:color w:val="131E32"/>
                          <w:sz w:val="32"/>
                          <w:szCs w:val="32"/>
                        </w:rPr>
                        <w:t>:</w:t>
                      </w:r>
                      <w:proofErr w:type="gramEnd"/>
                      <w:r w:rsidR="009A6B32">
                        <w:rPr>
                          <w:rFonts w:ascii="Gill Sans MT" w:hAnsi="Gill Sans MT"/>
                          <w:i/>
                          <w:color w:val="131E32"/>
                          <w:sz w:val="32"/>
                          <w:szCs w:val="32"/>
                        </w:rPr>
                        <w:t xml:space="preserve"> Arquitectura</w:t>
                      </w:r>
                    </w:p>
                    <w:p w14:paraId="38EFBDD3" w14:textId="58765EFA" w:rsidR="00EC741A" w:rsidRPr="00600C05" w:rsidRDefault="00EC741A"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Cuatrimestre</w:t>
                      </w:r>
                      <w:r w:rsidR="009A6B32">
                        <w:rPr>
                          <w:rFonts w:ascii="Gill Sans MT" w:hAnsi="Gill Sans MT"/>
                          <w:i/>
                          <w:color w:val="131E32"/>
                          <w:sz w:val="32"/>
                          <w:szCs w:val="32"/>
                        </w:rPr>
                        <w:t>: 3er cuatrimestre</w:t>
                      </w:r>
                    </w:p>
                    <w:p w14:paraId="3F951A39" w14:textId="77777777" w:rsidR="0085340D" w:rsidRPr="00600C05" w:rsidRDefault="0085340D" w:rsidP="00CC5BD2">
                      <w:pPr>
                        <w:rPr>
                          <w:rFonts w:ascii="Gill Sans MT" w:hAnsi="Gill Sans MT"/>
                          <w:color w:val="131E32"/>
                          <w:sz w:val="52"/>
                          <w:szCs w:val="64"/>
                          <w:highlight w:val="yellow"/>
                        </w:rPr>
                      </w:pPr>
                    </w:p>
                    <w:p w14:paraId="561BC277" w14:textId="77777777" w:rsidR="00506998" w:rsidRPr="00600C05" w:rsidRDefault="00506998" w:rsidP="0085340D">
                      <w:pPr>
                        <w:jc w:val="right"/>
                        <w:rPr>
                          <w:rFonts w:ascii="Gill Sans MT" w:hAnsi="Gill Sans MT"/>
                          <w:color w:val="131E32"/>
                          <w:sz w:val="52"/>
                          <w:szCs w:val="64"/>
                        </w:rPr>
                      </w:pPr>
                    </w:p>
                    <w:p w14:paraId="02002D32" w14:textId="3E888282" w:rsidR="002C539B" w:rsidRPr="00FD0386" w:rsidRDefault="00784FE4" w:rsidP="0085340D">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5BD28219" w14:textId="77777777" w:rsidR="002C539B" w:rsidRPr="0085340D" w:rsidRDefault="002C539B" w:rsidP="00CC5BD2">
                      <w:pPr>
                        <w:rPr>
                          <w:rFonts w:ascii="Gill Sans MT" w:hAnsi="Gill Sans MT"/>
                          <w:color w:val="2F5496" w:themeColor="accent5" w:themeShade="BF"/>
                          <w:sz w:val="56"/>
                          <w:szCs w:val="64"/>
                        </w:rPr>
                      </w:pPr>
                    </w:p>
                    <w:p w14:paraId="35D5D5FF" w14:textId="77777777" w:rsidR="002C539B" w:rsidRPr="0085340D" w:rsidRDefault="002C539B" w:rsidP="00CC5BD2">
                      <w:pPr>
                        <w:rPr>
                          <w:rFonts w:ascii="Gill Sans MT" w:hAnsi="Gill Sans MT"/>
                          <w:color w:val="2F5496" w:themeColor="accent5" w:themeShade="BF"/>
                          <w:sz w:val="56"/>
                          <w:szCs w:val="64"/>
                        </w:rPr>
                      </w:pPr>
                    </w:p>
                    <w:p w14:paraId="677F6B1B" w14:textId="77777777" w:rsidR="002C539B" w:rsidRPr="0085340D" w:rsidRDefault="002C539B" w:rsidP="00CC5BD2">
                      <w:pPr>
                        <w:rPr>
                          <w:rFonts w:ascii="Gill Sans MT" w:hAnsi="Gill Sans MT"/>
                          <w:color w:val="2F5496" w:themeColor="accent5" w:themeShade="BF"/>
                          <w:sz w:val="56"/>
                          <w:szCs w:val="64"/>
                        </w:rPr>
                      </w:pPr>
                    </w:p>
                    <w:p w14:paraId="1E3CD1FD" w14:textId="77777777" w:rsidR="002C539B" w:rsidRPr="0085340D" w:rsidRDefault="002C539B" w:rsidP="00CC5BD2">
                      <w:pPr>
                        <w:rPr>
                          <w:rFonts w:ascii="Gill Sans MT" w:hAnsi="Gill Sans MT"/>
                          <w:color w:val="2F5496" w:themeColor="accent5" w:themeShade="BF"/>
                          <w:sz w:val="56"/>
                          <w:szCs w:val="64"/>
                        </w:rPr>
                      </w:pPr>
                    </w:p>
                  </w:txbxContent>
                </v:textbox>
                <w10:wrap anchorx="margin"/>
              </v:shape>
            </w:pict>
          </mc:Fallback>
        </mc:AlternateContent>
      </w:r>
      <w:r>
        <w:rPr>
          <w:rFonts w:ascii="Gill Sans MT" w:hAnsi="Gill Sans MT"/>
          <w:b/>
          <w:color w:val="1F4E79"/>
          <w:sz w:val="72"/>
          <w:szCs w:val="72"/>
        </w:rPr>
        <w:t xml:space="preserve">Ensayo </w:t>
      </w:r>
    </w:p>
    <w:p w14:paraId="46E4BB3A" w14:textId="77777777" w:rsidR="00920652" w:rsidRPr="00920652" w:rsidRDefault="00DA3075" w:rsidP="00920652">
      <w:pPr>
        <w:pStyle w:val="NormalWeb"/>
        <w:spacing w:line="360" w:lineRule="auto"/>
        <w:rPr>
          <w:rFonts w:ascii="Arial" w:hAnsi="Arial" w:cs="Arial"/>
        </w:rPr>
      </w:pPr>
      <w:r>
        <w:rPr>
          <w:rFonts w:ascii="Gill Sans MT" w:eastAsia="Calibri" w:hAnsi="Gill Sans MT"/>
          <w:noProof/>
        </w:rPr>
        <w:br w:type="page"/>
      </w:r>
      <w:r w:rsidR="00920652" w:rsidRPr="00920652">
        <w:rPr>
          <w:rFonts w:ascii="Arial" w:hAnsi="Arial" w:cs="Arial"/>
        </w:rPr>
        <w:lastRenderedPageBreak/>
        <w:t>Durante el Porfiriato (1876–1911), México vivió una transformación significativa en su paisaje urbano y arquitectónico. Bajo la consigna de "orden y progreso", el régimen de Porfirio Díaz impulsó una modernización que se reflejó en grandes avenidas, edificios neoclásicos y monumentos de corte europeo. Sin embargo, al analizar críticamente estos cambios, es necesario cuestionar si dicha modernización fue estructural e incluyente o si se trató, en gran medida, de una estrategia simbólica para proyectar una imagen de nación moderna.</w:t>
      </w:r>
    </w:p>
    <w:p w14:paraId="4FEF67DA" w14:textId="77777777" w:rsidR="00920652" w:rsidRPr="00920652" w:rsidRDefault="00920652" w:rsidP="00920652">
      <w:pPr>
        <w:spacing w:before="100" w:beforeAutospacing="1" w:after="100" w:afterAutospacing="1" w:line="360" w:lineRule="auto"/>
        <w:rPr>
          <w:rFonts w:ascii="Arial" w:eastAsia="Times New Roman" w:hAnsi="Arial" w:cs="Arial"/>
          <w:sz w:val="24"/>
          <w:szCs w:val="24"/>
          <w:lang w:eastAsia="es-MX"/>
        </w:rPr>
      </w:pPr>
      <w:r w:rsidRPr="00920652">
        <w:rPr>
          <w:rFonts w:ascii="Arial" w:eastAsia="Times New Roman" w:hAnsi="Arial" w:cs="Arial"/>
          <w:sz w:val="24"/>
          <w:szCs w:val="24"/>
          <w:lang w:eastAsia="es-MX"/>
        </w:rPr>
        <w:t xml:space="preserve">Los elementos arquitectónicos del periodo —como el Palacio de Bellas Artes, el Hemiciclo a Juárez o el propio Palacio Postal— adoptaron estilos neoclásicos, art </w:t>
      </w:r>
      <w:proofErr w:type="spellStart"/>
      <w:r w:rsidRPr="00920652">
        <w:rPr>
          <w:rFonts w:ascii="Arial" w:eastAsia="Times New Roman" w:hAnsi="Arial" w:cs="Arial"/>
          <w:sz w:val="24"/>
          <w:szCs w:val="24"/>
          <w:lang w:eastAsia="es-MX"/>
        </w:rPr>
        <w:t>nouveau</w:t>
      </w:r>
      <w:proofErr w:type="spellEnd"/>
      <w:r w:rsidRPr="00920652">
        <w:rPr>
          <w:rFonts w:ascii="Arial" w:eastAsia="Times New Roman" w:hAnsi="Arial" w:cs="Arial"/>
          <w:sz w:val="24"/>
          <w:szCs w:val="24"/>
          <w:lang w:eastAsia="es-MX"/>
        </w:rPr>
        <w:t xml:space="preserve"> y </w:t>
      </w:r>
      <w:proofErr w:type="spellStart"/>
      <w:r w:rsidRPr="00920652">
        <w:rPr>
          <w:rFonts w:ascii="Arial" w:eastAsia="Times New Roman" w:hAnsi="Arial" w:cs="Arial"/>
          <w:sz w:val="24"/>
          <w:szCs w:val="24"/>
          <w:lang w:eastAsia="es-MX"/>
        </w:rPr>
        <w:t>beaux</w:t>
      </w:r>
      <w:proofErr w:type="spellEnd"/>
      <w:r w:rsidRPr="00920652">
        <w:rPr>
          <w:rFonts w:ascii="Arial" w:eastAsia="Times New Roman" w:hAnsi="Arial" w:cs="Arial"/>
          <w:sz w:val="24"/>
          <w:szCs w:val="24"/>
          <w:lang w:eastAsia="es-MX"/>
        </w:rPr>
        <w:t xml:space="preserve"> </w:t>
      </w:r>
      <w:proofErr w:type="spellStart"/>
      <w:r w:rsidRPr="00920652">
        <w:rPr>
          <w:rFonts w:ascii="Arial" w:eastAsia="Times New Roman" w:hAnsi="Arial" w:cs="Arial"/>
          <w:sz w:val="24"/>
          <w:szCs w:val="24"/>
          <w:lang w:eastAsia="es-MX"/>
        </w:rPr>
        <w:t>arts</w:t>
      </w:r>
      <w:proofErr w:type="spellEnd"/>
      <w:r w:rsidRPr="00920652">
        <w:rPr>
          <w:rFonts w:ascii="Arial" w:eastAsia="Times New Roman" w:hAnsi="Arial" w:cs="Arial"/>
          <w:sz w:val="24"/>
          <w:szCs w:val="24"/>
          <w:lang w:eastAsia="es-MX"/>
        </w:rPr>
        <w:t>, imitando modelos franceses y estadounidenses. Esta elección estética no fue casual: buscaba vincular a México con las grandes potencias culturales de la época. No obstante, esta arquitectura monumental se concentraba en zonas específicas de la capital, como el Paseo de la Reforma, lo que evidenciaba una modernización selectiva y excluyente. Mientras las élites disfrutaban de estos nuevos espacios, las clases populares seguían viviendo en condiciones precarias, sin acceso a servicios básicos ni mejoras urbanas.</w:t>
      </w:r>
    </w:p>
    <w:p w14:paraId="2E6FF07C" w14:textId="77777777" w:rsidR="00920652" w:rsidRPr="00920652" w:rsidRDefault="00920652" w:rsidP="00920652">
      <w:pPr>
        <w:spacing w:before="100" w:beforeAutospacing="1" w:after="100" w:afterAutospacing="1" w:line="360" w:lineRule="auto"/>
        <w:rPr>
          <w:rFonts w:ascii="Arial" w:eastAsia="Times New Roman" w:hAnsi="Arial" w:cs="Arial"/>
          <w:sz w:val="24"/>
          <w:szCs w:val="24"/>
          <w:lang w:eastAsia="es-MX"/>
        </w:rPr>
      </w:pPr>
      <w:r w:rsidRPr="00920652">
        <w:rPr>
          <w:rFonts w:ascii="Arial" w:eastAsia="Times New Roman" w:hAnsi="Arial" w:cs="Arial"/>
          <w:sz w:val="24"/>
          <w:szCs w:val="24"/>
          <w:lang w:eastAsia="es-MX"/>
        </w:rPr>
        <w:t>En cuanto al urbanismo, se priorizó la reconfiguración de los espacios centrales para embellecer la ciudad y facilitar el control social. La apertura de avenidas, parques y monumentos respondió más a una lógica de espectáculo y dominación simbólica que a una planificación urbana integral. Así, la ciudad se convirtió en un escaparate del poder y del supuesto progreso, más que en un espacio pensado para mejorar la calidad de vida de todos los ciudadanos.</w:t>
      </w:r>
    </w:p>
    <w:p w14:paraId="17699A2B" w14:textId="5EF60993" w:rsidR="00920652" w:rsidRDefault="00920652" w:rsidP="00920652">
      <w:pPr>
        <w:spacing w:before="100" w:beforeAutospacing="1" w:after="100" w:afterAutospacing="1" w:line="360" w:lineRule="auto"/>
        <w:rPr>
          <w:rFonts w:ascii="Times New Roman" w:eastAsia="Times New Roman" w:hAnsi="Times New Roman" w:cs="Times New Roman"/>
          <w:sz w:val="24"/>
          <w:szCs w:val="24"/>
          <w:lang w:eastAsia="es-MX"/>
        </w:rPr>
      </w:pPr>
      <w:r>
        <w:rPr>
          <w:rFonts w:ascii="Arial" w:eastAsia="Times New Roman" w:hAnsi="Arial" w:cs="Arial"/>
          <w:sz w:val="24"/>
          <w:szCs w:val="24"/>
          <w:lang w:eastAsia="es-MX"/>
        </w:rPr>
        <w:t>E</w:t>
      </w:r>
      <w:r w:rsidRPr="00920652">
        <w:rPr>
          <w:rFonts w:ascii="Arial" w:eastAsia="Times New Roman" w:hAnsi="Arial" w:cs="Arial"/>
          <w:sz w:val="24"/>
          <w:szCs w:val="24"/>
          <w:lang w:eastAsia="es-MX"/>
        </w:rPr>
        <w:t xml:space="preserve">l </w:t>
      </w:r>
      <w:r>
        <w:rPr>
          <w:rFonts w:ascii="Arial" w:eastAsia="Times New Roman" w:hAnsi="Arial" w:cs="Arial"/>
          <w:sz w:val="24"/>
          <w:szCs w:val="24"/>
          <w:lang w:eastAsia="es-MX"/>
        </w:rPr>
        <w:t>p</w:t>
      </w:r>
      <w:r w:rsidRPr="00920652">
        <w:rPr>
          <w:rFonts w:ascii="Arial" w:eastAsia="Times New Roman" w:hAnsi="Arial" w:cs="Arial"/>
          <w:sz w:val="24"/>
          <w:szCs w:val="24"/>
          <w:lang w:eastAsia="es-MX"/>
        </w:rPr>
        <w:t>orfiriato trajo consigo avances técnicos y transformaciones visibles en el paisaje urbano, su arquitectura y urbanismo respondieron más a una voluntad de aparentar modernidad y civilización ante el mundo que a una auténtica modernización estructural del país. El progreso fue, en gran parte, superficial y desigual, reforzando una brecha social que explotaría años más tarde con la Revolución Mexicana</w:t>
      </w:r>
      <w:r w:rsidRPr="00920652">
        <w:rPr>
          <w:rFonts w:ascii="Times New Roman" w:eastAsia="Times New Roman" w:hAnsi="Times New Roman" w:cs="Times New Roman"/>
          <w:sz w:val="24"/>
          <w:szCs w:val="24"/>
          <w:lang w:eastAsia="es-MX"/>
        </w:rPr>
        <w:t>.</w:t>
      </w:r>
    </w:p>
    <w:p w14:paraId="11FC35FE" w14:textId="5472FED7" w:rsidR="00DA3075" w:rsidRPr="00920652" w:rsidRDefault="00920652" w:rsidP="00920652">
      <w:pPr>
        <w:spacing w:before="100" w:beforeAutospacing="1" w:after="100" w:afterAutospacing="1" w:line="360" w:lineRule="auto"/>
        <w:rPr>
          <w:rFonts w:ascii="Times New Roman" w:eastAsia="Times New Roman" w:hAnsi="Times New Roman" w:cs="Times New Roman"/>
          <w:b/>
          <w:sz w:val="32"/>
          <w:szCs w:val="24"/>
          <w:lang w:eastAsia="es-MX"/>
        </w:rPr>
      </w:pPr>
      <w:r w:rsidRPr="00920652">
        <w:rPr>
          <w:b/>
          <w:sz w:val="28"/>
        </w:rPr>
        <w:lastRenderedPageBreak/>
        <w:t>Ciudad de México durante el Porfiriato</w:t>
      </w:r>
    </w:p>
    <w:p w14:paraId="3BC03AEB" w14:textId="60070C0C" w:rsidR="00920652" w:rsidRPr="00920652" w:rsidRDefault="00920652" w:rsidP="00920652">
      <w:pPr>
        <w:spacing w:before="100" w:beforeAutospacing="1" w:after="100" w:afterAutospacing="1" w:line="360" w:lineRule="auto"/>
        <w:rPr>
          <w:sz w:val="24"/>
        </w:rPr>
      </w:pPr>
      <w:r w:rsidRPr="00920652">
        <w:rPr>
          <w:sz w:val="24"/>
        </w:rPr>
        <w:t>¿</w:t>
      </w:r>
      <w:r w:rsidRPr="00920652">
        <w:rPr>
          <w:b/>
          <w:color w:val="4472C4" w:themeColor="accent5"/>
          <w:sz w:val="24"/>
        </w:rPr>
        <w:t>Qué transformaciones visibles se hicieron durante el Porfiriato en esa ciudad?</w:t>
      </w:r>
      <w:r w:rsidRPr="00920652">
        <w:rPr>
          <w:color w:val="4472C4" w:themeColor="accent5"/>
          <w:sz w:val="24"/>
        </w:rPr>
        <w:t xml:space="preserve"> </w:t>
      </w:r>
    </w:p>
    <w:p w14:paraId="7D552801" w14:textId="39AE083B" w:rsidR="00920652" w:rsidRPr="00920652" w:rsidRDefault="00920652" w:rsidP="00920652">
      <w:pPr>
        <w:pStyle w:val="NormalWeb"/>
        <w:spacing w:line="360" w:lineRule="auto"/>
        <w:rPr>
          <w:rFonts w:ascii="Arial" w:hAnsi="Arial" w:cs="Arial"/>
        </w:rPr>
      </w:pPr>
      <w:r w:rsidRPr="00920652">
        <w:rPr>
          <w:rStyle w:val="Textoennegrita"/>
          <w:rFonts w:ascii="Arial" w:hAnsi="Arial" w:cs="Arial"/>
        </w:rPr>
        <w:t>Apertura y embellecimiento de avenidas</w:t>
      </w:r>
      <w:r w:rsidRPr="00920652">
        <w:rPr>
          <w:rFonts w:ascii="Arial" w:hAnsi="Arial" w:cs="Arial"/>
        </w:rPr>
        <w:t>:</w:t>
      </w:r>
    </w:p>
    <w:p w14:paraId="46ECB755" w14:textId="77777777" w:rsidR="00920652" w:rsidRPr="00920652" w:rsidRDefault="00920652" w:rsidP="00920652">
      <w:pPr>
        <w:pStyle w:val="NormalWeb"/>
        <w:numPr>
          <w:ilvl w:val="0"/>
          <w:numId w:val="44"/>
        </w:numPr>
        <w:spacing w:line="360" w:lineRule="auto"/>
        <w:rPr>
          <w:rFonts w:ascii="Arial" w:hAnsi="Arial" w:cs="Arial"/>
        </w:rPr>
      </w:pPr>
      <w:r w:rsidRPr="00920652">
        <w:rPr>
          <w:rFonts w:ascii="Arial" w:hAnsi="Arial" w:cs="Arial"/>
        </w:rPr>
        <w:t xml:space="preserve">Se construyó el </w:t>
      </w:r>
      <w:r w:rsidRPr="00920652">
        <w:rPr>
          <w:rStyle w:val="Textoennegrita"/>
          <w:rFonts w:ascii="Arial" w:hAnsi="Arial" w:cs="Arial"/>
        </w:rPr>
        <w:t>Paseo de la Reforma</w:t>
      </w:r>
      <w:r w:rsidRPr="00920652">
        <w:rPr>
          <w:rFonts w:ascii="Arial" w:hAnsi="Arial" w:cs="Arial"/>
        </w:rPr>
        <w:t>, una amplia avenida arbolada que conectaba el centro con el Castillo de Chapultepec, inspirada en los bulevares parisinos.</w:t>
      </w:r>
    </w:p>
    <w:p w14:paraId="02421338" w14:textId="77777777" w:rsidR="00920652" w:rsidRPr="00920652" w:rsidRDefault="00920652" w:rsidP="00920652">
      <w:pPr>
        <w:pStyle w:val="NormalWeb"/>
        <w:numPr>
          <w:ilvl w:val="0"/>
          <w:numId w:val="44"/>
        </w:numPr>
        <w:spacing w:line="360" w:lineRule="auto"/>
        <w:rPr>
          <w:rFonts w:ascii="Arial" w:hAnsi="Arial" w:cs="Arial"/>
        </w:rPr>
      </w:pPr>
      <w:r w:rsidRPr="00920652">
        <w:rPr>
          <w:rFonts w:ascii="Arial" w:hAnsi="Arial" w:cs="Arial"/>
        </w:rPr>
        <w:t>Se ampliaron otras calles y se trazaron nuevas avenidas para facilitar el tránsito y embellecer la ciudad.</w:t>
      </w:r>
    </w:p>
    <w:p w14:paraId="3BE80EEE" w14:textId="0DDB1975" w:rsidR="00920652" w:rsidRPr="00920652" w:rsidRDefault="00920652" w:rsidP="00920652">
      <w:pPr>
        <w:pStyle w:val="NormalWeb"/>
        <w:spacing w:line="360" w:lineRule="auto"/>
        <w:rPr>
          <w:rFonts w:ascii="Arial" w:hAnsi="Arial" w:cs="Arial"/>
        </w:rPr>
      </w:pPr>
      <w:r w:rsidRPr="00920652">
        <w:rPr>
          <w:rStyle w:val="Textoennegrita"/>
          <w:rFonts w:ascii="Arial" w:hAnsi="Arial" w:cs="Arial"/>
        </w:rPr>
        <w:t>Edificación de monumentos y espacios públicos</w:t>
      </w:r>
      <w:r w:rsidRPr="00920652">
        <w:rPr>
          <w:rFonts w:ascii="Arial" w:hAnsi="Arial" w:cs="Arial"/>
        </w:rPr>
        <w:t>:</w:t>
      </w:r>
    </w:p>
    <w:p w14:paraId="50919428" w14:textId="77777777" w:rsidR="00920652" w:rsidRPr="00920652" w:rsidRDefault="00920652" w:rsidP="00920652">
      <w:pPr>
        <w:pStyle w:val="NormalWeb"/>
        <w:numPr>
          <w:ilvl w:val="0"/>
          <w:numId w:val="45"/>
        </w:numPr>
        <w:spacing w:line="360" w:lineRule="auto"/>
        <w:rPr>
          <w:rFonts w:ascii="Arial" w:hAnsi="Arial" w:cs="Arial"/>
        </w:rPr>
      </w:pPr>
      <w:r w:rsidRPr="00920652">
        <w:rPr>
          <w:rFonts w:ascii="Arial" w:hAnsi="Arial" w:cs="Arial"/>
        </w:rPr>
        <w:t xml:space="preserve">Se levantaron monumentos como el </w:t>
      </w:r>
      <w:r w:rsidRPr="00920652">
        <w:rPr>
          <w:rStyle w:val="Textoennegrita"/>
          <w:rFonts w:ascii="Arial" w:hAnsi="Arial" w:cs="Arial"/>
        </w:rPr>
        <w:t>Hemiciclo a Juárez</w:t>
      </w:r>
      <w:r w:rsidRPr="00920652">
        <w:rPr>
          <w:rFonts w:ascii="Arial" w:hAnsi="Arial" w:cs="Arial"/>
        </w:rPr>
        <w:t>, símbolo del liberalismo reformista.</w:t>
      </w:r>
    </w:p>
    <w:p w14:paraId="7BEDAF40" w14:textId="77777777" w:rsidR="00920652" w:rsidRPr="00920652" w:rsidRDefault="00920652" w:rsidP="00920652">
      <w:pPr>
        <w:pStyle w:val="NormalWeb"/>
        <w:numPr>
          <w:ilvl w:val="0"/>
          <w:numId w:val="45"/>
        </w:numPr>
        <w:spacing w:line="360" w:lineRule="auto"/>
        <w:rPr>
          <w:rFonts w:ascii="Arial" w:hAnsi="Arial" w:cs="Arial"/>
        </w:rPr>
      </w:pPr>
      <w:r w:rsidRPr="00920652">
        <w:rPr>
          <w:rFonts w:ascii="Arial" w:hAnsi="Arial" w:cs="Arial"/>
        </w:rPr>
        <w:t xml:space="preserve">Se crearon parques como la </w:t>
      </w:r>
      <w:r w:rsidRPr="00920652">
        <w:rPr>
          <w:rStyle w:val="Textoennegrita"/>
          <w:rFonts w:ascii="Arial" w:hAnsi="Arial" w:cs="Arial"/>
        </w:rPr>
        <w:t>Alameda Central</w:t>
      </w:r>
      <w:r w:rsidRPr="00920652">
        <w:rPr>
          <w:rFonts w:ascii="Arial" w:hAnsi="Arial" w:cs="Arial"/>
        </w:rPr>
        <w:t>, que fue remodelada, y se promovieron jardines públicos para el esparcimiento de las clases altas.</w:t>
      </w:r>
    </w:p>
    <w:p w14:paraId="68691997" w14:textId="1967DB4E" w:rsidR="00920652" w:rsidRPr="00920652" w:rsidRDefault="00920652" w:rsidP="00920652">
      <w:pPr>
        <w:pStyle w:val="NormalWeb"/>
        <w:spacing w:line="360" w:lineRule="auto"/>
        <w:rPr>
          <w:rFonts w:ascii="Arial" w:hAnsi="Arial" w:cs="Arial"/>
        </w:rPr>
      </w:pPr>
      <w:r w:rsidRPr="00920652">
        <w:rPr>
          <w:rStyle w:val="Textoennegrita"/>
          <w:rFonts w:ascii="Arial" w:hAnsi="Arial" w:cs="Arial"/>
        </w:rPr>
        <w:t>Construcción de edificios emblemáticos</w:t>
      </w:r>
      <w:r w:rsidRPr="00920652">
        <w:rPr>
          <w:rFonts w:ascii="Arial" w:hAnsi="Arial" w:cs="Arial"/>
        </w:rPr>
        <w:t>:</w:t>
      </w:r>
    </w:p>
    <w:p w14:paraId="2307B310" w14:textId="77777777" w:rsidR="00920652" w:rsidRPr="00920652" w:rsidRDefault="00920652" w:rsidP="00920652">
      <w:pPr>
        <w:pStyle w:val="NormalWeb"/>
        <w:numPr>
          <w:ilvl w:val="0"/>
          <w:numId w:val="46"/>
        </w:numPr>
        <w:spacing w:line="360" w:lineRule="auto"/>
        <w:rPr>
          <w:rFonts w:ascii="Arial" w:hAnsi="Arial" w:cs="Arial"/>
        </w:rPr>
      </w:pPr>
      <w:r w:rsidRPr="00920652">
        <w:rPr>
          <w:rFonts w:ascii="Arial" w:hAnsi="Arial" w:cs="Arial"/>
        </w:rPr>
        <w:t xml:space="preserve">El </w:t>
      </w:r>
      <w:r w:rsidRPr="00920652">
        <w:rPr>
          <w:rStyle w:val="Textoennegrita"/>
          <w:rFonts w:ascii="Arial" w:hAnsi="Arial" w:cs="Arial"/>
        </w:rPr>
        <w:t>Palacio de Correos</w:t>
      </w:r>
      <w:r w:rsidRPr="00920652">
        <w:rPr>
          <w:rFonts w:ascii="Arial" w:hAnsi="Arial" w:cs="Arial"/>
        </w:rPr>
        <w:t>, con arquitectura ecléctica de inspiración europea.</w:t>
      </w:r>
    </w:p>
    <w:p w14:paraId="796D344A" w14:textId="77777777" w:rsidR="00920652" w:rsidRPr="00920652" w:rsidRDefault="00920652" w:rsidP="00920652">
      <w:pPr>
        <w:pStyle w:val="NormalWeb"/>
        <w:numPr>
          <w:ilvl w:val="0"/>
          <w:numId w:val="46"/>
        </w:numPr>
        <w:spacing w:line="360" w:lineRule="auto"/>
        <w:rPr>
          <w:rFonts w:ascii="Arial" w:hAnsi="Arial" w:cs="Arial"/>
        </w:rPr>
      </w:pPr>
      <w:r w:rsidRPr="00920652">
        <w:rPr>
          <w:rFonts w:ascii="Arial" w:hAnsi="Arial" w:cs="Arial"/>
        </w:rPr>
        <w:t xml:space="preserve">El inicio de la construcción del </w:t>
      </w:r>
      <w:r w:rsidRPr="00920652">
        <w:rPr>
          <w:rStyle w:val="Textoennegrita"/>
          <w:rFonts w:ascii="Arial" w:hAnsi="Arial" w:cs="Arial"/>
        </w:rPr>
        <w:t>Palacio de Bellas Artes</w:t>
      </w:r>
      <w:r w:rsidRPr="00920652">
        <w:rPr>
          <w:rFonts w:ascii="Arial" w:hAnsi="Arial" w:cs="Arial"/>
        </w:rPr>
        <w:t xml:space="preserve"> (aunque fue terminado después).</w:t>
      </w:r>
    </w:p>
    <w:p w14:paraId="6D7C0606" w14:textId="77777777" w:rsidR="00920652" w:rsidRPr="00920652" w:rsidRDefault="00920652" w:rsidP="00920652">
      <w:pPr>
        <w:pStyle w:val="NormalWeb"/>
        <w:numPr>
          <w:ilvl w:val="0"/>
          <w:numId w:val="46"/>
        </w:numPr>
        <w:spacing w:line="360" w:lineRule="auto"/>
        <w:rPr>
          <w:rFonts w:ascii="Arial" w:hAnsi="Arial" w:cs="Arial"/>
        </w:rPr>
      </w:pPr>
      <w:r w:rsidRPr="00920652">
        <w:rPr>
          <w:rFonts w:ascii="Arial" w:hAnsi="Arial" w:cs="Arial"/>
        </w:rPr>
        <w:t xml:space="preserve">El </w:t>
      </w:r>
      <w:r w:rsidRPr="00920652">
        <w:rPr>
          <w:rStyle w:val="Textoennegrita"/>
          <w:rFonts w:ascii="Arial" w:hAnsi="Arial" w:cs="Arial"/>
        </w:rPr>
        <w:t>Hospital General</w:t>
      </w:r>
      <w:r w:rsidRPr="00920652">
        <w:rPr>
          <w:rFonts w:ascii="Arial" w:hAnsi="Arial" w:cs="Arial"/>
        </w:rPr>
        <w:t xml:space="preserve"> y otros edificios públicos que reflejaban avances técnicos y estéticos.</w:t>
      </w:r>
    </w:p>
    <w:p w14:paraId="49FFF9DB" w14:textId="1D79F5E9" w:rsidR="00920652" w:rsidRPr="00920652" w:rsidRDefault="00920652" w:rsidP="00920652">
      <w:pPr>
        <w:pStyle w:val="NormalWeb"/>
        <w:spacing w:line="360" w:lineRule="auto"/>
        <w:rPr>
          <w:rFonts w:ascii="Arial" w:hAnsi="Arial" w:cs="Arial"/>
        </w:rPr>
      </w:pPr>
      <w:r w:rsidRPr="00920652">
        <w:rPr>
          <w:rFonts w:ascii="Arial" w:hAnsi="Arial" w:cs="Arial"/>
        </w:rPr>
        <w:t xml:space="preserve">  </w:t>
      </w:r>
      <w:r w:rsidRPr="00920652">
        <w:rPr>
          <w:rStyle w:val="Textoennegrita"/>
          <w:rFonts w:ascii="Arial" w:hAnsi="Arial" w:cs="Arial"/>
        </w:rPr>
        <w:t>Modernización de la infraestructura urbana</w:t>
      </w:r>
      <w:r w:rsidRPr="00920652">
        <w:rPr>
          <w:rFonts w:ascii="Arial" w:hAnsi="Arial" w:cs="Arial"/>
        </w:rPr>
        <w:t>:</w:t>
      </w:r>
    </w:p>
    <w:p w14:paraId="7C213320" w14:textId="77777777" w:rsidR="00920652" w:rsidRPr="00920652" w:rsidRDefault="00920652" w:rsidP="00920652">
      <w:pPr>
        <w:pStyle w:val="NormalWeb"/>
        <w:numPr>
          <w:ilvl w:val="0"/>
          <w:numId w:val="47"/>
        </w:numPr>
        <w:spacing w:line="360" w:lineRule="auto"/>
        <w:rPr>
          <w:rFonts w:ascii="Arial" w:hAnsi="Arial" w:cs="Arial"/>
        </w:rPr>
      </w:pPr>
      <w:r w:rsidRPr="00920652">
        <w:rPr>
          <w:rFonts w:ascii="Arial" w:hAnsi="Arial" w:cs="Arial"/>
        </w:rPr>
        <w:t xml:space="preserve">Se instaló el </w:t>
      </w:r>
      <w:r w:rsidRPr="00920652">
        <w:rPr>
          <w:rStyle w:val="Textoennegrita"/>
          <w:rFonts w:ascii="Arial" w:hAnsi="Arial" w:cs="Arial"/>
        </w:rPr>
        <w:t>sistema de alumbrado público eléctrico</w:t>
      </w:r>
      <w:r w:rsidRPr="00920652">
        <w:rPr>
          <w:rFonts w:ascii="Arial" w:hAnsi="Arial" w:cs="Arial"/>
        </w:rPr>
        <w:t>.</w:t>
      </w:r>
    </w:p>
    <w:p w14:paraId="20B35A66" w14:textId="77777777" w:rsidR="00920652" w:rsidRPr="00920652" w:rsidRDefault="00920652" w:rsidP="00920652">
      <w:pPr>
        <w:pStyle w:val="NormalWeb"/>
        <w:numPr>
          <w:ilvl w:val="0"/>
          <w:numId w:val="47"/>
        </w:numPr>
        <w:spacing w:line="360" w:lineRule="auto"/>
        <w:rPr>
          <w:rFonts w:ascii="Arial" w:hAnsi="Arial" w:cs="Arial"/>
        </w:rPr>
      </w:pPr>
      <w:r w:rsidRPr="00920652">
        <w:rPr>
          <w:rFonts w:ascii="Arial" w:hAnsi="Arial" w:cs="Arial"/>
        </w:rPr>
        <w:t xml:space="preserve">Se desarrolló una red de </w:t>
      </w:r>
      <w:r w:rsidRPr="00920652">
        <w:rPr>
          <w:rStyle w:val="Textoennegrita"/>
          <w:rFonts w:ascii="Arial" w:hAnsi="Arial" w:cs="Arial"/>
        </w:rPr>
        <w:t>tranvías eléctricos</w:t>
      </w:r>
      <w:r w:rsidRPr="00920652">
        <w:rPr>
          <w:rFonts w:ascii="Arial" w:hAnsi="Arial" w:cs="Arial"/>
        </w:rPr>
        <w:t xml:space="preserve"> que facilitaban el transporte en zonas céntricas.</w:t>
      </w:r>
    </w:p>
    <w:p w14:paraId="1B9FB3A1" w14:textId="77777777" w:rsidR="00920652" w:rsidRPr="00920652" w:rsidRDefault="00920652" w:rsidP="00920652">
      <w:pPr>
        <w:pStyle w:val="NormalWeb"/>
        <w:numPr>
          <w:ilvl w:val="0"/>
          <w:numId w:val="47"/>
        </w:numPr>
        <w:spacing w:line="360" w:lineRule="auto"/>
        <w:rPr>
          <w:rFonts w:ascii="Arial" w:hAnsi="Arial" w:cs="Arial"/>
        </w:rPr>
      </w:pPr>
      <w:r w:rsidRPr="00920652">
        <w:rPr>
          <w:rFonts w:ascii="Arial" w:hAnsi="Arial" w:cs="Arial"/>
        </w:rPr>
        <w:lastRenderedPageBreak/>
        <w:t xml:space="preserve">Se mejoró el </w:t>
      </w:r>
      <w:r w:rsidRPr="00920652">
        <w:rPr>
          <w:rStyle w:val="Textoennegrita"/>
          <w:rFonts w:ascii="Arial" w:hAnsi="Arial" w:cs="Arial"/>
        </w:rPr>
        <w:t>sistema de drenaje</w:t>
      </w:r>
      <w:r w:rsidRPr="00920652">
        <w:rPr>
          <w:rFonts w:ascii="Arial" w:hAnsi="Arial" w:cs="Arial"/>
        </w:rPr>
        <w:t xml:space="preserve"> y de recolección de aguas negras, una obra clave para la salubridad de la ciudad.</w:t>
      </w:r>
    </w:p>
    <w:p w14:paraId="58BAE048" w14:textId="4EEFC718" w:rsidR="00920652" w:rsidRPr="00920652" w:rsidRDefault="00920652" w:rsidP="00920652">
      <w:pPr>
        <w:pStyle w:val="NormalWeb"/>
        <w:spacing w:line="360" w:lineRule="auto"/>
        <w:rPr>
          <w:rFonts w:ascii="Arial" w:hAnsi="Arial" w:cs="Arial"/>
        </w:rPr>
      </w:pPr>
      <w:r w:rsidRPr="00920652">
        <w:rPr>
          <w:rStyle w:val="Textoennegrita"/>
          <w:rFonts w:ascii="Arial" w:hAnsi="Arial" w:cs="Arial"/>
        </w:rPr>
        <w:t>Estilo arquitectónico europeo</w:t>
      </w:r>
      <w:r w:rsidRPr="00920652">
        <w:rPr>
          <w:rFonts w:ascii="Arial" w:hAnsi="Arial" w:cs="Arial"/>
        </w:rPr>
        <w:t>:</w:t>
      </w:r>
    </w:p>
    <w:p w14:paraId="143B1E39" w14:textId="77777777" w:rsidR="00920652" w:rsidRPr="00920652" w:rsidRDefault="00920652" w:rsidP="00920652">
      <w:pPr>
        <w:pStyle w:val="NormalWeb"/>
        <w:numPr>
          <w:ilvl w:val="0"/>
          <w:numId w:val="48"/>
        </w:numPr>
        <w:spacing w:line="360" w:lineRule="auto"/>
        <w:rPr>
          <w:rFonts w:ascii="Arial" w:hAnsi="Arial" w:cs="Arial"/>
        </w:rPr>
      </w:pPr>
      <w:r w:rsidRPr="00920652">
        <w:rPr>
          <w:rFonts w:ascii="Arial" w:hAnsi="Arial" w:cs="Arial"/>
        </w:rPr>
        <w:t xml:space="preserve">Los nuevos edificios adoptaron estilos como el </w:t>
      </w:r>
      <w:r w:rsidRPr="00920652">
        <w:rPr>
          <w:rStyle w:val="Textoennegrita"/>
          <w:rFonts w:ascii="Arial" w:hAnsi="Arial" w:cs="Arial"/>
        </w:rPr>
        <w:t>neoclásico</w:t>
      </w:r>
      <w:r w:rsidRPr="00920652">
        <w:rPr>
          <w:rFonts w:ascii="Arial" w:hAnsi="Arial" w:cs="Arial"/>
        </w:rPr>
        <w:t xml:space="preserve">, el </w:t>
      </w:r>
      <w:r w:rsidRPr="00920652">
        <w:rPr>
          <w:rStyle w:val="Textoennegrita"/>
          <w:rFonts w:ascii="Arial" w:hAnsi="Arial" w:cs="Arial"/>
        </w:rPr>
        <w:t xml:space="preserve">art </w:t>
      </w:r>
      <w:proofErr w:type="spellStart"/>
      <w:r w:rsidRPr="00920652">
        <w:rPr>
          <w:rStyle w:val="Textoennegrita"/>
          <w:rFonts w:ascii="Arial" w:hAnsi="Arial" w:cs="Arial"/>
        </w:rPr>
        <w:t>nouveau</w:t>
      </w:r>
      <w:proofErr w:type="spellEnd"/>
      <w:r w:rsidRPr="00920652">
        <w:rPr>
          <w:rFonts w:ascii="Arial" w:hAnsi="Arial" w:cs="Arial"/>
        </w:rPr>
        <w:t xml:space="preserve"> y el </w:t>
      </w:r>
      <w:proofErr w:type="spellStart"/>
      <w:r w:rsidRPr="00920652">
        <w:rPr>
          <w:rStyle w:val="Textoennegrita"/>
          <w:rFonts w:ascii="Arial" w:hAnsi="Arial" w:cs="Arial"/>
        </w:rPr>
        <w:t>beaux</w:t>
      </w:r>
      <w:proofErr w:type="spellEnd"/>
      <w:r w:rsidRPr="00920652">
        <w:rPr>
          <w:rStyle w:val="Textoennegrita"/>
          <w:rFonts w:ascii="Arial" w:hAnsi="Arial" w:cs="Arial"/>
        </w:rPr>
        <w:t xml:space="preserve"> </w:t>
      </w:r>
      <w:proofErr w:type="spellStart"/>
      <w:r w:rsidRPr="00920652">
        <w:rPr>
          <w:rStyle w:val="Textoennegrita"/>
          <w:rFonts w:ascii="Arial" w:hAnsi="Arial" w:cs="Arial"/>
        </w:rPr>
        <w:t>arts</w:t>
      </w:r>
      <w:proofErr w:type="spellEnd"/>
      <w:r w:rsidRPr="00920652">
        <w:rPr>
          <w:rFonts w:ascii="Arial" w:hAnsi="Arial" w:cs="Arial"/>
        </w:rPr>
        <w:t>, marcando una clara intención de mostrar una imagen “civilizada” y moderna.</w:t>
      </w:r>
    </w:p>
    <w:p w14:paraId="25B7A105" w14:textId="69C42A7C" w:rsidR="00920652" w:rsidRDefault="00920652" w:rsidP="00920652">
      <w:pPr>
        <w:spacing w:before="100" w:beforeAutospacing="1" w:after="100" w:afterAutospacing="1" w:line="360" w:lineRule="auto"/>
      </w:pPr>
    </w:p>
    <w:p w14:paraId="70B19AD8" w14:textId="54D43F35" w:rsidR="00106C48" w:rsidRDefault="00106C48" w:rsidP="00106C48">
      <w:pPr>
        <w:spacing w:after="0" w:line="240" w:lineRule="auto"/>
        <w:rPr>
          <w:rFonts w:ascii="Arial" w:eastAsia="Times New Roman" w:hAnsi="Arial" w:cs="Arial"/>
          <w:color w:val="4472C4" w:themeColor="accent5"/>
          <w:sz w:val="24"/>
          <w:szCs w:val="24"/>
          <w:lang w:eastAsia="es-MX"/>
        </w:rPr>
      </w:pPr>
      <w:r w:rsidRPr="00106C48">
        <w:rPr>
          <w:rFonts w:ascii="Arial" w:eastAsia="Times New Roman" w:hAnsi="Arial" w:cs="Arial"/>
          <w:color w:val="4472C4" w:themeColor="accent5"/>
          <w:sz w:val="24"/>
          <w:szCs w:val="24"/>
          <w:lang w:eastAsia="es-MX"/>
        </w:rPr>
        <w:t>¿Los edificios o monumentos construidos en ese periodo representaban modernización real o solo una imagen de poder?</w:t>
      </w:r>
    </w:p>
    <w:p w14:paraId="6D89B968" w14:textId="77777777" w:rsidR="00106C48" w:rsidRPr="00106C48" w:rsidRDefault="00106C48" w:rsidP="00106C48">
      <w:pPr>
        <w:spacing w:after="0" w:line="240" w:lineRule="auto"/>
        <w:rPr>
          <w:rFonts w:ascii="Arial" w:eastAsia="Times New Roman" w:hAnsi="Arial" w:cs="Arial"/>
          <w:color w:val="4472C4" w:themeColor="accent5"/>
          <w:sz w:val="24"/>
          <w:szCs w:val="24"/>
          <w:lang w:eastAsia="es-MX"/>
        </w:rPr>
      </w:pPr>
    </w:p>
    <w:p w14:paraId="459A1FAB" w14:textId="77777777" w:rsidR="00106C48" w:rsidRPr="00106C48" w:rsidRDefault="00106C48" w:rsidP="00106C48">
      <w:pPr>
        <w:spacing w:before="100" w:beforeAutospacing="1" w:after="100" w:afterAutospacing="1" w:line="360" w:lineRule="auto"/>
        <w:rPr>
          <w:rFonts w:ascii="Arial" w:eastAsia="Times New Roman" w:hAnsi="Arial" w:cs="Arial"/>
          <w:sz w:val="24"/>
          <w:szCs w:val="24"/>
          <w:lang w:eastAsia="es-MX"/>
        </w:rPr>
      </w:pPr>
      <w:r w:rsidRPr="00106C48">
        <w:rPr>
          <w:rFonts w:ascii="Arial" w:eastAsia="Times New Roman" w:hAnsi="Arial" w:cs="Arial"/>
          <w:sz w:val="24"/>
          <w:szCs w:val="24"/>
          <w:lang w:eastAsia="es-MX"/>
        </w:rPr>
        <w:t xml:space="preserve">Los </w:t>
      </w:r>
      <w:r w:rsidRPr="00106C48">
        <w:rPr>
          <w:rFonts w:ascii="Arial" w:eastAsia="Times New Roman" w:hAnsi="Arial" w:cs="Arial"/>
          <w:bCs/>
          <w:sz w:val="24"/>
          <w:szCs w:val="24"/>
          <w:lang w:eastAsia="es-MX"/>
        </w:rPr>
        <w:t>edificios y monumentos construidos durante el Porfiriato</w:t>
      </w:r>
      <w:r w:rsidRPr="00106C48">
        <w:rPr>
          <w:rFonts w:ascii="Arial" w:eastAsia="Times New Roman" w:hAnsi="Arial" w:cs="Arial"/>
          <w:sz w:val="24"/>
          <w:szCs w:val="24"/>
          <w:lang w:eastAsia="es-MX"/>
        </w:rPr>
        <w:t xml:space="preserve"> representaban </w:t>
      </w:r>
      <w:r w:rsidRPr="00106C48">
        <w:rPr>
          <w:rFonts w:ascii="Arial" w:eastAsia="Times New Roman" w:hAnsi="Arial" w:cs="Arial"/>
          <w:bCs/>
          <w:sz w:val="24"/>
          <w:szCs w:val="24"/>
          <w:lang w:eastAsia="es-MX"/>
        </w:rPr>
        <w:t>más una imagen de poder y prestigio</w:t>
      </w:r>
      <w:r w:rsidRPr="00106C48">
        <w:rPr>
          <w:rFonts w:ascii="Arial" w:eastAsia="Times New Roman" w:hAnsi="Arial" w:cs="Arial"/>
          <w:sz w:val="24"/>
          <w:szCs w:val="24"/>
          <w:lang w:eastAsia="es-MX"/>
        </w:rPr>
        <w:t xml:space="preserve"> que una modernización real e incluyente. Si bien incorporaban </w:t>
      </w:r>
      <w:r w:rsidRPr="00106C48">
        <w:rPr>
          <w:rFonts w:ascii="Arial" w:eastAsia="Times New Roman" w:hAnsi="Arial" w:cs="Arial"/>
          <w:bCs/>
          <w:sz w:val="24"/>
          <w:szCs w:val="24"/>
          <w:lang w:eastAsia="es-MX"/>
        </w:rPr>
        <w:t>tecnologías modernas</w:t>
      </w:r>
      <w:r w:rsidRPr="00106C48">
        <w:rPr>
          <w:rFonts w:ascii="Arial" w:eastAsia="Times New Roman" w:hAnsi="Arial" w:cs="Arial"/>
          <w:sz w:val="24"/>
          <w:szCs w:val="24"/>
          <w:lang w:eastAsia="es-MX"/>
        </w:rPr>
        <w:t xml:space="preserve"> y estilos arquitectónicos de vanguardia para la época (como el art </w:t>
      </w:r>
      <w:proofErr w:type="spellStart"/>
      <w:r w:rsidRPr="00106C48">
        <w:rPr>
          <w:rFonts w:ascii="Arial" w:eastAsia="Times New Roman" w:hAnsi="Arial" w:cs="Arial"/>
          <w:sz w:val="24"/>
          <w:szCs w:val="24"/>
          <w:lang w:eastAsia="es-MX"/>
        </w:rPr>
        <w:t>nouveau</w:t>
      </w:r>
      <w:proofErr w:type="spellEnd"/>
      <w:r w:rsidRPr="00106C48">
        <w:rPr>
          <w:rFonts w:ascii="Arial" w:eastAsia="Times New Roman" w:hAnsi="Arial" w:cs="Arial"/>
          <w:sz w:val="24"/>
          <w:szCs w:val="24"/>
          <w:lang w:eastAsia="es-MX"/>
        </w:rPr>
        <w:t xml:space="preserve">, el neoclásico y el </w:t>
      </w:r>
      <w:proofErr w:type="spellStart"/>
      <w:r w:rsidRPr="00106C48">
        <w:rPr>
          <w:rFonts w:ascii="Arial" w:eastAsia="Times New Roman" w:hAnsi="Arial" w:cs="Arial"/>
          <w:sz w:val="24"/>
          <w:szCs w:val="24"/>
          <w:lang w:eastAsia="es-MX"/>
        </w:rPr>
        <w:t>beaux</w:t>
      </w:r>
      <w:proofErr w:type="spellEnd"/>
      <w:r w:rsidRPr="00106C48">
        <w:rPr>
          <w:rFonts w:ascii="Arial" w:eastAsia="Times New Roman" w:hAnsi="Arial" w:cs="Arial"/>
          <w:sz w:val="24"/>
          <w:szCs w:val="24"/>
          <w:lang w:eastAsia="es-MX"/>
        </w:rPr>
        <w:t xml:space="preserve"> </w:t>
      </w:r>
      <w:proofErr w:type="spellStart"/>
      <w:r w:rsidRPr="00106C48">
        <w:rPr>
          <w:rFonts w:ascii="Arial" w:eastAsia="Times New Roman" w:hAnsi="Arial" w:cs="Arial"/>
          <w:sz w:val="24"/>
          <w:szCs w:val="24"/>
          <w:lang w:eastAsia="es-MX"/>
        </w:rPr>
        <w:t>arts</w:t>
      </w:r>
      <w:proofErr w:type="spellEnd"/>
      <w:r w:rsidRPr="00106C48">
        <w:rPr>
          <w:rFonts w:ascii="Arial" w:eastAsia="Times New Roman" w:hAnsi="Arial" w:cs="Arial"/>
          <w:sz w:val="24"/>
          <w:szCs w:val="24"/>
          <w:lang w:eastAsia="es-MX"/>
        </w:rPr>
        <w:t xml:space="preserve">), su función principal era </w:t>
      </w:r>
      <w:r w:rsidRPr="00106C48">
        <w:rPr>
          <w:rFonts w:ascii="Arial" w:eastAsia="Times New Roman" w:hAnsi="Arial" w:cs="Arial"/>
          <w:bCs/>
          <w:sz w:val="24"/>
          <w:szCs w:val="24"/>
          <w:lang w:eastAsia="es-MX"/>
        </w:rPr>
        <w:t>simbólica y política</w:t>
      </w:r>
      <w:r w:rsidRPr="00106C48">
        <w:rPr>
          <w:rFonts w:ascii="Arial" w:eastAsia="Times New Roman" w:hAnsi="Arial" w:cs="Arial"/>
          <w:sz w:val="24"/>
          <w:szCs w:val="24"/>
          <w:lang w:eastAsia="es-MX"/>
        </w:rPr>
        <w:t>: demostrar que México estaba “a la altura” de las grandes naciones europeas.</w:t>
      </w:r>
    </w:p>
    <w:p w14:paraId="44BDCD25" w14:textId="4BBFAE47" w:rsidR="00106C48" w:rsidRDefault="00106C48" w:rsidP="00106C48">
      <w:pPr>
        <w:spacing w:before="100" w:beforeAutospacing="1" w:after="100" w:afterAutospacing="1" w:line="360" w:lineRule="auto"/>
        <w:rPr>
          <w:rFonts w:ascii="Arial" w:eastAsia="Times New Roman" w:hAnsi="Arial" w:cs="Arial"/>
          <w:sz w:val="24"/>
          <w:szCs w:val="24"/>
          <w:lang w:eastAsia="es-MX"/>
        </w:rPr>
      </w:pPr>
      <w:r w:rsidRPr="00106C48">
        <w:rPr>
          <w:rFonts w:ascii="Arial" w:eastAsia="Times New Roman" w:hAnsi="Arial" w:cs="Arial"/>
          <w:sz w:val="24"/>
          <w:szCs w:val="24"/>
          <w:lang w:eastAsia="es-MX"/>
        </w:rPr>
        <w:t xml:space="preserve">Estos espacios, como el </w:t>
      </w:r>
      <w:r w:rsidRPr="00106C48">
        <w:rPr>
          <w:rFonts w:ascii="Arial" w:eastAsia="Times New Roman" w:hAnsi="Arial" w:cs="Arial"/>
          <w:b/>
          <w:bCs/>
          <w:sz w:val="24"/>
          <w:szCs w:val="24"/>
          <w:lang w:eastAsia="es-MX"/>
        </w:rPr>
        <w:t>Hemiciclo a Juárez</w:t>
      </w:r>
      <w:r w:rsidRPr="00106C48">
        <w:rPr>
          <w:rFonts w:ascii="Arial" w:eastAsia="Times New Roman" w:hAnsi="Arial" w:cs="Arial"/>
          <w:sz w:val="24"/>
          <w:szCs w:val="24"/>
          <w:lang w:eastAsia="es-MX"/>
        </w:rPr>
        <w:t xml:space="preserve">, el </w:t>
      </w:r>
      <w:r w:rsidRPr="00106C48">
        <w:rPr>
          <w:rFonts w:ascii="Arial" w:eastAsia="Times New Roman" w:hAnsi="Arial" w:cs="Arial"/>
          <w:b/>
          <w:bCs/>
          <w:sz w:val="24"/>
          <w:szCs w:val="24"/>
          <w:lang w:eastAsia="es-MX"/>
        </w:rPr>
        <w:t>Palacio de Correos</w:t>
      </w:r>
      <w:r w:rsidRPr="00106C48">
        <w:rPr>
          <w:rFonts w:ascii="Arial" w:eastAsia="Times New Roman" w:hAnsi="Arial" w:cs="Arial"/>
          <w:sz w:val="24"/>
          <w:szCs w:val="24"/>
          <w:lang w:eastAsia="es-MX"/>
        </w:rPr>
        <w:t xml:space="preserve">, el </w:t>
      </w:r>
      <w:r w:rsidRPr="00106C48">
        <w:rPr>
          <w:rFonts w:ascii="Arial" w:eastAsia="Times New Roman" w:hAnsi="Arial" w:cs="Arial"/>
          <w:b/>
          <w:bCs/>
          <w:sz w:val="24"/>
          <w:szCs w:val="24"/>
          <w:lang w:eastAsia="es-MX"/>
        </w:rPr>
        <w:t>Teatro Nacional (hoy Palacio de Bellas Artes)</w:t>
      </w:r>
      <w:r w:rsidRPr="00106C48">
        <w:rPr>
          <w:rFonts w:ascii="Arial" w:eastAsia="Times New Roman" w:hAnsi="Arial" w:cs="Arial"/>
          <w:sz w:val="24"/>
          <w:szCs w:val="24"/>
          <w:lang w:eastAsia="es-MX"/>
        </w:rPr>
        <w:t xml:space="preserve"> o la </w:t>
      </w:r>
      <w:r w:rsidRPr="00106C48">
        <w:rPr>
          <w:rFonts w:ascii="Arial" w:eastAsia="Times New Roman" w:hAnsi="Arial" w:cs="Arial"/>
          <w:b/>
          <w:bCs/>
          <w:sz w:val="24"/>
          <w:szCs w:val="24"/>
          <w:lang w:eastAsia="es-MX"/>
        </w:rPr>
        <w:t>columna de la Independencia</w:t>
      </w:r>
      <w:r w:rsidRPr="00106C48">
        <w:rPr>
          <w:rFonts w:ascii="Arial" w:eastAsia="Times New Roman" w:hAnsi="Arial" w:cs="Arial"/>
          <w:sz w:val="24"/>
          <w:szCs w:val="24"/>
          <w:lang w:eastAsia="es-MX"/>
        </w:rPr>
        <w:t>, fueron diseñados para embellecer la ciudad y consolidar una identidad nacional basada en el orden, el progreso y el control del Estado. No respondían a necesidades sociales urgentes ni a una transformación integral del país, sino a una visión elitista del desarrollo urbano.</w:t>
      </w:r>
    </w:p>
    <w:p w14:paraId="138DC984" w14:textId="417879C3" w:rsidR="00106C48" w:rsidRDefault="00106C48" w:rsidP="00106C48">
      <w:pPr>
        <w:spacing w:before="100" w:beforeAutospacing="1" w:after="100" w:afterAutospacing="1" w:line="360" w:lineRule="auto"/>
        <w:rPr>
          <w:rFonts w:ascii="Arial" w:eastAsia="Times New Roman" w:hAnsi="Arial" w:cs="Arial"/>
          <w:sz w:val="24"/>
          <w:szCs w:val="24"/>
          <w:lang w:eastAsia="es-MX"/>
        </w:rPr>
      </w:pPr>
    </w:p>
    <w:p w14:paraId="45E3F925" w14:textId="55D9C8F9" w:rsidR="00106C48" w:rsidRDefault="00106C48" w:rsidP="00106C48">
      <w:pPr>
        <w:spacing w:before="100" w:beforeAutospacing="1" w:after="100" w:afterAutospacing="1" w:line="360" w:lineRule="auto"/>
        <w:rPr>
          <w:rFonts w:ascii="Arial" w:eastAsia="Times New Roman" w:hAnsi="Arial" w:cs="Arial"/>
          <w:sz w:val="24"/>
          <w:szCs w:val="24"/>
          <w:lang w:eastAsia="es-MX"/>
        </w:rPr>
      </w:pPr>
    </w:p>
    <w:p w14:paraId="1EFFCBB4" w14:textId="56368AA9" w:rsidR="00106C48" w:rsidRDefault="00106C48" w:rsidP="00106C48">
      <w:pPr>
        <w:spacing w:before="100" w:beforeAutospacing="1" w:after="100" w:afterAutospacing="1" w:line="360" w:lineRule="auto"/>
        <w:rPr>
          <w:rFonts w:ascii="Arial" w:eastAsia="Times New Roman" w:hAnsi="Arial" w:cs="Arial"/>
          <w:sz w:val="24"/>
          <w:szCs w:val="24"/>
          <w:lang w:eastAsia="es-MX"/>
        </w:rPr>
      </w:pPr>
    </w:p>
    <w:p w14:paraId="41AA6345" w14:textId="77777777" w:rsidR="00E27DC4" w:rsidRPr="00E27DC4" w:rsidRDefault="00E27DC4" w:rsidP="00E27DC4">
      <w:pPr>
        <w:shd w:val="clear" w:color="auto" w:fill="FFFFFF"/>
        <w:spacing w:before="100" w:beforeAutospacing="1" w:after="100" w:afterAutospacing="1" w:line="360" w:lineRule="auto"/>
        <w:jc w:val="both"/>
        <w:rPr>
          <w:rFonts w:ascii="Arial" w:eastAsia="Times New Roman" w:hAnsi="Arial" w:cs="Arial"/>
          <w:color w:val="4472C4" w:themeColor="accent5"/>
          <w:sz w:val="24"/>
          <w:szCs w:val="24"/>
          <w:lang w:eastAsia="es-MX"/>
        </w:rPr>
      </w:pPr>
      <w:r w:rsidRPr="00E27DC4">
        <w:rPr>
          <w:rFonts w:ascii="Arial" w:eastAsia="Times New Roman" w:hAnsi="Arial" w:cs="Arial"/>
          <w:color w:val="4472C4" w:themeColor="accent5"/>
          <w:sz w:val="24"/>
          <w:szCs w:val="24"/>
          <w:lang w:eastAsia="es-MX"/>
        </w:rPr>
        <w:lastRenderedPageBreak/>
        <w:t>¿Para quién estaba pensada esa ciudad? ¿Incluía a todos o a unos pocos?</w:t>
      </w:r>
    </w:p>
    <w:p w14:paraId="7441EAF0" w14:textId="77777777" w:rsidR="00E27DC4" w:rsidRPr="00E27DC4" w:rsidRDefault="00E27DC4" w:rsidP="00E27DC4">
      <w:pPr>
        <w:spacing w:before="100" w:beforeAutospacing="1" w:after="100" w:afterAutospacing="1" w:line="360" w:lineRule="auto"/>
        <w:jc w:val="both"/>
        <w:rPr>
          <w:rFonts w:ascii="Arial" w:eastAsia="Times New Roman" w:hAnsi="Arial" w:cs="Arial"/>
          <w:sz w:val="24"/>
          <w:szCs w:val="24"/>
          <w:lang w:eastAsia="es-MX"/>
        </w:rPr>
      </w:pPr>
      <w:r w:rsidRPr="00E27DC4">
        <w:rPr>
          <w:rFonts w:ascii="Arial" w:eastAsia="Times New Roman" w:hAnsi="Arial" w:cs="Arial"/>
          <w:sz w:val="24"/>
          <w:szCs w:val="24"/>
          <w:lang w:eastAsia="es-MX"/>
        </w:rPr>
        <w:t xml:space="preserve">La </w:t>
      </w:r>
      <w:r w:rsidRPr="00E27DC4">
        <w:rPr>
          <w:rFonts w:ascii="Arial" w:eastAsia="Times New Roman" w:hAnsi="Arial" w:cs="Arial"/>
          <w:bCs/>
          <w:sz w:val="24"/>
          <w:szCs w:val="24"/>
          <w:lang w:eastAsia="es-MX"/>
        </w:rPr>
        <w:t>Ciudad de México porfiriana</w:t>
      </w:r>
      <w:r w:rsidRPr="00E27DC4">
        <w:rPr>
          <w:rFonts w:ascii="Arial" w:eastAsia="Times New Roman" w:hAnsi="Arial" w:cs="Arial"/>
          <w:sz w:val="24"/>
          <w:szCs w:val="24"/>
          <w:lang w:eastAsia="es-MX"/>
        </w:rPr>
        <w:t xml:space="preserve"> estaba pensada </w:t>
      </w:r>
      <w:r w:rsidRPr="00E27DC4">
        <w:rPr>
          <w:rFonts w:ascii="Arial" w:eastAsia="Times New Roman" w:hAnsi="Arial" w:cs="Arial"/>
          <w:bCs/>
          <w:sz w:val="24"/>
          <w:szCs w:val="24"/>
          <w:lang w:eastAsia="es-MX"/>
        </w:rPr>
        <w:t>principalmente para una élite</w:t>
      </w:r>
      <w:r w:rsidRPr="00E27DC4">
        <w:rPr>
          <w:rFonts w:ascii="Arial" w:eastAsia="Times New Roman" w:hAnsi="Arial" w:cs="Arial"/>
          <w:sz w:val="24"/>
          <w:szCs w:val="24"/>
          <w:lang w:eastAsia="es-MX"/>
        </w:rPr>
        <w:t xml:space="preserve"> económica, política y cultural. Aunque el discurso oficial hablaba de progreso y modernización para el país, en la práctica las transformaciones urbanas beneficiaron a </w:t>
      </w:r>
      <w:r w:rsidRPr="00E27DC4">
        <w:rPr>
          <w:rFonts w:ascii="Arial" w:eastAsia="Times New Roman" w:hAnsi="Arial" w:cs="Arial"/>
          <w:bCs/>
          <w:sz w:val="24"/>
          <w:szCs w:val="24"/>
          <w:lang w:eastAsia="es-MX"/>
        </w:rPr>
        <w:t>unos pocos</w:t>
      </w:r>
      <w:r w:rsidRPr="00E27DC4">
        <w:rPr>
          <w:rFonts w:ascii="Arial" w:eastAsia="Times New Roman" w:hAnsi="Arial" w:cs="Arial"/>
          <w:sz w:val="24"/>
          <w:szCs w:val="24"/>
          <w:lang w:eastAsia="es-MX"/>
        </w:rPr>
        <w:t>, dejando fuera a la mayoría de la población.</w:t>
      </w:r>
    </w:p>
    <w:p w14:paraId="1FDEE310" w14:textId="77777777" w:rsidR="00E27DC4" w:rsidRPr="00E27DC4" w:rsidRDefault="00E27DC4" w:rsidP="00E27DC4">
      <w:pPr>
        <w:spacing w:before="100" w:beforeAutospacing="1" w:after="100" w:afterAutospacing="1" w:line="360" w:lineRule="auto"/>
        <w:jc w:val="both"/>
        <w:rPr>
          <w:rFonts w:ascii="Arial" w:eastAsia="Times New Roman" w:hAnsi="Arial" w:cs="Arial"/>
          <w:sz w:val="24"/>
          <w:szCs w:val="24"/>
          <w:lang w:eastAsia="es-MX"/>
        </w:rPr>
      </w:pPr>
      <w:r w:rsidRPr="00E27DC4">
        <w:rPr>
          <w:rFonts w:ascii="Arial" w:eastAsia="Times New Roman" w:hAnsi="Arial" w:cs="Arial"/>
          <w:sz w:val="24"/>
          <w:szCs w:val="24"/>
          <w:lang w:eastAsia="es-MX"/>
        </w:rPr>
        <w:t xml:space="preserve">Las avenidas amplias, los parques remodelados, los palacios y monumentos se concentraron en el </w:t>
      </w:r>
      <w:r w:rsidRPr="00E27DC4">
        <w:rPr>
          <w:rFonts w:ascii="Arial" w:eastAsia="Times New Roman" w:hAnsi="Arial" w:cs="Arial"/>
          <w:bCs/>
          <w:sz w:val="24"/>
          <w:szCs w:val="24"/>
          <w:lang w:eastAsia="es-MX"/>
        </w:rPr>
        <w:t>centro de la ciudad</w:t>
      </w:r>
      <w:r w:rsidRPr="00E27DC4">
        <w:rPr>
          <w:rFonts w:ascii="Arial" w:eastAsia="Times New Roman" w:hAnsi="Arial" w:cs="Arial"/>
          <w:sz w:val="24"/>
          <w:szCs w:val="24"/>
          <w:lang w:eastAsia="es-MX"/>
        </w:rPr>
        <w:t xml:space="preserve"> y en las zonas habitadas por las clases altas. Estos espacios estaban diseñados para ofrecer comodidad, prestigio y belleza a las élites, así como para mostrar al mundo una imagen de un México moderno y civilizado.</w:t>
      </w:r>
    </w:p>
    <w:p w14:paraId="44B9A99D" w14:textId="77777777" w:rsidR="00E27DC4" w:rsidRPr="00E27DC4" w:rsidRDefault="00E27DC4" w:rsidP="00E27DC4">
      <w:pPr>
        <w:spacing w:before="100" w:beforeAutospacing="1" w:after="100" w:afterAutospacing="1" w:line="360" w:lineRule="auto"/>
        <w:jc w:val="both"/>
        <w:rPr>
          <w:rFonts w:ascii="Arial" w:eastAsia="Times New Roman" w:hAnsi="Arial" w:cs="Arial"/>
          <w:sz w:val="24"/>
          <w:szCs w:val="24"/>
          <w:lang w:eastAsia="es-MX"/>
        </w:rPr>
      </w:pPr>
      <w:r w:rsidRPr="00E27DC4">
        <w:rPr>
          <w:rFonts w:ascii="Arial" w:eastAsia="Times New Roman" w:hAnsi="Arial" w:cs="Arial"/>
          <w:sz w:val="24"/>
          <w:szCs w:val="24"/>
          <w:lang w:eastAsia="es-MX"/>
        </w:rPr>
        <w:t xml:space="preserve">En contraste, las </w:t>
      </w:r>
      <w:r w:rsidRPr="00E27DC4">
        <w:rPr>
          <w:rFonts w:ascii="Arial" w:eastAsia="Times New Roman" w:hAnsi="Arial" w:cs="Arial"/>
          <w:bCs/>
          <w:sz w:val="24"/>
          <w:szCs w:val="24"/>
          <w:lang w:eastAsia="es-MX"/>
        </w:rPr>
        <w:t>clases populares y trabajadoras</w:t>
      </w:r>
      <w:r w:rsidRPr="00E27DC4">
        <w:rPr>
          <w:rFonts w:ascii="Arial" w:eastAsia="Times New Roman" w:hAnsi="Arial" w:cs="Arial"/>
          <w:sz w:val="24"/>
          <w:szCs w:val="24"/>
          <w:lang w:eastAsia="es-MX"/>
        </w:rPr>
        <w:t xml:space="preserve"> vivían en la periferia, en condiciones precarias, sin acceso a los servicios básicos ni a los beneficios de la modernización. Sus barrios no fueron incluidos en los planes de embellecimiento urbano, y muchas veces ni siquiera contaban con drenaje, alumbrado o transporte eficiente.</w:t>
      </w:r>
    </w:p>
    <w:p w14:paraId="09333080" w14:textId="77777777" w:rsidR="00E27DC4" w:rsidRPr="00106C48" w:rsidRDefault="00E27DC4" w:rsidP="00106C48">
      <w:pPr>
        <w:spacing w:before="100" w:beforeAutospacing="1" w:after="100" w:afterAutospacing="1" w:line="360" w:lineRule="auto"/>
        <w:rPr>
          <w:rFonts w:ascii="Arial" w:eastAsia="Times New Roman" w:hAnsi="Arial" w:cs="Arial"/>
          <w:sz w:val="24"/>
          <w:szCs w:val="24"/>
          <w:lang w:eastAsia="es-MX"/>
        </w:rPr>
      </w:pPr>
    </w:p>
    <w:p w14:paraId="4E237D78" w14:textId="42913A50" w:rsidR="006A7E3D" w:rsidRDefault="006A7E3D" w:rsidP="00920652">
      <w:pPr>
        <w:spacing w:before="100" w:beforeAutospacing="1" w:after="100" w:afterAutospacing="1" w:line="360" w:lineRule="auto"/>
      </w:pPr>
    </w:p>
    <w:p w14:paraId="5876E11C" w14:textId="63A6C50A" w:rsidR="006A7E3D" w:rsidRDefault="006A7E3D" w:rsidP="00920652">
      <w:pPr>
        <w:spacing w:before="100" w:beforeAutospacing="1" w:after="100" w:afterAutospacing="1" w:line="360" w:lineRule="auto"/>
      </w:pPr>
    </w:p>
    <w:p w14:paraId="0FE1F09F" w14:textId="69D8AB06" w:rsidR="006A7E3D" w:rsidRDefault="006A7E3D" w:rsidP="00920652">
      <w:pPr>
        <w:spacing w:before="100" w:beforeAutospacing="1" w:after="100" w:afterAutospacing="1" w:line="360" w:lineRule="auto"/>
      </w:pPr>
    </w:p>
    <w:p w14:paraId="3825E5EA" w14:textId="20F20898" w:rsidR="006A7E3D" w:rsidRDefault="006A7E3D" w:rsidP="00920652">
      <w:pPr>
        <w:spacing w:before="100" w:beforeAutospacing="1" w:after="100" w:afterAutospacing="1" w:line="360" w:lineRule="auto"/>
      </w:pPr>
    </w:p>
    <w:p w14:paraId="004066BF" w14:textId="41B2515A" w:rsidR="006A7E3D" w:rsidRDefault="006A7E3D" w:rsidP="00920652">
      <w:pPr>
        <w:spacing w:before="100" w:beforeAutospacing="1" w:after="100" w:afterAutospacing="1" w:line="360" w:lineRule="auto"/>
      </w:pPr>
    </w:p>
    <w:p w14:paraId="70E7CABA" w14:textId="0759326B" w:rsidR="006A7E3D" w:rsidRDefault="006A7E3D" w:rsidP="00920652">
      <w:pPr>
        <w:spacing w:before="100" w:beforeAutospacing="1" w:after="100" w:afterAutospacing="1" w:line="360" w:lineRule="auto"/>
      </w:pPr>
    </w:p>
    <w:p w14:paraId="03EFD544" w14:textId="22D5537E" w:rsidR="006A7E3D" w:rsidRDefault="006A7E3D" w:rsidP="00920652">
      <w:pPr>
        <w:spacing w:before="100" w:beforeAutospacing="1" w:after="100" w:afterAutospacing="1" w:line="360" w:lineRule="auto"/>
      </w:pPr>
    </w:p>
    <w:p w14:paraId="6CF0CEAE" w14:textId="5598661E" w:rsidR="006A7E3D" w:rsidRDefault="006A7E3D" w:rsidP="00920652">
      <w:pPr>
        <w:spacing w:before="100" w:beforeAutospacing="1" w:after="100" w:afterAutospacing="1" w:line="360" w:lineRule="auto"/>
      </w:pPr>
      <w:r w:rsidRPr="006A7E3D">
        <w:lastRenderedPageBreak/>
        <w:drawing>
          <wp:anchor distT="0" distB="0" distL="114300" distR="114300" simplePos="0" relativeHeight="251658240" behindDoc="0" locked="0" layoutInCell="1" allowOverlap="1" wp14:anchorId="72BC2D95" wp14:editId="180010FD">
            <wp:simplePos x="0" y="0"/>
            <wp:positionH relativeFrom="column">
              <wp:posOffset>-767715</wp:posOffset>
            </wp:positionH>
            <wp:positionV relativeFrom="paragraph">
              <wp:posOffset>325755</wp:posOffset>
            </wp:positionV>
            <wp:extent cx="3192780" cy="2174295"/>
            <wp:effectExtent l="0" t="0" r="762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192780" cy="2174295"/>
                    </a:xfrm>
                    <a:prstGeom prst="rect">
                      <a:avLst/>
                    </a:prstGeom>
                  </pic:spPr>
                </pic:pic>
              </a:graphicData>
            </a:graphic>
            <wp14:sizeRelH relativeFrom="page">
              <wp14:pctWidth>0</wp14:pctWidth>
            </wp14:sizeRelH>
            <wp14:sizeRelV relativeFrom="page">
              <wp14:pctHeight>0</wp14:pctHeight>
            </wp14:sizeRelV>
          </wp:anchor>
        </w:drawing>
      </w:r>
      <w:r w:rsidRPr="006A7E3D">
        <w:drawing>
          <wp:anchor distT="0" distB="0" distL="114300" distR="114300" simplePos="0" relativeHeight="251659264" behindDoc="0" locked="0" layoutInCell="1" allowOverlap="1" wp14:anchorId="4E683FB8" wp14:editId="55C3C964">
            <wp:simplePos x="0" y="0"/>
            <wp:positionH relativeFrom="margin">
              <wp:posOffset>2994660</wp:posOffset>
            </wp:positionH>
            <wp:positionV relativeFrom="paragraph">
              <wp:posOffset>311785</wp:posOffset>
            </wp:positionV>
            <wp:extent cx="2910840" cy="2188998"/>
            <wp:effectExtent l="0" t="0" r="381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910840" cy="2188998"/>
                    </a:xfrm>
                    <a:prstGeom prst="rect">
                      <a:avLst/>
                    </a:prstGeom>
                  </pic:spPr>
                </pic:pic>
              </a:graphicData>
            </a:graphic>
            <wp14:sizeRelH relativeFrom="page">
              <wp14:pctWidth>0</wp14:pctWidth>
            </wp14:sizeRelH>
            <wp14:sizeRelV relativeFrom="page">
              <wp14:pctHeight>0</wp14:pctHeight>
            </wp14:sizeRelV>
          </wp:anchor>
        </w:drawing>
      </w:r>
      <w:r>
        <w:t xml:space="preserve">PALACIO DE CORREOS                                                                                     BELLAS ARTES </w:t>
      </w:r>
    </w:p>
    <w:p w14:paraId="52926D2E" w14:textId="56736735" w:rsidR="006A7E3D" w:rsidRDefault="006A7E3D" w:rsidP="00920652">
      <w:pPr>
        <w:spacing w:before="100" w:beforeAutospacing="1" w:after="100" w:afterAutospacing="1" w:line="360" w:lineRule="auto"/>
      </w:pPr>
    </w:p>
    <w:p w14:paraId="244B52DE" w14:textId="78B6D6BA" w:rsidR="006A7E3D" w:rsidRDefault="006A7E3D" w:rsidP="00920652">
      <w:pPr>
        <w:spacing w:before="100" w:beforeAutospacing="1" w:after="100" w:afterAutospacing="1" w:line="360" w:lineRule="auto"/>
      </w:pPr>
    </w:p>
    <w:p w14:paraId="195893BC" w14:textId="76285801" w:rsidR="006A7E3D" w:rsidRDefault="006A7E3D" w:rsidP="00920652">
      <w:pPr>
        <w:spacing w:before="100" w:beforeAutospacing="1" w:after="100" w:afterAutospacing="1" w:line="360" w:lineRule="auto"/>
      </w:pPr>
    </w:p>
    <w:p w14:paraId="04C50DDC" w14:textId="16B16F31" w:rsidR="006A7E3D" w:rsidRDefault="006A7E3D" w:rsidP="00920652">
      <w:pPr>
        <w:spacing w:before="100" w:beforeAutospacing="1" w:after="100" w:afterAutospacing="1" w:line="360" w:lineRule="auto"/>
      </w:pPr>
    </w:p>
    <w:p w14:paraId="30035C1B" w14:textId="0BF13F38" w:rsidR="006A7E3D" w:rsidRDefault="006A7E3D" w:rsidP="00920652">
      <w:pPr>
        <w:spacing w:before="100" w:beforeAutospacing="1" w:after="100" w:afterAutospacing="1" w:line="360" w:lineRule="auto"/>
      </w:pPr>
    </w:p>
    <w:p w14:paraId="4112FECA" w14:textId="10C5751C" w:rsidR="006A7E3D" w:rsidRDefault="006A7E3D" w:rsidP="00920652">
      <w:pPr>
        <w:spacing w:before="100" w:beforeAutospacing="1" w:after="100" w:afterAutospacing="1" w:line="360" w:lineRule="auto"/>
      </w:pPr>
    </w:p>
    <w:p w14:paraId="364A28B4" w14:textId="5B754D6D" w:rsidR="006A7E3D" w:rsidRDefault="006A7E3D" w:rsidP="00920652">
      <w:pPr>
        <w:spacing w:before="100" w:beforeAutospacing="1" w:after="100" w:afterAutospacing="1" w:line="360" w:lineRule="auto"/>
      </w:pPr>
      <w:r>
        <w:t xml:space="preserve">CONCLUSION </w:t>
      </w:r>
    </w:p>
    <w:p w14:paraId="3E283181" w14:textId="55DB20E2" w:rsidR="006A7E3D" w:rsidRDefault="00D81F88" w:rsidP="00920652">
      <w:pPr>
        <w:spacing w:before="100" w:beforeAutospacing="1" w:after="100" w:afterAutospacing="1" w:line="360" w:lineRule="auto"/>
      </w:pPr>
      <w:r>
        <w:rPr>
          <w:rStyle w:val="Textoennegrita"/>
          <w:b w:val="0"/>
        </w:rPr>
        <w:t xml:space="preserve">Estos edificios fueron construidos para aparentar por fuera poder y avance tecnológico a los países extranjeros </w:t>
      </w:r>
      <w:r w:rsidR="006A7E3D">
        <w:t>pero que en su estructur</w:t>
      </w:r>
      <w:r>
        <w:t>a</w:t>
      </w:r>
      <w:r w:rsidR="006A7E3D">
        <w:t xml:space="preserve"> mantenía y profundizaba la desigualdad social</w:t>
      </w:r>
      <w:r>
        <w:t xml:space="preserve"> ya que no tenían una función para todo el pueblo si no que solo las personas con poder y riqueza podrían beneficiarse de estas construcciones .</w:t>
      </w:r>
      <w:bookmarkStart w:id="0" w:name="_GoBack"/>
      <w:bookmarkEnd w:id="0"/>
    </w:p>
    <w:p w14:paraId="12A7955B" w14:textId="020EC378" w:rsidR="006A7E3D" w:rsidRDefault="006A7E3D" w:rsidP="00920652">
      <w:pPr>
        <w:spacing w:before="100" w:beforeAutospacing="1" w:after="100" w:afterAutospacing="1" w:line="360" w:lineRule="auto"/>
      </w:pPr>
    </w:p>
    <w:p w14:paraId="56D43E95" w14:textId="14AB40E0" w:rsidR="006A7E3D" w:rsidRDefault="006A7E3D" w:rsidP="00920652">
      <w:pPr>
        <w:spacing w:before="100" w:beforeAutospacing="1" w:after="100" w:afterAutospacing="1" w:line="360" w:lineRule="auto"/>
      </w:pPr>
    </w:p>
    <w:p w14:paraId="5456519F" w14:textId="5DD35EAD" w:rsidR="006A7E3D" w:rsidRDefault="006A7E3D" w:rsidP="00920652">
      <w:pPr>
        <w:spacing w:before="100" w:beforeAutospacing="1" w:after="100" w:afterAutospacing="1" w:line="360" w:lineRule="auto"/>
      </w:pPr>
    </w:p>
    <w:p w14:paraId="4AAE8C7F" w14:textId="2550B463" w:rsidR="006A7E3D" w:rsidRDefault="006A7E3D" w:rsidP="00920652">
      <w:pPr>
        <w:spacing w:before="100" w:beforeAutospacing="1" w:after="100" w:afterAutospacing="1" w:line="360" w:lineRule="auto"/>
      </w:pPr>
    </w:p>
    <w:p w14:paraId="2425020C" w14:textId="7EEA66E8" w:rsidR="006A7E3D" w:rsidRDefault="006A7E3D" w:rsidP="00920652">
      <w:pPr>
        <w:spacing w:before="100" w:beforeAutospacing="1" w:after="100" w:afterAutospacing="1" w:line="360" w:lineRule="auto"/>
      </w:pPr>
    </w:p>
    <w:p w14:paraId="4C122787" w14:textId="5A07B0E8" w:rsidR="006A7E3D" w:rsidRDefault="006A7E3D" w:rsidP="00920652">
      <w:pPr>
        <w:spacing w:before="100" w:beforeAutospacing="1" w:after="100" w:afterAutospacing="1" w:line="360" w:lineRule="auto"/>
      </w:pPr>
    </w:p>
    <w:p w14:paraId="1B69F96E" w14:textId="1A141849" w:rsidR="006A7E3D" w:rsidRDefault="006A7E3D" w:rsidP="00920652">
      <w:pPr>
        <w:spacing w:before="100" w:beforeAutospacing="1" w:after="100" w:afterAutospacing="1" w:line="360" w:lineRule="auto"/>
      </w:pPr>
    </w:p>
    <w:p w14:paraId="535F327F" w14:textId="37ABB999" w:rsidR="006A7E3D" w:rsidRDefault="006A7E3D" w:rsidP="00920652">
      <w:pPr>
        <w:spacing w:before="100" w:beforeAutospacing="1" w:after="100" w:afterAutospacing="1" w:line="360" w:lineRule="auto"/>
      </w:pPr>
    </w:p>
    <w:p w14:paraId="3F47EB4D" w14:textId="451AB254" w:rsidR="006A7E3D" w:rsidRDefault="006A7E3D" w:rsidP="00920652">
      <w:pPr>
        <w:spacing w:before="100" w:beforeAutospacing="1" w:after="100" w:afterAutospacing="1" w:line="360" w:lineRule="auto"/>
      </w:pPr>
    </w:p>
    <w:p w14:paraId="2C3813B0" w14:textId="5501FE7F" w:rsidR="006A7E3D" w:rsidRPr="00920652" w:rsidRDefault="006A7E3D" w:rsidP="00920652">
      <w:pPr>
        <w:spacing w:before="100" w:beforeAutospacing="1" w:after="100" w:afterAutospacing="1" w:line="360" w:lineRule="auto"/>
      </w:pPr>
    </w:p>
    <w:sectPr w:rsidR="006A7E3D" w:rsidRPr="00920652" w:rsidSect="00FC69BE">
      <w:headerReference w:type="default" r:id="rId11"/>
      <w:footerReference w:type="default" r:id="rId12"/>
      <w:pgSz w:w="12240" w:h="15840"/>
      <w:pgMar w:top="1417" w:right="1701" w:bottom="1417" w:left="1701" w:header="709" w:footer="709"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649CF0" w14:textId="77777777" w:rsidR="00B91C7E" w:rsidRDefault="00B91C7E" w:rsidP="00EA0E38">
      <w:pPr>
        <w:spacing w:after="0" w:line="240" w:lineRule="auto"/>
      </w:pPr>
      <w:r>
        <w:separator/>
      </w:r>
    </w:p>
  </w:endnote>
  <w:endnote w:type="continuationSeparator" w:id="0">
    <w:p w14:paraId="3F08FD97" w14:textId="77777777" w:rsidR="00B91C7E" w:rsidRDefault="00B91C7E" w:rsidP="00EA0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altName w:val="Gill Sans MT"/>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EFF" w:usb1="F9DFFFFF" w:usb2="0000007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residencia Base">
    <w:altName w:val="Presidencia Base"/>
    <w:panose1 w:val="00000000000000000000"/>
    <w:charset w:val="00"/>
    <w:family w:val="swiss"/>
    <w:notTrueType/>
    <w:pitch w:val="default"/>
    <w:sig w:usb0="00000003" w:usb1="00000000" w:usb2="00000000" w:usb3="00000000" w:csb0="00000001" w:csb1="00000000"/>
  </w:font>
  <w:font w:name="Presidencia Fina">
    <w:altName w:val="Presidencia Fina"/>
    <w:panose1 w:val="00000000000000000000"/>
    <w:charset w:val="00"/>
    <w:family w:val="swiss"/>
    <w:notTrueType/>
    <w:pitch w:val="default"/>
    <w:sig w:usb0="00000003" w:usb1="00000000" w:usb2="00000000" w:usb3="00000000" w:csb0="00000001" w:csb1="00000000"/>
  </w:font>
  <w:font w:name="Presidencia Firme">
    <w:altName w:val="Presidencia Firm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4456"/>
      <w:gridCol w:w="4382"/>
    </w:tblGrid>
    <w:tr w:rsidR="00325A52" w14:paraId="27F770A5" w14:textId="77777777">
      <w:trPr>
        <w:trHeight w:hRule="exact" w:val="115"/>
        <w:jc w:val="center"/>
      </w:trPr>
      <w:tc>
        <w:tcPr>
          <w:tcW w:w="4686" w:type="dxa"/>
          <w:shd w:val="clear" w:color="auto" w:fill="5B9BD5" w:themeFill="accent1"/>
          <w:tcMar>
            <w:top w:w="0" w:type="dxa"/>
            <w:bottom w:w="0" w:type="dxa"/>
          </w:tcMar>
        </w:tcPr>
        <w:p w14:paraId="34DCFAA3" w14:textId="77777777" w:rsidR="00325A52" w:rsidRDefault="00325A52">
          <w:pPr>
            <w:pStyle w:val="Encabezado"/>
            <w:rPr>
              <w:caps/>
              <w:sz w:val="18"/>
            </w:rPr>
          </w:pPr>
        </w:p>
      </w:tc>
      <w:tc>
        <w:tcPr>
          <w:tcW w:w="4674" w:type="dxa"/>
          <w:shd w:val="clear" w:color="auto" w:fill="5B9BD5" w:themeFill="accent1"/>
          <w:tcMar>
            <w:top w:w="0" w:type="dxa"/>
            <w:bottom w:w="0" w:type="dxa"/>
          </w:tcMar>
        </w:tcPr>
        <w:p w14:paraId="1C87FCBC" w14:textId="77777777" w:rsidR="00325A52" w:rsidRDefault="00325A52">
          <w:pPr>
            <w:pStyle w:val="Encabezado"/>
            <w:jc w:val="right"/>
            <w:rPr>
              <w:caps/>
              <w:sz w:val="18"/>
            </w:rPr>
          </w:pPr>
        </w:p>
      </w:tc>
    </w:tr>
    <w:tr w:rsidR="00325A52" w14:paraId="5CC763A5" w14:textId="77777777">
      <w:trPr>
        <w:jc w:val="center"/>
      </w:trPr>
      <w:sdt>
        <w:sdtPr>
          <w:rPr>
            <w:caps/>
            <w:color w:val="808080" w:themeColor="background1" w:themeShade="80"/>
            <w:sz w:val="18"/>
            <w:szCs w:val="18"/>
          </w:rPr>
          <w:alias w:val="Author"/>
          <w:tag w:val=""/>
          <w:id w:val="1534151868"/>
          <w:placeholder>
            <w:docPart w:val="54970658E6772842A2769CDE15705056"/>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5AA93432" w14:textId="77777777" w:rsidR="00325A52" w:rsidRDefault="00325A52">
              <w:pPr>
                <w:pStyle w:val="Piedepgina"/>
                <w:rPr>
                  <w:caps/>
                  <w:color w:val="808080" w:themeColor="background1" w:themeShade="80"/>
                  <w:sz w:val="18"/>
                  <w:szCs w:val="18"/>
                </w:rPr>
              </w:pPr>
              <w:r>
                <w:rPr>
                  <w:caps/>
                  <w:color w:val="808080" w:themeColor="background1" w:themeShade="80"/>
                  <w:sz w:val="18"/>
                  <w:szCs w:val="18"/>
                </w:rPr>
                <w:t>Universidad del sureste</w:t>
              </w:r>
            </w:p>
          </w:tc>
        </w:sdtContent>
      </w:sdt>
      <w:tc>
        <w:tcPr>
          <w:tcW w:w="4674" w:type="dxa"/>
          <w:shd w:val="clear" w:color="auto" w:fill="auto"/>
          <w:vAlign w:val="center"/>
        </w:tcPr>
        <w:p w14:paraId="28443C3B" w14:textId="77777777" w:rsidR="00325A52" w:rsidRDefault="00325A52">
          <w:pPr>
            <w:pStyle w:val="Piedepgina"/>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EC741A">
            <w:rPr>
              <w:caps/>
              <w:noProof/>
              <w:color w:val="808080" w:themeColor="background1" w:themeShade="80"/>
              <w:sz w:val="18"/>
              <w:szCs w:val="18"/>
            </w:rPr>
            <w:t>2</w:t>
          </w:r>
          <w:r>
            <w:rPr>
              <w:caps/>
              <w:noProof/>
              <w:color w:val="808080" w:themeColor="background1" w:themeShade="80"/>
              <w:sz w:val="18"/>
              <w:szCs w:val="18"/>
            </w:rPr>
            <w:fldChar w:fldCharType="end"/>
          </w:r>
        </w:p>
      </w:tc>
    </w:tr>
  </w:tbl>
  <w:p w14:paraId="6846A454" w14:textId="77777777" w:rsidR="002958AE" w:rsidRDefault="002958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AF39B2" w14:textId="77777777" w:rsidR="00B91C7E" w:rsidRDefault="00B91C7E" w:rsidP="00EA0E38">
      <w:pPr>
        <w:spacing w:after="0" w:line="240" w:lineRule="auto"/>
      </w:pPr>
      <w:r>
        <w:separator/>
      </w:r>
    </w:p>
  </w:footnote>
  <w:footnote w:type="continuationSeparator" w:id="0">
    <w:p w14:paraId="705C7450" w14:textId="77777777" w:rsidR="00B91C7E" w:rsidRDefault="00B91C7E" w:rsidP="00EA0E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16B2C" w14:textId="77777777" w:rsidR="00325A52" w:rsidRDefault="00325A52">
    <w:pPr>
      <w:pStyle w:val="Encabezado"/>
    </w:pPr>
    <w:r w:rsidRPr="00325A52">
      <w:rPr>
        <w:noProof/>
        <w:lang w:eastAsia="es-MX"/>
      </w:rPr>
      <w:drawing>
        <wp:anchor distT="0" distB="0" distL="114300" distR="114300" simplePos="0" relativeHeight="251659264" behindDoc="0" locked="0" layoutInCell="1" allowOverlap="1" wp14:anchorId="237906CD" wp14:editId="7506B48C">
          <wp:simplePos x="0" y="0"/>
          <wp:positionH relativeFrom="column">
            <wp:posOffset>5452110</wp:posOffset>
          </wp:positionH>
          <wp:positionV relativeFrom="paragraph">
            <wp:posOffset>-160020</wp:posOffset>
          </wp:positionV>
          <wp:extent cx="931545" cy="424815"/>
          <wp:effectExtent l="0" t="0" r="0" b="0"/>
          <wp:wrapNone/>
          <wp:docPr id="6" name="Picture 16" descr="A picture containing drawing, pla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A picture containing drawing, plate&#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1545" cy="424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A52">
      <w:rPr>
        <w:noProof/>
        <w:lang w:eastAsia="es-MX"/>
      </w:rPr>
      <w:drawing>
        <wp:anchor distT="0" distB="0" distL="114300" distR="114300" simplePos="0" relativeHeight="251660288" behindDoc="1" locked="0" layoutInCell="1" allowOverlap="1" wp14:anchorId="1D49430A" wp14:editId="1E9DAAEE">
          <wp:simplePos x="0" y="0"/>
          <wp:positionH relativeFrom="column">
            <wp:posOffset>6086475</wp:posOffset>
          </wp:positionH>
          <wp:positionV relativeFrom="paragraph">
            <wp:posOffset>-735330</wp:posOffset>
          </wp:positionV>
          <wp:extent cx="285750" cy="883285"/>
          <wp:effectExtent l="6032" t="0" r="0" b="0"/>
          <wp:wrapNone/>
          <wp:docPr id="9" name="Picture 9"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 picture containing drawing&#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rot="-5400000">
                    <a:off x="0" y="0"/>
                    <a:ext cx="285750" cy="883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A52">
      <w:rPr>
        <w:noProof/>
        <w:lang w:eastAsia="es-MX"/>
      </w:rPr>
      <w:drawing>
        <wp:anchor distT="0" distB="0" distL="114300" distR="114300" simplePos="0" relativeHeight="251661312" behindDoc="1" locked="0" layoutInCell="1" allowOverlap="1" wp14:anchorId="21B32D33" wp14:editId="71D9D4F7">
          <wp:simplePos x="0" y="0"/>
          <wp:positionH relativeFrom="column">
            <wp:posOffset>6385667</wp:posOffset>
          </wp:positionH>
          <wp:positionV relativeFrom="paragraph">
            <wp:posOffset>-437758</wp:posOffset>
          </wp:positionV>
          <wp:extent cx="285750" cy="883285"/>
          <wp:effectExtent l="0" t="0" r="0" b="0"/>
          <wp:wrapNone/>
          <wp:docPr id="8" name="Picture 10"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A picture containing drawing&#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a:off x="0" y="0"/>
                    <a:ext cx="285750" cy="8832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14.4pt;height:14.4pt" o:bullet="t">
        <v:imagedata r:id="rId1" o:title="Word Work File L_447719388"/>
      </v:shape>
    </w:pict>
  </w:numPicBullet>
  <w:abstractNum w:abstractNumId="0" w15:restartNumberingAfterBreak="0">
    <w:nsid w:val="03D35511"/>
    <w:multiLevelType w:val="hybridMultilevel"/>
    <w:tmpl w:val="8BAAA42E"/>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50705D1"/>
    <w:multiLevelType w:val="hybridMultilevel"/>
    <w:tmpl w:val="86B691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503565"/>
    <w:multiLevelType w:val="hybridMultilevel"/>
    <w:tmpl w:val="E0BE7FB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907979"/>
    <w:multiLevelType w:val="multilevel"/>
    <w:tmpl w:val="673A940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015178E"/>
    <w:multiLevelType w:val="multilevel"/>
    <w:tmpl w:val="D562B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827224"/>
    <w:multiLevelType w:val="hybridMultilevel"/>
    <w:tmpl w:val="23BC645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A116B4"/>
    <w:multiLevelType w:val="hybridMultilevel"/>
    <w:tmpl w:val="3716BB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0AF35AA"/>
    <w:multiLevelType w:val="hybridMultilevel"/>
    <w:tmpl w:val="88EE7C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23415B2"/>
    <w:multiLevelType w:val="multilevel"/>
    <w:tmpl w:val="2A46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8004CC"/>
    <w:multiLevelType w:val="hybridMultilevel"/>
    <w:tmpl w:val="6C9E85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720579D"/>
    <w:multiLevelType w:val="multilevel"/>
    <w:tmpl w:val="F29A8A88"/>
    <w:lvl w:ilvl="0">
      <w:start w:val="1"/>
      <w:numFmt w:val="decimal"/>
      <w:lvlText w:val="%1."/>
      <w:lvlJc w:val="left"/>
      <w:pPr>
        <w:ind w:left="720" w:hanging="360"/>
      </w:pPr>
      <w:rPr>
        <w:rFonts w:hint="default"/>
      </w:rPr>
    </w:lvl>
    <w:lvl w:ilvl="1">
      <w:start w:val="1"/>
      <w:numFmt w:val="decimal"/>
      <w:isLgl/>
      <w:lvlText w:val="%1.%2."/>
      <w:lvlJc w:val="left"/>
      <w:pPr>
        <w:ind w:left="1128" w:hanging="768"/>
      </w:pPr>
      <w:rPr>
        <w:rFonts w:hint="default"/>
      </w:rPr>
    </w:lvl>
    <w:lvl w:ilvl="2">
      <w:start w:val="2"/>
      <w:numFmt w:val="decimal"/>
      <w:isLgl/>
      <w:lvlText w:val="%1.%2.%3."/>
      <w:lvlJc w:val="left"/>
      <w:pPr>
        <w:ind w:left="1128" w:hanging="768"/>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1ADA4109"/>
    <w:multiLevelType w:val="hybridMultilevel"/>
    <w:tmpl w:val="7CE85A3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B251C95"/>
    <w:multiLevelType w:val="multilevel"/>
    <w:tmpl w:val="744AA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CB3179"/>
    <w:multiLevelType w:val="multilevel"/>
    <w:tmpl w:val="486A7A2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212F411B"/>
    <w:multiLevelType w:val="hybridMultilevel"/>
    <w:tmpl w:val="0CC8B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1B420DD"/>
    <w:multiLevelType w:val="hybridMultilevel"/>
    <w:tmpl w:val="0A70E6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6D8614D"/>
    <w:multiLevelType w:val="hybridMultilevel"/>
    <w:tmpl w:val="0CC405B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85504D7"/>
    <w:multiLevelType w:val="hybridMultilevel"/>
    <w:tmpl w:val="B7DE408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B4B28B6"/>
    <w:multiLevelType w:val="hybridMultilevel"/>
    <w:tmpl w:val="8E6C5BE2"/>
    <w:lvl w:ilvl="0" w:tplc="D9682608">
      <w:start w:val="1"/>
      <w:numFmt w:val="bullet"/>
      <w:lvlText w:val="-"/>
      <w:lvlJc w:val="left"/>
      <w:pPr>
        <w:ind w:left="720" w:hanging="360"/>
      </w:pPr>
      <w:rPr>
        <w:rFonts w:ascii="Gill Sans MT" w:eastAsia="Arial Unicode MS" w:hAnsi="Gill Sans MT"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0F03504"/>
    <w:multiLevelType w:val="multilevel"/>
    <w:tmpl w:val="24448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77003A"/>
    <w:multiLevelType w:val="hybridMultilevel"/>
    <w:tmpl w:val="DC2AC15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83F150A"/>
    <w:multiLevelType w:val="hybridMultilevel"/>
    <w:tmpl w:val="C7D49F9E"/>
    <w:lvl w:ilvl="0" w:tplc="D9682608">
      <w:start w:val="1"/>
      <w:numFmt w:val="bullet"/>
      <w:lvlText w:val="-"/>
      <w:lvlJc w:val="left"/>
      <w:pPr>
        <w:ind w:left="720" w:hanging="360"/>
      </w:pPr>
      <w:rPr>
        <w:rFonts w:ascii="Gill Sans MT" w:eastAsia="Arial Unicode MS" w:hAnsi="Gill Sans M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8943D8A"/>
    <w:multiLevelType w:val="hybridMultilevel"/>
    <w:tmpl w:val="200A749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9ED07B3"/>
    <w:multiLevelType w:val="hybridMultilevel"/>
    <w:tmpl w:val="065C63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AB73D17"/>
    <w:multiLevelType w:val="hybridMultilevel"/>
    <w:tmpl w:val="9356BAB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BD76DFE"/>
    <w:multiLevelType w:val="hybridMultilevel"/>
    <w:tmpl w:val="A1BC41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EC2603F"/>
    <w:multiLevelType w:val="hybridMultilevel"/>
    <w:tmpl w:val="3202D9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0AE0CB6"/>
    <w:multiLevelType w:val="hybridMultilevel"/>
    <w:tmpl w:val="9A04FC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4257CB4"/>
    <w:multiLevelType w:val="hybridMultilevel"/>
    <w:tmpl w:val="A4DE89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44D0AF9"/>
    <w:multiLevelType w:val="multilevel"/>
    <w:tmpl w:val="313EA8A8"/>
    <w:lvl w:ilvl="0">
      <w:start w:val="1"/>
      <w:numFmt w:val="decimal"/>
      <w:lvlText w:val="%1."/>
      <w:lvlJc w:val="left"/>
      <w:pPr>
        <w:ind w:left="720" w:hanging="360"/>
      </w:pPr>
      <w:rPr>
        <w:rFonts w:hint="default"/>
        <w:b w:val="0"/>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447E61F5"/>
    <w:multiLevelType w:val="multilevel"/>
    <w:tmpl w:val="7BB0B366"/>
    <w:lvl w:ilvl="0">
      <w:start w:val="3"/>
      <w:numFmt w:val="decimal"/>
      <w:lvlText w:val="%1"/>
      <w:lvlJc w:val="left"/>
      <w:pPr>
        <w:ind w:left="384" w:hanging="384"/>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49B57666"/>
    <w:multiLevelType w:val="multilevel"/>
    <w:tmpl w:val="E78218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B176F36"/>
    <w:multiLevelType w:val="hybridMultilevel"/>
    <w:tmpl w:val="9078B1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E502A4E"/>
    <w:multiLevelType w:val="hybridMultilevel"/>
    <w:tmpl w:val="6DBE959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3AC30CA"/>
    <w:multiLevelType w:val="hybridMultilevel"/>
    <w:tmpl w:val="8DE0590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47844E0"/>
    <w:multiLevelType w:val="hybridMultilevel"/>
    <w:tmpl w:val="70DE97A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5B84012"/>
    <w:multiLevelType w:val="multilevel"/>
    <w:tmpl w:val="6BBEF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9F851DB"/>
    <w:multiLevelType w:val="hybridMultilevel"/>
    <w:tmpl w:val="175226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C0039F3"/>
    <w:multiLevelType w:val="hybridMultilevel"/>
    <w:tmpl w:val="189461D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F6C0B01"/>
    <w:multiLevelType w:val="multilevel"/>
    <w:tmpl w:val="B01247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004459A"/>
    <w:multiLevelType w:val="hybridMultilevel"/>
    <w:tmpl w:val="D2EAEE1C"/>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1" w15:restartNumberingAfterBreak="0">
    <w:nsid w:val="6A6908C5"/>
    <w:multiLevelType w:val="hybridMultilevel"/>
    <w:tmpl w:val="CD70D6E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A8956B0"/>
    <w:multiLevelType w:val="hybridMultilevel"/>
    <w:tmpl w:val="D96A72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D1A570B"/>
    <w:multiLevelType w:val="hybridMultilevel"/>
    <w:tmpl w:val="09F2001C"/>
    <w:lvl w:ilvl="0" w:tplc="12D23E5E">
      <w:start w:val="1"/>
      <w:numFmt w:val="decimal"/>
      <w:lvlText w:val="%1)"/>
      <w:lvlJc w:val="left"/>
      <w:pPr>
        <w:ind w:left="720" w:hanging="360"/>
      </w:pPr>
      <w:rPr>
        <w:rFonts w:eastAsiaTheme="minorHAnsi"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E324A2A"/>
    <w:multiLevelType w:val="hybridMultilevel"/>
    <w:tmpl w:val="ED207C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842504C"/>
    <w:multiLevelType w:val="hybridMultilevel"/>
    <w:tmpl w:val="3588F8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A991D1A"/>
    <w:multiLevelType w:val="multilevel"/>
    <w:tmpl w:val="4D785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C436B70"/>
    <w:multiLevelType w:val="hybridMultilevel"/>
    <w:tmpl w:val="C2F00C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EFA114C"/>
    <w:multiLevelType w:val="hybridMultilevel"/>
    <w:tmpl w:val="D30C2D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6"/>
  </w:num>
  <w:num w:numId="2">
    <w:abstractNumId w:val="28"/>
  </w:num>
  <w:num w:numId="3">
    <w:abstractNumId w:val="39"/>
  </w:num>
  <w:num w:numId="4">
    <w:abstractNumId w:val="31"/>
  </w:num>
  <w:num w:numId="5">
    <w:abstractNumId w:val="13"/>
  </w:num>
  <w:num w:numId="6">
    <w:abstractNumId w:val="18"/>
  </w:num>
  <w:num w:numId="7">
    <w:abstractNumId w:val="38"/>
  </w:num>
  <w:num w:numId="8">
    <w:abstractNumId w:val="9"/>
  </w:num>
  <w:num w:numId="9">
    <w:abstractNumId w:val="11"/>
  </w:num>
  <w:num w:numId="10">
    <w:abstractNumId w:val="22"/>
  </w:num>
  <w:num w:numId="11">
    <w:abstractNumId w:val="37"/>
  </w:num>
  <w:num w:numId="12">
    <w:abstractNumId w:val="14"/>
  </w:num>
  <w:num w:numId="13">
    <w:abstractNumId w:val="29"/>
  </w:num>
  <w:num w:numId="14">
    <w:abstractNumId w:val="17"/>
  </w:num>
  <w:num w:numId="15">
    <w:abstractNumId w:val="40"/>
  </w:num>
  <w:num w:numId="16">
    <w:abstractNumId w:val="10"/>
  </w:num>
  <w:num w:numId="17">
    <w:abstractNumId w:val="7"/>
  </w:num>
  <w:num w:numId="18">
    <w:abstractNumId w:val="2"/>
  </w:num>
  <w:num w:numId="19">
    <w:abstractNumId w:val="45"/>
  </w:num>
  <w:num w:numId="20">
    <w:abstractNumId w:val="33"/>
  </w:num>
  <w:num w:numId="21">
    <w:abstractNumId w:val="47"/>
  </w:num>
  <w:num w:numId="22">
    <w:abstractNumId w:val="3"/>
  </w:num>
  <w:num w:numId="23">
    <w:abstractNumId w:val="41"/>
  </w:num>
  <w:num w:numId="24">
    <w:abstractNumId w:val="48"/>
  </w:num>
  <w:num w:numId="25">
    <w:abstractNumId w:val="42"/>
  </w:num>
  <w:num w:numId="26">
    <w:abstractNumId w:val="6"/>
  </w:num>
  <w:num w:numId="27">
    <w:abstractNumId w:val="24"/>
  </w:num>
  <w:num w:numId="28">
    <w:abstractNumId w:val="1"/>
  </w:num>
  <w:num w:numId="29">
    <w:abstractNumId w:val="15"/>
  </w:num>
  <w:num w:numId="30">
    <w:abstractNumId w:val="27"/>
  </w:num>
  <w:num w:numId="31">
    <w:abstractNumId w:val="30"/>
  </w:num>
  <w:num w:numId="32">
    <w:abstractNumId w:val="16"/>
  </w:num>
  <w:num w:numId="33">
    <w:abstractNumId w:val="34"/>
  </w:num>
  <w:num w:numId="34">
    <w:abstractNumId w:val="43"/>
  </w:num>
  <w:num w:numId="35">
    <w:abstractNumId w:val="23"/>
  </w:num>
  <w:num w:numId="36">
    <w:abstractNumId w:val="21"/>
  </w:num>
  <w:num w:numId="37">
    <w:abstractNumId w:val="25"/>
  </w:num>
  <w:num w:numId="38">
    <w:abstractNumId w:val="20"/>
  </w:num>
  <w:num w:numId="39">
    <w:abstractNumId w:val="0"/>
  </w:num>
  <w:num w:numId="40">
    <w:abstractNumId w:val="32"/>
  </w:num>
  <w:num w:numId="41">
    <w:abstractNumId w:val="5"/>
  </w:num>
  <w:num w:numId="42">
    <w:abstractNumId w:val="35"/>
  </w:num>
  <w:num w:numId="43">
    <w:abstractNumId w:val="44"/>
  </w:num>
  <w:num w:numId="44">
    <w:abstractNumId w:val="12"/>
  </w:num>
  <w:num w:numId="45">
    <w:abstractNumId w:val="19"/>
  </w:num>
  <w:num w:numId="46">
    <w:abstractNumId w:val="4"/>
  </w:num>
  <w:num w:numId="47">
    <w:abstractNumId w:val="36"/>
  </w:num>
  <w:num w:numId="48">
    <w:abstractNumId w:val="8"/>
  </w:num>
  <w:num w:numId="49">
    <w:abstractNumId w:val="4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AF1"/>
    <w:rsid w:val="00004812"/>
    <w:rsid w:val="00006CCE"/>
    <w:rsid w:val="00010975"/>
    <w:rsid w:val="000168C3"/>
    <w:rsid w:val="00021852"/>
    <w:rsid w:val="000225BE"/>
    <w:rsid w:val="00023307"/>
    <w:rsid w:val="00025940"/>
    <w:rsid w:val="0003513A"/>
    <w:rsid w:val="000352D2"/>
    <w:rsid w:val="00036892"/>
    <w:rsid w:val="00040FC6"/>
    <w:rsid w:val="000523F4"/>
    <w:rsid w:val="00053353"/>
    <w:rsid w:val="00054B46"/>
    <w:rsid w:val="000556B0"/>
    <w:rsid w:val="000565EB"/>
    <w:rsid w:val="00056D61"/>
    <w:rsid w:val="0006023F"/>
    <w:rsid w:val="00061B08"/>
    <w:rsid w:val="000623E0"/>
    <w:rsid w:val="00063754"/>
    <w:rsid w:val="00064C62"/>
    <w:rsid w:val="000709C7"/>
    <w:rsid w:val="00073445"/>
    <w:rsid w:val="000765F9"/>
    <w:rsid w:val="00083BBB"/>
    <w:rsid w:val="000845D3"/>
    <w:rsid w:val="00084B72"/>
    <w:rsid w:val="00087232"/>
    <w:rsid w:val="00087681"/>
    <w:rsid w:val="00087A5B"/>
    <w:rsid w:val="00090966"/>
    <w:rsid w:val="00091F61"/>
    <w:rsid w:val="000951B3"/>
    <w:rsid w:val="00096C31"/>
    <w:rsid w:val="00097188"/>
    <w:rsid w:val="00097A14"/>
    <w:rsid w:val="000A10BE"/>
    <w:rsid w:val="000A1693"/>
    <w:rsid w:val="000A33DF"/>
    <w:rsid w:val="000A5F3C"/>
    <w:rsid w:val="000A6188"/>
    <w:rsid w:val="000A643A"/>
    <w:rsid w:val="000B08E4"/>
    <w:rsid w:val="000B24AC"/>
    <w:rsid w:val="000B35D9"/>
    <w:rsid w:val="000B3A87"/>
    <w:rsid w:val="000B505A"/>
    <w:rsid w:val="000B66A0"/>
    <w:rsid w:val="000C044C"/>
    <w:rsid w:val="000C3520"/>
    <w:rsid w:val="000C4660"/>
    <w:rsid w:val="000C7BA6"/>
    <w:rsid w:val="000D0B48"/>
    <w:rsid w:val="000D13FD"/>
    <w:rsid w:val="000D202E"/>
    <w:rsid w:val="000D4B0A"/>
    <w:rsid w:val="000D6D8D"/>
    <w:rsid w:val="000D705E"/>
    <w:rsid w:val="000D798A"/>
    <w:rsid w:val="000D7B47"/>
    <w:rsid w:val="000E6135"/>
    <w:rsid w:val="000E7EF5"/>
    <w:rsid w:val="000F0430"/>
    <w:rsid w:val="000F0DD2"/>
    <w:rsid w:val="000F3FB2"/>
    <w:rsid w:val="000F6D92"/>
    <w:rsid w:val="000F71FD"/>
    <w:rsid w:val="00101BE1"/>
    <w:rsid w:val="00105905"/>
    <w:rsid w:val="00106C48"/>
    <w:rsid w:val="00112596"/>
    <w:rsid w:val="00112A6C"/>
    <w:rsid w:val="00115342"/>
    <w:rsid w:val="001173A1"/>
    <w:rsid w:val="001232C4"/>
    <w:rsid w:val="0012421C"/>
    <w:rsid w:val="0012461A"/>
    <w:rsid w:val="0012471C"/>
    <w:rsid w:val="00124D9C"/>
    <w:rsid w:val="00126FE7"/>
    <w:rsid w:val="001306D4"/>
    <w:rsid w:val="0013070C"/>
    <w:rsid w:val="001416AF"/>
    <w:rsid w:val="00141B8B"/>
    <w:rsid w:val="00150459"/>
    <w:rsid w:val="00151A90"/>
    <w:rsid w:val="001546B6"/>
    <w:rsid w:val="00156E7D"/>
    <w:rsid w:val="00164686"/>
    <w:rsid w:val="001670C0"/>
    <w:rsid w:val="00171EEB"/>
    <w:rsid w:val="00176E68"/>
    <w:rsid w:val="00181627"/>
    <w:rsid w:val="001854D5"/>
    <w:rsid w:val="001933CA"/>
    <w:rsid w:val="00193D0C"/>
    <w:rsid w:val="0019624E"/>
    <w:rsid w:val="00197C98"/>
    <w:rsid w:val="001A0DBB"/>
    <w:rsid w:val="001A1168"/>
    <w:rsid w:val="001A6B6B"/>
    <w:rsid w:val="001B07FD"/>
    <w:rsid w:val="001B31FB"/>
    <w:rsid w:val="001B3388"/>
    <w:rsid w:val="001B3957"/>
    <w:rsid w:val="001B4295"/>
    <w:rsid w:val="001B7BF9"/>
    <w:rsid w:val="001C02FF"/>
    <w:rsid w:val="001C3694"/>
    <w:rsid w:val="001C4ABD"/>
    <w:rsid w:val="001D2DEC"/>
    <w:rsid w:val="001D30FB"/>
    <w:rsid w:val="001D3E24"/>
    <w:rsid w:val="001D44EE"/>
    <w:rsid w:val="001E18E4"/>
    <w:rsid w:val="001E1FA8"/>
    <w:rsid w:val="001E3B15"/>
    <w:rsid w:val="001E4043"/>
    <w:rsid w:val="001F0E8B"/>
    <w:rsid w:val="001F230E"/>
    <w:rsid w:val="00200362"/>
    <w:rsid w:val="002034C5"/>
    <w:rsid w:val="00203576"/>
    <w:rsid w:val="002059E5"/>
    <w:rsid w:val="00206B18"/>
    <w:rsid w:val="002106AC"/>
    <w:rsid w:val="00213330"/>
    <w:rsid w:val="00221E40"/>
    <w:rsid w:val="002249F2"/>
    <w:rsid w:val="0022531E"/>
    <w:rsid w:val="002274A2"/>
    <w:rsid w:val="0023000E"/>
    <w:rsid w:val="00231805"/>
    <w:rsid w:val="00231CBF"/>
    <w:rsid w:val="0023282B"/>
    <w:rsid w:val="00235115"/>
    <w:rsid w:val="00235E64"/>
    <w:rsid w:val="002367D1"/>
    <w:rsid w:val="00242A2F"/>
    <w:rsid w:val="0024578E"/>
    <w:rsid w:val="002467F8"/>
    <w:rsid w:val="002502CA"/>
    <w:rsid w:val="00256E26"/>
    <w:rsid w:val="002574D8"/>
    <w:rsid w:val="00260095"/>
    <w:rsid w:val="002606F7"/>
    <w:rsid w:val="00261962"/>
    <w:rsid w:val="00261F93"/>
    <w:rsid w:val="00262CE0"/>
    <w:rsid w:val="0026707D"/>
    <w:rsid w:val="002676D3"/>
    <w:rsid w:val="002718EB"/>
    <w:rsid w:val="00274351"/>
    <w:rsid w:val="00274A72"/>
    <w:rsid w:val="00275951"/>
    <w:rsid w:val="00286638"/>
    <w:rsid w:val="00287D0E"/>
    <w:rsid w:val="00287D70"/>
    <w:rsid w:val="0029120D"/>
    <w:rsid w:val="0029488D"/>
    <w:rsid w:val="0029581C"/>
    <w:rsid w:val="002958AE"/>
    <w:rsid w:val="00295AF1"/>
    <w:rsid w:val="002A4668"/>
    <w:rsid w:val="002B2ACB"/>
    <w:rsid w:val="002B3DEF"/>
    <w:rsid w:val="002B636C"/>
    <w:rsid w:val="002C045E"/>
    <w:rsid w:val="002C2D04"/>
    <w:rsid w:val="002C539B"/>
    <w:rsid w:val="002C6900"/>
    <w:rsid w:val="002C76EE"/>
    <w:rsid w:val="002D078D"/>
    <w:rsid w:val="002D563D"/>
    <w:rsid w:val="002D6662"/>
    <w:rsid w:val="002D75CC"/>
    <w:rsid w:val="002D76D3"/>
    <w:rsid w:val="002F0F0F"/>
    <w:rsid w:val="002F1547"/>
    <w:rsid w:val="002F75F1"/>
    <w:rsid w:val="0030152B"/>
    <w:rsid w:val="003016E7"/>
    <w:rsid w:val="00302551"/>
    <w:rsid w:val="00302855"/>
    <w:rsid w:val="00304B99"/>
    <w:rsid w:val="00306F23"/>
    <w:rsid w:val="00313802"/>
    <w:rsid w:val="00320058"/>
    <w:rsid w:val="0032018D"/>
    <w:rsid w:val="00320DCE"/>
    <w:rsid w:val="00322086"/>
    <w:rsid w:val="00323BB5"/>
    <w:rsid w:val="00325A52"/>
    <w:rsid w:val="003279F0"/>
    <w:rsid w:val="003305BB"/>
    <w:rsid w:val="003308E0"/>
    <w:rsid w:val="00333246"/>
    <w:rsid w:val="00333FD2"/>
    <w:rsid w:val="003345E2"/>
    <w:rsid w:val="00334BC8"/>
    <w:rsid w:val="00342A47"/>
    <w:rsid w:val="00345490"/>
    <w:rsid w:val="00346B53"/>
    <w:rsid w:val="00354816"/>
    <w:rsid w:val="003557DD"/>
    <w:rsid w:val="003628A0"/>
    <w:rsid w:val="00362DE6"/>
    <w:rsid w:val="0036365F"/>
    <w:rsid w:val="00365067"/>
    <w:rsid w:val="00367511"/>
    <w:rsid w:val="00372526"/>
    <w:rsid w:val="003753D7"/>
    <w:rsid w:val="00376B3C"/>
    <w:rsid w:val="00385F26"/>
    <w:rsid w:val="00397A88"/>
    <w:rsid w:val="003A798A"/>
    <w:rsid w:val="003B2B92"/>
    <w:rsid w:val="003B3D4D"/>
    <w:rsid w:val="003B6B84"/>
    <w:rsid w:val="003B7026"/>
    <w:rsid w:val="003C3F8B"/>
    <w:rsid w:val="003D28C7"/>
    <w:rsid w:val="003D3024"/>
    <w:rsid w:val="003E3EFD"/>
    <w:rsid w:val="003F0A36"/>
    <w:rsid w:val="003F2DFD"/>
    <w:rsid w:val="003F402F"/>
    <w:rsid w:val="0040314F"/>
    <w:rsid w:val="00404D76"/>
    <w:rsid w:val="004064F6"/>
    <w:rsid w:val="00407D24"/>
    <w:rsid w:val="00416729"/>
    <w:rsid w:val="00417D6E"/>
    <w:rsid w:val="0042035B"/>
    <w:rsid w:val="0042596A"/>
    <w:rsid w:val="004264A3"/>
    <w:rsid w:val="0042669E"/>
    <w:rsid w:val="00430C5A"/>
    <w:rsid w:val="004310F0"/>
    <w:rsid w:val="0043129C"/>
    <w:rsid w:val="00432555"/>
    <w:rsid w:val="00432B02"/>
    <w:rsid w:val="00432DD9"/>
    <w:rsid w:val="00433A16"/>
    <w:rsid w:val="00433D0F"/>
    <w:rsid w:val="004342AB"/>
    <w:rsid w:val="004416CF"/>
    <w:rsid w:val="0044559B"/>
    <w:rsid w:val="004466A5"/>
    <w:rsid w:val="004469A6"/>
    <w:rsid w:val="00446DEF"/>
    <w:rsid w:val="00455F88"/>
    <w:rsid w:val="0045606B"/>
    <w:rsid w:val="004564D5"/>
    <w:rsid w:val="00457BCB"/>
    <w:rsid w:val="00462814"/>
    <w:rsid w:val="0047206C"/>
    <w:rsid w:val="004728C3"/>
    <w:rsid w:val="00480DFC"/>
    <w:rsid w:val="00482535"/>
    <w:rsid w:val="004869FD"/>
    <w:rsid w:val="004914D6"/>
    <w:rsid w:val="004930DF"/>
    <w:rsid w:val="0049447F"/>
    <w:rsid w:val="004976EA"/>
    <w:rsid w:val="004A102B"/>
    <w:rsid w:val="004B5711"/>
    <w:rsid w:val="004C6290"/>
    <w:rsid w:val="004C7E5D"/>
    <w:rsid w:val="004D45F8"/>
    <w:rsid w:val="004D5BF0"/>
    <w:rsid w:val="004D6F50"/>
    <w:rsid w:val="004D73FF"/>
    <w:rsid w:val="004E025F"/>
    <w:rsid w:val="004E0900"/>
    <w:rsid w:val="004E1CBB"/>
    <w:rsid w:val="004E1FBC"/>
    <w:rsid w:val="004E1FDD"/>
    <w:rsid w:val="004E45B5"/>
    <w:rsid w:val="004E4E89"/>
    <w:rsid w:val="004E5C4C"/>
    <w:rsid w:val="004E651D"/>
    <w:rsid w:val="004E71C1"/>
    <w:rsid w:val="004E7E21"/>
    <w:rsid w:val="004F2F56"/>
    <w:rsid w:val="004F644F"/>
    <w:rsid w:val="004F7D2F"/>
    <w:rsid w:val="00500060"/>
    <w:rsid w:val="005016ED"/>
    <w:rsid w:val="00501A60"/>
    <w:rsid w:val="00502494"/>
    <w:rsid w:val="00505E7F"/>
    <w:rsid w:val="00506998"/>
    <w:rsid w:val="00516A24"/>
    <w:rsid w:val="0051707D"/>
    <w:rsid w:val="00525631"/>
    <w:rsid w:val="00531DFA"/>
    <w:rsid w:val="00532726"/>
    <w:rsid w:val="005327CA"/>
    <w:rsid w:val="0053325F"/>
    <w:rsid w:val="00533DB5"/>
    <w:rsid w:val="0053529C"/>
    <w:rsid w:val="0054072D"/>
    <w:rsid w:val="005410E2"/>
    <w:rsid w:val="00543194"/>
    <w:rsid w:val="005437F3"/>
    <w:rsid w:val="00543DF9"/>
    <w:rsid w:val="00545AA5"/>
    <w:rsid w:val="00545FE6"/>
    <w:rsid w:val="005500CA"/>
    <w:rsid w:val="00550C35"/>
    <w:rsid w:val="005511FB"/>
    <w:rsid w:val="005560B1"/>
    <w:rsid w:val="0055738F"/>
    <w:rsid w:val="00560765"/>
    <w:rsid w:val="00562478"/>
    <w:rsid w:val="00563A82"/>
    <w:rsid w:val="005641CC"/>
    <w:rsid w:val="005650FE"/>
    <w:rsid w:val="00566857"/>
    <w:rsid w:val="00566CCA"/>
    <w:rsid w:val="00567A37"/>
    <w:rsid w:val="0057249F"/>
    <w:rsid w:val="00573828"/>
    <w:rsid w:val="00573A21"/>
    <w:rsid w:val="00574CD5"/>
    <w:rsid w:val="0057752C"/>
    <w:rsid w:val="005801BD"/>
    <w:rsid w:val="0058200B"/>
    <w:rsid w:val="005821A1"/>
    <w:rsid w:val="0058421D"/>
    <w:rsid w:val="005847EE"/>
    <w:rsid w:val="0058496F"/>
    <w:rsid w:val="0059028F"/>
    <w:rsid w:val="005922F1"/>
    <w:rsid w:val="0059440D"/>
    <w:rsid w:val="005A0AD7"/>
    <w:rsid w:val="005A699F"/>
    <w:rsid w:val="005A6F4E"/>
    <w:rsid w:val="005A72AB"/>
    <w:rsid w:val="005B01A6"/>
    <w:rsid w:val="005B6905"/>
    <w:rsid w:val="005C0F55"/>
    <w:rsid w:val="005C4DEF"/>
    <w:rsid w:val="005C701E"/>
    <w:rsid w:val="005D0476"/>
    <w:rsid w:val="005D1F8C"/>
    <w:rsid w:val="005D3719"/>
    <w:rsid w:val="005E019A"/>
    <w:rsid w:val="005E1FA6"/>
    <w:rsid w:val="005E21B1"/>
    <w:rsid w:val="005E2355"/>
    <w:rsid w:val="005E3421"/>
    <w:rsid w:val="005E3FF3"/>
    <w:rsid w:val="005E526F"/>
    <w:rsid w:val="005E7FA5"/>
    <w:rsid w:val="005F088B"/>
    <w:rsid w:val="005F617D"/>
    <w:rsid w:val="005F663B"/>
    <w:rsid w:val="005F6A4B"/>
    <w:rsid w:val="006004F4"/>
    <w:rsid w:val="00600C05"/>
    <w:rsid w:val="0060232A"/>
    <w:rsid w:val="00603A73"/>
    <w:rsid w:val="00605415"/>
    <w:rsid w:val="006057FE"/>
    <w:rsid w:val="00610F7F"/>
    <w:rsid w:val="006132C4"/>
    <w:rsid w:val="006150E1"/>
    <w:rsid w:val="006247A1"/>
    <w:rsid w:val="00625438"/>
    <w:rsid w:val="0063375A"/>
    <w:rsid w:val="00634B01"/>
    <w:rsid w:val="0063545A"/>
    <w:rsid w:val="00637AC7"/>
    <w:rsid w:val="006435A3"/>
    <w:rsid w:val="00656AA1"/>
    <w:rsid w:val="006574FE"/>
    <w:rsid w:val="006579BB"/>
    <w:rsid w:val="006645F6"/>
    <w:rsid w:val="00664BCE"/>
    <w:rsid w:val="0066694D"/>
    <w:rsid w:val="006710D2"/>
    <w:rsid w:val="006742FE"/>
    <w:rsid w:val="006811DE"/>
    <w:rsid w:val="00684291"/>
    <w:rsid w:val="00686F38"/>
    <w:rsid w:val="006955BB"/>
    <w:rsid w:val="0069745C"/>
    <w:rsid w:val="00697D94"/>
    <w:rsid w:val="006A3466"/>
    <w:rsid w:val="006A6BC5"/>
    <w:rsid w:val="006A7E3D"/>
    <w:rsid w:val="006B1AC9"/>
    <w:rsid w:val="006B2BCC"/>
    <w:rsid w:val="006B2C13"/>
    <w:rsid w:val="006B5668"/>
    <w:rsid w:val="006C0325"/>
    <w:rsid w:val="006C1AEC"/>
    <w:rsid w:val="006C4F7D"/>
    <w:rsid w:val="006C5DF9"/>
    <w:rsid w:val="006C6494"/>
    <w:rsid w:val="006D4174"/>
    <w:rsid w:val="006E335B"/>
    <w:rsid w:val="006E38F8"/>
    <w:rsid w:val="006E46A6"/>
    <w:rsid w:val="006E55F9"/>
    <w:rsid w:val="006F051D"/>
    <w:rsid w:val="006F2322"/>
    <w:rsid w:val="006F25CD"/>
    <w:rsid w:val="006F36DC"/>
    <w:rsid w:val="006F5619"/>
    <w:rsid w:val="006F609B"/>
    <w:rsid w:val="007021D3"/>
    <w:rsid w:val="00703EFD"/>
    <w:rsid w:val="00704BE0"/>
    <w:rsid w:val="007053CE"/>
    <w:rsid w:val="00705B47"/>
    <w:rsid w:val="00706391"/>
    <w:rsid w:val="0070750F"/>
    <w:rsid w:val="00707759"/>
    <w:rsid w:val="0071103F"/>
    <w:rsid w:val="00711316"/>
    <w:rsid w:val="00714F9F"/>
    <w:rsid w:val="00724999"/>
    <w:rsid w:val="00726DBB"/>
    <w:rsid w:val="00731EA4"/>
    <w:rsid w:val="00732C71"/>
    <w:rsid w:val="00732FD5"/>
    <w:rsid w:val="00734ED6"/>
    <w:rsid w:val="007434F5"/>
    <w:rsid w:val="00743863"/>
    <w:rsid w:val="00745D2A"/>
    <w:rsid w:val="007504FB"/>
    <w:rsid w:val="00750854"/>
    <w:rsid w:val="00753263"/>
    <w:rsid w:val="0075428C"/>
    <w:rsid w:val="00756BD6"/>
    <w:rsid w:val="00760014"/>
    <w:rsid w:val="0076293B"/>
    <w:rsid w:val="00767A19"/>
    <w:rsid w:val="007742A6"/>
    <w:rsid w:val="007801B2"/>
    <w:rsid w:val="00781525"/>
    <w:rsid w:val="00784FE4"/>
    <w:rsid w:val="00794852"/>
    <w:rsid w:val="007953D9"/>
    <w:rsid w:val="00797ED4"/>
    <w:rsid w:val="007A0668"/>
    <w:rsid w:val="007A69D0"/>
    <w:rsid w:val="007A6A05"/>
    <w:rsid w:val="007A7AB9"/>
    <w:rsid w:val="007B00B6"/>
    <w:rsid w:val="007B0AF1"/>
    <w:rsid w:val="007B2105"/>
    <w:rsid w:val="007B3034"/>
    <w:rsid w:val="007B483D"/>
    <w:rsid w:val="007B7C01"/>
    <w:rsid w:val="007C53BE"/>
    <w:rsid w:val="007C5600"/>
    <w:rsid w:val="007D0E7F"/>
    <w:rsid w:val="007D5ED5"/>
    <w:rsid w:val="007D5FA4"/>
    <w:rsid w:val="007D66A8"/>
    <w:rsid w:val="007F1CA2"/>
    <w:rsid w:val="007F667C"/>
    <w:rsid w:val="008007A7"/>
    <w:rsid w:val="0080247B"/>
    <w:rsid w:val="00802603"/>
    <w:rsid w:val="00802977"/>
    <w:rsid w:val="00804396"/>
    <w:rsid w:val="008043A9"/>
    <w:rsid w:val="00807951"/>
    <w:rsid w:val="008079CF"/>
    <w:rsid w:val="00812153"/>
    <w:rsid w:val="0081243D"/>
    <w:rsid w:val="00812BE2"/>
    <w:rsid w:val="00812F99"/>
    <w:rsid w:val="008167B6"/>
    <w:rsid w:val="008215C9"/>
    <w:rsid w:val="00822305"/>
    <w:rsid w:val="00823053"/>
    <w:rsid w:val="008267B3"/>
    <w:rsid w:val="00827B30"/>
    <w:rsid w:val="00832CDC"/>
    <w:rsid w:val="00833BDA"/>
    <w:rsid w:val="008356F1"/>
    <w:rsid w:val="00835A7F"/>
    <w:rsid w:val="00837546"/>
    <w:rsid w:val="00840ACD"/>
    <w:rsid w:val="0084314A"/>
    <w:rsid w:val="0084708A"/>
    <w:rsid w:val="00847766"/>
    <w:rsid w:val="00847E83"/>
    <w:rsid w:val="00850614"/>
    <w:rsid w:val="0085340D"/>
    <w:rsid w:val="008535E1"/>
    <w:rsid w:val="00854B6A"/>
    <w:rsid w:val="00855A0E"/>
    <w:rsid w:val="00861C27"/>
    <w:rsid w:val="00867C5D"/>
    <w:rsid w:val="00875746"/>
    <w:rsid w:val="008759A9"/>
    <w:rsid w:val="00876239"/>
    <w:rsid w:val="00876573"/>
    <w:rsid w:val="00880D61"/>
    <w:rsid w:val="00881D99"/>
    <w:rsid w:val="00882F78"/>
    <w:rsid w:val="0088793F"/>
    <w:rsid w:val="008950CF"/>
    <w:rsid w:val="008A3CF7"/>
    <w:rsid w:val="008A404D"/>
    <w:rsid w:val="008B0B04"/>
    <w:rsid w:val="008B2D43"/>
    <w:rsid w:val="008B2EE9"/>
    <w:rsid w:val="008B4E3D"/>
    <w:rsid w:val="008B63DC"/>
    <w:rsid w:val="008B6F05"/>
    <w:rsid w:val="008D09A1"/>
    <w:rsid w:val="008D5C13"/>
    <w:rsid w:val="008E18FD"/>
    <w:rsid w:val="008E27A0"/>
    <w:rsid w:val="008F1CDF"/>
    <w:rsid w:val="008F2427"/>
    <w:rsid w:val="008F7BED"/>
    <w:rsid w:val="00901AAA"/>
    <w:rsid w:val="00903949"/>
    <w:rsid w:val="00904B26"/>
    <w:rsid w:val="00904B7A"/>
    <w:rsid w:val="009114EB"/>
    <w:rsid w:val="009115EB"/>
    <w:rsid w:val="009167C3"/>
    <w:rsid w:val="00916847"/>
    <w:rsid w:val="00920407"/>
    <w:rsid w:val="00920652"/>
    <w:rsid w:val="009208FD"/>
    <w:rsid w:val="00920A49"/>
    <w:rsid w:val="00923409"/>
    <w:rsid w:val="009236CC"/>
    <w:rsid w:val="00924054"/>
    <w:rsid w:val="009252CF"/>
    <w:rsid w:val="00930C28"/>
    <w:rsid w:val="00940EA5"/>
    <w:rsid w:val="00942FCB"/>
    <w:rsid w:val="00945F62"/>
    <w:rsid w:val="00950D12"/>
    <w:rsid w:val="00953293"/>
    <w:rsid w:val="00957D7A"/>
    <w:rsid w:val="00960B3B"/>
    <w:rsid w:val="00962356"/>
    <w:rsid w:val="0096240E"/>
    <w:rsid w:val="009725A9"/>
    <w:rsid w:val="00973D7E"/>
    <w:rsid w:val="00981B7D"/>
    <w:rsid w:val="00984000"/>
    <w:rsid w:val="0098747F"/>
    <w:rsid w:val="00987B64"/>
    <w:rsid w:val="0099028F"/>
    <w:rsid w:val="00990CC0"/>
    <w:rsid w:val="00993336"/>
    <w:rsid w:val="009A6B32"/>
    <w:rsid w:val="009B0906"/>
    <w:rsid w:val="009B438B"/>
    <w:rsid w:val="009B43FB"/>
    <w:rsid w:val="009B6D7D"/>
    <w:rsid w:val="009B7EF6"/>
    <w:rsid w:val="009C32F2"/>
    <w:rsid w:val="009D1A8B"/>
    <w:rsid w:val="009D515D"/>
    <w:rsid w:val="009E0F36"/>
    <w:rsid w:val="009E1C93"/>
    <w:rsid w:val="009E2A45"/>
    <w:rsid w:val="009E2A79"/>
    <w:rsid w:val="009E4BBB"/>
    <w:rsid w:val="009F0DD2"/>
    <w:rsid w:val="009F1F23"/>
    <w:rsid w:val="009F714F"/>
    <w:rsid w:val="00A00D97"/>
    <w:rsid w:val="00A00E60"/>
    <w:rsid w:val="00A01DCC"/>
    <w:rsid w:val="00A0454E"/>
    <w:rsid w:val="00A04762"/>
    <w:rsid w:val="00A10AFB"/>
    <w:rsid w:val="00A11031"/>
    <w:rsid w:val="00A1378B"/>
    <w:rsid w:val="00A16E03"/>
    <w:rsid w:val="00A26CF5"/>
    <w:rsid w:val="00A27601"/>
    <w:rsid w:val="00A41438"/>
    <w:rsid w:val="00A42593"/>
    <w:rsid w:val="00A431CF"/>
    <w:rsid w:val="00A46977"/>
    <w:rsid w:val="00A470C1"/>
    <w:rsid w:val="00A476DD"/>
    <w:rsid w:val="00A47E78"/>
    <w:rsid w:val="00A50464"/>
    <w:rsid w:val="00A5049C"/>
    <w:rsid w:val="00A51170"/>
    <w:rsid w:val="00A51B75"/>
    <w:rsid w:val="00A523FE"/>
    <w:rsid w:val="00A52F68"/>
    <w:rsid w:val="00A539D1"/>
    <w:rsid w:val="00A54F48"/>
    <w:rsid w:val="00A55A8C"/>
    <w:rsid w:val="00A61487"/>
    <w:rsid w:val="00A62E31"/>
    <w:rsid w:val="00A63F1B"/>
    <w:rsid w:val="00A64110"/>
    <w:rsid w:val="00A641BA"/>
    <w:rsid w:val="00A70952"/>
    <w:rsid w:val="00A725B3"/>
    <w:rsid w:val="00A73133"/>
    <w:rsid w:val="00A732F4"/>
    <w:rsid w:val="00A764DF"/>
    <w:rsid w:val="00A80118"/>
    <w:rsid w:val="00A801AE"/>
    <w:rsid w:val="00A81AD1"/>
    <w:rsid w:val="00A82D74"/>
    <w:rsid w:val="00A8676A"/>
    <w:rsid w:val="00A869DB"/>
    <w:rsid w:val="00A91EAD"/>
    <w:rsid w:val="00A930E5"/>
    <w:rsid w:val="00A95378"/>
    <w:rsid w:val="00A95730"/>
    <w:rsid w:val="00AA01F9"/>
    <w:rsid w:val="00AA45D1"/>
    <w:rsid w:val="00AA4964"/>
    <w:rsid w:val="00AA4C77"/>
    <w:rsid w:val="00AA6F81"/>
    <w:rsid w:val="00AA73B6"/>
    <w:rsid w:val="00AA7A13"/>
    <w:rsid w:val="00AB3CB5"/>
    <w:rsid w:val="00AB3E63"/>
    <w:rsid w:val="00AB4B5B"/>
    <w:rsid w:val="00AB605F"/>
    <w:rsid w:val="00AC5888"/>
    <w:rsid w:val="00AC76C0"/>
    <w:rsid w:val="00AC7A1E"/>
    <w:rsid w:val="00AD3432"/>
    <w:rsid w:val="00AD36EE"/>
    <w:rsid w:val="00AD3C5C"/>
    <w:rsid w:val="00AD4915"/>
    <w:rsid w:val="00AD754B"/>
    <w:rsid w:val="00AE1B88"/>
    <w:rsid w:val="00AE2602"/>
    <w:rsid w:val="00AE53BB"/>
    <w:rsid w:val="00AF1B43"/>
    <w:rsid w:val="00AF2A1A"/>
    <w:rsid w:val="00AF4D20"/>
    <w:rsid w:val="00B00B9E"/>
    <w:rsid w:val="00B03D2C"/>
    <w:rsid w:val="00B04C04"/>
    <w:rsid w:val="00B05845"/>
    <w:rsid w:val="00B074E8"/>
    <w:rsid w:val="00B11203"/>
    <w:rsid w:val="00B2399D"/>
    <w:rsid w:val="00B24F46"/>
    <w:rsid w:val="00B344E9"/>
    <w:rsid w:val="00B37658"/>
    <w:rsid w:val="00B4059B"/>
    <w:rsid w:val="00B41BD4"/>
    <w:rsid w:val="00B448C9"/>
    <w:rsid w:val="00B519A3"/>
    <w:rsid w:val="00B53417"/>
    <w:rsid w:val="00B60A67"/>
    <w:rsid w:val="00B616A7"/>
    <w:rsid w:val="00B66532"/>
    <w:rsid w:val="00B67A7D"/>
    <w:rsid w:val="00B71871"/>
    <w:rsid w:val="00B744E6"/>
    <w:rsid w:val="00B75A74"/>
    <w:rsid w:val="00B813E6"/>
    <w:rsid w:val="00B85DD8"/>
    <w:rsid w:val="00B8612E"/>
    <w:rsid w:val="00B86C66"/>
    <w:rsid w:val="00B91C7E"/>
    <w:rsid w:val="00B92306"/>
    <w:rsid w:val="00B932F6"/>
    <w:rsid w:val="00B93C31"/>
    <w:rsid w:val="00B9456C"/>
    <w:rsid w:val="00B9510E"/>
    <w:rsid w:val="00BA058C"/>
    <w:rsid w:val="00BA46E6"/>
    <w:rsid w:val="00BA58FD"/>
    <w:rsid w:val="00BA76F7"/>
    <w:rsid w:val="00BB11F9"/>
    <w:rsid w:val="00BB2D22"/>
    <w:rsid w:val="00BB61FD"/>
    <w:rsid w:val="00BC0E9B"/>
    <w:rsid w:val="00BC3643"/>
    <w:rsid w:val="00BC3B94"/>
    <w:rsid w:val="00BC647E"/>
    <w:rsid w:val="00BC7FE9"/>
    <w:rsid w:val="00BD2564"/>
    <w:rsid w:val="00BD4C97"/>
    <w:rsid w:val="00BD649F"/>
    <w:rsid w:val="00BE01CD"/>
    <w:rsid w:val="00BE10DF"/>
    <w:rsid w:val="00BE2C41"/>
    <w:rsid w:val="00BE46A5"/>
    <w:rsid w:val="00BF0265"/>
    <w:rsid w:val="00BF1572"/>
    <w:rsid w:val="00BF2584"/>
    <w:rsid w:val="00BF27A4"/>
    <w:rsid w:val="00BF29B0"/>
    <w:rsid w:val="00BF4EF4"/>
    <w:rsid w:val="00BF744E"/>
    <w:rsid w:val="00C0053E"/>
    <w:rsid w:val="00C0147D"/>
    <w:rsid w:val="00C0363C"/>
    <w:rsid w:val="00C10C9A"/>
    <w:rsid w:val="00C13330"/>
    <w:rsid w:val="00C16D0D"/>
    <w:rsid w:val="00C205EC"/>
    <w:rsid w:val="00C22DA4"/>
    <w:rsid w:val="00C23F0D"/>
    <w:rsid w:val="00C24D04"/>
    <w:rsid w:val="00C2707C"/>
    <w:rsid w:val="00C27593"/>
    <w:rsid w:val="00C30CFD"/>
    <w:rsid w:val="00C311DD"/>
    <w:rsid w:val="00C33502"/>
    <w:rsid w:val="00C34B0C"/>
    <w:rsid w:val="00C369F7"/>
    <w:rsid w:val="00C37536"/>
    <w:rsid w:val="00C3771A"/>
    <w:rsid w:val="00C40071"/>
    <w:rsid w:val="00C41539"/>
    <w:rsid w:val="00C5340E"/>
    <w:rsid w:val="00C53777"/>
    <w:rsid w:val="00C5480C"/>
    <w:rsid w:val="00C54DCB"/>
    <w:rsid w:val="00C55EDB"/>
    <w:rsid w:val="00C57913"/>
    <w:rsid w:val="00C6264B"/>
    <w:rsid w:val="00C62F8A"/>
    <w:rsid w:val="00C6333C"/>
    <w:rsid w:val="00C63780"/>
    <w:rsid w:val="00C666D7"/>
    <w:rsid w:val="00C70337"/>
    <w:rsid w:val="00C70AC2"/>
    <w:rsid w:val="00C73F1F"/>
    <w:rsid w:val="00C80459"/>
    <w:rsid w:val="00C813F3"/>
    <w:rsid w:val="00C85EC9"/>
    <w:rsid w:val="00C867DE"/>
    <w:rsid w:val="00C86BB9"/>
    <w:rsid w:val="00C87FF3"/>
    <w:rsid w:val="00C90C48"/>
    <w:rsid w:val="00CA05CA"/>
    <w:rsid w:val="00CA0A56"/>
    <w:rsid w:val="00CA0C62"/>
    <w:rsid w:val="00CA1624"/>
    <w:rsid w:val="00CA29D8"/>
    <w:rsid w:val="00CA38A0"/>
    <w:rsid w:val="00CA4206"/>
    <w:rsid w:val="00CA4EB1"/>
    <w:rsid w:val="00CA5C9E"/>
    <w:rsid w:val="00CA5FA1"/>
    <w:rsid w:val="00CA753A"/>
    <w:rsid w:val="00CB009D"/>
    <w:rsid w:val="00CB1101"/>
    <w:rsid w:val="00CB4A7D"/>
    <w:rsid w:val="00CB5126"/>
    <w:rsid w:val="00CC001A"/>
    <w:rsid w:val="00CC080A"/>
    <w:rsid w:val="00CC2AF3"/>
    <w:rsid w:val="00CC518F"/>
    <w:rsid w:val="00CC5BD2"/>
    <w:rsid w:val="00CC6BF4"/>
    <w:rsid w:val="00CC6D04"/>
    <w:rsid w:val="00CC756F"/>
    <w:rsid w:val="00CC7820"/>
    <w:rsid w:val="00CC7959"/>
    <w:rsid w:val="00CC7B69"/>
    <w:rsid w:val="00CD3385"/>
    <w:rsid w:val="00CD4A60"/>
    <w:rsid w:val="00CD6357"/>
    <w:rsid w:val="00CD643D"/>
    <w:rsid w:val="00CE0ADC"/>
    <w:rsid w:val="00CE1B52"/>
    <w:rsid w:val="00CE2852"/>
    <w:rsid w:val="00CE5ABF"/>
    <w:rsid w:val="00CE6915"/>
    <w:rsid w:val="00CF0D0E"/>
    <w:rsid w:val="00CF2520"/>
    <w:rsid w:val="00CF3E11"/>
    <w:rsid w:val="00CF6059"/>
    <w:rsid w:val="00CF609A"/>
    <w:rsid w:val="00CF739E"/>
    <w:rsid w:val="00D022DB"/>
    <w:rsid w:val="00D026D6"/>
    <w:rsid w:val="00D11A06"/>
    <w:rsid w:val="00D13A8D"/>
    <w:rsid w:val="00D152B7"/>
    <w:rsid w:val="00D1709F"/>
    <w:rsid w:val="00D172BC"/>
    <w:rsid w:val="00D212DA"/>
    <w:rsid w:val="00D216FF"/>
    <w:rsid w:val="00D21B61"/>
    <w:rsid w:val="00D26717"/>
    <w:rsid w:val="00D30886"/>
    <w:rsid w:val="00D30D93"/>
    <w:rsid w:val="00D311EC"/>
    <w:rsid w:val="00D32C42"/>
    <w:rsid w:val="00D41117"/>
    <w:rsid w:val="00D46E5D"/>
    <w:rsid w:val="00D51468"/>
    <w:rsid w:val="00D517EB"/>
    <w:rsid w:val="00D537E0"/>
    <w:rsid w:val="00D57135"/>
    <w:rsid w:val="00D6257E"/>
    <w:rsid w:val="00D62D34"/>
    <w:rsid w:val="00D62D4E"/>
    <w:rsid w:val="00D64915"/>
    <w:rsid w:val="00D649E2"/>
    <w:rsid w:val="00D66BFC"/>
    <w:rsid w:val="00D74CB6"/>
    <w:rsid w:val="00D75DCA"/>
    <w:rsid w:val="00D801E6"/>
    <w:rsid w:val="00D80255"/>
    <w:rsid w:val="00D80770"/>
    <w:rsid w:val="00D81075"/>
    <w:rsid w:val="00D81F88"/>
    <w:rsid w:val="00D91FC9"/>
    <w:rsid w:val="00D93DAE"/>
    <w:rsid w:val="00D957BD"/>
    <w:rsid w:val="00D958A3"/>
    <w:rsid w:val="00DA1720"/>
    <w:rsid w:val="00DA1BDB"/>
    <w:rsid w:val="00DA262F"/>
    <w:rsid w:val="00DA3075"/>
    <w:rsid w:val="00DA4636"/>
    <w:rsid w:val="00DA4ED3"/>
    <w:rsid w:val="00DA581E"/>
    <w:rsid w:val="00DA5CE0"/>
    <w:rsid w:val="00DA69F8"/>
    <w:rsid w:val="00DA7642"/>
    <w:rsid w:val="00DB3495"/>
    <w:rsid w:val="00DB3CDD"/>
    <w:rsid w:val="00DB7B26"/>
    <w:rsid w:val="00DC1B86"/>
    <w:rsid w:val="00DC5627"/>
    <w:rsid w:val="00DC6EA0"/>
    <w:rsid w:val="00DC70A0"/>
    <w:rsid w:val="00DC71AE"/>
    <w:rsid w:val="00DC7475"/>
    <w:rsid w:val="00DD245A"/>
    <w:rsid w:val="00DD2C51"/>
    <w:rsid w:val="00DD6A8B"/>
    <w:rsid w:val="00DF015E"/>
    <w:rsid w:val="00DF0B18"/>
    <w:rsid w:val="00DF0ED1"/>
    <w:rsid w:val="00DF1E10"/>
    <w:rsid w:val="00DF2315"/>
    <w:rsid w:val="00DF4F06"/>
    <w:rsid w:val="00DF50C6"/>
    <w:rsid w:val="00E002DB"/>
    <w:rsid w:val="00E07D75"/>
    <w:rsid w:val="00E07EBB"/>
    <w:rsid w:val="00E108C1"/>
    <w:rsid w:val="00E13F02"/>
    <w:rsid w:val="00E2008A"/>
    <w:rsid w:val="00E274E2"/>
    <w:rsid w:val="00E27ADF"/>
    <w:rsid w:val="00E27DC4"/>
    <w:rsid w:val="00E313A4"/>
    <w:rsid w:val="00E31CAA"/>
    <w:rsid w:val="00E32D28"/>
    <w:rsid w:val="00E33EF4"/>
    <w:rsid w:val="00E348A3"/>
    <w:rsid w:val="00E42240"/>
    <w:rsid w:val="00E44696"/>
    <w:rsid w:val="00E45FCE"/>
    <w:rsid w:val="00E46211"/>
    <w:rsid w:val="00E47D51"/>
    <w:rsid w:val="00E501F0"/>
    <w:rsid w:val="00E53C3C"/>
    <w:rsid w:val="00E5414C"/>
    <w:rsid w:val="00E5787A"/>
    <w:rsid w:val="00E622B2"/>
    <w:rsid w:val="00E62E37"/>
    <w:rsid w:val="00E64725"/>
    <w:rsid w:val="00E662BA"/>
    <w:rsid w:val="00E67D4A"/>
    <w:rsid w:val="00E70439"/>
    <w:rsid w:val="00E719C3"/>
    <w:rsid w:val="00E83564"/>
    <w:rsid w:val="00E836D0"/>
    <w:rsid w:val="00E841D1"/>
    <w:rsid w:val="00E8478B"/>
    <w:rsid w:val="00E85BB8"/>
    <w:rsid w:val="00E93EAC"/>
    <w:rsid w:val="00E93FCE"/>
    <w:rsid w:val="00E94651"/>
    <w:rsid w:val="00E960A9"/>
    <w:rsid w:val="00EA0859"/>
    <w:rsid w:val="00EA08CB"/>
    <w:rsid w:val="00EA0E38"/>
    <w:rsid w:val="00EA1D3C"/>
    <w:rsid w:val="00EA30A1"/>
    <w:rsid w:val="00EA5E39"/>
    <w:rsid w:val="00EA67B4"/>
    <w:rsid w:val="00EA77F2"/>
    <w:rsid w:val="00EB02EF"/>
    <w:rsid w:val="00EB380E"/>
    <w:rsid w:val="00EB5018"/>
    <w:rsid w:val="00EB58EC"/>
    <w:rsid w:val="00EB7128"/>
    <w:rsid w:val="00EC04DA"/>
    <w:rsid w:val="00EC5C36"/>
    <w:rsid w:val="00EC6992"/>
    <w:rsid w:val="00EC741A"/>
    <w:rsid w:val="00ED1C1B"/>
    <w:rsid w:val="00ED2CBB"/>
    <w:rsid w:val="00ED4C0E"/>
    <w:rsid w:val="00ED674D"/>
    <w:rsid w:val="00ED6B5F"/>
    <w:rsid w:val="00EE3FBC"/>
    <w:rsid w:val="00EE442F"/>
    <w:rsid w:val="00EE5745"/>
    <w:rsid w:val="00EE622F"/>
    <w:rsid w:val="00EF11F6"/>
    <w:rsid w:val="00EF2684"/>
    <w:rsid w:val="00EF3A93"/>
    <w:rsid w:val="00EF6669"/>
    <w:rsid w:val="00F02CAF"/>
    <w:rsid w:val="00F05B5C"/>
    <w:rsid w:val="00F067A5"/>
    <w:rsid w:val="00F130C5"/>
    <w:rsid w:val="00F13C57"/>
    <w:rsid w:val="00F14317"/>
    <w:rsid w:val="00F20B37"/>
    <w:rsid w:val="00F2290F"/>
    <w:rsid w:val="00F23E0F"/>
    <w:rsid w:val="00F24B25"/>
    <w:rsid w:val="00F30961"/>
    <w:rsid w:val="00F32C0A"/>
    <w:rsid w:val="00F33412"/>
    <w:rsid w:val="00F417C8"/>
    <w:rsid w:val="00F50045"/>
    <w:rsid w:val="00F51DAF"/>
    <w:rsid w:val="00F5313F"/>
    <w:rsid w:val="00F54F2F"/>
    <w:rsid w:val="00F57ABA"/>
    <w:rsid w:val="00F63DC5"/>
    <w:rsid w:val="00F64B87"/>
    <w:rsid w:val="00F65348"/>
    <w:rsid w:val="00F661C0"/>
    <w:rsid w:val="00F6685A"/>
    <w:rsid w:val="00F672CD"/>
    <w:rsid w:val="00F676EF"/>
    <w:rsid w:val="00F7138D"/>
    <w:rsid w:val="00F71BED"/>
    <w:rsid w:val="00F72C48"/>
    <w:rsid w:val="00F75A0F"/>
    <w:rsid w:val="00F77B44"/>
    <w:rsid w:val="00F835FF"/>
    <w:rsid w:val="00F83918"/>
    <w:rsid w:val="00F83CEB"/>
    <w:rsid w:val="00F855A0"/>
    <w:rsid w:val="00F90E38"/>
    <w:rsid w:val="00F91A87"/>
    <w:rsid w:val="00F91C9F"/>
    <w:rsid w:val="00F94066"/>
    <w:rsid w:val="00F949D6"/>
    <w:rsid w:val="00F94A74"/>
    <w:rsid w:val="00FA3D59"/>
    <w:rsid w:val="00FA4AA4"/>
    <w:rsid w:val="00FA5450"/>
    <w:rsid w:val="00FA6580"/>
    <w:rsid w:val="00FA6AC0"/>
    <w:rsid w:val="00FB0E41"/>
    <w:rsid w:val="00FB1A32"/>
    <w:rsid w:val="00FB54B5"/>
    <w:rsid w:val="00FC0C81"/>
    <w:rsid w:val="00FC13CB"/>
    <w:rsid w:val="00FC69BE"/>
    <w:rsid w:val="00FC718F"/>
    <w:rsid w:val="00FD0386"/>
    <w:rsid w:val="00FD4DD2"/>
    <w:rsid w:val="00FD5258"/>
    <w:rsid w:val="00FD61BC"/>
    <w:rsid w:val="00FD6379"/>
    <w:rsid w:val="00FD7411"/>
    <w:rsid w:val="00FE0994"/>
    <w:rsid w:val="00FE4345"/>
    <w:rsid w:val="00FE4444"/>
    <w:rsid w:val="00FE54FF"/>
    <w:rsid w:val="00FE7902"/>
    <w:rsid w:val="00FF2005"/>
    <w:rsid w:val="00FF28B2"/>
    <w:rsid w:val="00FF34B3"/>
    <w:rsid w:val="00FF740F"/>
    <w:rsid w:val="00FF76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A563E7"/>
  <w15:docId w15:val="{0FACB072-3488-42F0-8376-93E419BA5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6057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unhideWhenUsed/>
    <w:qFormat/>
    <w:rsid w:val="000218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057F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953293"/>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6">
    <w:name w:val="heading 6"/>
    <w:basedOn w:val="Normal"/>
    <w:next w:val="Normal"/>
    <w:link w:val="Ttulo6Car"/>
    <w:uiPriority w:val="9"/>
    <w:semiHidden/>
    <w:unhideWhenUsed/>
    <w:qFormat/>
    <w:rsid w:val="000168C3"/>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B0AF1"/>
    <w:rPr>
      <w:color w:val="0000FF"/>
      <w:u w:val="single"/>
    </w:rPr>
  </w:style>
  <w:style w:type="paragraph" w:styleId="NormalWeb">
    <w:name w:val="Normal (Web)"/>
    <w:basedOn w:val="Normal"/>
    <w:uiPriority w:val="99"/>
    <w:unhideWhenUsed/>
    <w:rsid w:val="007B0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7B0AF1"/>
  </w:style>
  <w:style w:type="character" w:customStyle="1" w:styleId="Ttulo1Car">
    <w:name w:val="Título 1 Car"/>
    <w:basedOn w:val="Fuentedeprrafopredeter"/>
    <w:link w:val="Ttulo1"/>
    <w:uiPriority w:val="9"/>
    <w:rsid w:val="006057FE"/>
    <w:rPr>
      <w:rFonts w:ascii="Times New Roman" w:eastAsia="Times New Roman" w:hAnsi="Times New Roman" w:cs="Times New Roman"/>
      <w:b/>
      <w:bCs/>
      <w:kern w:val="36"/>
      <w:sz w:val="48"/>
      <w:szCs w:val="48"/>
      <w:lang w:eastAsia="es-MX"/>
    </w:rPr>
  </w:style>
  <w:style w:type="character" w:styleId="nfasis">
    <w:name w:val="Emphasis"/>
    <w:basedOn w:val="Fuentedeprrafopredeter"/>
    <w:uiPriority w:val="20"/>
    <w:qFormat/>
    <w:rsid w:val="006057FE"/>
    <w:rPr>
      <w:i/>
      <w:iCs/>
    </w:rPr>
  </w:style>
  <w:style w:type="paragraph" w:customStyle="1" w:styleId="piefotos">
    <w:name w:val="piefotos"/>
    <w:basedOn w:val="Normal"/>
    <w:rsid w:val="006057F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
    <w:rsid w:val="006057FE"/>
    <w:rPr>
      <w:rFonts w:asciiTheme="majorHAnsi" w:eastAsiaTheme="majorEastAsia" w:hAnsiTheme="majorHAnsi" w:cstheme="majorBidi"/>
      <w:color w:val="1F4D78" w:themeColor="accent1" w:themeShade="7F"/>
      <w:sz w:val="24"/>
      <w:szCs w:val="24"/>
    </w:rPr>
  </w:style>
  <w:style w:type="character" w:styleId="Textoennegrita">
    <w:name w:val="Strong"/>
    <w:basedOn w:val="Fuentedeprrafopredeter"/>
    <w:uiPriority w:val="22"/>
    <w:qFormat/>
    <w:rsid w:val="006057FE"/>
    <w:rPr>
      <w:b/>
      <w:bCs/>
    </w:rPr>
  </w:style>
  <w:style w:type="character" w:styleId="Hipervnculovisitado">
    <w:name w:val="FollowedHyperlink"/>
    <w:basedOn w:val="Fuentedeprrafopredeter"/>
    <w:uiPriority w:val="99"/>
    <w:semiHidden/>
    <w:unhideWhenUsed/>
    <w:rsid w:val="008535E1"/>
    <w:rPr>
      <w:color w:val="954F72" w:themeColor="followedHyperlink"/>
      <w:u w:val="single"/>
    </w:rPr>
  </w:style>
  <w:style w:type="paragraph" w:styleId="Prrafodelista">
    <w:name w:val="List Paragraph"/>
    <w:basedOn w:val="Normal"/>
    <w:uiPriority w:val="34"/>
    <w:qFormat/>
    <w:rsid w:val="00AD3C5C"/>
    <w:pPr>
      <w:ind w:left="720"/>
      <w:contextualSpacing/>
    </w:pPr>
  </w:style>
  <w:style w:type="table" w:styleId="Tablaconcuadrcula">
    <w:name w:val="Table Grid"/>
    <w:basedOn w:val="Tablanormal"/>
    <w:uiPriority w:val="39"/>
    <w:rsid w:val="00827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51">
    <w:name w:val="Tabla de cuadrícula 2 - Énfasis 51"/>
    <w:basedOn w:val="Tablanormal"/>
    <w:uiPriority w:val="47"/>
    <w:rsid w:val="00827B30"/>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11">
    <w:name w:val="Tabla de cuadrícula 4 - Énfasis 11"/>
    <w:basedOn w:val="Tablanormal"/>
    <w:uiPriority w:val="49"/>
    <w:rsid w:val="0071103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2Car">
    <w:name w:val="Título 2 Car"/>
    <w:basedOn w:val="Fuentedeprrafopredeter"/>
    <w:link w:val="Ttulo2"/>
    <w:uiPriority w:val="9"/>
    <w:rsid w:val="00021852"/>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EA5E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5E39"/>
    <w:rPr>
      <w:rFonts w:ascii="Tahoma" w:hAnsi="Tahoma" w:cs="Tahoma"/>
      <w:sz w:val="16"/>
      <w:szCs w:val="16"/>
    </w:rPr>
  </w:style>
  <w:style w:type="character" w:styleId="CitaHTML">
    <w:name w:val="HTML Cite"/>
    <w:basedOn w:val="Fuentedeprrafopredeter"/>
    <w:uiPriority w:val="99"/>
    <w:semiHidden/>
    <w:unhideWhenUsed/>
    <w:rsid w:val="008356F1"/>
    <w:rPr>
      <w:i w:val="0"/>
      <w:iCs w:val="0"/>
      <w:color w:val="006621"/>
    </w:rPr>
  </w:style>
  <w:style w:type="paragraph" w:styleId="Encabezado">
    <w:name w:val="header"/>
    <w:basedOn w:val="Normal"/>
    <w:link w:val="EncabezadoCar"/>
    <w:uiPriority w:val="99"/>
    <w:unhideWhenUsed/>
    <w:rsid w:val="00EA0E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0E38"/>
  </w:style>
  <w:style w:type="paragraph" w:styleId="Piedepgina">
    <w:name w:val="footer"/>
    <w:basedOn w:val="Normal"/>
    <w:link w:val="PiedepginaCar"/>
    <w:uiPriority w:val="99"/>
    <w:unhideWhenUsed/>
    <w:rsid w:val="00EA0E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0E38"/>
  </w:style>
  <w:style w:type="table" w:customStyle="1" w:styleId="Calendario4">
    <w:name w:val="Calendario 4"/>
    <w:basedOn w:val="Tablanormal"/>
    <w:uiPriority w:val="99"/>
    <w:qFormat/>
    <w:rsid w:val="00903949"/>
    <w:pPr>
      <w:snapToGrid w:val="0"/>
      <w:spacing w:after="0" w:line="240" w:lineRule="auto"/>
    </w:pPr>
    <w:rPr>
      <w:rFonts w:eastAsiaTheme="minorEastAsia"/>
      <w:b/>
      <w:bCs/>
      <w:color w:val="FFFFFF" w:themeColor="background1"/>
      <w:sz w:val="16"/>
      <w:szCs w:val="16"/>
      <w:lang w:eastAsia="es-MX"/>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4E79"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paragraph" w:customStyle="1" w:styleId="margen05">
    <w:name w:val="margen05"/>
    <w:basedOn w:val="Normal"/>
    <w:rsid w:val="00C34B0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link w:val="SinespaciadoCar"/>
    <w:uiPriority w:val="1"/>
    <w:qFormat/>
    <w:rsid w:val="00E70439"/>
    <w:pPr>
      <w:spacing w:after="0" w:line="240" w:lineRule="auto"/>
    </w:pPr>
  </w:style>
  <w:style w:type="paragraph" w:styleId="Citadestacada">
    <w:name w:val="Intense Quote"/>
    <w:basedOn w:val="Normal"/>
    <w:next w:val="Normal"/>
    <w:link w:val="CitadestacadaCar"/>
    <w:uiPriority w:val="30"/>
    <w:qFormat/>
    <w:rsid w:val="009115E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9115EB"/>
    <w:rPr>
      <w:i/>
      <w:iCs/>
      <w:color w:val="5B9BD5" w:themeColor="accent1"/>
    </w:rPr>
  </w:style>
  <w:style w:type="character" w:styleId="Referenciaintensa">
    <w:name w:val="Intense Reference"/>
    <w:basedOn w:val="Fuentedeprrafopredeter"/>
    <w:uiPriority w:val="32"/>
    <w:qFormat/>
    <w:rsid w:val="009115EB"/>
    <w:rPr>
      <w:b/>
      <w:bCs/>
      <w:smallCaps/>
      <w:color w:val="5B9BD5" w:themeColor="accent1"/>
      <w:spacing w:val="5"/>
    </w:rPr>
  </w:style>
  <w:style w:type="paragraph" w:customStyle="1" w:styleId="Default">
    <w:name w:val="Default"/>
    <w:rsid w:val="0063375A"/>
    <w:pPr>
      <w:autoSpaceDE w:val="0"/>
      <w:autoSpaceDN w:val="0"/>
      <w:adjustRightInd w:val="0"/>
      <w:spacing w:after="0" w:line="240" w:lineRule="auto"/>
    </w:pPr>
    <w:rPr>
      <w:rFonts w:ascii="Calibri" w:hAnsi="Calibri" w:cs="Calibri"/>
      <w:color w:val="000000"/>
      <w:sz w:val="24"/>
      <w:szCs w:val="24"/>
    </w:rPr>
  </w:style>
  <w:style w:type="character" w:customStyle="1" w:styleId="Ttulo4Car">
    <w:name w:val="Título 4 Car"/>
    <w:basedOn w:val="Fuentedeprrafopredeter"/>
    <w:link w:val="Ttulo4"/>
    <w:uiPriority w:val="9"/>
    <w:semiHidden/>
    <w:rsid w:val="00953293"/>
    <w:rPr>
      <w:rFonts w:asciiTheme="majorHAnsi" w:eastAsiaTheme="majorEastAsia" w:hAnsiTheme="majorHAnsi" w:cstheme="majorBidi"/>
      <w:b/>
      <w:bCs/>
      <w:i/>
      <w:iCs/>
      <w:color w:val="5B9BD5" w:themeColor="accent1"/>
    </w:rPr>
  </w:style>
  <w:style w:type="paragraph" w:customStyle="1" w:styleId="Pa5">
    <w:name w:val="Pa5"/>
    <w:basedOn w:val="Default"/>
    <w:next w:val="Default"/>
    <w:uiPriority w:val="99"/>
    <w:rsid w:val="00F91A87"/>
    <w:pPr>
      <w:spacing w:line="241" w:lineRule="atLeast"/>
    </w:pPr>
    <w:rPr>
      <w:rFonts w:ascii="Presidencia Base" w:hAnsi="Presidencia Base" w:cstheme="minorBidi"/>
      <w:color w:val="auto"/>
    </w:rPr>
  </w:style>
  <w:style w:type="character" w:customStyle="1" w:styleId="A6">
    <w:name w:val="A6"/>
    <w:uiPriority w:val="99"/>
    <w:rsid w:val="00F91A87"/>
    <w:rPr>
      <w:rFonts w:cs="Presidencia Fina"/>
      <w:color w:val="000000"/>
      <w:sz w:val="22"/>
      <w:szCs w:val="22"/>
    </w:rPr>
  </w:style>
  <w:style w:type="paragraph" w:customStyle="1" w:styleId="Pa4">
    <w:name w:val="Pa4"/>
    <w:basedOn w:val="Default"/>
    <w:next w:val="Default"/>
    <w:uiPriority w:val="99"/>
    <w:rsid w:val="00525631"/>
    <w:pPr>
      <w:spacing w:line="241" w:lineRule="atLeast"/>
    </w:pPr>
    <w:rPr>
      <w:rFonts w:ascii="Presidencia Firme" w:hAnsi="Presidencia Firme" w:cstheme="minorBidi"/>
      <w:color w:val="auto"/>
    </w:rPr>
  </w:style>
  <w:style w:type="character" w:customStyle="1" w:styleId="A14">
    <w:name w:val="A14"/>
    <w:uiPriority w:val="99"/>
    <w:rsid w:val="00525631"/>
    <w:rPr>
      <w:rFonts w:cs="Presidencia Firme"/>
      <w:color w:val="000000"/>
      <w:sz w:val="32"/>
      <w:szCs w:val="32"/>
    </w:rPr>
  </w:style>
  <w:style w:type="character" w:customStyle="1" w:styleId="A12">
    <w:name w:val="A12"/>
    <w:uiPriority w:val="99"/>
    <w:rsid w:val="00525631"/>
    <w:rPr>
      <w:rFonts w:ascii="Presidencia Fina" w:hAnsi="Presidencia Fina" w:cs="Presidencia Fina"/>
      <w:color w:val="000000"/>
      <w:sz w:val="26"/>
      <w:szCs w:val="26"/>
    </w:rPr>
  </w:style>
  <w:style w:type="paragraph" w:customStyle="1" w:styleId="Pa8">
    <w:name w:val="Pa8"/>
    <w:basedOn w:val="Default"/>
    <w:next w:val="Default"/>
    <w:uiPriority w:val="99"/>
    <w:rsid w:val="000B35D9"/>
    <w:pPr>
      <w:spacing w:line="241" w:lineRule="atLeast"/>
    </w:pPr>
    <w:rPr>
      <w:rFonts w:ascii="Presidencia Base" w:hAnsi="Presidencia Base" w:cstheme="minorBidi"/>
      <w:color w:val="auto"/>
    </w:rPr>
  </w:style>
  <w:style w:type="character" w:customStyle="1" w:styleId="A15">
    <w:name w:val="A15"/>
    <w:uiPriority w:val="99"/>
    <w:rsid w:val="005511FB"/>
    <w:rPr>
      <w:rFonts w:cs="Presidencia Fina"/>
      <w:color w:val="000000"/>
      <w:sz w:val="17"/>
      <w:szCs w:val="17"/>
    </w:rPr>
  </w:style>
  <w:style w:type="character" w:customStyle="1" w:styleId="A2">
    <w:name w:val="A2"/>
    <w:uiPriority w:val="99"/>
    <w:rsid w:val="005511FB"/>
    <w:rPr>
      <w:rFonts w:cs="Presidencia Base"/>
      <w:color w:val="000000"/>
      <w:sz w:val="30"/>
      <w:szCs w:val="30"/>
    </w:rPr>
  </w:style>
  <w:style w:type="paragraph" w:customStyle="1" w:styleId="Pa12">
    <w:name w:val="Pa12"/>
    <w:basedOn w:val="Default"/>
    <w:next w:val="Default"/>
    <w:uiPriority w:val="99"/>
    <w:rsid w:val="005511FB"/>
    <w:pPr>
      <w:spacing w:line="241" w:lineRule="atLeast"/>
    </w:pPr>
    <w:rPr>
      <w:rFonts w:ascii="Presidencia Fina" w:hAnsi="Presidencia Fina" w:cstheme="minorBidi"/>
      <w:color w:val="auto"/>
    </w:rPr>
  </w:style>
  <w:style w:type="paragraph" w:customStyle="1" w:styleId="Pa9">
    <w:name w:val="Pa9"/>
    <w:basedOn w:val="Default"/>
    <w:next w:val="Default"/>
    <w:uiPriority w:val="99"/>
    <w:rsid w:val="00197C98"/>
    <w:pPr>
      <w:spacing w:line="261" w:lineRule="atLeast"/>
    </w:pPr>
    <w:rPr>
      <w:rFonts w:ascii="Presidencia Fina" w:hAnsi="Presidencia Fina" w:cstheme="minorBidi"/>
      <w:color w:val="auto"/>
    </w:rPr>
  </w:style>
  <w:style w:type="paragraph" w:customStyle="1" w:styleId="Pa11">
    <w:name w:val="Pa11"/>
    <w:basedOn w:val="Default"/>
    <w:next w:val="Default"/>
    <w:uiPriority w:val="99"/>
    <w:rsid w:val="00197C98"/>
    <w:pPr>
      <w:spacing w:line="241" w:lineRule="atLeast"/>
    </w:pPr>
    <w:rPr>
      <w:rFonts w:ascii="Presidencia Fina" w:hAnsi="Presidencia Fina" w:cstheme="minorBidi"/>
      <w:color w:val="auto"/>
    </w:rPr>
  </w:style>
  <w:style w:type="paragraph" w:customStyle="1" w:styleId="Pa26">
    <w:name w:val="Pa26"/>
    <w:basedOn w:val="Default"/>
    <w:next w:val="Default"/>
    <w:uiPriority w:val="99"/>
    <w:rsid w:val="00197C98"/>
    <w:pPr>
      <w:spacing w:line="241" w:lineRule="atLeast"/>
    </w:pPr>
    <w:rPr>
      <w:rFonts w:ascii="Presidencia Fina" w:hAnsi="Presidencia Fina" w:cstheme="minorBidi"/>
      <w:color w:val="auto"/>
    </w:rPr>
  </w:style>
  <w:style w:type="paragraph" w:customStyle="1" w:styleId="Pa17">
    <w:name w:val="Pa17"/>
    <w:basedOn w:val="Default"/>
    <w:next w:val="Default"/>
    <w:uiPriority w:val="99"/>
    <w:rsid w:val="00745D2A"/>
    <w:pPr>
      <w:spacing w:line="241" w:lineRule="atLeast"/>
    </w:pPr>
    <w:rPr>
      <w:rFonts w:ascii="Presidencia Fina" w:hAnsi="Presidencia Fina" w:cstheme="minorBidi"/>
      <w:color w:val="auto"/>
    </w:rPr>
  </w:style>
  <w:style w:type="character" w:styleId="Refdecomentario">
    <w:name w:val="annotation reference"/>
    <w:basedOn w:val="Fuentedeprrafopredeter"/>
    <w:uiPriority w:val="99"/>
    <w:semiHidden/>
    <w:unhideWhenUsed/>
    <w:rsid w:val="00A764DF"/>
    <w:rPr>
      <w:sz w:val="16"/>
      <w:szCs w:val="16"/>
    </w:rPr>
  </w:style>
  <w:style w:type="paragraph" w:styleId="Textocomentario">
    <w:name w:val="annotation text"/>
    <w:basedOn w:val="Normal"/>
    <w:link w:val="TextocomentarioCar"/>
    <w:uiPriority w:val="99"/>
    <w:semiHidden/>
    <w:unhideWhenUsed/>
    <w:rsid w:val="00A764D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764DF"/>
    <w:rPr>
      <w:sz w:val="20"/>
      <w:szCs w:val="20"/>
    </w:rPr>
  </w:style>
  <w:style w:type="paragraph" w:styleId="Asuntodelcomentario">
    <w:name w:val="annotation subject"/>
    <w:basedOn w:val="Textocomentario"/>
    <w:next w:val="Textocomentario"/>
    <w:link w:val="AsuntodelcomentarioCar"/>
    <w:uiPriority w:val="99"/>
    <w:semiHidden/>
    <w:unhideWhenUsed/>
    <w:rsid w:val="00A764DF"/>
    <w:rPr>
      <w:b/>
      <w:bCs/>
    </w:rPr>
  </w:style>
  <w:style w:type="character" w:customStyle="1" w:styleId="AsuntodelcomentarioCar">
    <w:name w:val="Asunto del comentario Car"/>
    <w:basedOn w:val="TextocomentarioCar"/>
    <w:link w:val="Asuntodelcomentario"/>
    <w:uiPriority w:val="99"/>
    <w:semiHidden/>
    <w:rsid w:val="00A764DF"/>
    <w:rPr>
      <w:b/>
      <w:bCs/>
      <w:sz w:val="20"/>
      <w:szCs w:val="20"/>
    </w:rPr>
  </w:style>
  <w:style w:type="character" w:customStyle="1" w:styleId="SinespaciadoCar">
    <w:name w:val="Sin espaciado Car"/>
    <w:basedOn w:val="Fuentedeprrafopredeter"/>
    <w:link w:val="Sinespaciado"/>
    <w:uiPriority w:val="1"/>
    <w:rsid w:val="002C539B"/>
  </w:style>
  <w:style w:type="paragraph" w:styleId="Textoindependiente">
    <w:name w:val="Body Text"/>
    <w:basedOn w:val="Normal"/>
    <w:link w:val="TextoindependienteCar"/>
    <w:uiPriority w:val="99"/>
    <w:unhideWhenUsed/>
    <w:rsid w:val="002C539B"/>
    <w:pPr>
      <w:spacing w:after="120" w:line="276" w:lineRule="auto"/>
    </w:pPr>
  </w:style>
  <w:style w:type="character" w:customStyle="1" w:styleId="TextoindependienteCar">
    <w:name w:val="Texto independiente Car"/>
    <w:basedOn w:val="Fuentedeprrafopredeter"/>
    <w:link w:val="Textoindependiente"/>
    <w:uiPriority w:val="99"/>
    <w:rsid w:val="002C539B"/>
  </w:style>
  <w:style w:type="table" w:customStyle="1" w:styleId="Tablaconcuadrcula1clara-nfasis11">
    <w:name w:val="Tabla con cuadrícula 1 clara - Énfasis 11"/>
    <w:basedOn w:val="Tablanormal"/>
    <w:uiPriority w:val="46"/>
    <w:rsid w:val="00CA4EB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numbering" w:customStyle="1" w:styleId="Sinlista1">
    <w:name w:val="Sin lista1"/>
    <w:next w:val="Sinlista"/>
    <w:uiPriority w:val="99"/>
    <w:semiHidden/>
    <w:unhideWhenUsed/>
    <w:rsid w:val="001E4043"/>
  </w:style>
  <w:style w:type="character" w:customStyle="1" w:styleId="Ttulo6Car">
    <w:name w:val="Título 6 Car"/>
    <w:basedOn w:val="Fuentedeprrafopredeter"/>
    <w:link w:val="Ttulo6"/>
    <w:uiPriority w:val="9"/>
    <w:semiHidden/>
    <w:rsid w:val="000168C3"/>
    <w:rPr>
      <w:rFonts w:asciiTheme="majorHAnsi" w:eastAsiaTheme="majorEastAsia" w:hAnsiTheme="majorHAnsi" w:cstheme="majorBidi"/>
      <w:i/>
      <w:iCs/>
      <w:color w:val="1F4D78" w:themeColor="accent1" w:themeShade="7F"/>
    </w:rPr>
  </w:style>
  <w:style w:type="table" w:customStyle="1" w:styleId="Tabladecuadrcula1clara-nfasis11">
    <w:name w:val="Tabla de cuadrícula 1 clara - Énfasis 11"/>
    <w:basedOn w:val="Tablanormal"/>
    <w:uiPriority w:val="46"/>
    <w:rsid w:val="000168C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0168C3"/>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4-nfasis51">
    <w:name w:val="Tabla de cuadrícula 4 - Énfasis 51"/>
    <w:basedOn w:val="Tablanormal"/>
    <w:uiPriority w:val="49"/>
    <w:rsid w:val="000168C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61">
    <w:name w:val="Tabla de cuadrícula 4 - Énfasis 61"/>
    <w:basedOn w:val="Tablanormal"/>
    <w:uiPriority w:val="49"/>
    <w:rsid w:val="000168C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7concolores-nfasis41">
    <w:name w:val="Tabla de cuadrícula 7 con colores - Énfasis 41"/>
    <w:basedOn w:val="Tablanormal"/>
    <w:uiPriority w:val="52"/>
    <w:rsid w:val="000168C3"/>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Tabladecuadrcula1clara-nfasis12">
    <w:name w:val="Tabla de cuadrícula 1 clara - Énfasis 12"/>
    <w:basedOn w:val="Tablanormal"/>
    <w:uiPriority w:val="46"/>
    <w:rsid w:val="000168C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caps">
    <w:name w:val="caps"/>
    <w:basedOn w:val="Fuentedeprrafopredeter"/>
    <w:rsid w:val="000168C3"/>
  </w:style>
  <w:style w:type="character" w:customStyle="1" w:styleId="ls20">
    <w:name w:val="ls20"/>
    <w:basedOn w:val="Fuentedeprrafopredeter"/>
    <w:rsid w:val="000168C3"/>
  </w:style>
  <w:style w:type="character" w:customStyle="1" w:styleId="ff2">
    <w:name w:val="ff2"/>
    <w:basedOn w:val="Fuentedeprrafopredeter"/>
    <w:rsid w:val="000168C3"/>
  </w:style>
  <w:style w:type="character" w:customStyle="1" w:styleId="ls25">
    <w:name w:val="ls25"/>
    <w:basedOn w:val="Fuentedeprrafopredeter"/>
    <w:rsid w:val="000168C3"/>
  </w:style>
  <w:style w:type="character" w:customStyle="1" w:styleId="ls27">
    <w:name w:val="ls27"/>
    <w:basedOn w:val="Fuentedeprrafopredeter"/>
    <w:rsid w:val="000168C3"/>
  </w:style>
  <w:style w:type="character" w:customStyle="1" w:styleId="ls29">
    <w:name w:val="ls29"/>
    <w:basedOn w:val="Fuentedeprrafopredeter"/>
    <w:rsid w:val="000168C3"/>
  </w:style>
  <w:style w:type="character" w:customStyle="1" w:styleId="ff1">
    <w:name w:val="ff1"/>
    <w:basedOn w:val="Fuentedeprrafopredeter"/>
    <w:rsid w:val="000168C3"/>
  </w:style>
  <w:style w:type="character" w:customStyle="1" w:styleId="ls32">
    <w:name w:val="ls32"/>
    <w:basedOn w:val="Fuentedeprrafopredeter"/>
    <w:rsid w:val="000168C3"/>
  </w:style>
  <w:style w:type="character" w:customStyle="1" w:styleId="ls34">
    <w:name w:val="ls34"/>
    <w:basedOn w:val="Fuentedeprrafopredeter"/>
    <w:rsid w:val="000168C3"/>
  </w:style>
  <w:style w:type="character" w:customStyle="1" w:styleId="ls35">
    <w:name w:val="ls35"/>
    <w:basedOn w:val="Fuentedeprrafopredeter"/>
    <w:rsid w:val="000168C3"/>
  </w:style>
  <w:style w:type="character" w:customStyle="1" w:styleId="ls36">
    <w:name w:val="ls36"/>
    <w:basedOn w:val="Fuentedeprrafopredeter"/>
    <w:rsid w:val="000168C3"/>
  </w:style>
  <w:style w:type="character" w:customStyle="1" w:styleId="ls37">
    <w:name w:val="ls37"/>
    <w:basedOn w:val="Fuentedeprrafopredeter"/>
    <w:rsid w:val="000168C3"/>
  </w:style>
  <w:style w:type="character" w:customStyle="1" w:styleId="ls3a">
    <w:name w:val="ls3a"/>
    <w:basedOn w:val="Fuentedeprrafopredeter"/>
    <w:rsid w:val="000168C3"/>
  </w:style>
  <w:style w:type="character" w:customStyle="1" w:styleId="ls3c">
    <w:name w:val="ls3c"/>
    <w:basedOn w:val="Fuentedeprrafopredeter"/>
    <w:rsid w:val="000168C3"/>
  </w:style>
  <w:style w:type="character" w:customStyle="1" w:styleId="ls0">
    <w:name w:val="ls0"/>
    <w:basedOn w:val="Fuentedeprrafopredeter"/>
    <w:rsid w:val="000168C3"/>
  </w:style>
  <w:style w:type="character" w:customStyle="1" w:styleId="ls61">
    <w:name w:val="ls61"/>
    <w:basedOn w:val="Fuentedeprrafopredeter"/>
    <w:rsid w:val="000168C3"/>
  </w:style>
  <w:style w:type="character" w:customStyle="1" w:styleId="ls64">
    <w:name w:val="ls64"/>
    <w:basedOn w:val="Fuentedeprrafopredeter"/>
    <w:rsid w:val="000168C3"/>
  </w:style>
  <w:style w:type="character" w:customStyle="1" w:styleId="ls67">
    <w:name w:val="ls67"/>
    <w:basedOn w:val="Fuentedeprrafopredeter"/>
    <w:rsid w:val="000168C3"/>
  </w:style>
  <w:style w:type="character" w:customStyle="1" w:styleId="ls6a">
    <w:name w:val="ls6a"/>
    <w:basedOn w:val="Fuentedeprrafopredeter"/>
    <w:rsid w:val="000168C3"/>
  </w:style>
  <w:style w:type="character" w:customStyle="1" w:styleId="ls6d">
    <w:name w:val="ls6d"/>
    <w:basedOn w:val="Fuentedeprrafopredeter"/>
    <w:rsid w:val="000168C3"/>
  </w:style>
  <w:style w:type="character" w:customStyle="1" w:styleId="ls74">
    <w:name w:val="ls74"/>
    <w:basedOn w:val="Fuentedeprrafopredeter"/>
    <w:rsid w:val="000168C3"/>
  </w:style>
  <w:style w:type="character" w:customStyle="1" w:styleId="ls77">
    <w:name w:val="ls77"/>
    <w:basedOn w:val="Fuentedeprrafopredeter"/>
    <w:rsid w:val="000168C3"/>
  </w:style>
  <w:style w:type="character" w:customStyle="1" w:styleId="ls73">
    <w:name w:val="ls73"/>
    <w:basedOn w:val="Fuentedeprrafopredeter"/>
    <w:rsid w:val="000168C3"/>
  </w:style>
  <w:style w:type="character" w:customStyle="1" w:styleId="ls79">
    <w:name w:val="ls79"/>
    <w:basedOn w:val="Fuentedeprrafopredeter"/>
    <w:rsid w:val="000168C3"/>
  </w:style>
  <w:style w:type="character" w:customStyle="1" w:styleId="ls85">
    <w:name w:val="ls85"/>
    <w:basedOn w:val="Fuentedeprrafopredeter"/>
    <w:rsid w:val="000168C3"/>
  </w:style>
  <w:style w:type="character" w:customStyle="1" w:styleId="ls7e">
    <w:name w:val="ls7e"/>
    <w:basedOn w:val="Fuentedeprrafopredeter"/>
    <w:rsid w:val="000168C3"/>
  </w:style>
  <w:style w:type="paragraph" w:customStyle="1" w:styleId="example">
    <w:name w:val="example"/>
    <w:basedOn w:val="Normal"/>
    <w:rsid w:val="00DA1BDB"/>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43694">
      <w:bodyDiv w:val="1"/>
      <w:marLeft w:val="0"/>
      <w:marRight w:val="0"/>
      <w:marTop w:val="0"/>
      <w:marBottom w:val="0"/>
      <w:divBdr>
        <w:top w:val="none" w:sz="0" w:space="0" w:color="auto"/>
        <w:left w:val="none" w:sz="0" w:space="0" w:color="auto"/>
        <w:bottom w:val="none" w:sz="0" w:space="0" w:color="auto"/>
        <w:right w:val="none" w:sz="0" w:space="0" w:color="auto"/>
      </w:divBdr>
    </w:div>
    <w:div w:id="35087345">
      <w:bodyDiv w:val="1"/>
      <w:marLeft w:val="0"/>
      <w:marRight w:val="0"/>
      <w:marTop w:val="0"/>
      <w:marBottom w:val="0"/>
      <w:divBdr>
        <w:top w:val="none" w:sz="0" w:space="0" w:color="auto"/>
        <w:left w:val="none" w:sz="0" w:space="0" w:color="auto"/>
        <w:bottom w:val="none" w:sz="0" w:space="0" w:color="auto"/>
        <w:right w:val="none" w:sz="0" w:space="0" w:color="auto"/>
      </w:divBdr>
      <w:divsChild>
        <w:div w:id="744495035">
          <w:marLeft w:val="0"/>
          <w:marRight w:val="0"/>
          <w:marTop w:val="0"/>
          <w:marBottom w:val="0"/>
          <w:divBdr>
            <w:top w:val="none" w:sz="0" w:space="0" w:color="auto"/>
            <w:left w:val="none" w:sz="0" w:space="0" w:color="auto"/>
            <w:bottom w:val="none" w:sz="0" w:space="0" w:color="auto"/>
            <w:right w:val="none" w:sz="0" w:space="0" w:color="auto"/>
          </w:divBdr>
          <w:divsChild>
            <w:div w:id="993410440">
              <w:marLeft w:val="0"/>
              <w:marRight w:val="0"/>
              <w:marTop w:val="0"/>
              <w:marBottom w:val="0"/>
              <w:divBdr>
                <w:top w:val="none" w:sz="0" w:space="0" w:color="auto"/>
                <w:left w:val="none" w:sz="0" w:space="0" w:color="auto"/>
                <w:bottom w:val="none" w:sz="0" w:space="0" w:color="auto"/>
                <w:right w:val="none" w:sz="0" w:space="0" w:color="auto"/>
              </w:divBdr>
              <w:divsChild>
                <w:div w:id="1162352686">
                  <w:marLeft w:val="0"/>
                  <w:marRight w:val="0"/>
                  <w:marTop w:val="0"/>
                  <w:marBottom w:val="0"/>
                  <w:divBdr>
                    <w:top w:val="none" w:sz="0" w:space="0" w:color="auto"/>
                    <w:left w:val="none" w:sz="0" w:space="0" w:color="auto"/>
                    <w:bottom w:val="none" w:sz="0" w:space="0" w:color="auto"/>
                    <w:right w:val="none" w:sz="0" w:space="0" w:color="auto"/>
                  </w:divBdr>
                  <w:divsChild>
                    <w:div w:id="1575505567">
                      <w:marLeft w:val="0"/>
                      <w:marRight w:val="0"/>
                      <w:marTop w:val="0"/>
                      <w:marBottom w:val="0"/>
                      <w:divBdr>
                        <w:top w:val="none" w:sz="0" w:space="0" w:color="auto"/>
                        <w:left w:val="none" w:sz="0" w:space="0" w:color="auto"/>
                        <w:bottom w:val="none" w:sz="0" w:space="0" w:color="auto"/>
                        <w:right w:val="none" w:sz="0" w:space="0" w:color="auto"/>
                      </w:divBdr>
                      <w:divsChild>
                        <w:div w:id="46343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66200">
      <w:bodyDiv w:val="1"/>
      <w:marLeft w:val="0"/>
      <w:marRight w:val="0"/>
      <w:marTop w:val="0"/>
      <w:marBottom w:val="0"/>
      <w:divBdr>
        <w:top w:val="none" w:sz="0" w:space="0" w:color="auto"/>
        <w:left w:val="none" w:sz="0" w:space="0" w:color="auto"/>
        <w:bottom w:val="none" w:sz="0" w:space="0" w:color="auto"/>
        <w:right w:val="none" w:sz="0" w:space="0" w:color="auto"/>
      </w:divBdr>
      <w:divsChild>
        <w:div w:id="424769214">
          <w:marLeft w:val="0"/>
          <w:marRight w:val="0"/>
          <w:marTop w:val="0"/>
          <w:marBottom w:val="0"/>
          <w:divBdr>
            <w:top w:val="none" w:sz="0" w:space="0" w:color="auto"/>
            <w:left w:val="none" w:sz="0" w:space="0" w:color="auto"/>
            <w:bottom w:val="none" w:sz="0" w:space="0" w:color="auto"/>
            <w:right w:val="none" w:sz="0" w:space="0" w:color="auto"/>
          </w:divBdr>
          <w:divsChild>
            <w:div w:id="237206147">
              <w:marLeft w:val="0"/>
              <w:marRight w:val="0"/>
              <w:marTop w:val="0"/>
              <w:marBottom w:val="0"/>
              <w:divBdr>
                <w:top w:val="none" w:sz="0" w:space="0" w:color="auto"/>
                <w:left w:val="none" w:sz="0" w:space="0" w:color="auto"/>
                <w:bottom w:val="none" w:sz="0" w:space="0" w:color="auto"/>
                <w:right w:val="none" w:sz="0" w:space="0" w:color="auto"/>
              </w:divBdr>
              <w:divsChild>
                <w:div w:id="271281880">
                  <w:marLeft w:val="0"/>
                  <w:marRight w:val="0"/>
                  <w:marTop w:val="0"/>
                  <w:marBottom w:val="0"/>
                  <w:divBdr>
                    <w:top w:val="none" w:sz="0" w:space="0" w:color="auto"/>
                    <w:left w:val="none" w:sz="0" w:space="0" w:color="auto"/>
                    <w:bottom w:val="none" w:sz="0" w:space="0" w:color="auto"/>
                    <w:right w:val="none" w:sz="0" w:space="0" w:color="auto"/>
                  </w:divBdr>
                  <w:divsChild>
                    <w:div w:id="1930582873">
                      <w:marLeft w:val="-60"/>
                      <w:marRight w:val="-60"/>
                      <w:marTop w:val="0"/>
                      <w:marBottom w:val="0"/>
                      <w:divBdr>
                        <w:top w:val="none" w:sz="0" w:space="0" w:color="auto"/>
                        <w:left w:val="none" w:sz="0" w:space="0" w:color="auto"/>
                        <w:bottom w:val="none" w:sz="0" w:space="0" w:color="auto"/>
                        <w:right w:val="none" w:sz="0" w:space="0" w:color="auto"/>
                      </w:divBdr>
                      <w:divsChild>
                        <w:div w:id="936214143">
                          <w:marLeft w:val="0"/>
                          <w:marRight w:val="0"/>
                          <w:marTop w:val="0"/>
                          <w:marBottom w:val="0"/>
                          <w:divBdr>
                            <w:top w:val="none" w:sz="0" w:space="0" w:color="auto"/>
                            <w:left w:val="none" w:sz="0" w:space="0" w:color="auto"/>
                            <w:bottom w:val="none" w:sz="0" w:space="0" w:color="auto"/>
                            <w:right w:val="none" w:sz="0" w:space="0" w:color="auto"/>
                          </w:divBdr>
                          <w:divsChild>
                            <w:div w:id="1632511934">
                              <w:marLeft w:val="-60"/>
                              <w:marRight w:val="-60"/>
                              <w:marTop w:val="0"/>
                              <w:marBottom w:val="0"/>
                              <w:divBdr>
                                <w:top w:val="none" w:sz="0" w:space="0" w:color="auto"/>
                                <w:left w:val="none" w:sz="0" w:space="0" w:color="auto"/>
                                <w:bottom w:val="none" w:sz="0" w:space="0" w:color="auto"/>
                                <w:right w:val="none" w:sz="0" w:space="0" w:color="auto"/>
                              </w:divBdr>
                              <w:divsChild>
                                <w:div w:id="768623126">
                                  <w:marLeft w:val="0"/>
                                  <w:marRight w:val="0"/>
                                  <w:marTop w:val="0"/>
                                  <w:marBottom w:val="0"/>
                                  <w:divBdr>
                                    <w:top w:val="none" w:sz="0" w:space="0" w:color="auto"/>
                                    <w:left w:val="none" w:sz="0" w:space="0" w:color="auto"/>
                                    <w:bottom w:val="none" w:sz="0" w:space="0" w:color="auto"/>
                                    <w:right w:val="none" w:sz="0" w:space="0" w:color="auto"/>
                                  </w:divBdr>
                                  <w:divsChild>
                                    <w:div w:id="562177368">
                                      <w:marLeft w:val="0"/>
                                      <w:marRight w:val="0"/>
                                      <w:marTop w:val="0"/>
                                      <w:marBottom w:val="0"/>
                                      <w:divBdr>
                                        <w:top w:val="none" w:sz="0" w:space="0" w:color="auto"/>
                                        <w:left w:val="none" w:sz="0" w:space="0" w:color="auto"/>
                                        <w:bottom w:val="none" w:sz="0" w:space="0" w:color="auto"/>
                                        <w:right w:val="none" w:sz="0" w:space="0" w:color="auto"/>
                                      </w:divBdr>
                                      <w:divsChild>
                                        <w:div w:id="244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074093">
      <w:bodyDiv w:val="1"/>
      <w:marLeft w:val="0"/>
      <w:marRight w:val="0"/>
      <w:marTop w:val="0"/>
      <w:marBottom w:val="0"/>
      <w:divBdr>
        <w:top w:val="none" w:sz="0" w:space="0" w:color="auto"/>
        <w:left w:val="none" w:sz="0" w:space="0" w:color="auto"/>
        <w:bottom w:val="none" w:sz="0" w:space="0" w:color="auto"/>
        <w:right w:val="none" w:sz="0" w:space="0" w:color="auto"/>
      </w:divBdr>
    </w:div>
    <w:div w:id="252904412">
      <w:bodyDiv w:val="1"/>
      <w:marLeft w:val="0"/>
      <w:marRight w:val="0"/>
      <w:marTop w:val="0"/>
      <w:marBottom w:val="0"/>
      <w:divBdr>
        <w:top w:val="none" w:sz="0" w:space="0" w:color="auto"/>
        <w:left w:val="none" w:sz="0" w:space="0" w:color="auto"/>
        <w:bottom w:val="none" w:sz="0" w:space="0" w:color="auto"/>
        <w:right w:val="none" w:sz="0" w:space="0" w:color="auto"/>
      </w:divBdr>
    </w:div>
    <w:div w:id="288630412">
      <w:bodyDiv w:val="1"/>
      <w:marLeft w:val="0"/>
      <w:marRight w:val="0"/>
      <w:marTop w:val="0"/>
      <w:marBottom w:val="0"/>
      <w:divBdr>
        <w:top w:val="none" w:sz="0" w:space="0" w:color="auto"/>
        <w:left w:val="none" w:sz="0" w:space="0" w:color="auto"/>
        <w:bottom w:val="none" w:sz="0" w:space="0" w:color="auto"/>
        <w:right w:val="none" w:sz="0" w:space="0" w:color="auto"/>
      </w:divBdr>
    </w:div>
    <w:div w:id="374476413">
      <w:bodyDiv w:val="1"/>
      <w:marLeft w:val="0"/>
      <w:marRight w:val="0"/>
      <w:marTop w:val="0"/>
      <w:marBottom w:val="0"/>
      <w:divBdr>
        <w:top w:val="none" w:sz="0" w:space="0" w:color="auto"/>
        <w:left w:val="none" w:sz="0" w:space="0" w:color="auto"/>
        <w:bottom w:val="none" w:sz="0" w:space="0" w:color="auto"/>
        <w:right w:val="none" w:sz="0" w:space="0" w:color="auto"/>
      </w:divBdr>
    </w:div>
    <w:div w:id="423233239">
      <w:bodyDiv w:val="1"/>
      <w:marLeft w:val="0"/>
      <w:marRight w:val="0"/>
      <w:marTop w:val="0"/>
      <w:marBottom w:val="0"/>
      <w:divBdr>
        <w:top w:val="none" w:sz="0" w:space="0" w:color="auto"/>
        <w:left w:val="none" w:sz="0" w:space="0" w:color="auto"/>
        <w:bottom w:val="none" w:sz="0" w:space="0" w:color="auto"/>
        <w:right w:val="none" w:sz="0" w:space="0" w:color="auto"/>
      </w:divBdr>
      <w:divsChild>
        <w:div w:id="1355419993">
          <w:marLeft w:val="0"/>
          <w:marRight w:val="0"/>
          <w:marTop w:val="0"/>
          <w:marBottom w:val="0"/>
          <w:divBdr>
            <w:top w:val="none" w:sz="0" w:space="0" w:color="auto"/>
            <w:left w:val="none" w:sz="0" w:space="0" w:color="auto"/>
            <w:bottom w:val="none" w:sz="0" w:space="0" w:color="auto"/>
            <w:right w:val="none" w:sz="0" w:space="0" w:color="auto"/>
          </w:divBdr>
        </w:div>
      </w:divsChild>
    </w:div>
    <w:div w:id="430856428">
      <w:bodyDiv w:val="1"/>
      <w:marLeft w:val="0"/>
      <w:marRight w:val="0"/>
      <w:marTop w:val="0"/>
      <w:marBottom w:val="0"/>
      <w:divBdr>
        <w:top w:val="none" w:sz="0" w:space="0" w:color="auto"/>
        <w:left w:val="none" w:sz="0" w:space="0" w:color="auto"/>
        <w:bottom w:val="none" w:sz="0" w:space="0" w:color="auto"/>
        <w:right w:val="none" w:sz="0" w:space="0" w:color="auto"/>
      </w:divBdr>
    </w:div>
    <w:div w:id="599264906">
      <w:bodyDiv w:val="1"/>
      <w:marLeft w:val="0"/>
      <w:marRight w:val="0"/>
      <w:marTop w:val="0"/>
      <w:marBottom w:val="0"/>
      <w:divBdr>
        <w:top w:val="none" w:sz="0" w:space="0" w:color="auto"/>
        <w:left w:val="none" w:sz="0" w:space="0" w:color="auto"/>
        <w:bottom w:val="none" w:sz="0" w:space="0" w:color="auto"/>
        <w:right w:val="none" w:sz="0" w:space="0" w:color="auto"/>
      </w:divBdr>
    </w:div>
    <w:div w:id="609360846">
      <w:bodyDiv w:val="1"/>
      <w:marLeft w:val="0"/>
      <w:marRight w:val="0"/>
      <w:marTop w:val="0"/>
      <w:marBottom w:val="0"/>
      <w:divBdr>
        <w:top w:val="none" w:sz="0" w:space="0" w:color="auto"/>
        <w:left w:val="none" w:sz="0" w:space="0" w:color="auto"/>
        <w:bottom w:val="none" w:sz="0" w:space="0" w:color="auto"/>
        <w:right w:val="none" w:sz="0" w:space="0" w:color="auto"/>
      </w:divBdr>
    </w:div>
    <w:div w:id="666205700">
      <w:bodyDiv w:val="1"/>
      <w:marLeft w:val="0"/>
      <w:marRight w:val="0"/>
      <w:marTop w:val="0"/>
      <w:marBottom w:val="0"/>
      <w:divBdr>
        <w:top w:val="none" w:sz="0" w:space="0" w:color="auto"/>
        <w:left w:val="none" w:sz="0" w:space="0" w:color="auto"/>
        <w:bottom w:val="none" w:sz="0" w:space="0" w:color="auto"/>
        <w:right w:val="none" w:sz="0" w:space="0" w:color="auto"/>
      </w:divBdr>
    </w:div>
    <w:div w:id="742457492">
      <w:bodyDiv w:val="1"/>
      <w:marLeft w:val="0"/>
      <w:marRight w:val="0"/>
      <w:marTop w:val="0"/>
      <w:marBottom w:val="0"/>
      <w:divBdr>
        <w:top w:val="none" w:sz="0" w:space="0" w:color="auto"/>
        <w:left w:val="none" w:sz="0" w:space="0" w:color="auto"/>
        <w:bottom w:val="none" w:sz="0" w:space="0" w:color="auto"/>
        <w:right w:val="none" w:sz="0" w:space="0" w:color="auto"/>
      </w:divBdr>
    </w:div>
    <w:div w:id="754940939">
      <w:bodyDiv w:val="1"/>
      <w:marLeft w:val="0"/>
      <w:marRight w:val="0"/>
      <w:marTop w:val="0"/>
      <w:marBottom w:val="0"/>
      <w:divBdr>
        <w:top w:val="none" w:sz="0" w:space="0" w:color="auto"/>
        <w:left w:val="none" w:sz="0" w:space="0" w:color="auto"/>
        <w:bottom w:val="none" w:sz="0" w:space="0" w:color="auto"/>
        <w:right w:val="none" w:sz="0" w:space="0" w:color="auto"/>
      </w:divBdr>
      <w:divsChild>
        <w:div w:id="604652203">
          <w:marLeft w:val="0"/>
          <w:marRight w:val="0"/>
          <w:marTop w:val="0"/>
          <w:marBottom w:val="0"/>
          <w:divBdr>
            <w:top w:val="none" w:sz="0" w:space="0" w:color="auto"/>
            <w:left w:val="none" w:sz="0" w:space="0" w:color="auto"/>
            <w:bottom w:val="none" w:sz="0" w:space="0" w:color="auto"/>
            <w:right w:val="none" w:sz="0" w:space="0" w:color="auto"/>
          </w:divBdr>
          <w:divsChild>
            <w:div w:id="929431820">
              <w:marLeft w:val="0"/>
              <w:marRight w:val="0"/>
              <w:marTop w:val="0"/>
              <w:marBottom w:val="0"/>
              <w:divBdr>
                <w:top w:val="none" w:sz="0" w:space="0" w:color="auto"/>
                <w:left w:val="none" w:sz="0" w:space="0" w:color="auto"/>
                <w:bottom w:val="none" w:sz="0" w:space="0" w:color="auto"/>
                <w:right w:val="none" w:sz="0" w:space="0" w:color="auto"/>
              </w:divBdr>
              <w:divsChild>
                <w:div w:id="1832407467">
                  <w:marLeft w:val="0"/>
                  <w:marRight w:val="0"/>
                  <w:marTop w:val="0"/>
                  <w:marBottom w:val="0"/>
                  <w:divBdr>
                    <w:top w:val="none" w:sz="0" w:space="0" w:color="auto"/>
                    <w:left w:val="none" w:sz="0" w:space="0" w:color="auto"/>
                    <w:bottom w:val="none" w:sz="0" w:space="0" w:color="auto"/>
                    <w:right w:val="none" w:sz="0" w:space="0" w:color="auto"/>
                  </w:divBdr>
                  <w:divsChild>
                    <w:div w:id="898395410">
                      <w:marLeft w:val="0"/>
                      <w:marRight w:val="0"/>
                      <w:marTop w:val="0"/>
                      <w:marBottom w:val="0"/>
                      <w:divBdr>
                        <w:top w:val="none" w:sz="0" w:space="0" w:color="auto"/>
                        <w:left w:val="none" w:sz="0" w:space="0" w:color="auto"/>
                        <w:bottom w:val="none" w:sz="0" w:space="0" w:color="auto"/>
                        <w:right w:val="none" w:sz="0" w:space="0" w:color="auto"/>
                      </w:divBdr>
                      <w:divsChild>
                        <w:div w:id="1646469257">
                          <w:marLeft w:val="0"/>
                          <w:marRight w:val="0"/>
                          <w:marTop w:val="0"/>
                          <w:marBottom w:val="0"/>
                          <w:divBdr>
                            <w:top w:val="none" w:sz="0" w:space="0" w:color="auto"/>
                            <w:left w:val="none" w:sz="0" w:space="0" w:color="auto"/>
                            <w:bottom w:val="none" w:sz="0" w:space="0" w:color="auto"/>
                            <w:right w:val="none" w:sz="0" w:space="0" w:color="auto"/>
                          </w:divBdr>
                          <w:divsChild>
                            <w:div w:id="94793048">
                              <w:marLeft w:val="0"/>
                              <w:marRight w:val="0"/>
                              <w:marTop w:val="0"/>
                              <w:marBottom w:val="0"/>
                              <w:divBdr>
                                <w:top w:val="none" w:sz="0" w:space="0" w:color="auto"/>
                                <w:left w:val="none" w:sz="0" w:space="0" w:color="auto"/>
                                <w:bottom w:val="none" w:sz="0" w:space="0" w:color="auto"/>
                                <w:right w:val="none" w:sz="0" w:space="0" w:color="auto"/>
                              </w:divBdr>
                              <w:divsChild>
                                <w:div w:id="980961709">
                                  <w:marLeft w:val="0"/>
                                  <w:marRight w:val="0"/>
                                  <w:marTop w:val="0"/>
                                  <w:marBottom w:val="0"/>
                                  <w:divBdr>
                                    <w:top w:val="none" w:sz="0" w:space="0" w:color="auto"/>
                                    <w:left w:val="none" w:sz="0" w:space="0" w:color="auto"/>
                                    <w:bottom w:val="none" w:sz="0" w:space="0" w:color="auto"/>
                                    <w:right w:val="none" w:sz="0" w:space="0" w:color="auto"/>
                                  </w:divBdr>
                                  <w:divsChild>
                                    <w:div w:id="26028910">
                                      <w:marLeft w:val="0"/>
                                      <w:marRight w:val="0"/>
                                      <w:marTop w:val="0"/>
                                      <w:marBottom w:val="0"/>
                                      <w:divBdr>
                                        <w:top w:val="none" w:sz="0" w:space="0" w:color="auto"/>
                                        <w:left w:val="none" w:sz="0" w:space="0" w:color="auto"/>
                                        <w:bottom w:val="none" w:sz="0" w:space="0" w:color="auto"/>
                                        <w:right w:val="none" w:sz="0" w:space="0" w:color="auto"/>
                                      </w:divBdr>
                                      <w:divsChild>
                                        <w:div w:id="42075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8700888">
      <w:bodyDiv w:val="1"/>
      <w:marLeft w:val="0"/>
      <w:marRight w:val="0"/>
      <w:marTop w:val="0"/>
      <w:marBottom w:val="0"/>
      <w:divBdr>
        <w:top w:val="none" w:sz="0" w:space="0" w:color="auto"/>
        <w:left w:val="none" w:sz="0" w:space="0" w:color="auto"/>
        <w:bottom w:val="none" w:sz="0" w:space="0" w:color="auto"/>
        <w:right w:val="none" w:sz="0" w:space="0" w:color="auto"/>
      </w:divBdr>
    </w:div>
    <w:div w:id="791286449">
      <w:bodyDiv w:val="1"/>
      <w:marLeft w:val="0"/>
      <w:marRight w:val="0"/>
      <w:marTop w:val="0"/>
      <w:marBottom w:val="0"/>
      <w:divBdr>
        <w:top w:val="none" w:sz="0" w:space="0" w:color="auto"/>
        <w:left w:val="none" w:sz="0" w:space="0" w:color="auto"/>
        <w:bottom w:val="none" w:sz="0" w:space="0" w:color="auto"/>
        <w:right w:val="none" w:sz="0" w:space="0" w:color="auto"/>
      </w:divBdr>
    </w:div>
    <w:div w:id="871503415">
      <w:bodyDiv w:val="1"/>
      <w:marLeft w:val="0"/>
      <w:marRight w:val="0"/>
      <w:marTop w:val="0"/>
      <w:marBottom w:val="0"/>
      <w:divBdr>
        <w:top w:val="none" w:sz="0" w:space="0" w:color="auto"/>
        <w:left w:val="none" w:sz="0" w:space="0" w:color="auto"/>
        <w:bottom w:val="none" w:sz="0" w:space="0" w:color="auto"/>
        <w:right w:val="none" w:sz="0" w:space="0" w:color="auto"/>
      </w:divBdr>
      <w:divsChild>
        <w:div w:id="137115365">
          <w:marLeft w:val="225"/>
          <w:marRight w:val="0"/>
          <w:marTop w:val="750"/>
          <w:marBottom w:val="0"/>
          <w:divBdr>
            <w:top w:val="single" w:sz="6" w:space="5" w:color="AAAAAA"/>
            <w:left w:val="single" w:sz="6" w:space="5" w:color="AAAAAA"/>
            <w:bottom w:val="single" w:sz="6" w:space="5" w:color="AAAAAA"/>
            <w:right w:val="single" w:sz="6" w:space="5" w:color="AAAAAA"/>
          </w:divBdr>
          <w:divsChild>
            <w:div w:id="1148015241">
              <w:marLeft w:val="0"/>
              <w:marRight w:val="0"/>
              <w:marTop w:val="0"/>
              <w:marBottom w:val="0"/>
              <w:divBdr>
                <w:top w:val="none" w:sz="0" w:space="0" w:color="auto"/>
                <w:left w:val="none" w:sz="0" w:space="0" w:color="auto"/>
                <w:bottom w:val="none" w:sz="0" w:space="0" w:color="auto"/>
                <w:right w:val="none" w:sz="0" w:space="0" w:color="auto"/>
              </w:divBdr>
            </w:div>
          </w:divsChild>
        </w:div>
        <w:div w:id="840238963">
          <w:marLeft w:val="0"/>
          <w:marRight w:val="0"/>
          <w:marTop w:val="0"/>
          <w:marBottom w:val="0"/>
          <w:divBdr>
            <w:top w:val="none" w:sz="0" w:space="0" w:color="auto"/>
            <w:left w:val="none" w:sz="0" w:space="0" w:color="auto"/>
            <w:bottom w:val="none" w:sz="0" w:space="0" w:color="auto"/>
            <w:right w:val="none" w:sz="0" w:space="0" w:color="auto"/>
          </w:divBdr>
          <w:divsChild>
            <w:div w:id="549004141">
              <w:marLeft w:val="0"/>
              <w:marRight w:val="0"/>
              <w:marTop w:val="0"/>
              <w:marBottom w:val="0"/>
              <w:divBdr>
                <w:top w:val="none" w:sz="0" w:space="0" w:color="auto"/>
                <w:left w:val="none" w:sz="0" w:space="0" w:color="auto"/>
                <w:bottom w:val="none" w:sz="0" w:space="0" w:color="auto"/>
                <w:right w:val="none" w:sz="0" w:space="0" w:color="auto"/>
              </w:divBdr>
              <w:divsChild>
                <w:div w:id="874388473">
                  <w:marLeft w:val="0"/>
                  <w:marRight w:val="0"/>
                  <w:marTop w:val="0"/>
                  <w:marBottom w:val="0"/>
                  <w:divBdr>
                    <w:top w:val="none" w:sz="0" w:space="0" w:color="auto"/>
                    <w:left w:val="none" w:sz="0" w:space="0" w:color="auto"/>
                    <w:bottom w:val="none" w:sz="0" w:space="0" w:color="auto"/>
                    <w:right w:val="none" w:sz="0" w:space="0" w:color="auto"/>
                  </w:divBdr>
                </w:div>
                <w:div w:id="106564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4329">
          <w:marLeft w:val="0"/>
          <w:marRight w:val="0"/>
          <w:marTop w:val="0"/>
          <w:marBottom w:val="0"/>
          <w:divBdr>
            <w:top w:val="none" w:sz="0" w:space="0" w:color="auto"/>
            <w:left w:val="none" w:sz="0" w:space="0" w:color="auto"/>
            <w:bottom w:val="none" w:sz="0" w:space="0" w:color="auto"/>
            <w:right w:val="none" w:sz="0" w:space="0" w:color="auto"/>
          </w:divBdr>
          <w:divsChild>
            <w:div w:id="1451897573">
              <w:marLeft w:val="0"/>
              <w:marRight w:val="0"/>
              <w:marTop w:val="0"/>
              <w:marBottom w:val="0"/>
              <w:divBdr>
                <w:top w:val="none" w:sz="0" w:space="0" w:color="auto"/>
                <w:left w:val="none" w:sz="0" w:space="0" w:color="auto"/>
                <w:bottom w:val="none" w:sz="0" w:space="0" w:color="auto"/>
                <w:right w:val="none" w:sz="0" w:space="0" w:color="auto"/>
              </w:divBdr>
              <w:divsChild>
                <w:div w:id="723911635">
                  <w:marLeft w:val="0"/>
                  <w:marRight w:val="0"/>
                  <w:marTop w:val="0"/>
                  <w:marBottom w:val="0"/>
                  <w:divBdr>
                    <w:top w:val="none" w:sz="0" w:space="0" w:color="auto"/>
                    <w:left w:val="none" w:sz="0" w:space="0" w:color="auto"/>
                    <w:bottom w:val="none" w:sz="0" w:space="0" w:color="auto"/>
                    <w:right w:val="none" w:sz="0" w:space="0" w:color="auto"/>
                  </w:divBdr>
                </w:div>
                <w:div w:id="93004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147171">
      <w:bodyDiv w:val="1"/>
      <w:marLeft w:val="0"/>
      <w:marRight w:val="0"/>
      <w:marTop w:val="0"/>
      <w:marBottom w:val="0"/>
      <w:divBdr>
        <w:top w:val="none" w:sz="0" w:space="0" w:color="auto"/>
        <w:left w:val="none" w:sz="0" w:space="0" w:color="auto"/>
        <w:bottom w:val="none" w:sz="0" w:space="0" w:color="auto"/>
        <w:right w:val="none" w:sz="0" w:space="0" w:color="auto"/>
      </w:divBdr>
    </w:div>
    <w:div w:id="1128737425">
      <w:bodyDiv w:val="1"/>
      <w:marLeft w:val="0"/>
      <w:marRight w:val="0"/>
      <w:marTop w:val="0"/>
      <w:marBottom w:val="0"/>
      <w:divBdr>
        <w:top w:val="none" w:sz="0" w:space="0" w:color="auto"/>
        <w:left w:val="none" w:sz="0" w:space="0" w:color="auto"/>
        <w:bottom w:val="none" w:sz="0" w:space="0" w:color="auto"/>
        <w:right w:val="none" w:sz="0" w:space="0" w:color="auto"/>
      </w:divBdr>
      <w:divsChild>
        <w:div w:id="1785809803">
          <w:marLeft w:val="0"/>
          <w:marRight w:val="0"/>
          <w:marTop w:val="0"/>
          <w:marBottom w:val="0"/>
          <w:divBdr>
            <w:top w:val="none" w:sz="0" w:space="0" w:color="auto"/>
            <w:left w:val="none" w:sz="0" w:space="0" w:color="auto"/>
            <w:bottom w:val="none" w:sz="0" w:space="0" w:color="auto"/>
            <w:right w:val="none" w:sz="0" w:space="0" w:color="auto"/>
          </w:divBdr>
          <w:divsChild>
            <w:div w:id="1071923711">
              <w:marLeft w:val="0"/>
              <w:marRight w:val="0"/>
              <w:marTop w:val="0"/>
              <w:marBottom w:val="0"/>
              <w:divBdr>
                <w:top w:val="none" w:sz="0" w:space="0" w:color="auto"/>
                <w:left w:val="none" w:sz="0" w:space="0" w:color="auto"/>
                <w:bottom w:val="none" w:sz="0" w:space="0" w:color="auto"/>
                <w:right w:val="none" w:sz="0" w:space="0" w:color="auto"/>
              </w:divBdr>
              <w:divsChild>
                <w:div w:id="1347056957">
                  <w:marLeft w:val="0"/>
                  <w:marRight w:val="0"/>
                  <w:marTop w:val="0"/>
                  <w:marBottom w:val="0"/>
                  <w:divBdr>
                    <w:top w:val="none" w:sz="0" w:space="0" w:color="auto"/>
                    <w:left w:val="none" w:sz="0" w:space="0" w:color="auto"/>
                    <w:bottom w:val="none" w:sz="0" w:space="0" w:color="auto"/>
                    <w:right w:val="none" w:sz="0" w:space="0" w:color="auto"/>
                  </w:divBdr>
                  <w:divsChild>
                    <w:div w:id="1733191586">
                      <w:marLeft w:val="-60"/>
                      <w:marRight w:val="-60"/>
                      <w:marTop w:val="0"/>
                      <w:marBottom w:val="0"/>
                      <w:divBdr>
                        <w:top w:val="none" w:sz="0" w:space="0" w:color="auto"/>
                        <w:left w:val="none" w:sz="0" w:space="0" w:color="auto"/>
                        <w:bottom w:val="none" w:sz="0" w:space="0" w:color="auto"/>
                        <w:right w:val="none" w:sz="0" w:space="0" w:color="auto"/>
                      </w:divBdr>
                      <w:divsChild>
                        <w:div w:id="1749958159">
                          <w:marLeft w:val="0"/>
                          <w:marRight w:val="0"/>
                          <w:marTop w:val="0"/>
                          <w:marBottom w:val="0"/>
                          <w:divBdr>
                            <w:top w:val="none" w:sz="0" w:space="0" w:color="auto"/>
                            <w:left w:val="none" w:sz="0" w:space="0" w:color="auto"/>
                            <w:bottom w:val="none" w:sz="0" w:space="0" w:color="auto"/>
                            <w:right w:val="none" w:sz="0" w:space="0" w:color="auto"/>
                          </w:divBdr>
                          <w:divsChild>
                            <w:div w:id="628513481">
                              <w:marLeft w:val="-60"/>
                              <w:marRight w:val="-60"/>
                              <w:marTop w:val="0"/>
                              <w:marBottom w:val="0"/>
                              <w:divBdr>
                                <w:top w:val="none" w:sz="0" w:space="0" w:color="auto"/>
                                <w:left w:val="none" w:sz="0" w:space="0" w:color="auto"/>
                                <w:bottom w:val="none" w:sz="0" w:space="0" w:color="auto"/>
                                <w:right w:val="none" w:sz="0" w:space="0" w:color="auto"/>
                              </w:divBdr>
                              <w:divsChild>
                                <w:div w:id="1493527944">
                                  <w:marLeft w:val="0"/>
                                  <w:marRight w:val="0"/>
                                  <w:marTop w:val="0"/>
                                  <w:marBottom w:val="0"/>
                                  <w:divBdr>
                                    <w:top w:val="none" w:sz="0" w:space="0" w:color="auto"/>
                                    <w:left w:val="none" w:sz="0" w:space="0" w:color="auto"/>
                                    <w:bottom w:val="none" w:sz="0" w:space="0" w:color="auto"/>
                                    <w:right w:val="none" w:sz="0" w:space="0" w:color="auto"/>
                                  </w:divBdr>
                                  <w:divsChild>
                                    <w:div w:id="1969387784">
                                      <w:marLeft w:val="0"/>
                                      <w:marRight w:val="0"/>
                                      <w:marTop w:val="0"/>
                                      <w:marBottom w:val="0"/>
                                      <w:divBdr>
                                        <w:top w:val="none" w:sz="0" w:space="0" w:color="auto"/>
                                        <w:left w:val="none" w:sz="0" w:space="0" w:color="auto"/>
                                        <w:bottom w:val="none" w:sz="0" w:space="0" w:color="auto"/>
                                        <w:right w:val="none" w:sz="0" w:space="0" w:color="auto"/>
                                      </w:divBdr>
                                      <w:divsChild>
                                        <w:div w:id="649402800">
                                          <w:marLeft w:val="0"/>
                                          <w:marRight w:val="0"/>
                                          <w:marTop w:val="0"/>
                                          <w:marBottom w:val="0"/>
                                          <w:divBdr>
                                            <w:top w:val="none" w:sz="0" w:space="0" w:color="auto"/>
                                            <w:left w:val="none" w:sz="0" w:space="0" w:color="auto"/>
                                            <w:bottom w:val="none" w:sz="0" w:space="0" w:color="auto"/>
                                            <w:right w:val="none" w:sz="0" w:space="0" w:color="auto"/>
                                          </w:divBdr>
                                          <w:divsChild>
                                            <w:div w:id="891888864">
                                              <w:blockQuote w:val="1"/>
                                              <w:marLeft w:val="720"/>
                                              <w:marRight w:val="720"/>
                                              <w:marTop w:val="100"/>
                                              <w:marBottom w:val="100"/>
                                              <w:divBdr>
                                                <w:top w:val="none" w:sz="0" w:space="0" w:color="auto"/>
                                                <w:left w:val="single" w:sz="36" w:space="0" w:color="EEEEEE"/>
                                                <w:bottom w:val="none" w:sz="0" w:space="0" w:color="auto"/>
                                                <w:right w:val="none" w:sz="0" w:space="0" w:color="auto"/>
                                              </w:divBdr>
                                            </w:div>
                                          </w:divsChild>
                                        </w:div>
                                      </w:divsChild>
                                    </w:div>
                                  </w:divsChild>
                                </w:div>
                              </w:divsChild>
                            </w:div>
                          </w:divsChild>
                        </w:div>
                      </w:divsChild>
                    </w:div>
                  </w:divsChild>
                </w:div>
              </w:divsChild>
            </w:div>
          </w:divsChild>
        </w:div>
      </w:divsChild>
    </w:div>
    <w:div w:id="1319724585">
      <w:bodyDiv w:val="1"/>
      <w:marLeft w:val="0"/>
      <w:marRight w:val="0"/>
      <w:marTop w:val="0"/>
      <w:marBottom w:val="0"/>
      <w:divBdr>
        <w:top w:val="none" w:sz="0" w:space="0" w:color="auto"/>
        <w:left w:val="none" w:sz="0" w:space="0" w:color="auto"/>
        <w:bottom w:val="none" w:sz="0" w:space="0" w:color="auto"/>
        <w:right w:val="none" w:sz="0" w:space="0" w:color="auto"/>
      </w:divBdr>
      <w:divsChild>
        <w:div w:id="1024089540">
          <w:marLeft w:val="-60"/>
          <w:marRight w:val="-60"/>
          <w:marTop w:val="0"/>
          <w:marBottom w:val="0"/>
          <w:divBdr>
            <w:top w:val="none" w:sz="0" w:space="0" w:color="auto"/>
            <w:left w:val="none" w:sz="0" w:space="0" w:color="auto"/>
            <w:bottom w:val="none" w:sz="0" w:space="0" w:color="auto"/>
            <w:right w:val="none" w:sz="0" w:space="0" w:color="auto"/>
          </w:divBdr>
          <w:divsChild>
            <w:div w:id="659386224">
              <w:marLeft w:val="0"/>
              <w:marRight w:val="0"/>
              <w:marTop w:val="0"/>
              <w:marBottom w:val="0"/>
              <w:divBdr>
                <w:top w:val="none" w:sz="0" w:space="0" w:color="auto"/>
                <w:left w:val="none" w:sz="0" w:space="0" w:color="auto"/>
                <w:bottom w:val="none" w:sz="0" w:space="0" w:color="auto"/>
                <w:right w:val="none" w:sz="0" w:space="0" w:color="auto"/>
              </w:divBdr>
              <w:divsChild>
                <w:div w:id="162857932">
                  <w:marLeft w:val="0"/>
                  <w:marRight w:val="0"/>
                  <w:marTop w:val="0"/>
                  <w:marBottom w:val="0"/>
                  <w:divBdr>
                    <w:top w:val="none" w:sz="0" w:space="0" w:color="auto"/>
                    <w:left w:val="none" w:sz="0" w:space="0" w:color="auto"/>
                    <w:bottom w:val="none" w:sz="0" w:space="0" w:color="auto"/>
                    <w:right w:val="none" w:sz="0" w:space="0" w:color="auto"/>
                  </w:divBdr>
                  <w:divsChild>
                    <w:div w:id="272832325">
                      <w:marLeft w:val="0"/>
                      <w:marRight w:val="0"/>
                      <w:marTop w:val="0"/>
                      <w:marBottom w:val="0"/>
                      <w:divBdr>
                        <w:top w:val="none" w:sz="0" w:space="0" w:color="auto"/>
                        <w:left w:val="none" w:sz="0" w:space="0" w:color="auto"/>
                        <w:bottom w:val="none" w:sz="0" w:space="0" w:color="auto"/>
                        <w:right w:val="none" w:sz="0" w:space="0" w:color="auto"/>
                      </w:divBdr>
                    </w:div>
                    <w:div w:id="20879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499">
              <w:marLeft w:val="0"/>
              <w:marRight w:val="0"/>
              <w:marTop w:val="0"/>
              <w:marBottom w:val="0"/>
              <w:divBdr>
                <w:top w:val="none" w:sz="0" w:space="0" w:color="auto"/>
                <w:left w:val="none" w:sz="0" w:space="0" w:color="auto"/>
                <w:bottom w:val="none" w:sz="0" w:space="0" w:color="auto"/>
                <w:right w:val="none" w:sz="0" w:space="0" w:color="auto"/>
              </w:divBdr>
              <w:divsChild>
                <w:div w:id="1223710842">
                  <w:marLeft w:val="0"/>
                  <w:marRight w:val="0"/>
                  <w:marTop w:val="0"/>
                  <w:marBottom w:val="0"/>
                  <w:divBdr>
                    <w:top w:val="none" w:sz="0" w:space="0" w:color="auto"/>
                    <w:left w:val="none" w:sz="0" w:space="0" w:color="auto"/>
                    <w:bottom w:val="none" w:sz="0" w:space="0" w:color="auto"/>
                    <w:right w:val="none" w:sz="0" w:space="0" w:color="auto"/>
                  </w:divBdr>
                  <w:divsChild>
                    <w:div w:id="77162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373781">
      <w:bodyDiv w:val="1"/>
      <w:marLeft w:val="0"/>
      <w:marRight w:val="0"/>
      <w:marTop w:val="0"/>
      <w:marBottom w:val="0"/>
      <w:divBdr>
        <w:top w:val="none" w:sz="0" w:space="0" w:color="auto"/>
        <w:left w:val="none" w:sz="0" w:space="0" w:color="auto"/>
        <w:bottom w:val="none" w:sz="0" w:space="0" w:color="auto"/>
        <w:right w:val="none" w:sz="0" w:space="0" w:color="auto"/>
      </w:divBdr>
    </w:div>
    <w:div w:id="1390761096">
      <w:bodyDiv w:val="1"/>
      <w:marLeft w:val="0"/>
      <w:marRight w:val="0"/>
      <w:marTop w:val="0"/>
      <w:marBottom w:val="0"/>
      <w:divBdr>
        <w:top w:val="none" w:sz="0" w:space="0" w:color="auto"/>
        <w:left w:val="none" w:sz="0" w:space="0" w:color="auto"/>
        <w:bottom w:val="none" w:sz="0" w:space="0" w:color="auto"/>
        <w:right w:val="none" w:sz="0" w:space="0" w:color="auto"/>
      </w:divBdr>
    </w:div>
    <w:div w:id="1396734841">
      <w:bodyDiv w:val="1"/>
      <w:marLeft w:val="0"/>
      <w:marRight w:val="0"/>
      <w:marTop w:val="0"/>
      <w:marBottom w:val="0"/>
      <w:divBdr>
        <w:top w:val="none" w:sz="0" w:space="0" w:color="auto"/>
        <w:left w:val="none" w:sz="0" w:space="0" w:color="auto"/>
        <w:bottom w:val="none" w:sz="0" w:space="0" w:color="auto"/>
        <w:right w:val="none" w:sz="0" w:space="0" w:color="auto"/>
      </w:divBdr>
      <w:divsChild>
        <w:div w:id="2035378629">
          <w:marLeft w:val="0"/>
          <w:marRight w:val="0"/>
          <w:marTop w:val="0"/>
          <w:marBottom w:val="0"/>
          <w:divBdr>
            <w:top w:val="none" w:sz="0" w:space="0" w:color="auto"/>
            <w:left w:val="none" w:sz="0" w:space="0" w:color="auto"/>
            <w:bottom w:val="none" w:sz="0" w:space="0" w:color="auto"/>
            <w:right w:val="none" w:sz="0" w:space="0" w:color="auto"/>
          </w:divBdr>
        </w:div>
      </w:divsChild>
    </w:div>
    <w:div w:id="1402097090">
      <w:bodyDiv w:val="1"/>
      <w:marLeft w:val="0"/>
      <w:marRight w:val="0"/>
      <w:marTop w:val="0"/>
      <w:marBottom w:val="0"/>
      <w:divBdr>
        <w:top w:val="none" w:sz="0" w:space="0" w:color="auto"/>
        <w:left w:val="none" w:sz="0" w:space="0" w:color="auto"/>
        <w:bottom w:val="none" w:sz="0" w:space="0" w:color="auto"/>
        <w:right w:val="none" w:sz="0" w:space="0" w:color="auto"/>
      </w:divBdr>
    </w:div>
    <w:div w:id="1497378470">
      <w:bodyDiv w:val="1"/>
      <w:marLeft w:val="0"/>
      <w:marRight w:val="0"/>
      <w:marTop w:val="0"/>
      <w:marBottom w:val="0"/>
      <w:divBdr>
        <w:top w:val="none" w:sz="0" w:space="0" w:color="auto"/>
        <w:left w:val="none" w:sz="0" w:space="0" w:color="auto"/>
        <w:bottom w:val="none" w:sz="0" w:space="0" w:color="auto"/>
        <w:right w:val="none" w:sz="0" w:space="0" w:color="auto"/>
      </w:divBdr>
      <w:divsChild>
        <w:div w:id="1956019001">
          <w:marLeft w:val="0"/>
          <w:marRight w:val="0"/>
          <w:marTop w:val="0"/>
          <w:marBottom w:val="0"/>
          <w:divBdr>
            <w:top w:val="none" w:sz="0" w:space="0" w:color="auto"/>
            <w:left w:val="none" w:sz="0" w:space="0" w:color="auto"/>
            <w:bottom w:val="none" w:sz="0" w:space="0" w:color="auto"/>
            <w:right w:val="none" w:sz="0" w:space="0" w:color="auto"/>
          </w:divBdr>
          <w:divsChild>
            <w:div w:id="1120606863">
              <w:marLeft w:val="0"/>
              <w:marRight w:val="0"/>
              <w:marTop w:val="0"/>
              <w:marBottom w:val="0"/>
              <w:divBdr>
                <w:top w:val="none" w:sz="0" w:space="0" w:color="auto"/>
                <w:left w:val="none" w:sz="0" w:space="0" w:color="auto"/>
                <w:bottom w:val="none" w:sz="0" w:space="0" w:color="auto"/>
                <w:right w:val="none" w:sz="0" w:space="0" w:color="auto"/>
              </w:divBdr>
              <w:divsChild>
                <w:div w:id="156465499">
                  <w:marLeft w:val="0"/>
                  <w:marRight w:val="0"/>
                  <w:marTop w:val="0"/>
                  <w:marBottom w:val="0"/>
                  <w:divBdr>
                    <w:top w:val="none" w:sz="0" w:space="0" w:color="auto"/>
                    <w:left w:val="none" w:sz="0" w:space="0" w:color="auto"/>
                    <w:bottom w:val="none" w:sz="0" w:space="0" w:color="auto"/>
                    <w:right w:val="none" w:sz="0" w:space="0" w:color="auto"/>
                  </w:divBdr>
                  <w:divsChild>
                    <w:div w:id="282066">
                      <w:marLeft w:val="0"/>
                      <w:marRight w:val="0"/>
                      <w:marTop w:val="0"/>
                      <w:marBottom w:val="0"/>
                      <w:divBdr>
                        <w:top w:val="none" w:sz="0" w:space="0" w:color="auto"/>
                        <w:left w:val="none" w:sz="0" w:space="0" w:color="auto"/>
                        <w:bottom w:val="none" w:sz="0" w:space="0" w:color="auto"/>
                        <w:right w:val="none" w:sz="0" w:space="0" w:color="auto"/>
                      </w:divBdr>
                      <w:divsChild>
                        <w:div w:id="45840025">
                          <w:marLeft w:val="0"/>
                          <w:marRight w:val="0"/>
                          <w:marTop w:val="0"/>
                          <w:marBottom w:val="0"/>
                          <w:divBdr>
                            <w:top w:val="none" w:sz="0" w:space="0" w:color="auto"/>
                            <w:left w:val="none" w:sz="0" w:space="0" w:color="auto"/>
                            <w:bottom w:val="none" w:sz="0" w:space="0" w:color="auto"/>
                            <w:right w:val="none" w:sz="0" w:space="0" w:color="auto"/>
                          </w:divBdr>
                          <w:divsChild>
                            <w:div w:id="36530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965936">
      <w:bodyDiv w:val="1"/>
      <w:marLeft w:val="0"/>
      <w:marRight w:val="0"/>
      <w:marTop w:val="0"/>
      <w:marBottom w:val="0"/>
      <w:divBdr>
        <w:top w:val="none" w:sz="0" w:space="0" w:color="auto"/>
        <w:left w:val="none" w:sz="0" w:space="0" w:color="auto"/>
        <w:bottom w:val="none" w:sz="0" w:space="0" w:color="auto"/>
        <w:right w:val="none" w:sz="0" w:space="0" w:color="auto"/>
      </w:divBdr>
    </w:div>
    <w:div w:id="1573616124">
      <w:bodyDiv w:val="1"/>
      <w:marLeft w:val="0"/>
      <w:marRight w:val="0"/>
      <w:marTop w:val="0"/>
      <w:marBottom w:val="0"/>
      <w:divBdr>
        <w:top w:val="none" w:sz="0" w:space="0" w:color="auto"/>
        <w:left w:val="none" w:sz="0" w:space="0" w:color="auto"/>
        <w:bottom w:val="none" w:sz="0" w:space="0" w:color="auto"/>
        <w:right w:val="none" w:sz="0" w:space="0" w:color="auto"/>
      </w:divBdr>
    </w:div>
    <w:div w:id="1654329085">
      <w:bodyDiv w:val="1"/>
      <w:marLeft w:val="0"/>
      <w:marRight w:val="0"/>
      <w:marTop w:val="0"/>
      <w:marBottom w:val="0"/>
      <w:divBdr>
        <w:top w:val="none" w:sz="0" w:space="0" w:color="auto"/>
        <w:left w:val="none" w:sz="0" w:space="0" w:color="auto"/>
        <w:bottom w:val="none" w:sz="0" w:space="0" w:color="auto"/>
        <w:right w:val="none" w:sz="0" w:space="0" w:color="auto"/>
      </w:divBdr>
    </w:div>
    <w:div w:id="1659571679">
      <w:bodyDiv w:val="1"/>
      <w:marLeft w:val="0"/>
      <w:marRight w:val="0"/>
      <w:marTop w:val="0"/>
      <w:marBottom w:val="0"/>
      <w:divBdr>
        <w:top w:val="none" w:sz="0" w:space="0" w:color="auto"/>
        <w:left w:val="none" w:sz="0" w:space="0" w:color="auto"/>
        <w:bottom w:val="none" w:sz="0" w:space="0" w:color="auto"/>
        <w:right w:val="none" w:sz="0" w:space="0" w:color="auto"/>
      </w:divBdr>
    </w:div>
    <w:div w:id="1671249747">
      <w:bodyDiv w:val="1"/>
      <w:marLeft w:val="0"/>
      <w:marRight w:val="0"/>
      <w:marTop w:val="0"/>
      <w:marBottom w:val="0"/>
      <w:divBdr>
        <w:top w:val="none" w:sz="0" w:space="0" w:color="auto"/>
        <w:left w:val="none" w:sz="0" w:space="0" w:color="auto"/>
        <w:bottom w:val="none" w:sz="0" w:space="0" w:color="auto"/>
        <w:right w:val="none" w:sz="0" w:space="0" w:color="auto"/>
      </w:divBdr>
      <w:divsChild>
        <w:div w:id="1358502079">
          <w:marLeft w:val="547"/>
          <w:marRight w:val="0"/>
          <w:marTop w:val="0"/>
          <w:marBottom w:val="0"/>
          <w:divBdr>
            <w:top w:val="none" w:sz="0" w:space="0" w:color="auto"/>
            <w:left w:val="none" w:sz="0" w:space="0" w:color="auto"/>
            <w:bottom w:val="none" w:sz="0" w:space="0" w:color="auto"/>
            <w:right w:val="none" w:sz="0" w:space="0" w:color="auto"/>
          </w:divBdr>
        </w:div>
        <w:div w:id="681443400">
          <w:marLeft w:val="547"/>
          <w:marRight w:val="0"/>
          <w:marTop w:val="0"/>
          <w:marBottom w:val="0"/>
          <w:divBdr>
            <w:top w:val="none" w:sz="0" w:space="0" w:color="auto"/>
            <w:left w:val="none" w:sz="0" w:space="0" w:color="auto"/>
            <w:bottom w:val="none" w:sz="0" w:space="0" w:color="auto"/>
            <w:right w:val="none" w:sz="0" w:space="0" w:color="auto"/>
          </w:divBdr>
        </w:div>
      </w:divsChild>
    </w:div>
    <w:div w:id="1672641050">
      <w:bodyDiv w:val="1"/>
      <w:marLeft w:val="0"/>
      <w:marRight w:val="0"/>
      <w:marTop w:val="0"/>
      <w:marBottom w:val="0"/>
      <w:divBdr>
        <w:top w:val="none" w:sz="0" w:space="0" w:color="auto"/>
        <w:left w:val="none" w:sz="0" w:space="0" w:color="auto"/>
        <w:bottom w:val="none" w:sz="0" w:space="0" w:color="auto"/>
        <w:right w:val="none" w:sz="0" w:space="0" w:color="auto"/>
      </w:divBdr>
      <w:divsChild>
        <w:div w:id="663630276">
          <w:marLeft w:val="0"/>
          <w:marRight w:val="0"/>
          <w:marTop w:val="0"/>
          <w:marBottom w:val="0"/>
          <w:divBdr>
            <w:top w:val="none" w:sz="0" w:space="0" w:color="auto"/>
            <w:left w:val="none" w:sz="0" w:space="0" w:color="auto"/>
            <w:bottom w:val="none" w:sz="0" w:space="0" w:color="auto"/>
            <w:right w:val="none" w:sz="0" w:space="0" w:color="auto"/>
          </w:divBdr>
          <w:divsChild>
            <w:div w:id="2109696302">
              <w:marLeft w:val="0"/>
              <w:marRight w:val="0"/>
              <w:marTop w:val="0"/>
              <w:marBottom w:val="0"/>
              <w:divBdr>
                <w:top w:val="none" w:sz="0" w:space="0" w:color="auto"/>
                <w:left w:val="none" w:sz="0" w:space="0" w:color="auto"/>
                <w:bottom w:val="none" w:sz="0" w:space="0" w:color="auto"/>
                <w:right w:val="none" w:sz="0" w:space="0" w:color="auto"/>
              </w:divBdr>
              <w:divsChild>
                <w:div w:id="1962103437">
                  <w:marLeft w:val="0"/>
                  <w:marRight w:val="0"/>
                  <w:marTop w:val="0"/>
                  <w:marBottom w:val="0"/>
                  <w:divBdr>
                    <w:top w:val="none" w:sz="0" w:space="0" w:color="auto"/>
                    <w:left w:val="none" w:sz="0" w:space="0" w:color="auto"/>
                    <w:bottom w:val="none" w:sz="0" w:space="0" w:color="auto"/>
                    <w:right w:val="none" w:sz="0" w:space="0" w:color="auto"/>
                  </w:divBdr>
                  <w:divsChild>
                    <w:div w:id="196746899">
                      <w:marLeft w:val="0"/>
                      <w:marRight w:val="0"/>
                      <w:marTop w:val="0"/>
                      <w:marBottom w:val="0"/>
                      <w:divBdr>
                        <w:top w:val="none" w:sz="0" w:space="0" w:color="auto"/>
                        <w:left w:val="none" w:sz="0" w:space="0" w:color="auto"/>
                        <w:bottom w:val="none" w:sz="0" w:space="0" w:color="auto"/>
                        <w:right w:val="none" w:sz="0" w:space="0" w:color="auto"/>
                      </w:divBdr>
                      <w:divsChild>
                        <w:div w:id="770123902">
                          <w:marLeft w:val="0"/>
                          <w:marRight w:val="0"/>
                          <w:marTop w:val="0"/>
                          <w:marBottom w:val="345"/>
                          <w:divBdr>
                            <w:top w:val="none" w:sz="0" w:space="0" w:color="auto"/>
                            <w:left w:val="none" w:sz="0" w:space="0" w:color="auto"/>
                            <w:bottom w:val="none" w:sz="0" w:space="0" w:color="auto"/>
                            <w:right w:val="none" w:sz="0" w:space="0" w:color="auto"/>
                          </w:divBdr>
                          <w:divsChild>
                            <w:div w:id="501748578">
                              <w:marLeft w:val="0"/>
                              <w:marRight w:val="0"/>
                              <w:marTop w:val="0"/>
                              <w:marBottom w:val="0"/>
                              <w:divBdr>
                                <w:top w:val="none" w:sz="0" w:space="0" w:color="auto"/>
                                <w:left w:val="none" w:sz="0" w:space="0" w:color="auto"/>
                                <w:bottom w:val="none" w:sz="0" w:space="0" w:color="auto"/>
                                <w:right w:val="none" w:sz="0" w:space="0" w:color="auto"/>
                              </w:divBdr>
                              <w:divsChild>
                                <w:div w:id="5918129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928712">
      <w:bodyDiv w:val="1"/>
      <w:marLeft w:val="0"/>
      <w:marRight w:val="0"/>
      <w:marTop w:val="0"/>
      <w:marBottom w:val="0"/>
      <w:divBdr>
        <w:top w:val="none" w:sz="0" w:space="0" w:color="auto"/>
        <w:left w:val="none" w:sz="0" w:space="0" w:color="auto"/>
        <w:bottom w:val="none" w:sz="0" w:space="0" w:color="auto"/>
        <w:right w:val="none" w:sz="0" w:space="0" w:color="auto"/>
      </w:divBdr>
    </w:div>
    <w:div w:id="1743138114">
      <w:bodyDiv w:val="1"/>
      <w:marLeft w:val="0"/>
      <w:marRight w:val="0"/>
      <w:marTop w:val="0"/>
      <w:marBottom w:val="0"/>
      <w:divBdr>
        <w:top w:val="none" w:sz="0" w:space="0" w:color="auto"/>
        <w:left w:val="none" w:sz="0" w:space="0" w:color="auto"/>
        <w:bottom w:val="none" w:sz="0" w:space="0" w:color="auto"/>
        <w:right w:val="none" w:sz="0" w:space="0" w:color="auto"/>
      </w:divBdr>
      <w:divsChild>
        <w:div w:id="146674061">
          <w:marLeft w:val="0"/>
          <w:marRight w:val="0"/>
          <w:marTop w:val="0"/>
          <w:marBottom w:val="0"/>
          <w:divBdr>
            <w:top w:val="none" w:sz="0" w:space="0" w:color="auto"/>
            <w:left w:val="none" w:sz="0" w:space="0" w:color="auto"/>
            <w:bottom w:val="none" w:sz="0" w:space="0" w:color="auto"/>
            <w:right w:val="none" w:sz="0" w:space="0" w:color="auto"/>
          </w:divBdr>
          <w:divsChild>
            <w:div w:id="131334718">
              <w:marLeft w:val="0"/>
              <w:marRight w:val="0"/>
              <w:marTop w:val="0"/>
              <w:marBottom w:val="0"/>
              <w:divBdr>
                <w:top w:val="none" w:sz="0" w:space="0" w:color="auto"/>
                <w:left w:val="none" w:sz="0" w:space="0" w:color="auto"/>
                <w:bottom w:val="none" w:sz="0" w:space="0" w:color="auto"/>
                <w:right w:val="none" w:sz="0" w:space="0" w:color="auto"/>
              </w:divBdr>
              <w:divsChild>
                <w:div w:id="799804587">
                  <w:marLeft w:val="0"/>
                  <w:marRight w:val="0"/>
                  <w:marTop w:val="0"/>
                  <w:marBottom w:val="0"/>
                  <w:divBdr>
                    <w:top w:val="none" w:sz="0" w:space="0" w:color="auto"/>
                    <w:left w:val="none" w:sz="0" w:space="0" w:color="auto"/>
                    <w:bottom w:val="none" w:sz="0" w:space="0" w:color="auto"/>
                    <w:right w:val="none" w:sz="0" w:space="0" w:color="auto"/>
                  </w:divBdr>
                  <w:divsChild>
                    <w:div w:id="330723891">
                      <w:marLeft w:val="0"/>
                      <w:marRight w:val="0"/>
                      <w:marTop w:val="0"/>
                      <w:marBottom w:val="0"/>
                      <w:divBdr>
                        <w:top w:val="none" w:sz="0" w:space="0" w:color="auto"/>
                        <w:left w:val="none" w:sz="0" w:space="0" w:color="auto"/>
                        <w:bottom w:val="none" w:sz="0" w:space="0" w:color="auto"/>
                        <w:right w:val="none" w:sz="0" w:space="0" w:color="auto"/>
                      </w:divBdr>
                      <w:divsChild>
                        <w:div w:id="1735622525">
                          <w:marLeft w:val="0"/>
                          <w:marRight w:val="0"/>
                          <w:marTop w:val="0"/>
                          <w:marBottom w:val="0"/>
                          <w:divBdr>
                            <w:top w:val="none" w:sz="0" w:space="0" w:color="auto"/>
                            <w:left w:val="none" w:sz="0" w:space="0" w:color="auto"/>
                            <w:bottom w:val="none" w:sz="0" w:space="0" w:color="auto"/>
                            <w:right w:val="none" w:sz="0" w:space="0" w:color="auto"/>
                          </w:divBdr>
                          <w:divsChild>
                            <w:div w:id="973369148">
                              <w:marLeft w:val="0"/>
                              <w:marRight w:val="0"/>
                              <w:marTop w:val="0"/>
                              <w:marBottom w:val="0"/>
                              <w:divBdr>
                                <w:top w:val="none" w:sz="0" w:space="0" w:color="auto"/>
                                <w:left w:val="none" w:sz="0" w:space="0" w:color="auto"/>
                                <w:bottom w:val="none" w:sz="0" w:space="0" w:color="auto"/>
                                <w:right w:val="none" w:sz="0" w:space="0" w:color="auto"/>
                              </w:divBdr>
                              <w:divsChild>
                                <w:div w:id="1531911298">
                                  <w:marLeft w:val="0"/>
                                  <w:marRight w:val="0"/>
                                  <w:marTop w:val="0"/>
                                  <w:marBottom w:val="0"/>
                                  <w:divBdr>
                                    <w:top w:val="none" w:sz="0" w:space="0" w:color="auto"/>
                                    <w:left w:val="none" w:sz="0" w:space="0" w:color="auto"/>
                                    <w:bottom w:val="none" w:sz="0" w:space="0" w:color="auto"/>
                                    <w:right w:val="none" w:sz="0" w:space="0" w:color="auto"/>
                                  </w:divBdr>
                                  <w:divsChild>
                                    <w:div w:id="1870101301">
                                      <w:marLeft w:val="0"/>
                                      <w:marRight w:val="0"/>
                                      <w:marTop w:val="0"/>
                                      <w:marBottom w:val="0"/>
                                      <w:divBdr>
                                        <w:top w:val="none" w:sz="0" w:space="0" w:color="auto"/>
                                        <w:left w:val="none" w:sz="0" w:space="0" w:color="auto"/>
                                        <w:bottom w:val="none" w:sz="0" w:space="0" w:color="auto"/>
                                        <w:right w:val="none" w:sz="0" w:space="0" w:color="auto"/>
                                      </w:divBdr>
                                      <w:divsChild>
                                        <w:div w:id="204926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1665647">
      <w:bodyDiv w:val="1"/>
      <w:marLeft w:val="0"/>
      <w:marRight w:val="0"/>
      <w:marTop w:val="0"/>
      <w:marBottom w:val="0"/>
      <w:divBdr>
        <w:top w:val="none" w:sz="0" w:space="0" w:color="auto"/>
        <w:left w:val="none" w:sz="0" w:space="0" w:color="auto"/>
        <w:bottom w:val="none" w:sz="0" w:space="0" w:color="auto"/>
        <w:right w:val="none" w:sz="0" w:space="0" w:color="auto"/>
      </w:divBdr>
      <w:divsChild>
        <w:div w:id="1989363910">
          <w:marLeft w:val="0"/>
          <w:marRight w:val="0"/>
          <w:marTop w:val="0"/>
          <w:marBottom w:val="0"/>
          <w:divBdr>
            <w:top w:val="none" w:sz="0" w:space="0" w:color="auto"/>
            <w:left w:val="none" w:sz="0" w:space="0" w:color="auto"/>
            <w:bottom w:val="none" w:sz="0" w:space="0" w:color="auto"/>
            <w:right w:val="none" w:sz="0" w:space="0" w:color="auto"/>
          </w:divBdr>
        </w:div>
      </w:divsChild>
    </w:div>
    <w:div w:id="2029984718">
      <w:bodyDiv w:val="1"/>
      <w:marLeft w:val="0"/>
      <w:marRight w:val="0"/>
      <w:marTop w:val="0"/>
      <w:marBottom w:val="0"/>
      <w:divBdr>
        <w:top w:val="none" w:sz="0" w:space="0" w:color="auto"/>
        <w:left w:val="none" w:sz="0" w:space="0" w:color="auto"/>
        <w:bottom w:val="none" w:sz="0" w:space="0" w:color="auto"/>
        <w:right w:val="none" w:sz="0" w:space="0" w:color="auto"/>
      </w:divBdr>
      <w:divsChild>
        <w:div w:id="1452238024">
          <w:marLeft w:val="547"/>
          <w:marRight w:val="0"/>
          <w:marTop w:val="0"/>
          <w:marBottom w:val="0"/>
          <w:divBdr>
            <w:top w:val="none" w:sz="0" w:space="0" w:color="auto"/>
            <w:left w:val="none" w:sz="0" w:space="0" w:color="auto"/>
            <w:bottom w:val="none" w:sz="0" w:space="0" w:color="auto"/>
            <w:right w:val="none" w:sz="0" w:space="0" w:color="auto"/>
          </w:divBdr>
        </w:div>
        <w:div w:id="849025506">
          <w:marLeft w:val="547"/>
          <w:marRight w:val="0"/>
          <w:marTop w:val="0"/>
          <w:marBottom w:val="0"/>
          <w:divBdr>
            <w:top w:val="none" w:sz="0" w:space="0" w:color="auto"/>
            <w:left w:val="none" w:sz="0" w:space="0" w:color="auto"/>
            <w:bottom w:val="none" w:sz="0" w:space="0" w:color="auto"/>
            <w:right w:val="none" w:sz="0" w:space="0" w:color="auto"/>
          </w:divBdr>
        </w:div>
      </w:divsChild>
    </w:div>
    <w:div w:id="2067753780">
      <w:bodyDiv w:val="1"/>
      <w:marLeft w:val="0"/>
      <w:marRight w:val="0"/>
      <w:marTop w:val="0"/>
      <w:marBottom w:val="0"/>
      <w:divBdr>
        <w:top w:val="none" w:sz="0" w:space="0" w:color="auto"/>
        <w:left w:val="none" w:sz="0" w:space="0" w:color="auto"/>
        <w:bottom w:val="none" w:sz="0" w:space="0" w:color="auto"/>
        <w:right w:val="none" w:sz="0" w:space="0" w:color="auto"/>
      </w:divBdr>
      <w:divsChild>
        <w:div w:id="1822306377">
          <w:marLeft w:val="0"/>
          <w:marRight w:val="0"/>
          <w:marTop w:val="0"/>
          <w:marBottom w:val="0"/>
          <w:divBdr>
            <w:top w:val="none" w:sz="0" w:space="0" w:color="auto"/>
            <w:left w:val="none" w:sz="0" w:space="0" w:color="auto"/>
            <w:bottom w:val="none" w:sz="0" w:space="0" w:color="auto"/>
            <w:right w:val="none" w:sz="0" w:space="0" w:color="auto"/>
          </w:divBdr>
        </w:div>
      </w:divsChild>
    </w:div>
    <w:div w:id="2100130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4970658E6772842A2769CDE15705056"/>
        <w:category>
          <w:name w:val="General"/>
          <w:gallery w:val="placeholder"/>
        </w:category>
        <w:types>
          <w:type w:val="bbPlcHdr"/>
        </w:types>
        <w:behaviors>
          <w:behavior w:val="content"/>
        </w:behaviors>
        <w:guid w:val="{A935BB6B-04CC-A44A-85F5-8C330D5F0567}"/>
      </w:docPartPr>
      <w:docPartBody>
        <w:p w:rsidR="0098424B" w:rsidRDefault="00764025" w:rsidP="00764025">
          <w:pPr>
            <w:pStyle w:val="54970658E6772842A2769CDE15705056"/>
          </w:pPr>
          <w:r>
            <w:rPr>
              <w:rStyle w:val="Textodelmarcadordeposicin"/>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altName w:val="Gill Sans MT"/>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EFF" w:usb1="F9DFFFFF" w:usb2="0000007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residencia Base">
    <w:altName w:val="Presidencia Base"/>
    <w:panose1 w:val="00000000000000000000"/>
    <w:charset w:val="00"/>
    <w:family w:val="swiss"/>
    <w:notTrueType/>
    <w:pitch w:val="default"/>
    <w:sig w:usb0="00000003" w:usb1="00000000" w:usb2="00000000" w:usb3="00000000" w:csb0="00000001" w:csb1="00000000"/>
  </w:font>
  <w:font w:name="Presidencia Fina">
    <w:altName w:val="Presidencia Fina"/>
    <w:panose1 w:val="00000000000000000000"/>
    <w:charset w:val="00"/>
    <w:family w:val="swiss"/>
    <w:notTrueType/>
    <w:pitch w:val="default"/>
    <w:sig w:usb0="00000003" w:usb1="00000000" w:usb2="00000000" w:usb3="00000000" w:csb0="00000001" w:csb1="00000000"/>
  </w:font>
  <w:font w:name="Presidencia Firme">
    <w:altName w:val="Presidencia Firme"/>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025"/>
    <w:rsid w:val="000D0308"/>
    <w:rsid w:val="00150BA9"/>
    <w:rsid w:val="002962C7"/>
    <w:rsid w:val="00380168"/>
    <w:rsid w:val="00516E54"/>
    <w:rsid w:val="00561A5C"/>
    <w:rsid w:val="00742BA3"/>
    <w:rsid w:val="00764025"/>
    <w:rsid w:val="00884CAB"/>
    <w:rsid w:val="0098424B"/>
    <w:rsid w:val="009B3594"/>
    <w:rsid w:val="00B37424"/>
    <w:rsid w:val="00B6245D"/>
    <w:rsid w:val="00BC125D"/>
    <w:rsid w:val="00C878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764025"/>
    <w:rPr>
      <w:color w:val="808080"/>
    </w:rPr>
  </w:style>
  <w:style w:type="paragraph" w:customStyle="1" w:styleId="54970658E6772842A2769CDE15705056">
    <w:name w:val="54970658E6772842A2769CDE15705056"/>
    <w:rsid w:val="007640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B2626A-FD5B-4E5B-83A0-E19863F4D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939</Words>
  <Characters>5169</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Universidad del sureste</dc:creator>
  <cp:lastModifiedBy>Phantom 停止</cp:lastModifiedBy>
  <cp:revision>5</cp:revision>
  <cp:lastPrinted>2021-02-08T01:03:00Z</cp:lastPrinted>
  <dcterms:created xsi:type="dcterms:W3CDTF">2025-07-05T06:39:00Z</dcterms:created>
  <dcterms:modified xsi:type="dcterms:W3CDTF">2025-07-05T06:52:00Z</dcterms:modified>
</cp:coreProperties>
</file>