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77777777" w:rsidR="00FD0386" w:rsidRDefault="00FD0386" w:rsidP="00AB3CB5">
      <w:pPr>
        <w:tabs>
          <w:tab w:val="left" w:pos="3220"/>
        </w:tabs>
        <w:spacing w:line="360" w:lineRule="auto"/>
        <w:jc w:val="right"/>
        <w:rPr>
          <w:rFonts w:ascii="Gill Sans MT" w:hAnsi="Gill Sans MT"/>
          <w:b/>
          <w:color w:val="1F4E79"/>
          <w:sz w:val="72"/>
          <w:szCs w:val="72"/>
        </w:rPr>
      </w:pPr>
    </w:p>
    <w:p w14:paraId="7462EBC7" w14:textId="11903FF6" w:rsidR="00DA3075" w:rsidRPr="00CA3368" w:rsidRDefault="00FD0386"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0D648213">
                <wp:simplePos x="0" y="0"/>
                <wp:positionH relativeFrom="margin">
                  <wp:posOffset>-422910</wp:posOffset>
                </wp:positionH>
                <wp:positionV relativeFrom="paragraph">
                  <wp:posOffset>356870</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1A9C1879"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934A1B">
                              <w:rPr>
                                <w:rFonts w:ascii="Gill Sans MT" w:hAnsi="Gill Sans MT"/>
                                <w:i/>
                                <w:color w:val="131E32"/>
                                <w:sz w:val="32"/>
                                <w:szCs w:val="32"/>
                              </w:rPr>
                              <w:t>: Esau Gonzalez Castellanos.</w:t>
                            </w:r>
                          </w:p>
                          <w:p w14:paraId="2171D88C" w14:textId="13B80311"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934A1B">
                              <w:rPr>
                                <w:rFonts w:ascii="Gill Sans MT" w:hAnsi="Gill Sans MT"/>
                                <w:i/>
                                <w:color w:val="131E32"/>
                                <w:sz w:val="32"/>
                                <w:szCs w:val="32"/>
                              </w:rPr>
                              <w:t xml:space="preserve">: Proceso </w:t>
                            </w:r>
                            <w:r w:rsidR="00B25C5E">
                              <w:rPr>
                                <w:rFonts w:ascii="Gill Sans MT" w:hAnsi="Gill Sans MT"/>
                                <w:i/>
                                <w:color w:val="131E32"/>
                                <w:sz w:val="32"/>
                                <w:szCs w:val="32"/>
                              </w:rPr>
                              <w:t xml:space="preserve">de diseño </w:t>
                            </w:r>
                            <w:r w:rsidR="00934A1B">
                              <w:rPr>
                                <w:rFonts w:ascii="Gill Sans MT" w:hAnsi="Gill Sans MT"/>
                                <w:i/>
                                <w:color w:val="131E32"/>
                                <w:sz w:val="32"/>
                                <w:szCs w:val="32"/>
                              </w:rPr>
                              <w:t>libro objeto.</w:t>
                            </w:r>
                            <w:r>
                              <w:rPr>
                                <w:rFonts w:ascii="Gill Sans MT" w:hAnsi="Gill Sans MT"/>
                                <w:i/>
                                <w:color w:val="131E32"/>
                                <w:sz w:val="32"/>
                                <w:szCs w:val="32"/>
                              </w:rPr>
                              <w:t xml:space="preserve"> </w:t>
                            </w:r>
                          </w:p>
                          <w:p w14:paraId="70B3587E" w14:textId="30A40434" w:rsidR="00EC741A" w:rsidRPr="00600C05" w:rsidRDefault="00934A1B" w:rsidP="00CC5BD2">
                            <w:pPr>
                              <w:rPr>
                                <w:rFonts w:ascii="Gill Sans MT" w:hAnsi="Gill Sans MT"/>
                                <w:i/>
                                <w:color w:val="131E32"/>
                                <w:sz w:val="32"/>
                                <w:szCs w:val="32"/>
                              </w:rPr>
                            </w:pPr>
                            <w:r>
                              <w:rPr>
                                <w:rFonts w:ascii="Gill Sans MT" w:hAnsi="Gill Sans MT"/>
                                <w:i/>
                                <w:color w:val="131E32"/>
                                <w:sz w:val="32"/>
                                <w:szCs w:val="32"/>
                              </w:rPr>
                              <w:t>Actividad: I</w:t>
                            </w:r>
                            <w:r w:rsidR="00EC741A">
                              <w:rPr>
                                <w:rFonts w:ascii="Gill Sans MT" w:hAnsi="Gill Sans MT"/>
                                <w:i/>
                                <w:color w:val="131E32"/>
                                <w:sz w:val="32"/>
                                <w:szCs w:val="32"/>
                              </w:rPr>
                              <w:t xml:space="preserve"> </w:t>
                            </w:r>
                          </w:p>
                          <w:p w14:paraId="40A599B0" w14:textId="6B606360"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934A1B">
                              <w:rPr>
                                <w:rFonts w:ascii="Gill Sans MT" w:hAnsi="Gill Sans MT"/>
                                <w:i/>
                                <w:color w:val="131E32"/>
                                <w:sz w:val="32"/>
                                <w:szCs w:val="32"/>
                              </w:rPr>
                              <w:t>: Taller de creatividad.</w:t>
                            </w:r>
                          </w:p>
                          <w:p w14:paraId="13BC4602" w14:textId="4AD50AF5"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934A1B">
                              <w:rPr>
                                <w:rFonts w:ascii="Gill Sans MT" w:hAnsi="Gill Sans MT"/>
                                <w:i/>
                                <w:color w:val="131E32"/>
                                <w:sz w:val="32"/>
                                <w:szCs w:val="32"/>
                              </w:rPr>
                              <w:t xml:space="preserve">: Lic. María Eugenia Pedrueza Cano. </w:t>
                            </w:r>
                          </w:p>
                          <w:p w14:paraId="77E5A26D" w14:textId="75B5F684"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934A1B">
                              <w:rPr>
                                <w:rFonts w:ascii="Gill Sans MT" w:hAnsi="Gill Sans MT"/>
                                <w:i/>
                                <w:color w:val="131E32"/>
                                <w:sz w:val="32"/>
                                <w:szCs w:val="32"/>
                              </w:rPr>
                              <w:t>: Diseño Gráfico.</w:t>
                            </w:r>
                          </w:p>
                          <w:p w14:paraId="38EFBDD3" w14:textId="0142C2BA"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934A1B">
                              <w:rPr>
                                <w:rFonts w:ascii="Gill Sans MT" w:hAnsi="Gill Sans MT"/>
                                <w:i/>
                                <w:color w:val="131E32"/>
                                <w:sz w:val="32"/>
                                <w:szCs w:val="32"/>
                              </w:rPr>
                              <w:t>: Sexto.</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1A9C1879"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934A1B">
                        <w:rPr>
                          <w:rFonts w:ascii="Gill Sans MT" w:hAnsi="Gill Sans MT"/>
                          <w:i/>
                          <w:color w:val="131E32"/>
                          <w:sz w:val="32"/>
                          <w:szCs w:val="32"/>
                        </w:rPr>
                        <w:t>: Esau Gonzalez Castellanos.</w:t>
                      </w:r>
                    </w:p>
                    <w:p w14:paraId="2171D88C" w14:textId="13B80311"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934A1B">
                        <w:rPr>
                          <w:rFonts w:ascii="Gill Sans MT" w:hAnsi="Gill Sans MT"/>
                          <w:i/>
                          <w:color w:val="131E32"/>
                          <w:sz w:val="32"/>
                          <w:szCs w:val="32"/>
                        </w:rPr>
                        <w:t xml:space="preserve">: Proceso </w:t>
                      </w:r>
                      <w:r w:rsidR="00B25C5E">
                        <w:rPr>
                          <w:rFonts w:ascii="Gill Sans MT" w:hAnsi="Gill Sans MT"/>
                          <w:i/>
                          <w:color w:val="131E32"/>
                          <w:sz w:val="32"/>
                          <w:szCs w:val="32"/>
                        </w:rPr>
                        <w:t xml:space="preserve">de diseño </w:t>
                      </w:r>
                      <w:r w:rsidR="00934A1B">
                        <w:rPr>
                          <w:rFonts w:ascii="Gill Sans MT" w:hAnsi="Gill Sans MT"/>
                          <w:i/>
                          <w:color w:val="131E32"/>
                          <w:sz w:val="32"/>
                          <w:szCs w:val="32"/>
                        </w:rPr>
                        <w:t>libro objeto.</w:t>
                      </w:r>
                      <w:r>
                        <w:rPr>
                          <w:rFonts w:ascii="Gill Sans MT" w:hAnsi="Gill Sans MT"/>
                          <w:i/>
                          <w:color w:val="131E32"/>
                          <w:sz w:val="32"/>
                          <w:szCs w:val="32"/>
                        </w:rPr>
                        <w:t xml:space="preserve"> </w:t>
                      </w:r>
                    </w:p>
                    <w:p w14:paraId="70B3587E" w14:textId="30A40434" w:rsidR="00EC741A" w:rsidRPr="00600C05" w:rsidRDefault="00934A1B" w:rsidP="00CC5BD2">
                      <w:pPr>
                        <w:rPr>
                          <w:rFonts w:ascii="Gill Sans MT" w:hAnsi="Gill Sans MT"/>
                          <w:i/>
                          <w:color w:val="131E32"/>
                          <w:sz w:val="32"/>
                          <w:szCs w:val="32"/>
                        </w:rPr>
                      </w:pPr>
                      <w:r>
                        <w:rPr>
                          <w:rFonts w:ascii="Gill Sans MT" w:hAnsi="Gill Sans MT"/>
                          <w:i/>
                          <w:color w:val="131E32"/>
                          <w:sz w:val="32"/>
                          <w:szCs w:val="32"/>
                        </w:rPr>
                        <w:t>Actividad: I</w:t>
                      </w:r>
                      <w:r w:rsidR="00EC741A">
                        <w:rPr>
                          <w:rFonts w:ascii="Gill Sans MT" w:hAnsi="Gill Sans MT"/>
                          <w:i/>
                          <w:color w:val="131E32"/>
                          <w:sz w:val="32"/>
                          <w:szCs w:val="32"/>
                        </w:rPr>
                        <w:t xml:space="preserve"> </w:t>
                      </w:r>
                    </w:p>
                    <w:p w14:paraId="40A599B0" w14:textId="6B606360"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934A1B">
                        <w:rPr>
                          <w:rFonts w:ascii="Gill Sans MT" w:hAnsi="Gill Sans MT"/>
                          <w:i/>
                          <w:color w:val="131E32"/>
                          <w:sz w:val="32"/>
                          <w:szCs w:val="32"/>
                        </w:rPr>
                        <w:t>: Taller de creatividad.</w:t>
                      </w:r>
                    </w:p>
                    <w:p w14:paraId="13BC4602" w14:textId="4AD50AF5"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934A1B">
                        <w:rPr>
                          <w:rFonts w:ascii="Gill Sans MT" w:hAnsi="Gill Sans MT"/>
                          <w:i/>
                          <w:color w:val="131E32"/>
                          <w:sz w:val="32"/>
                          <w:szCs w:val="32"/>
                        </w:rPr>
                        <w:t xml:space="preserve">: Lic. María Eugenia Pedrueza Cano. </w:t>
                      </w:r>
                    </w:p>
                    <w:p w14:paraId="77E5A26D" w14:textId="75B5F684" w:rsidR="0085340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934A1B">
                        <w:rPr>
                          <w:rFonts w:ascii="Gill Sans MT" w:hAnsi="Gill Sans MT"/>
                          <w:i/>
                          <w:color w:val="131E32"/>
                          <w:sz w:val="32"/>
                          <w:szCs w:val="32"/>
                        </w:rPr>
                        <w:t>: Diseño Gráfico.</w:t>
                      </w:r>
                    </w:p>
                    <w:p w14:paraId="38EFBDD3" w14:textId="0142C2BA"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934A1B">
                        <w:rPr>
                          <w:rFonts w:ascii="Gill Sans MT" w:hAnsi="Gill Sans MT"/>
                          <w:i/>
                          <w:color w:val="131E32"/>
                          <w:sz w:val="32"/>
                          <w:szCs w:val="32"/>
                        </w:rPr>
                        <w:t>: Sexto.</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r w:rsidR="00934A1B">
        <w:rPr>
          <w:rFonts w:ascii="Gill Sans MT" w:hAnsi="Gill Sans MT"/>
          <w:b/>
          <w:color w:val="1F4E79"/>
          <w:sz w:val="72"/>
          <w:szCs w:val="72"/>
        </w:rPr>
        <w:t>Proceso de diseño</w:t>
      </w:r>
      <w:r>
        <w:rPr>
          <w:rFonts w:ascii="Gill Sans MT" w:hAnsi="Gill Sans MT"/>
          <w:b/>
          <w:color w:val="1F4E79"/>
          <w:sz w:val="72"/>
          <w:szCs w:val="72"/>
        </w:rPr>
        <w:t xml:space="preserve"> </w:t>
      </w:r>
    </w:p>
    <w:p w14:paraId="1C603366" w14:textId="77777777" w:rsidR="00934A1B" w:rsidRPr="000C773E" w:rsidRDefault="00DA3075" w:rsidP="008251B6">
      <w:pPr>
        <w:spacing w:line="360" w:lineRule="auto"/>
        <w:rPr>
          <w:rFonts w:ascii="Gill Sans MT" w:hAnsi="Gill Sans MT"/>
          <w:b/>
          <w:bCs/>
          <w:sz w:val="24"/>
          <w:szCs w:val="24"/>
        </w:rPr>
      </w:pPr>
      <w:r>
        <w:rPr>
          <w:rFonts w:ascii="Gill Sans MT" w:eastAsia="Calibri" w:hAnsi="Gill Sans MT" w:cs="Times New Roman"/>
          <w:noProof/>
          <w:sz w:val="24"/>
          <w:szCs w:val="24"/>
          <w:lang w:eastAsia="es-MX"/>
        </w:rPr>
        <w:br w:type="page"/>
      </w:r>
      <w:r w:rsidR="00934A1B" w:rsidRPr="000C773E">
        <w:rPr>
          <w:rFonts w:ascii="Gill Sans MT" w:hAnsi="Gill Sans MT"/>
          <w:b/>
          <w:bCs/>
          <w:sz w:val="24"/>
          <w:szCs w:val="24"/>
        </w:rPr>
        <w:lastRenderedPageBreak/>
        <w:t>PLANTEAMIENTO DEL PROBLEMA.</w:t>
      </w:r>
    </w:p>
    <w:p w14:paraId="4EA3E6DB" w14:textId="45F1B3E2" w:rsidR="00331A1F" w:rsidRDefault="00934A1B" w:rsidP="008251B6">
      <w:pPr>
        <w:spacing w:line="360" w:lineRule="auto"/>
        <w:rPr>
          <w:rFonts w:ascii="Gill Sans MT" w:hAnsi="Gill Sans MT"/>
          <w:sz w:val="24"/>
          <w:szCs w:val="24"/>
        </w:rPr>
      </w:pPr>
      <w:r w:rsidRPr="000C773E">
        <w:rPr>
          <w:rFonts w:ascii="Gill Sans MT" w:hAnsi="Gill Sans MT"/>
          <w:sz w:val="24"/>
          <w:szCs w:val="24"/>
        </w:rPr>
        <w:t>Diseñ</w:t>
      </w:r>
      <w:r w:rsidR="00331A1F">
        <w:rPr>
          <w:rFonts w:ascii="Gill Sans MT" w:hAnsi="Gill Sans MT"/>
          <w:sz w:val="24"/>
          <w:szCs w:val="24"/>
        </w:rPr>
        <w:t>ar un libro objeto</w:t>
      </w:r>
      <w:r w:rsidRPr="000C773E">
        <w:rPr>
          <w:rFonts w:ascii="Gill Sans MT" w:hAnsi="Gill Sans MT"/>
          <w:sz w:val="24"/>
          <w:szCs w:val="24"/>
        </w:rPr>
        <w:t xml:space="preserve">, </w:t>
      </w:r>
      <w:r w:rsidR="00331A1F">
        <w:rPr>
          <w:rFonts w:ascii="Gill Sans MT" w:hAnsi="Gill Sans MT"/>
          <w:sz w:val="24"/>
          <w:szCs w:val="24"/>
        </w:rPr>
        <w:t>llamado</w:t>
      </w:r>
      <w:r w:rsidRPr="000C773E">
        <w:rPr>
          <w:rFonts w:ascii="Gill Sans MT" w:hAnsi="Gill Sans MT"/>
          <w:sz w:val="24"/>
          <w:szCs w:val="24"/>
        </w:rPr>
        <w:t xml:space="preserve"> “EL ESPACIO EN TUS MANOS”</w:t>
      </w:r>
      <w:r w:rsidR="00331A1F">
        <w:rPr>
          <w:rFonts w:ascii="Gill Sans MT" w:hAnsi="Gill Sans MT"/>
          <w:sz w:val="24"/>
          <w:szCs w:val="24"/>
        </w:rPr>
        <w:t>, para niños de 8 a 10 años.</w:t>
      </w:r>
    </w:p>
    <w:p w14:paraId="648EBCEA" w14:textId="77777777" w:rsidR="00B25C5E" w:rsidRPr="00331A1F" w:rsidRDefault="00B25C5E" w:rsidP="008251B6">
      <w:pPr>
        <w:spacing w:line="360" w:lineRule="auto"/>
        <w:rPr>
          <w:rFonts w:ascii="Gill Sans MT" w:hAnsi="Gill Sans MT"/>
          <w:sz w:val="24"/>
          <w:szCs w:val="24"/>
        </w:rPr>
      </w:pPr>
    </w:p>
    <w:p w14:paraId="05C8BABC" w14:textId="77777777" w:rsidR="00934A1B" w:rsidRPr="00252900" w:rsidRDefault="00934A1B" w:rsidP="008251B6">
      <w:pPr>
        <w:spacing w:line="360" w:lineRule="auto"/>
        <w:jc w:val="both"/>
        <w:rPr>
          <w:rFonts w:ascii="Gill Sans MT" w:hAnsi="Gill Sans MT"/>
          <w:b/>
          <w:bCs/>
          <w:sz w:val="24"/>
          <w:szCs w:val="24"/>
        </w:rPr>
      </w:pPr>
      <w:r w:rsidRPr="00252900">
        <w:rPr>
          <w:rFonts w:ascii="Gill Sans MT" w:hAnsi="Gill Sans MT"/>
          <w:b/>
          <w:bCs/>
          <w:sz w:val="24"/>
          <w:szCs w:val="24"/>
        </w:rPr>
        <w:t>INVESTIGACIÓN.</w:t>
      </w:r>
    </w:p>
    <w:p w14:paraId="00B0796B"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b/>
          <w:bCs/>
          <w:sz w:val="24"/>
          <w:szCs w:val="24"/>
        </w:rPr>
        <w:t>LIBRO OBJETO</w:t>
      </w:r>
      <w:r w:rsidRPr="00252900">
        <w:rPr>
          <w:rFonts w:ascii="Gill Sans MT" w:hAnsi="Gill Sans MT"/>
          <w:sz w:val="24"/>
          <w:szCs w:val="24"/>
        </w:rPr>
        <w:t>: Es una manifestación de arte realizada por un artista que ha tomado al libro como expresión</w:t>
      </w:r>
      <w:r>
        <w:rPr>
          <w:rFonts w:ascii="Gill Sans MT" w:hAnsi="Gill Sans MT"/>
          <w:sz w:val="24"/>
          <w:szCs w:val="24"/>
        </w:rPr>
        <w:t xml:space="preserve">, </w:t>
      </w:r>
      <w:r w:rsidRPr="00252900">
        <w:rPr>
          <w:rFonts w:ascii="Gill Sans MT" w:hAnsi="Gill Sans MT"/>
          <w:sz w:val="24"/>
          <w:szCs w:val="24"/>
        </w:rPr>
        <w:t>es parecido como un diario secreto. Se asocia con el libro de artista y el libro sensorial destinado a los niños.</w:t>
      </w:r>
    </w:p>
    <w:p w14:paraId="0D2EBD6A"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 xml:space="preserve">El libro objeto emplea la imagen del propio libro como elemento simbólico generalmente no tienen la posibilidad de ser hojeado, renunciando el artista a una mayor capacidad de información, en beneficio de potenciar la imagen. </w:t>
      </w:r>
    </w:p>
    <w:p w14:paraId="5525402F"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noProof/>
          <w:color w:val="00B050"/>
          <w:sz w:val="24"/>
          <w:szCs w:val="24"/>
        </w:rPr>
        <w:drawing>
          <wp:anchor distT="0" distB="0" distL="114300" distR="114300" simplePos="0" relativeHeight="251659264" behindDoc="1" locked="0" layoutInCell="1" allowOverlap="1" wp14:anchorId="015F2DE6" wp14:editId="3B70853B">
            <wp:simplePos x="0" y="0"/>
            <wp:positionH relativeFrom="margin">
              <wp:align>left</wp:align>
            </wp:positionH>
            <wp:positionV relativeFrom="paragraph">
              <wp:posOffset>415502</wp:posOffset>
            </wp:positionV>
            <wp:extent cx="2362200" cy="1739900"/>
            <wp:effectExtent l="0" t="0" r="0" b="0"/>
            <wp:wrapTight wrapText="bothSides">
              <wp:wrapPolygon edited="0">
                <wp:start x="0" y="0"/>
                <wp:lineTo x="0" y="21285"/>
                <wp:lineTo x="21426" y="21285"/>
                <wp:lineTo x="2142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1739900"/>
                    </a:xfrm>
                    <a:prstGeom prst="rect">
                      <a:avLst/>
                    </a:prstGeom>
                    <a:noFill/>
                    <a:ln>
                      <a:noFill/>
                    </a:ln>
                  </pic:spPr>
                </pic:pic>
              </a:graphicData>
            </a:graphic>
            <wp14:sizeRelV relativeFrom="margin">
              <wp14:pctHeight>0</wp14:pctHeight>
            </wp14:sizeRelV>
          </wp:anchor>
        </w:drawing>
      </w:r>
      <w:r w:rsidRPr="00252900">
        <w:rPr>
          <w:rFonts w:ascii="Gill Sans MT" w:hAnsi="Gill Sans MT"/>
          <w:noProof/>
          <w:sz w:val="24"/>
          <w:szCs w:val="24"/>
        </w:rPr>
        <w:drawing>
          <wp:anchor distT="0" distB="0" distL="114300" distR="114300" simplePos="0" relativeHeight="251660288" behindDoc="1" locked="0" layoutInCell="1" allowOverlap="1" wp14:anchorId="66B3F682" wp14:editId="2104C8DF">
            <wp:simplePos x="0" y="0"/>
            <wp:positionH relativeFrom="margin">
              <wp:align>right</wp:align>
            </wp:positionH>
            <wp:positionV relativeFrom="paragraph">
              <wp:posOffset>415290</wp:posOffset>
            </wp:positionV>
            <wp:extent cx="2921000" cy="1797050"/>
            <wp:effectExtent l="0" t="0" r="0" b="0"/>
            <wp:wrapTight wrapText="bothSides">
              <wp:wrapPolygon edited="0">
                <wp:start x="0" y="0"/>
                <wp:lineTo x="0" y="21295"/>
                <wp:lineTo x="21412" y="21295"/>
                <wp:lineTo x="2141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C24A7" w14:textId="77777777" w:rsidR="00934A1B" w:rsidRPr="00252900" w:rsidRDefault="00934A1B" w:rsidP="008251B6">
      <w:pPr>
        <w:spacing w:line="360" w:lineRule="auto"/>
        <w:jc w:val="both"/>
        <w:rPr>
          <w:rFonts w:ascii="Gill Sans MT" w:hAnsi="Gill Sans MT"/>
          <w:sz w:val="24"/>
          <w:szCs w:val="24"/>
        </w:rPr>
      </w:pPr>
    </w:p>
    <w:p w14:paraId="7FB6E717" w14:textId="77777777" w:rsidR="00934A1B" w:rsidRPr="00252900" w:rsidRDefault="00934A1B" w:rsidP="008251B6">
      <w:pPr>
        <w:spacing w:line="360" w:lineRule="auto"/>
        <w:jc w:val="both"/>
        <w:rPr>
          <w:rFonts w:ascii="Gill Sans MT" w:hAnsi="Gill Sans MT"/>
          <w:sz w:val="24"/>
          <w:szCs w:val="24"/>
        </w:rPr>
      </w:pPr>
    </w:p>
    <w:p w14:paraId="26CC680D"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El creador de libros objeto, hace libros, utiliza eficientemente las posibilidades espaciales de la página, explota su potencial táctil y propone formas medidas y colores adecuados, a diferencia de un libro tradicional donde hay u texto e imagen que acompañe con formatos</w:t>
      </w:r>
      <w:r>
        <w:rPr>
          <w:rFonts w:ascii="Gill Sans MT" w:hAnsi="Gill Sans MT"/>
          <w:sz w:val="24"/>
          <w:szCs w:val="24"/>
        </w:rPr>
        <w:t xml:space="preserve"> </w:t>
      </w:r>
      <w:r w:rsidRPr="00252900">
        <w:rPr>
          <w:rFonts w:ascii="Gill Sans MT" w:hAnsi="Gill Sans MT"/>
          <w:sz w:val="24"/>
          <w:szCs w:val="24"/>
        </w:rPr>
        <w:t>casi siempre similar y en caso del libro objeto se centra en experimentar con el formato.  dependiendo de la temática y materiales y técnicas.</w:t>
      </w:r>
    </w:p>
    <w:p w14:paraId="0AC07698" w14:textId="77777777" w:rsidR="00934A1B" w:rsidRPr="00252900" w:rsidRDefault="00934A1B" w:rsidP="008251B6">
      <w:pPr>
        <w:spacing w:line="360" w:lineRule="auto"/>
        <w:jc w:val="both"/>
        <w:rPr>
          <w:rFonts w:ascii="Gill Sans MT" w:hAnsi="Gill Sans MT"/>
          <w:sz w:val="24"/>
          <w:szCs w:val="24"/>
        </w:rPr>
      </w:pPr>
    </w:p>
    <w:p w14:paraId="14925DB8" w14:textId="77777777" w:rsidR="00934A1B" w:rsidRPr="00252900" w:rsidRDefault="00934A1B" w:rsidP="008251B6">
      <w:pPr>
        <w:spacing w:line="360" w:lineRule="auto"/>
        <w:jc w:val="both"/>
        <w:rPr>
          <w:rFonts w:ascii="Gill Sans MT" w:hAnsi="Gill Sans MT"/>
          <w:b/>
          <w:bCs/>
          <w:sz w:val="24"/>
          <w:szCs w:val="24"/>
        </w:rPr>
      </w:pPr>
      <w:r w:rsidRPr="00252900">
        <w:rPr>
          <w:rFonts w:ascii="Gill Sans MT" w:hAnsi="Gill Sans MT"/>
          <w:b/>
          <w:bCs/>
          <w:sz w:val="24"/>
          <w:szCs w:val="24"/>
        </w:rPr>
        <w:lastRenderedPageBreak/>
        <w:t>Ventajas</w:t>
      </w:r>
    </w:p>
    <w:p w14:paraId="4E220DAC"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w:t>
      </w:r>
      <w:r>
        <w:rPr>
          <w:rFonts w:ascii="Gill Sans MT" w:hAnsi="Gill Sans MT"/>
          <w:sz w:val="24"/>
          <w:szCs w:val="24"/>
        </w:rPr>
        <w:t>C</w:t>
      </w:r>
      <w:r w:rsidRPr="00252900">
        <w:rPr>
          <w:rFonts w:ascii="Gill Sans MT" w:hAnsi="Gill Sans MT"/>
          <w:sz w:val="24"/>
          <w:szCs w:val="24"/>
        </w:rPr>
        <w:t>arácter de objeto artístico</w:t>
      </w:r>
      <w:r>
        <w:rPr>
          <w:rFonts w:ascii="Gill Sans MT" w:hAnsi="Gill Sans MT"/>
          <w:sz w:val="24"/>
          <w:szCs w:val="24"/>
        </w:rPr>
        <w:t>.</w:t>
      </w:r>
    </w:p>
    <w:p w14:paraId="0B73514F"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-La posibilidad de explorar nuevas formas de lectura</w:t>
      </w:r>
      <w:r>
        <w:rPr>
          <w:rFonts w:ascii="Gill Sans MT" w:hAnsi="Gill Sans MT"/>
          <w:sz w:val="24"/>
          <w:szCs w:val="24"/>
        </w:rPr>
        <w:t>.</w:t>
      </w:r>
      <w:r w:rsidRPr="00252900">
        <w:rPr>
          <w:rFonts w:ascii="Gill Sans MT" w:hAnsi="Gill Sans MT"/>
          <w:sz w:val="24"/>
          <w:szCs w:val="24"/>
        </w:rPr>
        <w:t xml:space="preserve"> </w:t>
      </w:r>
    </w:p>
    <w:p w14:paraId="620304A9"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-Singularidad de cada pieza</w:t>
      </w:r>
      <w:r>
        <w:rPr>
          <w:rFonts w:ascii="Gill Sans MT" w:hAnsi="Gill Sans MT"/>
          <w:sz w:val="24"/>
          <w:szCs w:val="24"/>
        </w:rPr>
        <w:t>.</w:t>
      </w:r>
    </w:p>
    <w:p w14:paraId="28D6B3BE"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w:t>
      </w:r>
      <w:r>
        <w:rPr>
          <w:rFonts w:ascii="Gill Sans MT" w:hAnsi="Gill Sans MT"/>
          <w:sz w:val="24"/>
          <w:szCs w:val="24"/>
        </w:rPr>
        <w:t>R</w:t>
      </w:r>
      <w:r w:rsidRPr="00252900">
        <w:rPr>
          <w:rFonts w:ascii="Gill Sans MT" w:hAnsi="Gill Sans MT"/>
          <w:sz w:val="24"/>
          <w:szCs w:val="24"/>
        </w:rPr>
        <w:t>ompe con lo tradicional</w:t>
      </w:r>
      <w:r>
        <w:rPr>
          <w:rFonts w:ascii="Gill Sans MT" w:hAnsi="Gill Sans MT"/>
          <w:sz w:val="24"/>
          <w:szCs w:val="24"/>
        </w:rPr>
        <w:t>.</w:t>
      </w:r>
    </w:p>
    <w:p w14:paraId="4FBA4C86"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w:t>
      </w:r>
      <w:r>
        <w:rPr>
          <w:rFonts w:ascii="Gill Sans MT" w:hAnsi="Gill Sans MT"/>
          <w:sz w:val="24"/>
          <w:szCs w:val="24"/>
        </w:rPr>
        <w:t>E</w:t>
      </w:r>
      <w:r w:rsidRPr="00252900">
        <w:rPr>
          <w:rFonts w:ascii="Gill Sans MT" w:hAnsi="Gill Sans MT"/>
          <w:sz w:val="24"/>
          <w:szCs w:val="24"/>
        </w:rPr>
        <w:t>s interactivo</w:t>
      </w:r>
      <w:r>
        <w:rPr>
          <w:rFonts w:ascii="Gill Sans MT" w:hAnsi="Gill Sans MT"/>
          <w:sz w:val="24"/>
          <w:szCs w:val="24"/>
        </w:rPr>
        <w:t>.</w:t>
      </w:r>
    </w:p>
    <w:p w14:paraId="39169BFA" w14:textId="77777777" w:rsidR="00934A1B" w:rsidRPr="00252900" w:rsidRDefault="00934A1B" w:rsidP="008251B6">
      <w:pPr>
        <w:spacing w:line="360" w:lineRule="auto"/>
        <w:jc w:val="both"/>
        <w:rPr>
          <w:rFonts w:ascii="Gill Sans MT" w:hAnsi="Gill Sans MT"/>
          <w:sz w:val="24"/>
          <w:szCs w:val="24"/>
        </w:rPr>
      </w:pPr>
    </w:p>
    <w:p w14:paraId="336AA3DB" w14:textId="77777777" w:rsidR="00934A1B" w:rsidRPr="00252900" w:rsidRDefault="00934A1B" w:rsidP="008251B6">
      <w:pPr>
        <w:spacing w:line="360" w:lineRule="auto"/>
        <w:jc w:val="both"/>
        <w:rPr>
          <w:rFonts w:ascii="Gill Sans MT" w:hAnsi="Gill Sans MT"/>
          <w:b/>
          <w:bCs/>
          <w:sz w:val="24"/>
          <w:szCs w:val="24"/>
        </w:rPr>
      </w:pPr>
      <w:r w:rsidRPr="00252900">
        <w:rPr>
          <w:rFonts w:ascii="Gill Sans MT" w:hAnsi="Gill Sans MT"/>
          <w:b/>
          <w:bCs/>
          <w:sz w:val="24"/>
          <w:szCs w:val="24"/>
        </w:rPr>
        <w:t>Desventajas</w:t>
      </w:r>
    </w:p>
    <w:p w14:paraId="1D1CE0D4"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w:t>
      </w:r>
      <w:r>
        <w:rPr>
          <w:rFonts w:ascii="Gill Sans MT" w:hAnsi="Gill Sans MT"/>
          <w:sz w:val="24"/>
          <w:szCs w:val="24"/>
        </w:rPr>
        <w:t>L</w:t>
      </w:r>
      <w:r w:rsidRPr="00252900">
        <w:rPr>
          <w:rFonts w:ascii="Gill Sans MT" w:hAnsi="Gill Sans MT"/>
          <w:sz w:val="24"/>
          <w:szCs w:val="24"/>
        </w:rPr>
        <w:t>imitación de acceso</w:t>
      </w:r>
      <w:r>
        <w:rPr>
          <w:rFonts w:ascii="Gill Sans MT" w:hAnsi="Gill Sans MT"/>
          <w:sz w:val="24"/>
          <w:szCs w:val="24"/>
        </w:rPr>
        <w:t>.</w:t>
      </w:r>
    </w:p>
    <w:p w14:paraId="77E9D770"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-Menos practico para la lectura extensa</w:t>
      </w:r>
    </w:p>
    <w:p w14:paraId="60FAED41"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-Requiere cuidado especial</w:t>
      </w:r>
      <w:r>
        <w:rPr>
          <w:rFonts w:ascii="Gill Sans MT" w:hAnsi="Gill Sans MT"/>
          <w:sz w:val="24"/>
          <w:szCs w:val="24"/>
        </w:rPr>
        <w:t>.</w:t>
      </w:r>
    </w:p>
    <w:p w14:paraId="156CC356"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-Enfoque visual</w:t>
      </w:r>
      <w:r>
        <w:rPr>
          <w:rFonts w:ascii="Gill Sans MT" w:hAnsi="Gill Sans MT"/>
          <w:sz w:val="24"/>
          <w:szCs w:val="24"/>
        </w:rPr>
        <w:t>.</w:t>
      </w:r>
    </w:p>
    <w:p w14:paraId="088E833A"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-No apto para todo el público.</w:t>
      </w:r>
    </w:p>
    <w:p w14:paraId="5E4CF866" w14:textId="77777777" w:rsidR="00934A1B" w:rsidRPr="00252900" w:rsidRDefault="00934A1B" w:rsidP="008251B6">
      <w:pPr>
        <w:spacing w:line="360" w:lineRule="auto"/>
        <w:jc w:val="both"/>
        <w:rPr>
          <w:rFonts w:ascii="Gill Sans MT" w:hAnsi="Gill Sans MT"/>
          <w:sz w:val="24"/>
          <w:szCs w:val="24"/>
        </w:rPr>
      </w:pPr>
    </w:p>
    <w:p w14:paraId="49E240F6" w14:textId="77777777" w:rsidR="00934A1B" w:rsidRPr="00252900" w:rsidRDefault="00934A1B" w:rsidP="008251B6">
      <w:pPr>
        <w:spacing w:line="360" w:lineRule="auto"/>
        <w:jc w:val="both"/>
        <w:rPr>
          <w:rFonts w:ascii="Gill Sans MT" w:hAnsi="Gill Sans MT"/>
          <w:b/>
          <w:bCs/>
          <w:sz w:val="24"/>
          <w:szCs w:val="24"/>
        </w:rPr>
      </w:pPr>
      <w:r w:rsidRPr="00252900">
        <w:rPr>
          <w:rFonts w:ascii="Gill Sans MT" w:hAnsi="Gill Sans MT"/>
          <w:b/>
          <w:bCs/>
          <w:sz w:val="24"/>
          <w:szCs w:val="24"/>
        </w:rPr>
        <w:t>CARACTERISTICAS DEL LIBRO OBJETO</w:t>
      </w:r>
    </w:p>
    <w:p w14:paraId="07E30A64" w14:textId="77777777" w:rsidR="00934A1B" w:rsidRPr="00252900" w:rsidRDefault="00934A1B" w:rsidP="008251B6">
      <w:pPr>
        <w:spacing w:line="360" w:lineRule="auto"/>
        <w:jc w:val="both"/>
        <w:rPr>
          <w:rFonts w:ascii="Gill Sans MT" w:hAnsi="Gill Sans MT"/>
          <w:b/>
          <w:bCs/>
          <w:sz w:val="24"/>
          <w:szCs w:val="24"/>
        </w:rPr>
      </w:pPr>
    </w:p>
    <w:p w14:paraId="2C125CD2"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Propone nuevos códigos visuales, uso alternativo de técnicas de impresión, de tintas y color o encuadernaciones que rompen el formato códex.</w:t>
      </w:r>
    </w:p>
    <w:p w14:paraId="577FAA7F" w14:textId="77777777" w:rsidR="00934A1B" w:rsidRDefault="00934A1B" w:rsidP="008251B6">
      <w:pPr>
        <w:spacing w:line="360" w:lineRule="auto"/>
        <w:jc w:val="both"/>
        <w:rPr>
          <w:rFonts w:ascii="Gill Sans MT" w:hAnsi="Gill Sans MT"/>
          <w:sz w:val="24"/>
          <w:szCs w:val="24"/>
        </w:rPr>
      </w:pPr>
    </w:p>
    <w:p w14:paraId="57BCAB8B" w14:textId="00DC33A2" w:rsidR="00934A1B" w:rsidRDefault="00934A1B" w:rsidP="008251B6">
      <w:pPr>
        <w:spacing w:line="360" w:lineRule="auto"/>
        <w:jc w:val="both"/>
        <w:rPr>
          <w:rFonts w:ascii="Gill Sans MT" w:hAnsi="Gill Sans MT"/>
          <w:sz w:val="24"/>
          <w:szCs w:val="24"/>
        </w:rPr>
      </w:pPr>
    </w:p>
    <w:p w14:paraId="1AB579B0" w14:textId="3F0A1261" w:rsidR="00331A1F" w:rsidRDefault="00331A1F" w:rsidP="008251B6">
      <w:pPr>
        <w:spacing w:line="360" w:lineRule="auto"/>
        <w:jc w:val="both"/>
        <w:rPr>
          <w:rFonts w:ascii="Gill Sans MT" w:hAnsi="Gill Sans MT"/>
          <w:sz w:val="24"/>
          <w:szCs w:val="24"/>
        </w:rPr>
      </w:pPr>
    </w:p>
    <w:p w14:paraId="006FF67C" w14:textId="77777777" w:rsidR="00331A1F" w:rsidRPr="00252900" w:rsidRDefault="00331A1F" w:rsidP="008251B6">
      <w:pPr>
        <w:spacing w:line="360" w:lineRule="auto"/>
        <w:jc w:val="both"/>
        <w:rPr>
          <w:rFonts w:ascii="Gill Sans MT" w:hAnsi="Gill Sans MT"/>
          <w:sz w:val="24"/>
          <w:szCs w:val="24"/>
        </w:rPr>
      </w:pPr>
    </w:p>
    <w:p w14:paraId="394EA51F" w14:textId="624FA9BE" w:rsidR="00934A1B" w:rsidRPr="00252900" w:rsidRDefault="00934A1B" w:rsidP="008251B6">
      <w:pPr>
        <w:spacing w:line="360" w:lineRule="auto"/>
        <w:jc w:val="both"/>
        <w:rPr>
          <w:rFonts w:ascii="Gill Sans MT" w:hAnsi="Gill Sans MT"/>
          <w:b/>
          <w:bCs/>
          <w:sz w:val="24"/>
          <w:szCs w:val="24"/>
        </w:rPr>
      </w:pPr>
      <w:r w:rsidRPr="00252900">
        <w:rPr>
          <w:rFonts w:ascii="Gill Sans MT" w:hAnsi="Gill Sans MT"/>
          <w:sz w:val="24"/>
          <w:szCs w:val="24"/>
        </w:rPr>
        <w:lastRenderedPageBreak/>
        <w:t xml:space="preserve"> </w:t>
      </w:r>
      <w:r w:rsidRPr="00252900">
        <w:rPr>
          <w:rFonts w:ascii="Gill Sans MT" w:hAnsi="Gill Sans MT"/>
          <w:b/>
          <w:bCs/>
          <w:sz w:val="24"/>
          <w:szCs w:val="24"/>
        </w:rPr>
        <w:t>CON QUE NOMBRES SE LE CONOCE A LOS LIBRO OBJETO</w:t>
      </w:r>
    </w:p>
    <w:p w14:paraId="1921641D"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w:t>
      </w:r>
      <w:r>
        <w:rPr>
          <w:rFonts w:ascii="Gill Sans MT" w:hAnsi="Gill Sans MT"/>
          <w:sz w:val="24"/>
          <w:szCs w:val="24"/>
        </w:rPr>
        <w:t>L</w:t>
      </w:r>
      <w:r w:rsidRPr="00252900">
        <w:rPr>
          <w:rFonts w:ascii="Gill Sans MT" w:hAnsi="Gill Sans MT"/>
          <w:sz w:val="24"/>
          <w:szCs w:val="24"/>
        </w:rPr>
        <w:t>ibros de artistas</w:t>
      </w:r>
      <w:r>
        <w:rPr>
          <w:rFonts w:ascii="Gill Sans MT" w:hAnsi="Gill Sans MT"/>
          <w:sz w:val="24"/>
          <w:szCs w:val="24"/>
        </w:rPr>
        <w:t>.</w:t>
      </w:r>
    </w:p>
    <w:p w14:paraId="310A7BCF"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w:t>
      </w:r>
      <w:r>
        <w:rPr>
          <w:rFonts w:ascii="Gill Sans MT" w:hAnsi="Gill Sans MT"/>
          <w:sz w:val="24"/>
          <w:szCs w:val="24"/>
        </w:rPr>
        <w:t>L</w:t>
      </w:r>
      <w:r w:rsidRPr="00252900">
        <w:rPr>
          <w:rFonts w:ascii="Gill Sans MT" w:hAnsi="Gill Sans MT"/>
          <w:sz w:val="24"/>
          <w:szCs w:val="24"/>
        </w:rPr>
        <w:t>ibros experimentales</w:t>
      </w:r>
    </w:p>
    <w:p w14:paraId="7A3C94C7"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Se producen en pequeñas escalas y no hay grandes editoriales que se dediquen exclusivamente a este tipo de libros.</w:t>
      </w:r>
    </w:p>
    <w:p w14:paraId="01249BAB" w14:textId="77777777" w:rsidR="00934A1B" w:rsidRPr="00252900" w:rsidRDefault="00934A1B" w:rsidP="008251B6">
      <w:pPr>
        <w:spacing w:line="360" w:lineRule="auto"/>
        <w:jc w:val="both"/>
        <w:rPr>
          <w:rFonts w:ascii="Gill Sans MT" w:hAnsi="Gill Sans MT"/>
          <w:sz w:val="24"/>
          <w:szCs w:val="24"/>
        </w:rPr>
      </w:pPr>
    </w:p>
    <w:p w14:paraId="7474AEE2"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EDITORIALES Y TALLERES QUE PRODUCEN LIBRO OBJETOS.</w:t>
      </w:r>
    </w:p>
    <w:p w14:paraId="3B66040C" w14:textId="77777777" w:rsidR="00934A1B" w:rsidRDefault="00934A1B" w:rsidP="008251B6">
      <w:pPr>
        <w:spacing w:line="360" w:lineRule="auto"/>
        <w:jc w:val="both"/>
        <w:rPr>
          <w:rFonts w:ascii="Gill Sans MT" w:hAnsi="Gill Sans MT"/>
          <w:sz w:val="24"/>
          <w:szCs w:val="24"/>
        </w:rPr>
      </w:pPr>
      <w:r w:rsidRPr="00F6758F">
        <w:rPr>
          <w:rFonts w:ascii="Gill Sans MT" w:hAnsi="Gill Sans MT"/>
          <w:sz w:val="24"/>
          <w:szCs w:val="24"/>
        </w:rPr>
        <w:t xml:space="preserve">Eólica GRUPO EDITORIAL. ESTA CUENTA CON LA COLECCIÓN ESPECIFICA DE LIBRO OBJETO. </w:t>
      </w:r>
    </w:p>
    <w:p w14:paraId="53B60D9C" w14:textId="77777777" w:rsidR="00934A1B" w:rsidRPr="00252900" w:rsidRDefault="00934A1B" w:rsidP="008251B6">
      <w:pPr>
        <w:spacing w:line="360" w:lineRule="auto"/>
        <w:jc w:val="both"/>
        <w:rPr>
          <w:rFonts w:ascii="Gill Sans MT" w:hAnsi="Gill Sans MT"/>
          <w:sz w:val="24"/>
          <w:szCs w:val="24"/>
        </w:rPr>
      </w:pPr>
      <w:r w:rsidRPr="00F6758F">
        <w:rPr>
          <w:rFonts w:ascii="Gill Sans MT" w:hAnsi="Gill Sans MT"/>
          <w:sz w:val="24"/>
          <w:szCs w:val="24"/>
        </w:rPr>
        <w:t>Se encuentra en Querétaro, México. La editorial se dedica a la producción de publicaciones visuales y objetuales de alta calidad, enfocadas en la difusión de contenidos sociales, culturales y artísticos.</w:t>
      </w:r>
    </w:p>
    <w:p w14:paraId="0A34FDEE"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noProof/>
          <w:sz w:val="24"/>
          <w:szCs w:val="24"/>
        </w:rPr>
        <w:drawing>
          <wp:inline distT="0" distB="0" distL="0" distR="0" wp14:anchorId="4F9ADF37" wp14:editId="03721069">
            <wp:extent cx="4200525" cy="679450"/>
            <wp:effectExtent l="0" t="0" r="952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679450"/>
                    </a:xfrm>
                    <a:prstGeom prst="rect">
                      <a:avLst/>
                    </a:prstGeom>
                    <a:noFill/>
                  </pic:spPr>
                </pic:pic>
              </a:graphicData>
            </a:graphic>
          </wp:inline>
        </w:drawing>
      </w:r>
    </w:p>
    <w:p w14:paraId="2DFE4849" w14:textId="77777777" w:rsidR="00934A1B" w:rsidRDefault="00934A1B" w:rsidP="008251B6">
      <w:pPr>
        <w:spacing w:line="360" w:lineRule="auto"/>
        <w:jc w:val="both"/>
        <w:rPr>
          <w:rFonts w:ascii="Gill Sans MT" w:hAnsi="Gill Sans MT"/>
          <w:sz w:val="24"/>
          <w:szCs w:val="24"/>
        </w:rPr>
      </w:pPr>
      <w:r w:rsidRPr="00252900">
        <w:rPr>
          <w:rFonts w:ascii="Gill Sans MT" w:hAnsi="Gill Sans MT"/>
          <w:sz w:val="24"/>
          <w:szCs w:val="24"/>
        </w:rPr>
        <w:t>Impronta Casa Editorial: con sede en Guadalajara se enfoca en el arte de hacer libros y considera al libro como un objeto.</w:t>
      </w:r>
    </w:p>
    <w:p w14:paraId="0F27F489" w14:textId="77777777" w:rsidR="00934A1B" w:rsidRPr="00252900" w:rsidRDefault="00934A1B" w:rsidP="008251B6">
      <w:pPr>
        <w:spacing w:line="360" w:lineRule="auto"/>
        <w:jc w:val="both"/>
        <w:rPr>
          <w:rFonts w:ascii="Gill Sans MT" w:hAnsi="Gill Sans MT"/>
          <w:sz w:val="24"/>
          <w:szCs w:val="24"/>
        </w:rPr>
      </w:pPr>
    </w:p>
    <w:p w14:paraId="0ADCE159"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noProof/>
          <w:sz w:val="24"/>
          <w:szCs w:val="24"/>
        </w:rPr>
        <w:drawing>
          <wp:inline distT="0" distB="0" distL="0" distR="0" wp14:anchorId="49EC2DF0" wp14:editId="04AB26F5">
            <wp:extent cx="3914775" cy="1016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4775" cy="1016000"/>
                    </a:xfrm>
                    <a:prstGeom prst="rect">
                      <a:avLst/>
                    </a:prstGeom>
                  </pic:spPr>
                </pic:pic>
              </a:graphicData>
            </a:graphic>
          </wp:inline>
        </w:drawing>
      </w:r>
    </w:p>
    <w:p w14:paraId="56BDC1F0" w14:textId="77777777" w:rsidR="00934A1B" w:rsidRPr="00252900" w:rsidRDefault="00934A1B" w:rsidP="008251B6">
      <w:pPr>
        <w:spacing w:line="360" w:lineRule="auto"/>
        <w:jc w:val="both"/>
        <w:rPr>
          <w:rFonts w:ascii="Gill Sans MT" w:hAnsi="Gill Sans MT"/>
          <w:sz w:val="24"/>
          <w:szCs w:val="24"/>
        </w:rPr>
      </w:pPr>
    </w:p>
    <w:p w14:paraId="48C5ED47" w14:textId="77777777" w:rsidR="00934A1B" w:rsidRDefault="00934A1B" w:rsidP="008251B6">
      <w:pPr>
        <w:spacing w:line="360" w:lineRule="auto"/>
        <w:jc w:val="both"/>
        <w:rPr>
          <w:rFonts w:ascii="Gill Sans MT" w:hAnsi="Gill Sans MT"/>
          <w:sz w:val="24"/>
          <w:szCs w:val="24"/>
        </w:rPr>
      </w:pPr>
    </w:p>
    <w:p w14:paraId="6C2C9581" w14:textId="77777777" w:rsidR="00934A1B" w:rsidRPr="00252900" w:rsidRDefault="00934A1B" w:rsidP="008251B6">
      <w:pPr>
        <w:spacing w:line="360" w:lineRule="auto"/>
        <w:jc w:val="both"/>
        <w:rPr>
          <w:rFonts w:ascii="Gill Sans MT" w:hAnsi="Gill Sans MT"/>
          <w:sz w:val="24"/>
          <w:szCs w:val="24"/>
        </w:rPr>
      </w:pPr>
      <w:r w:rsidRPr="00F6758F">
        <w:rPr>
          <w:rFonts w:ascii="Gill Sans MT" w:hAnsi="Gill Sans MT"/>
          <w:sz w:val="24"/>
          <w:szCs w:val="24"/>
        </w:rPr>
        <w:lastRenderedPageBreak/>
        <w:t>LECTAMBULOS.  Es una empresa digital nace en el 2020, en tempos de pandemia, como un espacio virtual para la expresión de ideas opiniones y divulgaciones</w:t>
      </w:r>
    </w:p>
    <w:p w14:paraId="05707878" w14:textId="77777777" w:rsidR="00934A1B" w:rsidRDefault="00934A1B" w:rsidP="008251B6">
      <w:pPr>
        <w:spacing w:line="360" w:lineRule="auto"/>
        <w:jc w:val="both"/>
        <w:rPr>
          <w:rFonts w:ascii="Gill Sans MT" w:hAnsi="Gill Sans MT"/>
          <w:sz w:val="24"/>
          <w:szCs w:val="24"/>
        </w:rPr>
      </w:pPr>
      <w:r w:rsidRPr="00252900">
        <w:rPr>
          <w:rFonts w:ascii="Gill Sans MT" w:hAnsi="Gill Sans MT"/>
          <w:noProof/>
          <w:sz w:val="24"/>
          <w:szCs w:val="24"/>
        </w:rPr>
        <w:drawing>
          <wp:inline distT="0" distB="0" distL="0" distR="0" wp14:anchorId="35024585" wp14:editId="3331C1DB">
            <wp:extent cx="3905250" cy="844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5250" cy="844550"/>
                    </a:xfrm>
                    <a:prstGeom prst="rect">
                      <a:avLst/>
                    </a:prstGeom>
                  </pic:spPr>
                </pic:pic>
              </a:graphicData>
            </a:graphic>
          </wp:inline>
        </w:drawing>
      </w:r>
    </w:p>
    <w:p w14:paraId="46CA37C9" w14:textId="77777777" w:rsidR="00934A1B" w:rsidRPr="00252900" w:rsidRDefault="00934A1B" w:rsidP="008251B6">
      <w:pPr>
        <w:spacing w:line="360" w:lineRule="auto"/>
        <w:jc w:val="both"/>
        <w:rPr>
          <w:rFonts w:ascii="Gill Sans MT" w:hAnsi="Gill Sans MT"/>
          <w:sz w:val="24"/>
          <w:szCs w:val="24"/>
        </w:rPr>
      </w:pPr>
    </w:p>
    <w:p w14:paraId="56CAE998"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Talleres y artistas individuales</w:t>
      </w:r>
    </w:p>
    <w:p w14:paraId="41704250" w14:textId="77777777" w:rsidR="00934A1B" w:rsidRPr="00252900" w:rsidRDefault="00934A1B" w:rsidP="008251B6">
      <w:pPr>
        <w:spacing w:line="360" w:lineRule="auto"/>
        <w:jc w:val="both"/>
        <w:rPr>
          <w:rFonts w:ascii="Gill Sans MT" w:hAnsi="Gill Sans MT"/>
          <w:sz w:val="24"/>
          <w:szCs w:val="24"/>
        </w:rPr>
      </w:pPr>
    </w:p>
    <w:p w14:paraId="0AACC597"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Editoriales Universitarias</w:t>
      </w:r>
    </w:p>
    <w:p w14:paraId="2124F31F"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Características de estos libros</w:t>
      </w:r>
    </w:p>
    <w:p w14:paraId="218FA7C2"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Forma tridimensional</w:t>
      </w:r>
    </w:p>
    <w:p w14:paraId="1F23797F"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Experimentación</w:t>
      </w:r>
    </w:p>
    <w:p w14:paraId="2EF8C392"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Objeto de arte</w:t>
      </w:r>
    </w:p>
    <w:p w14:paraId="187387FE"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Singularidad</w:t>
      </w:r>
    </w:p>
    <w:p w14:paraId="2334C77C"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Se involucran una variedad de actores, desde editoriales especializadas hasta artistas individuales.</w:t>
      </w:r>
    </w:p>
    <w:p w14:paraId="3AD599F8" w14:textId="77777777" w:rsidR="00934A1B" w:rsidRDefault="00934A1B" w:rsidP="008251B6">
      <w:pPr>
        <w:spacing w:line="360" w:lineRule="auto"/>
        <w:jc w:val="both"/>
        <w:rPr>
          <w:rFonts w:ascii="Gill Sans MT" w:hAnsi="Gill Sans MT"/>
          <w:sz w:val="24"/>
          <w:szCs w:val="24"/>
        </w:rPr>
      </w:pPr>
    </w:p>
    <w:p w14:paraId="2F80823B" w14:textId="77777777" w:rsidR="00934A1B" w:rsidRDefault="00934A1B" w:rsidP="008251B6">
      <w:pPr>
        <w:spacing w:line="360" w:lineRule="auto"/>
        <w:jc w:val="both"/>
        <w:rPr>
          <w:rFonts w:ascii="Gill Sans MT" w:hAnsi="Gill Sans MT"/>
          <w:sz w:val="24"/>
          <w:szCs w:val="24"/>
        </w:rPr>
      </w:pPr>
    </w:p>
    <w:p w14:paraId="7010E1AE"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 xml:space="preserve">OTRAS EMPRESA QUE PRODUCEN LIBRO </w:t>
      </w:r>
    </w:p>
    <w:p w14:paraId="52AEBEA8"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Acantilado: Editorial independiente fundada en 1999. Nuestro catalogo reúne autores imprescindibles de la mejor tradición literaria europea, clásicos y contemporáneos.</w:t>
      </w:r>
    </w:p>
    <w:p w14:paraId="14D502FC"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noProof/>
          <w:sz w:val="24"/>
          <w:szCs w:val="24"/>
        </w:rPr>
        <w:lastRenderedPageBreak/>
        <w:drawing>
          <wp:inline distT="0" distB="0" distL="0" distR="0" wp14:anchorId="16E6AD6D" wp14:editId="2A97F149">
            <wp:extent cx="2343150" cy="19558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955800"/>
                    </a:xfrm>
                    <a:prstGeom prst="rect">
                      <a:avLst/>
                    </a:prstGeom>
                    <a:noFill/>
                    <a:ln>
                      <a:noFill/>
                    </a:ln>
                  </pic:spPr>
                </pic:pic>
              </a:graphicData>
            </a:graphic>
          </wp:inline>
        </w:drawing>
      </w:r>
    </w:p>
    <w:p w14:paraId="4AE029C1"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Aguilar</w:t>
      </w:r>
    </w:p>
    <w:p w14:paraId="14AEB166"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Akal</w:t>
      </w:r>
    </w:p>
    <w:p w14:paraId="0CD85932"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Alfaguara</w:t>
      </w:r>
    </w:p>
    <w:p w14:paraId="62E27D0C"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Alianza</w:t>
      </w:r>
    </w:p>
    <w:p w14:paraId="25E423CE"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Almadia</w:t>
      </w:r>
    </w:p>
    <w:p w14:paraId="3C3E65A3"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Anagrama</w:t>
      </w:r>
    </w:p>
    <w:p w14:paraId="40CDE2D9" w14:textId="77777777" w:rsidR="00934A1B" w:rsidRPr="00252900" w:rsidRDefault="00934A1B" w:rsidP="008251B6">
      <w:pPr>
        <w:spacing w:line="360" w:lineRule="auto"/>
        <w:jc w:val="both"/>
        <w:rPr>
          <w:rFonts w:ascii="Gill Sans MT" w:hAnsi="Gill Sans MT"/>
          <w:sz w:val="24"/>
          <w:szCs w:val="24"/>
        </w:rPr>
      </w:pPr>
    </w:p>
    <w:p w14:paraId="3584875C" w14:textId="77777777" w:rsidR="00934A1B" w:rsidRPr="00252900" w:rsidRDefault="00934A1B" w:rsidP="008251B6">
      <w:pPr>
        <w:spacing w:line="360" w:lineRule="auto"/>
        <w:jc w:val="both"/>
        <w:rPr>
          <w:rFonts w:ascii="Gill Sans MT" w:hAnsi="Gill Sans MT"/>
          <w:sz w:val="24"/>
          <w:szCs w:val="24"/>
        </w:rPr>
      </w:pPr>
      <w:r>
        <w:rPr>
          <w:rFonts w:ascii="Gill Sans MT" w:hAnsi="Gill Sans MT"/>
          <w:sz w:val="24"/>
          <w:szCs w:val="24"/>
        </w:rPr>
        <w:t>D</w:t>
      </w:r>
      <w:r w:rsidRPr="00252900">
        <w:rPr>
          <w:rFonts w:ascii="Gill Sans MT" w:hAnsi="Gill Sans MT"/>
          <w:sz w:val="24"/>
          <w:szCs w:val="24"/>
        </w:rPr>
        <w:t>os grandes editoriales del mundo son</w:t>
      </w:r>
      <w:r>
        <w:rPr>
          <w:rFonts w:ascii="Gill Sans MT" w:hAnsi="Gill Sans MT"/>
          <w:sz w:val="24"/>
          <w:szCs w:val="24"/>
        </w:rPr>
        <w:t>:</w:t>
      </w:r>
    </w:p>
    <w:p w14:paraId="384996CF"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PENGUIN RANDOM HOUSE, HAPER COLLIN, SIMON &amp;</w:t>
      </w:r>
      <w:r>
        <w:rPr>
          <w:rFonts w:ascii="Gill Sans MT" w:hAnsi="Gill Sans MT"/>
          <w:sz w:val="24"/>
          <w:szCs w:val="24"/>
        </w:rPr>
        <w:t xml:space="preserve"> </w:t>
      </w:r>
      <w:r w:rsidRPr="00252900">
        <w:rPr>
          <w:rFonts w:ascii="Gill Sans MT" w:hAnsi="Gill Sans MT"/>
          <w:sz w:val="24"/>
          <w:szCs w:val="24"/>
        </w:rPr>
        <w:t>SSCHUSTER, MACMILLAN Y HACHETTE BOOK GROUP</w:t>
      </w:r>
    </w:p>
    <w:p w14:paraId="7A2B5A7D" w14:textId="77777777" w:rsidR="00934A1B" w:rsidRPr="00252900" w:rsidRDefault="00934A1B" w:rsidP="008251B6">
      <w:pPr>
        <w:spacing w:line="360" w:lineRule="auto"/>
        <w:jc w:val="both"/>
        <w:rPr>
          <w:rFonts w:ascii="Gill Sans MT" w:hAnsi="Gill Sans MT"/>
          <w:sz w:val="24"/>
          <w:szCs w:val="24"/>
        </w:rPr>
      </w:pPr>
    </w:p>
    <w:p w14:paraId="3CACEB72" w14:textId="2E1AE325" w:rsidR="00934A1B" w:rsidRPr="00252900" w:rsidRDefault="00934A1B" w:rsidP="008251B6">
      <w:pPr>
        <w:spacing w:line="360" w:lineRule="auto"/>
        <w:jc w:val="both"/>
        <w:rPr>
          <w:rFonts w:ascii="Gill Sans MT" w:hAnsi="Gill Sans MT"/>
          <w:sz w:val="24"/>
          <w:szCs w:val="24"/>
        </w:rPr>
      </w:pPr>
      <w:r>
        <w:rPr>
          <w:noProof/>
        </w:rPr>
        <w:drawing>
          <wp:inline distT="0" distB="0" distL="0" distR="0" wp14:anchorId="22104A53" wp14:editId="66000C98">
            <wp:extent cx="5952786" cy="16154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1161" cy="1617713"/>
                    </a:xfrm>
                    <a:prstGeom prst="rect">
                      <a:avLst/>
                    </a:prstGeom>
                    <a:noFill/>
                    <a:ln>
                      <a:noFill/>
                    </a:ln>
                  </pic:spPr>
                </pic:pic>
              </a:graphicData>
            </a:graphic>
          </wp:inline>
        </w:drawing>
      </w:r>
    </w:p>
    <w:p w14:paraId="50D135FA" w14:textId="77777777" w:rsidR="00934A1B" w:rsidRPr="00252900" w:rsidRDefault="00934A1B" w:rsidP="008251B6">
      <w:pPr>
        <w:spacing w:line="360" w:lineRule="auto"/>
        <w:jc w:val="center"/>
        <w:rPr>
          <w:rFonts w:ascii="Gill Sans MT" w:hAnsi="Gill Sans MT"/>
          <w:b/>
          <w:bCs/>
          <w:sz w:val="24"/>
          <w:szCs w:val="24"/>
        </w:rPr>
      </w:pPr>
      <w:r w:rsidRPr="00252900">
        <w:rPr>
          <w:rFonts w:ascii="Gill Sans MT" w:hAnsi="Gill Sans MT"/>
          <w:b/>
          <w:bCs/>
          <w:sz w:val="24"/>
          <w:szCs w:val="24"/>
        </w:rPr>
        <w:lastRenderedPageBreak/>
        <w:t>SISTEMA SOLAR:</w:t>
      </w:r>
    </w:p>
    <w:p w14:paraId="05108F31"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Es un sistema planetario compuesto por una estrella, e sol, y todos los objetos que orbitan a su alrededor, incluyendo ocho planetas, planetas enanos, lunas, asteroides, cometas, y polvo cósmico. Se componen en orden de cercanía al sol.</w:t>
      </w:r>
    </w:p>
    <w:p w14:paraId="6751F655" w14:textId="49177AE4" w:rsidR="00934A1B" w:rsidRPr="00252900" w:rsidRDefault="00934A1B" w:rsidP="008251B6">
      <w:pPr>
        <w:pStyle w:val="Prrafodelista"/>
        <w:numPr>
          <w:ilvl w:val="0"/>
          <w:numId w:val="44"/>
        </w:numPr>
        <w:spacing w:line="360" w:lineRule="auto"/>
        <w:jc w:val="both"/>
        <w:rPr>
          <w:rFonts w:ascii="Gill Sans MT" w:hAnsi="Gill Sans MT"/>
          <w:sz w:val="24"/>
          <w:szCs w:val="24"/>
        </w:rPr>
      </w:pPr>
      <w:r w:rsidRPr="00252900">
        <w:rPr>
          <w:rFonts w:ascii="Gill Sans MT" w:hAnsi="Gill Sans MT"/>
          <w:sz w:val="24"/>
          <w:szCs w:val="24"/>
        </w:rPr>
        <w:t xml:space="preserve">Mercurio: </w:t>
      </w:r>
      <w:r w:rsidR="00E14E2C">
        <w:rPr>
          <w:rFonts w:ascii="Gill Sans MT" w:hAnsi="Gill Sans MT"/>
          <w:sz w:val="24"/>
          <w:szCs w:val="24"/>
        </w:rPr>
        <w:t>El planeta mas cercano al Sol y el mas pequeño del sistema solar.</w:t>
      </w:r>
    </w:p>
    <w:p w14:paraId="4E64092C" w14:textId="4C03F33B" w:rsidR="00934A1B" w:rsidRPr="00252900" w:rsidRDefault="00934A1B" w:rsidP="008251B6">
      <w:pPr>
        <w:pStyle w:val="Prrafodelista"/>
        <w:numPr>
          <w:ilvl w:val="0"/>
          <w:numId w:val="44"/>
        </w:numPr>
        <w:spacing w:line="360" w:lineRule="auto"/>
        <w:jc w:val="both"/>
        <w:rPr>
          <w:rFonts w:ascii="Gill Sans MT" w:hAnsi="Gill Sans MT"/>
          <w:sz w:val="24"/>
          <w:szCs w:val="24"/>
        </w:rPr>
      </w:pPr>
      <w:r w:rsidRPr="00252900">
        <w:rPr>
          <w:rFonts w:ascii="Gill Sans MT" w:hAnsi="Gill Sans MT"/>
          <w:sz w:val="24"/>
          <w:szCs w:val="24"/>
        </w:rPr>
        <w:t>Venus:</w:t>
      </w:r>
      <w:r w:rsidR="00E14E2C">
        <w:rPr>
          <w:rFonts w:ascii="Gill Sans MT" w:hAnsi="Gill Sans MT"/>
          <w:sz w:val="24"/>
          <w:szCs w:val="24"/>
        </w:rPr>
        <w:t xml:space="preserve"> Un planeta rocoso con una atmosfera densa y un efecto invernadero muy fuerte. </w:t>
      </w:r>
    </w:p>
    <w:p w14:paraId="6EC0C535" w14:textId="7A6E13F8" w:rsidR="00934A1B" w:rsidRDefault="00934A1B" w:rsidP="008251B6">
      <w:pPr>
        <w:pStyle w:val="Prrafodelista"/>
        <w:numPr>
          <w:ilvl w:val="0"/>
          <w:numId w:val="44"/>
        </w:numPr>
        <w:spacing w:line="360" w:lineRule="auto"/>
        <w:jc w:val="both"/>
        <w:rPr>
          <w:rFonts w:ascii="Gill Sans MT" w:hAnsi="Gill Sans MT"/>
          <w:sz w:val="24"/>
          <w:szCs w:val="24"/>
        </w:rPr>
      </w:pPr>
      <w:r w:rsidRPr="00252900">
        <w:rPr>
          <w:rFonts w:ascii="Gill Sans MT" w:hAnsi="Gill Sans MT"/>
          <w:sz w:val="24"/>
          <w:szCs w:val="24"/>
        </w:rPr>
        <w:t>Tierra:</w:t>
      </w:r>
      <w:r w:rsidR="00E14E2C">
        <w:rPr>
          <w:rFonts w:ascii="Gill Sans MT" w:hAnsi="Gill Sans MT"/>
          <w:sz w:val="24"/>
          <w:szCs w:val="24"/>
        </w:rPr>
        <w:t xml:space="preserve"> Planeta donde vivimos, con agua líquida y una atmosfera rica en oxígeno.</w:t>
      </w:r>
    </w:p>
    <w:p w14:paraId="1E8C94DE" w14:textId="1E30A97E" w:rsidR="00E14E2C" w:rsidRPr="00252900" w:rsidRDefault="00E14E2C" w:rsidP="008251B6">
      <w:pPr>
        <w:pStyle w:val="Prrafodelista"/>
        <w:numPr>
          <w:ilvl w:val="0"/>
          <w:numId w:val="44"/>
        </w:numPr>
        <w:spacing w:line="360" w:lineRule="auto"/>
        <w:jc w:val="both"/>
        <w:rPr>
          <w:rFonts w:ascii="Gill Sans MT" w:hAnsi="Gill Sans MT"/>
          <w:sz w:val="24"/>
          <w:szCs w:val="24"/>
        </w:rPr>
      </w:pPr>
      <w:r>
        <w:rPr>
          <w:rFonts w:ascii="Gill Sans MT" w:hAnsi="Gill Sans MT"/>
          <w:sz w:val="24"/>
          <w:szCs w:val="24"/>
        </w:rPr>
        <w:t xml:space="preserve">Marte: Conocido como el planeta rojo, con evidencia de agua </w:t>
      </w:r>
      <w:r w:rsidR="00242A61">
        <w:rPr>
          <w:rFonts w:ascii="Gill Sans MT" w:hAnsi="Gill Sans MT"/>
          <w:sz w:val="24"/>
          <w:szCs w:val="24"/>
        </w:rPr>
        <w:t>líquida</w:t>
      </w:r>
      <w:r>
        <w:rPr>
          <w:rFonts w:ascii="Gill Sans MT" w:hAnsi="Gill Sans MT"/>
          <w:sz w:val="24"/>
          <w:szCs w:val="24"/>
        </w:rPr>
        <w:t xml:space="preserve"> en el pasado.</w:t>
      </w:r>
    </w:p>
    <w:p w14:paraId="745A757E" w14:textId="4C296277" w:rsidR="00934A1B" w:rsidRPr="00252900" w:rsidRDefault="00934A1B" w:rsidP="008251B6">
      <w:pPr>
        <w:pStyle w:val="Prrafodelista"/>
        <w:numPr>
          <w:ilvl w:val="0"/>
          <w:numId w:val="44"/>
        </w:numPr>
        <w:spacing w:line="360" w:lineRule="auto"/>
        <w:jc w:val="both"/>
        <w:rPr>
          <w:rFonts w:ascii="Gill Sans MT" w:hAnsi="Gill Sans MT"/>
          <w:sz w:val="24"/>
          <w:szCs w:val="24"/>
        </w:rPr>
      </w:pPr>
      <w:r w:rsidRPr="00252900">
        <w:rPr>
          <w:rFonts w:ascii="Gill Sans MT" w:hAnsi="Gill Sans MT"/>
          <w:sz w:val="24"/>
          <w:szCs w:val="24"/>
        </w:rPr>
        <w:t>Júpiter:</w:t>
      </w:r>
      <w:r w:rsidR="00242A61">
        <w:rPr>
          <w:rFonts w:ascii="Gill Sans MT" w:hAnsi="Gill Sans MT"/>
          <w:sz w:val="24"/>
          <w:szCs w:val="24"/>
        </w:rPr>
        <w:t xml:space="preserve"> El planeta mas grande del sistema solar, un gigante gaseoso con una gran mancha roja.</w:t>
      </w:r>
    </w:p>
    <w:p w14:paraId="4D5A4AB3" w14:textId="698A9E69" w:rsidR="00934A1B" w:rsidRPr="00252900" w:rsidRDefault="00934A1B" w:rsidP="008251B6">
      <w:pPr>
        <w:pStyle w:val="Prrafodelista"/>
        <w:numPr>
          <w:ilvl w:val="0"/>
          <w:numId w:val="44"/>
        </w:numPr>
        <w:spacing w:line="360" w:lineRule="auto"/>
        <w:jc w:val="both"/>
        <w:rPr>
          <w:rFonts w:ascii="Gill Sans MT" w:hAnsi="Gill Sans MT"/>
          <w:sz w:val="24"/>
          <w:szCs w:val="24"/>
        </w:rPr>
      </w:pPr>
      <w:r w:rsidRPr="00252900">
        <w:rPr>
          <w:rFonts w:ascii="Gill Sans MT" w:hAnsi="Gill Sans MT"/>
          <w:sz w:val="24"/>
          <w:szCs w:val="24"/>
        </w:rPr>
        <w:t>Saturno:</w:t>
      </w:r>
      <w:r w:rsidR="00661E53">
        <w:rPr>
          <w:rFonts w:ascii="Gill Sans MT" w:hAnsi="Gill Sans MT"/>
          <w:sz w:val="24"/>
          <w:szCs w:val="24"/>
        </w:rPr>
        <w:t xml:space="preserve"> Famoso por sus impresionantes anillos, también es un gigante gaseoso.</w:t>
      </w:r>
    </w:p>
    <w:p w14:paraId="040362AE" w14:textId="191E292F" w:rsidR="00934A1B" w:rsidRPr="00E14E2C" w:rsidRDefault="00934A1B" w:rsidP="008251B6">
      <w:pPr>
        <w:pStyle w:val="Prrafodelista"/>
        <w:numPr>
          <w:ilvl w:val="0"/>
          <w:numId w:val="44"/>
        </w:numPr>
        <w:spacing w:line="360" w:lineRule="auto"/>
        <w:jc w:val="both"/>
        <w:rPr>
          <w:rFonts w:ascii="Gill Sans MT" w:hAnsi="Gill Sans MT"/>
          <w:sz w:val="24"/>
          <w:szCs w:val="24"/>
        </w:rPr>
      </w:pPr>
      <w:r w:rsidRPr="00252900">
        <w:rPr>
          <w:rFonts w:ascii="Gill Sans MT" w:hAnsi="Gill Sans MT"/>
          <w:sz w:val="24"/>
          <w:szCs w:val="24"/>
        </w:rPr>
        <w:t>Urano:</w:t>
      </w:r>
      <w:r w:rsidR="00661E53">
        <w:rPr>
          <w:rFonts w:ascii="Gill Sans MT" w:hAnsi="Gill Sans MT"/>
          <w:sz w:val="24"/>
          <w:szCs w:val="24"/>
        </w:rPr>
        <w:t xml:space="preserve"> Un gigante helado con una inclinación axial única.</w:t>
      </w:r>
    </w:p>
    <w:p w14:paraId="10ED6F87" w14:textId="1CE5BEF1" w:rsidR="00934A1B" w:rsidRPr="00252900" w:rsidRDefault="00934A1B" w:rsidP="008251B6">
      <w:pPr>
        <w:pStyle w:val="Prrafodelista"/>
        <w:numPr>
          <w:ilvl w:val="0"/>
          <w:numId w:val="44"/>
        </w:numPr>
        <w:spacing w:line="360" w:lineRule="auto"/>
        <w:jc w:val="both"/>
        <w:rPr>
          <w:rFonts w:ascii="Gill Sans MT" w:hAnsi="Gill Sans MT"/>
          <w:sz w:val="24"/>
          <w:szCs w:val="24"/>
        </w:rPr>
      </w:pPr>
      <w:r w:rsidRPr="00252900">
        <w:rPr>
          <w:rFonts w:ascii="Gill Sans MT" w:hAnsi="Gill Sans MT"/>
          <w:sz w:val="24"/>
          <w:szCs w:val="24"/>
        </w:rPr>
        <w:t xml:space="preserve">Neptuno: </w:t>
      </w:r>
      <w:r w:rsidR="00661E53">
        <w:rPr>
          <w:rFonts w:ascii="Gill Sans MT" w:hAnsi="Gill Sans MT"/>
          <w:sz w:val="24"/>
          <w:szCs w:val="24"/>
        </w:rPr>
        <w:t xml:space="preserve">Otro gigante helado, con vientos muy fuertes y un sistema de anillos. </w:t>
      </w:r>
    </w:p>
    <w:p w14:paraId="7FDC3800"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Además, hay 5 planetas enanos reconocido: Ceres, Plutón, Haumea, Makemake y Eris.</w:t>
      </w:r>
    </w:p>
    <w:p w14:paraId="3E5D4D6A"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El sistema solar se compone de los siguientes elementos</w:t>
      </w:r>
    </w:p>
    <w:p w14:paraId="1C6FA743"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El sol: Es una estrella enana amarilla que representa aproximadamente el 99.86 % de la masa total del sistema solar.</w:t>
      </w:r>
    </w:p>
    <w:p w14:paraId="02708152"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Planetas:</w:t>
      </w:r>
    </w:p>
    <w:p w14:paraId="311DE14F"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Interiores: rocosos.</w:t>
      </w:r>
    </w:p>
    <w:p w14:paraId="62596838"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Mercurio, venus, la tierra, y marte.</w:t>
      </w:r>
    </w:p>
    <w:p w14:paraId="1B0018FE"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Planetas exteriores: gaseosos.</w:t>
      </w:r>
    </w:p>
    <w:p w14:paraId="6DCB8A48"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Júpiter, Saturno, Urano y Neptuno</w:t>
      </w:r>
    </w:p>
    <w:p w14:paraId="3484ED55"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 xml:space="preserve">Planetas enanos: Ceres, </w:t>
      </w:r>
    </w:p>
    <w:p w14:paraId="6A91B569"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Plutón, Haumea, Makemake y Eris.</w:t>
      </w:r>
    </w:p>
    <w:p w14:paraId="72E96DAF"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lastRenderedPageBreak/>
        <w:t>Satélites: lunas que orbitan alrededor de los planetas</w:t>
      </w:r>
    </w:p>
    <w:p w14:paraId="0021CC0A"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 xml:space="preserve">Asteroides: cuerpos rocosos de menor tamaño, muchos de los cuales se encuentran en el cinturón de asteroides entre marte y Júpiter. </w:t>
      </w:r>
    </w:p>
    <w:p w14:paraId="2B9D39AE"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Cometas: cuerpos helados que desarrollan una cola brillante cuando se acercan al sol</w:t>
      </w:r>
    </w:p>
    <w:p w14:paraId="49BA9BD5"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Cinturones de asteroides: regiones donde se concentran la mayoría de los asteroides.</w:t>
      </w:r>
    </w:p>
    <w:p w14:paraId="16F91785"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Cinturones de Kuiper: una región más allá de Neptuno que contienen cuerpos helados y planetas enanos, incluyendo a Plutón.</w:t>
      </w:r>
    </w:p>
    <w:p w14:paraId="6D07F453" w14:textId="77777777" w:rsidR="00934A1B" w:rsidRDefault="00934A1B" w:rsidP="008251B6">
      <w:pPr>
        <w:spacing w:line="360" w:lineRule="auto"/>
        <w:jc w:val="both"/>
        <w:rPr>
          <w:rFonts w:ascii="Gill Sans MT" w:hAnsi="Gill Sans MT"/>
          <w:sz w:val="24"/>
          <w:szCs w:val="24"/>
        </w:rPr>
      </w:pPr>
      <w:r w:rsidRPr="00252900">
        <w:rPr>
          <w:rFonts w:ascii="Gill Sans MT" w:hAnsi="Gill Sans MT"/>
          <w:sz w:val="24"/>
          <w:szCs w:val="24"/>
        </w:rPr>
        <w:t>Ubicación en la vía láctea: el sistema solar se encuentra en uno de los brazos espirales de la vía láctea. Llamado el brazo de orión o espolón de orión, entre los brazos de sagitario y Perseo.</w:t>
      </w:r>
    </w:p>
    <w:p w14:paraId="6534F808" w14:textId="77777777" w:rsidR="00934A1B" w:rsidRPr="00252900" w:rsidRDefault="00934A1B" w:rsidP="008251B6">
      <w:pPr>
        <w:spacing w:line="360" w:lineRule="auto"/>
        <w:jc w:val="both"/>
        <w:rPr>
          <w:rFonts w:ascii="Gill Sans MT" w:hAnsi="Gill Sans MT"/>
          <w:sz w:val="24"/>
          <w:szCs w:val="24"/>
        </w:rPr>
      </w:pPr>
      <w:r>
        <w:rPr>
          <w:rFonts w:ascii="Gill Sans MT" w:hAnsi="Gill Sans MT"/>
          <w:sz w:val="24"/>
          <w:szCs w:val="24"/>
        </w:rPr>
        <w:t>Universo: el universo es todo lo que existe, incluyendo espacio, tiempo, materia, energía y las leyes físicas que lo gobiernan.</w:t>
      </w:r>
    </w:p>
    <w:p w14:paraId="3C1C29B1"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Formación: se cree que le sistema solar se formó a partir de una nube de gas y polvo que colapso hace aproximadamente 4.6 mil millones de años.</w:t>
      </w:r>
    </w:p>
    <w:p w14:paraId="1F783C86" w14:textId="77777777" w:rsidR="00934A1B" w:rsidRPr="00252900" w:rsidRDefault="00934A1B" w:rsidP="008251B6">
      <w:pPr>
        <w:spacing w:line="360" w:lineRule="auto"/>
        <w:jc w:val="center"/>
        <w:rPr>
          <w:rFonts w:ascii="Gill Sans MT" w:hAnsi="Gill Sans MT"/>
          <w:sz w:val="24"/>
          <w:szCs w:val="24"/>
        </w:rPr>
      </w:pPr>
      <w:r w:rsidRPr="00252900">
        <w:rPr>
          <w:rFonts w:ascii="Gill Sans MT" w:hAnsi="Gill Sans MT"/>
          <w:noProof/>
          <w:sz w:val="24"/>
          <w:szCs w:val="24"/>
        </w:rPr>
        <w:drawing>
          <wp:inline distT="0" distB="0" distL="0" distR="0" wp14:anchorId="2AF01722" wp14:editId="701CD75C">
            <wp:extent cx="4594860" cy="3083625"/>
            <wp:effectExtent l="0" t="0" r="0" b="2540"/>
            <wp:docPr id="10" name="Imagen 10" descr="Qué es la &quot;Gran brecha&quot; del sistema solar (y qué nos dice sobre el origen  de la vida en la Tierr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é es la &quot;Gran brecha&quot; del sistema solar (y qué nos dice sobre el origen  de la vida en la Tierra) - BBC News Mun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7592" cy="3119014"/>
                    </a:xfrm>
                    <a:prstGeom prst="rect">
                      <a:avLst/>
                    </a:prstGeom>
                    <a:noFill/>
                    <a:ln>
                      <a:noFill/>
                    </a:ln>
                  </pic:spPr>
                </pic:pic>
              </a:graphicData>
            </a:graphic>
          </wp:inline>
        </w:drawing>
      </w:r>
    </w:p>
    <w:p w14:paraId="62B6B69F" w14:textId="77777777" w:rsidR="00934A1B" w:rsidRPr="00252900" w:rsidRDefault="00934A1B" w:rsidP="008251B6">
      <w:pPr>
        <w:spacing w:line="360" w:lineRule="auto"/>
        <w:jc w:val="both"/>
        <w:rPr>
          <w:rFonts w:ascii="Gill Sans MT" w:hAnsi="Gill Sans MT"/>
          <w:sz w:val="24"/>
          <w:szCs w:val="24"/>
        </w:rPr>
      </w:pPr>
    </w:p>
    <w:p w14:paraId="1688D8B7"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noProof/>
          <w:sz w:val="24"/>
          <w:szCs w:val="24"/>
        </w:rPr>
        <w:lastRenderedPageBreak/>
        <w:drawing>
          <wp:inline distT="0" distB="0" distL="0" distR="0" wp14:anchorId="3AFF429A" wp14:editId="12C8E648">
            <wp:extent cx="4803971" cy="1524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7541" cy="1566374"/>
                    </a:xfrm>
                    <a:prstGeom prst="rect">
                      <a:avLst/>
                    </a:prstGeom>
                    <a:noFill/>
                    <a:ln>
                      <a:noFill/>
                    </a:ln>
                  </pic:spPr>
                </pic:pic>
              </a:graphicData>
            </a:graphic>
          </wp:inline>
        </w:drawing>
      </w:r>
    </w:p>
    <w:p w14:paraId="1AEEADFD"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Cinturón de orión</w:t>
      </w:r>
    </w:p>
    <w:p w14:paraId="51957DA7"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noProof/>
          <w:sz w:val="24"/>
          <w:szCs w:val="24"/>
        </w:rPr>
        <w:drawing>
          <wp:inline distT="0" distB="0" distL="0" distR="0" wp14:anchorId="5117B55B" wp14:editId="15953369">
            <wp:extent cx="4794068" cy="16002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6614" cy="1604388"/>
                    </a:xfrm>
                    <a:prstGeom prst="rect">
                      <a:avLst/>
                    </a:prstGeom>
                    <a:noFill/>
                    <a:ln>
                      <a:noFill/>
                    </a:ln>
                  </pic:spPr>
                </pic:pic>
              </a:graphicData>
            </a:graphic>
          </wp:inline>
        </w:drawing>
      </w:r>
    </w:p>
    <w:p w14:paraId="6F025917" w14:textId="77777777" w:rsidR="00934A1B" w:rsidRPr="00252900" w:rsidRDefault="00934A1B" w:rsidP="008251B6">
      <w:pPr>
        <w:spacing w:line="360" w:lineRule="auto"/>
        <w:jc w:val="both"/>
        <w:rPr>
          <w:rFonts w:ascii="Gill Sans MT" w:hAnsi="Gill Sans MT"/>
          <w:sz w:val="24"/>
          <w:szCs w:val="24"/>
        </w:rPr>
      </w:pPr>
      <w:r w:rsidRPr="00252900">
        <w:rPr>
          <w:rFonts w:ascii="Gill Sans MT" w:hAnsi="Gill Sans MT"/>
          <w:sz w:val="24"/>
          <w:szCs w:val="24"/>
        </w:rPr>
        <w:t>asteroides</w:t>
      </w:r>
    </w:p>
    <w:p w14:paraId="26D3250F" w14:textId="0D6760B8" w:rsidR="00934A1B" w:rsidRPr="00252900" w:rsidRDefault="00934A1B" w:rsidP="008251B6">
      <w:pPr>
        <w:spacing w:line="360" w:lineRule="auto"/>
        <w:jc w:val="both"/>
        <w:rPr>
          <w:rFonts w:ascii="Gill Sans MT" w:hAnsi="Gill Sans MT"/>
          <w:sz w:val="24"/>
          <w:szCs w:val="24"/>
        </w:rPr>
      </w:pPr>
    </w:p>
    <w:p w14:paraId="2280774E" w14:textId="403710CD" w:rsidR="00934A1B" w:rsidRDefault="00934A1B" w:rsidP="008251B6">
      <w:pPr>
        <w:spacing w:line="360" w:lineRule="auto"/>
        <w:jc w:val="both"/>
        <w:rPr>
          <w:rFonts w:ascii="Gill Sans MT" w:hAnsi="Gill Sans MT"/>
          <w:sz w:val="24"/>
          <w:szCs w:val="24"/>
        </w:rPr>
      </w:pPr>
      <w:r w:rsidRPr="00252900">
        <w:rPr>
          <w:rFonts w:ascii="Gill Sans MT" w:hAnsi="Gill Sans MT"/>
          <w:noProof/>
          <w:sz w:val="24"/>
          <w:szCs w:val="24"/>
        </w:rPr>
        <w:drawing>
          <wp:inline distT="0" distB="0" distL="0" distR="0" wp14:anchorId="17E20456" wp14:editId="54CD0BC4">
            <wp:extent cx="5296988" cy="2383775"/>
            <wp:effectExtent l="0" t="0" r="0" b="0"/>
            <wp:docPr id="13" name="Imagen 13" descr="Qué diferencia un asteroide de un cometa? - El Séptimo Cielo - Astronomía  Andal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é diferencia un asteroide de un cometa? - El Séptimo Cielo - Astronomía  Andaluz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5663" cy="2396679"/>
                    </a:xfrm>
                    <a:prstGeom prst="rect">
                      <a:avLst/>
                    </a:prstGeom>
                    <a:noFill/>
                    <a:ln>
                      <a:noFill/>
                    </a:ln>
                  </pic:spPr>
                </pic:pic>
              </a:graphicData>
            </a:graphic>
          </wp:inline>
        </w:drawing>
      </w:r>
    </w:p>
    <w:p w14:paraId="1B8C6E9A" w14:textId="51F62AD0" w:rsidR="00C76F13" w:rsidRDefault="00C76F13" w:rsidP="008251B6">
      <w:pPr>
        <w:spacing w:line="360" w:lineRule="auto"/>
        <w:jc w:val="both"/>
        <w:rPr>
          <w:rFonts w:ascii="Gill Sans MT" w:hAnsi="Gill Sans MT"/>
          <w:sz w:val="24"/>
          <w:szCs w:val="24"/>
        </w:rPr>
      </w:pPr>
      <w:r>
        <w:rPr>
          <w:rFonts w:ascii="Gill Sans MT" w:hAnsi="Gill Sans MT"/>
          <w:sz w:val="24"/>
          <w:szCs w:val="24"/>
        </w:rPr>
        <w:t>Cometas</w:t>
      </w:r>
    </w:p>
    <w:p w14:paraId="356DA4CF" w14:textId="2DF794FC" w:rsidR="00934A1B" w:rsidRPr="00252900" w:rsidRDefault="00934A1B" w:rsidP="008251B6">
      <w:pPr>
        <w:spacing w:line="360" w:lineRule="auto"/>
        <w:jc w:val="both"/>
        <w:rPr>
          <w:rFonts w:ascii="Gill Sans MT" w:hAnsi="Gill Sans MT"/>
          <w:sz w:val="24"/>
          <w:szCs w:val="24"/>
        </w:rPr>
      </w:pPr>
    </w:p>
    <w:p w14:paraId="4A5858E3" w14:textId="0E1B61B0" w:rsidR="00934A1B" w:rsidRDefault="00934A1B" w:rsidP="008251B6">
      <w:pPr>
        <w:spacing w:line="360" w:lineRule="auto"/>
        <w:jc w:val="both"/>
        <w:rPr>
          <w:rFonts w:ascii="Gill Sans MT" w:hAnsi="Gill Sans MT"/>
          <w:sz w:val="24"/>
          <w:szCs w:val="24"/>
        </w:rPr>
      </w:pPr>
      <w:r w:rsidRPr="00252900">
        <w:rPr>
          <w:rFonts w:ascii="Gill Sans MT" w:hAnsi="Gill Sans MT"/>
          <w:noProof/>
          <w:sz w:val="24"/>
          <w:szCs w:val="24"/>
        </w:rPr>
        <w:lastRenderedPageBreak/>
        <w:drawing>
          <wp:inline distT="0" distB="0" distL="0" distR="0" wp14:anchorId="594944B4" wp14:editId="6ADD99CF">
            <wp:extent cx="5355771" cy="15124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1403" cy="1516852"/>
                    </a:xfrm>
                    <a:prstGeom prst="rect">
                      <a:avLst/>
                    </a:prstGeom>
                    <a:noFill/>
                    <a:ln>
                      <a:noFill/>
                    </a:ln>
                  </pic:spPr>
                </pic:pic>
              </a:graphicData>
            </a:graphic>
          </wp:inline>
        </w:drawing>
      </w:r>
    </w:p>
    <w:p w14:paraId="4B7F641E" w14:textId="62CCF362" w:rsidR="00C76F13" w:rsidRDefault="00C76F13" w:rsidP="008251B6">
      <w:pPr>
        <w:spacing w:line="360" w:lineRule="auto"/>
        <w:jc w:val="both"/>
        <w:rPr>
          <w:rFonts w:ascii="Gill Sans MT" w:hAnsi="Gill Sans MT"/>
          <w:sz w:val="24"/>
          <w:szCs w:val="24"/>
        </w:rPr>
      </w:pPr>
      <w:r>
        <w:rPr>
          <w:rFonts w:ascii="Gill Sans MT" w:hAnsi="Gill Sans MT"/>
          <w:sz w:val="24"/>
          <w:szCs w:val="24"/>
        </w:rPr>
        <w:t>Vía láctea</w:t>
      </w:r>
    </w:p>
    <w:p w14:paraId="6BA1E57E" w14:textId="77777777" w:rsidR="00C76F13" w:rsidRDefault="00C76F13" w:rsidP="008251B6">
      <w:pPr>
        <w:spacing w:line="360" w:lineRule="auto"/>
        <w:jc w:val="both"/>
        <w:rPr>
          <w:rFonts w:ascii="Gill Sans MT" w:hAnsi="Gill Sans MT"/>
          <w:sz w:val="24"/>
          <w:szCs w:val="24"/>
        </w:rPr>
      </w:pPr>
    </w:p>
    <w:p w14:paraId="3A56E571" w14:textId="77777777" w:rsidR="00934A1B" w:rsidRPr="003D2E77" w:rsidRDefault="00934A1B" w:rsidP="008251B6">
      <w:pPr>
        <w:spacing w:line="360" w:lineRule="auto"/>
        <w:jc w:val="both"/>
        <w:rPr>
          <w:rFonts w:ascii="Gill Sans MT" w:hAnsi="Gill Sans MT"/>
          <w:b/>
          <w:bCs/>
          <w:sz w:val="24"/>
          <w:szCs w:val="24"/>
        </w:rPr>
      </w:pPr>
      <w:r w:rsidRPr="003D2E77">
        <w:rPr>
          <w:rFonts w:ascii="Gill Sans MT" w:hAnsi="Gill Sans MT"/>
          <w:b/>
          <w:bCs/>
          <w:sz w:val="24"/>
          <w:szCs w:val="24"/>
        </w:rPr>
        <w:t>SÍNTESIS.</w:t>
      </w:r>
    </w:p>
    <w:p w14:paraId="32ACE5E3" w14:textId="77777777" w:rsidR="00934A1B" w:rsidRPr="00252900" w:rsidRDefault="00934A1B" w:rsidP="008251B6">
      <w:pPr>
        <w:spacing w:line="360" w:lineRule="auto"/>
        <w:jc w:val="both"/>
        <w:rPr>
          <w:rFonts w:ascii="Gill Sans MT" w:hAnsi="Gill Sans MT"/>
          <w:sz w:val="24"/>
          <w:szCs w:val="24"/>
        </w:rPr>
      </w:pPr>
      <w:r>
        <w:rPr>
          <w:rFonts w:ascii="Gill Sans MT" w:hAnsi="Gill Sans MT"/>
          <w:sz w:val="24"/>
          <w:szCs w:val="24"/>
        </w:rPr>
        <w:t>Con base a la investigación anterior, el libro objeto en específico e</w:t>
      </w:r>
      <w:r w:rsidRPr="00252900">
        <w:rPr>
          <w:rFonts w:ascii="Gill Sans MT" w:hAnsi="Gill Sans MT"/>
          <w:sz w:val="24"/>
          <w:szCs w:val="24"/>
        </w:rPr>
        <w:t>s una manifestación de arte realizada por un artista que ha tomado al libro como expresión</w:t>
      </w:r>
      <w:r>
        <w:rPr>
          <w:rFonts w:ascii="Gill Sans MT" w:hAnsi="Gill Sans MT"/>
          <w:sz w:val="24"/>
          <w:szCs w:val="24"/>
        </w:rPr>
        <w:t>.</w:t>
      </w:r>
    </w:p>
    <w:p w14:paraId="2DFBF408" w14:textId="77777777" w:rsidR="00934A1B" w:rsidRDefault="00934A1B" w:rsidP="008251B6">
      <w:pPr>
        <w:spacing w:line="360" w:lineRule="auto"/>
        <w:jc w:val="both"/>
        <w:rPr>
          <w:rFonts w:ascii="Gill Sans MT" w:hAnsi="Gill Sans MT"/>
          <w:sz w:val="24"/>
          <w:szCs w:val="24"/>
        </w:rPr>
      </w:pPr>
      <w:r w:rsidRPr="00252900">
        <w:rPr>
          <w:rFonts w:ascii="Gill Sans MT" w:hAnsi="Gill Sans MT"/>
          <w:sz w:val="24"/>
          <w:szCs w:val="24"/>
        </w:rPr>
        <w:t xml:space="preserve">El libro objeto emplea la imagen del propio libro como elemento simbólico generalmente no tienen la posibilidad de ser hojeado, </w:t>
      </w:r>
      <w:r>
        <w:rPr>
          <w:rFonts w:ascii="Gill Sans MT" w:hAnsi="Gill Sans MT"/>
          <w:sz w:val="24"/>
          <w:szCs w:val="24"/>
        </w:rPr>
        <w:t>como un libro tradicional.</w:t>
      </w:r>
    </w:p>
    <w:p w14:paraId="1015D0F1" w14:textId="52F258B7" w:rsidR="00682A2E" w:rsidRDefault="00934A1B" w:rsidP="008251B6">
      <w:pPr>
        <w:spacing w:line="360" w:lineRule="auto"/>
        <w:jc w:val="both"/>
        <w:rPr>
          <w:rFonts w:ascii="Gill Sans MT" w:hAnsi="Gill Sans MT"/>
          <w:sz w:val="24"/>
          <w:szCs w:val="24"/>
        </w:rPr>
      </w:pPr>
      <w:r>
        <w:rPr>
          <w:rFonts w:ascii="Gill Sans MT" w:hAnsi="Gill Sans MT"/>
          <w:sz w:val="24"/>
          <w:szCs w:val="24"/>
        </w:rPr>
        <w:t>Por otra parte, el tema que se utiliza como concepto es esencial, ya que será el protagonista incluyendo dibujos, pinturas o fotografías, objetos encontrados, materiales diversos y técnicas de impresión no convencionales.</w:t>
      </w:r>
    </w:p>
    <w:p w14:paraId="0952F511" w14:textId="7F0CF695" w:rsidR="00934A1B" w:rsidRDefault="00934A1B" w:rsidP="008251B6">
      <w:pPr>
        <w:spacing w:line="360" w:lineRule="auto"/>
        <w:jc w:val="both"/>
        <w:rPr>
          <w:rFonts w:ascii="Gill Sans MT" w:hAnsi="Gill Sans MT"/>
          <w:sz w:val="24"/>
          <w:szCs w:val="24"/>
        </w:rPr>
      </w:pPr>
      <w:r>
        <w:rPr>
          <w:rFonts w:ascii="Gill Sans MT" w:hAnsi="Gill Sans MT"/>
          <w:sz w:val="24"/>
          <w:szCs w:val="24"/>
        </w:rPr>
        <w:t xml:space="preserve">En conclusión, los libros objetos se utilizan para un </w:t>
      </w:r>
      <w:r w:rsidR="00682A2E">
        <w:rPr>
          <w:rFonts w:ascii="Gill Sans MT" w:hAnsi="Gill Sans MT"/>
          <w:sz w:val="24"/>
          <w:szCs w:val="24"/>
        </w:rPr>
        <w:t>público</w:t>
      </w:r>
      <w:r>
        <w:rPr>
          <w:rFonts w:ascii="Gill Sans MT" w:hAnsi="Gill Sans MT"/>
          <w:sz w:val="24"/>
          <w:szCs w:val="24"/>
        </w:rPr>
        <w:t xml:space="preserve"> especifico de ciertas edades, además pueden incluir una variedad de temas, que dependerán del artista y del concepto que quiera transmitir. </w:t>
      </w:r>
    </w:p>
    <w:p w14:paraId="4E904645" w14:textId="77777777" w:rsidR="00934A1B" w:rsidRPr="00252900" w:rsidRDefault="00934A1B" w:rsidP="008251B6">
      <w:pPr>
        <w:spacing w:line="360" w:lineRule="auto"/>
        <w:jc w:val="both"/>
        <w:rPr>
          <w:rFonts w:ascii="Gill Sans MT" w:hAnsi="Gill Sans MT"/>
          <w:sz w:val="24"/>
          <w:szCs w:val="24"/>
        </w:rPr>
      </w:pPr>
    </w:p>
    <w:p w14:paraId="0FE4AEA5" w14:textId="77777777" w:rsidR="00934A1B" w:rsidRPr="000C773E" w:rsidRDefault="00934A1B" w:rsidP="008251B6">
      <w:pPr>
        <w:spacing w:line="360" w:lineRule="auto"/>
        <w:jc w:val="both"/>
        <w:rPr>
          <w:rFonts w:ascii="Gill Sans MT" w:hAnsi="Gill Sans MT"/>
          <w:sz w:val="24"/>
          <w:szCs w:val="24"/>
        </w:rPr>
      </w:pPr>
    </w:p>
    <w:p w14:paraId="530CA0CB" w14:textId="77777777" w:rsidR="00934A1B" w:rsidRPr="002178D4" w:rsidRDefault="00934A1B" w:rsidP="008251B6">
      <w:pPr>
        <w:spacing w:line="360" w:lineRule="auto"/>
        <w:jc w:val="both"/>
        <w:rPr>
          <w:rFonts w:ascii="Gill Sans MT" w:hAnsi="Gill Sans MT"/>
          <w:b/>
          <w:bCs/>
          <w:sz w:val="24"/>
          <w:szCs w:val="24"/>
        </w:rPr>
      </w:pPr>
      <w:r w:rsidRPr="002178D4">
        <w:rPr>
          <w:rFonts w:ascii="Gill Sans MT" w:hAnsi="Gill Sans MT"/>
          <w:b/>
          <w:bCs/>
          <w:sz w:val="24"/>
          <w:szCs w:val="24"/>
        </w:rPr>
        <w:t>Público al que se dirige el proyecto.</w:t>
      </w:r>
    </w:p>
    <w:p w14:paraId="26817612" w14:textId="15B85DE4" w:rsidR="00934A1B" w:rsidRPr="002178D4" w:rsidRDefault="00934A1B" w:rsidP="008251B6">
      <w:pPr>
        <w:spacing w:line="360" w:lineRule="auto"/>
        <w:jc w:val="both"/>
        <w:rPr>
          <w:rFonts w:ascii="Gill Sans MT" w:hAnsi="Gill Sans MT"/>
          <w:sz w:val="24"/>
          <w:szCs w:val="24"/>
        </w:rPr>
      </w:pPr>
      <w:r w:rsidRPr="002178D4">
        <w:rPr>
          <w:rFonts w:ascii="Gill Sans MT" w:hAnsi="Gill Sans MT"/>
          <w:sz w:val="24"/>
          <w:szCs w:val="24"/>
        </w:rPr>
        <w:t>Centrándonos en el proyecto para la elaboración de</w:t>
      </w:r>
      <w:r>
        <w:rPr>
          <w:rFonts w:ascii="Gill Sans MT" w:hAnsi="Gill Sans MT"/>
          <w:sz w:val="24"/>
          <w:szCs w:val="24"/>
        </w:rPr>
        <w:t>l libro objeto</w:t>
      </w:r>
      <w:r w:rsidRPr="002178D4">
        <w:rPr>
          <w:rFonts w:ascii="Gill Sans MT" w:hAnsi="Gill Sans MT"/>
          <w:sz w:val="24"/>
          <w:szCs w:val="24"/>
        </w:rPr>
        <w:t>, llamad</w:t>
      </w:r>
      <w:r>
        <w:rPr>
          <w:rFonts w:ascii="Gill Sans MT" w:hAnsi="Gill Sans MT"/>
          <w:sz w:val="24"/>
          <w:szCs w:val="24"/>
        </w:rPr>
        <w:t>o</w:t>
      </w:r>
      <w:r w:rsidRPr="002178D4">
        <w:rPr>
          <w:rFonts w:ascii="Gill Sans MT" w:hAnsi="Gill Sans MT"/>
          <w:sz w:val="24"/>
          <w:szCs w:val="24"/>
        </w:rPr>
        <w:t xml:space="preserve"> </w:t>
      </w:r>
      <w:r>
        <w:rPr>
          <w:rFonts w:ascii="Gill Sans MT" w:hAnsi="Gill Sans MT"/>
          <w:sz w:val="24"/>
          <w:szCs w:val="24"/>
        </w:rPr>
        <w:t>“EL ESPACIO EN TUS MANOS”</w:t>
      </w:r>
      <w:r w:rsidRPr="002178D4">
        <w:rPr>
          <w:rFonts w:ascii="Gill Sans MT" w:hAnsi="Gill Sans MT"/>
          <w:sz w:val="24"/>
          <w:szCs w:val="24"/>
        </w:rPr>
        <w:t xml:space="preserve">, siguiendo </w:t>
      </w:r>
      <w:r>
        <w:rPr>
          <w:rFonts w:ascii="Gill Sans MT" w:hAnsi="Gill Sans MT"/>
          <w:sz w:val="24"/>
          <w:szCs w:val="24"/>
        </w:rPr>
        <w:t>un</w:t>
      </w:r>
      <w:r w:rsidRPr="002178D4">
        <w:rPr>
          <w:rFonts w:ascii="Gill Sans MT" w:hAnsi="Gill Sans MT"/>
          <w:sz w:val="24"/>
          <w:szCs w:val="24"/>
        </w:rPr>
        <w:t xml:space="preserve"> p</w:t>
      </w:r>
      <w:r>
        <w:rPr>
          <w:rFonts w:ascii="Gill Sans MT" w:hAnsi="Gill Sans MT"/>
          <w:sz w:val="24"/>
          <w:szCs w:val="24"/>
        </w:rPr>
        <w:t>l</w:t>
      </w:r>
      <w:r w:rsidRPr="002178D4">
        <w:rPr>
          <w:rFonts w:ascii="Gill Sans MT" w:hAnsi="Gill Sans MT"/>
          <w:sz w:val="24"/>
          <w:szCs w:val="24"/>
        </w:rPr>
        <w:t xml:space="preserve">an objetivo de marketing, </w:t>
      </w:r>
      <w:r>
        <w:rPr>
          <w:rFonts w:ascii="Gill Sans MT" w:hAnsi="Gill Sans MT"/>
          <w:sz w:val="24"/>
          <w:szCs w:val="24"/>
        </w:rPr>
        <w:t>para</w:t>
      </w:r>
      <w:r w:rsidRPr="002178D4">
        <w:rPr>
          <w:rFonts w:ascii="Gill Sans MT" w:hAnsi="Gill Sans MT"/>
          <w:sz w:val="24"/>
          <w:szCs w:val="24"/>
        </w:rPr>
        <w:t xml:space="preserve"> lograr una identidad </w:t>
      </w:r>
      <w:r>
        <w:rPr>
          <w:rFonts w:ascii="Gill Sans MT" w:hAnsi="Gill Sans MT"/>
          <w:sz w:val="24"/>
          <w:szCs w:val="24"/>
        </w:rPr>
        <w:t xml:space="preserve">innovadora y creativa </w:t>
      </w:r>
      <w:r w:rsidRPr="002178D4">
        <w:rPr>
          <w:rFonts w:ascii="Gill Sans MT" w:hAnsi="Gill Sans MT"/>
          <w:sz w:val="24"/>
          <w:szCs w:val="24"/>
        </w:rPr>
        <w:t>que logre convencer, comunicar</w:t>
      </w:r>
      <w:r>
        <w:rPr>
          <w:rFonts w:ascii="Gill Sans MT" w:hAnsi="Gill Sans MT"/>
          <w:sz w:val="24"/>
          <w:szCs w:val="24"/>
        </w:rPr>
        <w:t xml:space="preserve">, </w:t>
      </w:r>
      <w:r w:rsidRPr="002178D4">
        <w:rPr>
          <w:rFonts w:ascii="Gill Sans MT" w:hAnsi="Gill Sans MT"/>
          <w:sz w:val="24"/>
          <w:szCs w:val="24"/>
        </w:rPr>
        <w:t xml:space="preserve">y posicionarse en un mercado </w:t>
      </w:r>
      <w:r>
        <w:rPr>
          <w:rFonts w:ascii="Gill Sans MT" w:hAnsi="Gill Sans MT"/>
          <w:sz w:val="24"/>
          <w:szCs w:val="24"/>
        </w:rPr>
        <w:t xml:space="preserve">editorial </w:t>
      </w:r>
      <w:r w:rsidRPr="002178D4">
        <w:rPr>
          <w:rFonts w:ascii="Gill Sans MT" w:hAnsi="Gill Sans MT"/>
          <w:sz w:val="24"/>
          <w:szCs w:val="24"/>
        </w:rPr>
        <w:t xml:space="preserve">competente, logrando así cumplir con la exigencia de un público especifico de </w:t>
      </w:r>
      <w:r w:rsidR="00FB5775">
        <w:rPr>
          <w:rFonts w:ascii="Gill Sans MT" w:hAnsi="Gill Sans MT"/>
          <w:sz w:val="24"/>
          <w:szCs w:val="24"/>
        </w:rPr>
        <w:t>8</w:t>
      </w:r>
      <w:r w:rsidRPr="002178D4">
        <w:rPr>
          <w:rFonts w:ascii="Gill Sans MT" w:hAnsi="Gill Sans MT"/>
          <w:sz w:val="24"/>
          <w:szCs w:val="24"/>
        </w:rPr>
        <w:t xml:space="preserve"> a </w:t>
      </w:r>
      <w:r>
        <w:rPr>
          <w:rFonts w:ascii="Gill Sans MT" w:hAnsi="Gill Sans MT"/>
          <w:sz w:val="24"/>
          <w:szCs w:val="24"/>
        </w:rPr>
        <w:lastRenderedPageBreak/>
        <w:t>1</w:t>
      </w:r>
      <w:r w:rsidR="00FB5775">
        <w:rPr>
          <w:rFonts w:ascii="Gill Sans MT" w:hAnsi="Gill Sans MT"/>
          <w:sz w:val="24"/>
          <w:szCs w:val="24"/>
        </w:rPr>
        <w:t>0</w:t>
      </w:r>
      <w:r w:rsidRPr="002178D4">
        <w:rPr>
          <w:rFonts w:ascii="Gill Sans MT" w:hAnsi="Gill Sans MT"/>
          <w:sz w:val="24"/>
          <w:szCs w:val="24"/>
        </w:rPr>
        <w:t xml:space="preserve"> años, </w:t>
      </w:r>
      <w:r>
        <w:rPr>
          <w:rFonts w:ascii="Gill Sans MT" w:hAnsi="Gill Sans MT"/>
          <w:sz w:val="24"/>
          <w:szCs w:val="24"/>
        </w:rPr>
        <w:t xml:space="preserve">con </w:t>
      </w:r>
      <w:r w:rsidRPr="002178D4">
        <w:rPr>
          <w:rFonts w:ascii="Gill Sans MT" w:hAnsi="Gill Sans MT"/>
          <w:sz w:val="24"/>
          <w:szCs w:val="24"/>
        </w:rPr>
        <w:t xml:space="preserve">un </w:t>
      </w:r>
      <w:r>
        <w:rPr>
          <w:rFonts w:ascii="Gill Sans MT" w:hAnsi="Gill Sans MT"/>
          <w:sz w:val="24"/>
          <w:szCs w:val="24"/>
        </w:rPr>
        <w:t>enfoq</w:t>
      </w:r>
      <w:r w:rsidRPr="002178D4">
        <w:rPr>
          <w:rFonts w:ascii="Gill Sans MT" w:hAnsi="Gill Sans MT"/>
          <w:sz w:val="24"/>
          <w:szCs w:val="24"/>
        </w:rPr>
        <w:t xml:space="preserve">ue </w:t>
      </w:r>
      <w:r>
        <w:rPr>
          <w:rFonts w:ascii="Gill Sans MT" w:hAnsi="Gill Sans MT"/>
          <w:sz w:val="24"/>
          <w:szCs w:val="24"/>
        </w:rPr>
        <w:t xml:space="preserve">de aprendizaje </w:t>
      </w:r>
      <w:r w:rsidRPr="002178D4">
        <w:rPr>
          <w:rFonts w:ascii="Gill Sans MT" w:hAnsi="Gill Sans MT"/>
          <w:sz w:val="24"/>
          <w:szCs w:val="24"/>
        </w:rPr>
        <w:t>positivo en el</w:t>
      </w:r>
      <w:r>
        <w:rPr>
          <w:rFonts w:ascii="Gill Sans MT" w:hAnsi="Gill Sans MT"/>
          <w:sz w:val="24"/>
          <w:szCs w:val="24"/>
        </w:rPr>
        <w:t xml:space="preserve"> lector, transmitiendo emociones y curiosidad por el saber, </w:t>
      </w:r>
    </w:p>
    <w:p w14:paraId="4F9B60B6" w14:textId="77777777" w:rsidR="00934A1B" w:rsidRPr="002178D4" w:rsidRDefault="00934A1B" w:rsidP="008251B6">
      <w:pPr>
        <w:spacing w:line="360" w:lineRule="auto"/>
        <w:jc w:val="both"/>
        <w:rPr>
          <w:rFonts w:ascii="Gill Sans MT" w:hAnsi="Gill Sans MT"/>
          <w:sz w:val="24"/>
          <w:szCs w:val="24"/>
        </w:rPr>
      </w:pPr>
    </w:p>
    <w:p w14:paraId="16DA0D99" w14:textId="77777777" w:rsidR="00934A1B" w:rsidRPr="002178D4" w:rsidRDefault="00934A1B" w:rsidP="008251B6">
      <w:pPr>
        <w:spacing w:line="360" w:lineRule="auto"/>
        <w:jc w:val="both"/>
        <w:rPr>
          <w:rFonts w:ascii="Gill Sans MT" w:hAnsi="Gill Sans MT"/>
          <w:b/>
          <w:bCs/>
          <w:sz w:val="24"/>
          <w:szCs w:val="24"/>
        </w:rPr>
      </w:pPr>
      <w:r w:rsidRPr="002178D4">
        <w:rPr>
          <w:rFonts w:ascii="Gill Sans MT" w:hAnsi="Gill Sans MT"/>
          <w:b/>
          <w:bCs/>
          <w:sz w:val="24"/>
          <w:szCs w:val="24"/>
        </w:rPr>
        <w:t>Historia de la marca.</w:t>
      </w:r>
    </w:p>
    <w:p w14:paraId="46485423" w14:textId="77777777" w:rsidR="00934A1B" w:rsidRPr="002178D4" w:rsidRDefault="00934A1B" w:rsidP="008251B6">
      <w:pPr>
        <w:spacing w:line="360" w:lineRule="auto"/>
        <w:jc w:val="both"/>
        <w:rPr>
          <w:rFonts w:ascii="Gill Sans MT" w:hAnsi="Gill Sans MT"/>
          <w:sz w:val="24"/>
          <w:szCs w:val="24"/>
        </w:rPr>
      </w:pPr>
      <w:r>
        <w:rPr>
          <w:rFonts w:ascii="Gill Sans MT" w:hAnsi="Gill Sans MT"/>
          <w:sz w:val="24"/>
          <w:szCs w:val="24"/>
        </w:rPr>
        <w:t>Con base al análisis de las nuevas generaciones de niños nacidos en una era digital, surgió la necesidad de implementar</w:t>
      </w:r>
      <w:r w:rsidRPr="002178D4">
        <w:rPr>
          <w:rFonts w:ascii="Gill Sans MT" w:hAnsi="Gill Sans MT"/>
          <w:sz w:val="24"/>
          <w:szCs w:val="24"/>
        </w:rPr>
        <w:t xml:space="preserve"> </w:t>
      </w:r>
      <w:r>
        <w:rPr>
          <w:rFonts w:ascii="Gill Sans MT" w:hAnsi="Gill Sans MT"/>
          <w:sz w:val="24"/>
          <w:szCs w:val="24"/>
        </w:rPr>
        <w:t>una idea creativa e innovadora, para que los niños generen emociones positivas a través de un enfoque para el desarrollo del conocimiento, logrando así la creación del libro titulado “EL ESPACIO EN TUS MANOS”, con contenidos tridimensionales que cautiven al lector, con la narrativa enfocada en el concepto del sistema solar.</w:t>
      </w:r>
    </w:p>
    <w:p w14:paraId="5FD0AD56" w14:textId="77777777" w:rsidR="00934A1B" w:rsidRDefault="00934A1B" w:rsidP="008251B6">
      <w:pPr>
        <w:spacing w:line="360" w:lineRule="auto"/>
        <w:jc w:val="both"/>
        <w:rPr>
          <w:rFonts w:ascii="Gill Sans MT" w:hAnsi="Gill Sans MT"/>
          <w:b/>
          <w:bCs/>
          <w:sz w:val="24"/>
          <w:szCs w:val="24"/>
        </w:rPr>
      </w:pPr>
    </w:p>
    <w:p w14:paraId="6396A849" w14:textId="77777777" w:rsidR="00934A1B" w:rsidRPr="002178D4" w:rsidRDefault="00934A1B" w:rsidP="008251B6">
      <w:pPr>
        <w:spacing w:line="360" w:lineRule="auto"/>
        <w:jc w:val="both"/>
        <w:rPr>
          <w:rFonts w:ascii="Gill Sans MT" w:hAnsi="Gill Sans MT"/>
          <w:b/>
          <w:bCs/>
          <w:sz w:val="24"/>
          <w:szCs w:val="24"/>
        </w:rPr>
      </w:pPr>
      <w:r w:rsidRPr="002178D4">
        <w:rPr>
          <w:rFonts w:ascii="Gill Sans MT" w:hAnsi="Gill Sans MT"/>
          <w:b/>
          <w:bCs/>
          <w:sz w:val="24"/>
          <w:szCs w:val="24"/>
        </w:rPr>
        <w:t>Destacar del resto de marcas competentes.</w:t>
      </w:r>
    </w:p>
    <w:p w14:paraId="25C2F5E0" w14:textId="7481A2D2" w:rsidR="00934A1B" w:rsidRPr="002178D4" w:rsidRDefault="00934A1B" w:rsidP="008251B6">
      <w:pPr>
        <w:spacing w:line="360" w:lineRule="auto"/>
        <w:jc w:val="both"/>
        <w:rPr>
          <w:rFonts w:ascii="Gill Sans MT" w:hAnsi="Gill Sans MT"/>
          <w:sz w:val="24"/>
          <w:szCs w:val="24"/>
        </w:rPr>
      </w:pPr>
      <w:r w:rsidRPr="002178D4">
        <w:rPr>
          <w:rFonts w:ascii="Gill Sans MT" w:hAnsi="Gill Sans MT"/>
          <w:sz w:val="24"/>
          <w:szCs w:val="24"/>
        </w:rPr>
        <w:t>Sin equivocarnos, podemos asegurar que nuestro producto</w:t>
      </w:r>
      <w:r>
        <w:rPr>
          <w:rFonts w:ascii="Gill Sans MT" w:hAnsi="Gill Sans MT"/>
          <w:sz w:val="24"/>
          <w:szCs w:val="24"/>
        </w:rPr>
        <w:t xml:space="preserve"> creativo e innovador</w:t>
      </w:r>
      <w:r w:rsidRPr="002178D4">
        <w:rPr>
          <w:rFonts w:ascii="Gill Sans MT" w:hAnsi="Gill Sans MT"/>
          <w:sz w:val="24"/>
          <w:szCs w:val="24"/>
        </w:rPr>
        <w:t xml:space="preserve"> será la mejor opción para tu día a día, ya que ofrece el mejor precio, imagen y eficacia, </w:t>
      </w:r>
      <w:r>
        <w:rPr>
          <w:rFonts w:ascii="Gill Sans MT" w:hAnsi="Gill Sans MT"/>
          <w:sz w:val="24"/>
          <w:szCs w:val="24"/>
        </w:rPr>
        <w:t xml:space="preserve">que </w:t>
      </w:r>
      <w:r w:rsidR="00682A2E">
        <w:rPr>
          <w:rFonts w:ascii="Gill Sans MT" w:hAnsi="Gill Sans MT"/>
          <w:sz w:val="24"/>
          <w:szCs w:val="24"/>
        </w:rPr>
        <w:t>despertará</w:t>
      </w:r>
      <w:r>
        <w:rPr>
          <w:rFonts w:ascii="Gill Sans MT" w:hAnsi="Gill Sans MT"/>
          <w:sz w:val="24"/>
          <w:szCs w:val="24"/>
        </w:rPr>
        <w:t xml:space="preserve"> emociones y curiosidad, por obtener nuevos conocimientos que apoyen al desarrollo de los niños de manera efectiva</w:t>
      </w:r>
      <w:r w:rsidRPr="002178D4">
        <w:rPr>
          <w:rFonts w:ascii="Gill Sans MT" w:hAnsi="Gill Sans MT"/>
          <w:sz w:val="24"/>
          <w:szCs w:val="24"/>
        </w:rPr>
        <w:t>.</w:t>
      </w:r>
    </w:p>
    <w:p w14:paraId="435F67CB" w14:textId="77777777" w:rsidR="00934A1B" w:rsidRPr="002178D4" w:rsidRDefault="00934A1B" w:rsidP="008251B6">
      <w:pPr>
        <w:spacing w:line="360" w:lineRule="auto"/>
        <w:jc w:val="both"/>
        <w:rPr>
          <w:rFonts w:ascii="Gill Sans MT" w:hAnsi="Gill Sans MT"/>
          <w:b/>
          <w:bCs/>
          <w:sz w:val="24"/>
          <w:szCs w:val="24"/>
        </w:rPr>
      </w:pPr>
      <w:r w:rsidRPr="002178D4">
        <w:rPr>
          <w:rFonts w:ascii="Gill Sans MT" w:hAnsi="Gill Sans MT"/>
          <w:b/>
          <w:bCs/>
          <w:sz w:val="24"/>
          <w:szCs w:val="24"/>
        </w:rPr>
        <w:t>Experiencia memorable.</w:t>
      </w:r>
    </w:p>
    <w:p w14:paraId="3E1DB348" w14:textId="77777777" w:rsidR="00934A1B" w:rsidRPr="002178D4" w:rsidRDefault="00934A1B" w:rsidP="008251B6">
      <w:pPr>
        <w:spacing w:line="360" w:lineRule="auto"/>
        <w:jc w:val="both"/>
        <w:rPr>
          <w:rFonts w:ascii="Gill Sans MT" w:hAnsi="Gill Sans MT"/>
          <w:sz w:val="24"/>
          <w:szCs w:val="24"/>
        </w:rPr>
      </w:pPr>
      <w:r w:rsidRPr="002178D4">
        <w:rPr>
          <w:rFonts w:ascii="Gill Sans MT" w:hAnsi="Gill Sans MT"/>
          <w:sz w:val="24"/>
          <w:szCs w:val="24"/>
        </w:rPr>
        <w:t>Basado en nuestro producto</w:t>
      </w:r>
      <w:r>
        <w:rPr>
          <w:rFonts w:ascii="Gill Sans MT" w:hAnsi="Gill Sans MT"/>
          <w:sz w:val="24"/>
          <w:szCs w:val="24"/>
        </w:rPr>
        <w:t xml:space="preserve"> creativo e innovador</w:t>
      </w:r>
      <w:r w:rsidRPr="002178D4">
        <w:rPr>
          <w:rFonts w:ascii="Gill Sans MT" w:hAnsi="Gill Sans MT"/>
          <w:sz w:val="24"/>
          <w:szCs w:val="24"/>
        </w:rPr>
        <w:t>, podemos definir que el cliente es lo más importante para nuestro proyecto, ya que ayudaremos a satisfacer las necesidades y exigencias de nuestros clientes, recordándoles siempre con nuestr</w:t>
      </w:r>
      <w:r>
        <w:rPr>
          <w:rFonts w:ascii="Gill Sans MT" w:hAnsi="Gill Sans MT"/>
          <w:sz w:val="24"/>
          <w:szCs w:val="24"/>
        </w:rPr>
        <w:t>o producto</w:t>
      </w:r>
      <w:r w:rsidRPr="002178D4">
        <w:rPr>
          <w:rFonts w:ascii="Gill Sans MT" w:hAnsi="Gill Sans MT"/>
          <w:sz w:val="24"/>
          <w:szCs w:val="24"/>
        </w:rPr>
        <w:t xml:space="preserve"> que es una de las mejores opciones de compra</w:t>
      </w:r>
      <w:r>
        <w:rPr>
          <w:rFonts w:ascii="Gill Sans MT" w:hAnsi="Gill Sans MT"/>
          <w:sz w:val="24"/>
          <w:szCs w:val="24"/>
        </w:rPr>
        <w:t>.</w:t>
      </w:r>
    </w:p>
    <w:p w14:paraId="1B90F798" w14:textId="77777777" w:rsidR="00682A2E" w:rsidRDefault="00682A2E" w:rsidP="008251B6">
      <w:pPr>
        <w:spacing w:line="360" w:lineRule="auto"/>
        <w:jc w:val="both"/>
        <w:rPr>
          <w:rFonts w:ascii="Gill Sans MT" w:hAnsi="Gill Sans MT"/>
          <w:b/>
          <w:bCs/>
          <w:sz w:val="24"/>
          <w:szCs w:val="24"/>
        </w:rPr>
      </w:pPr>
    </w:p>
    <w:p w14:paraId="3653D4B6" w14:textId="77777777" w:rsidR="00934A1B" w:rsidRPr="002178D4" w:rsidRDefault="00934A1B" w:rsidP="008251B6">
      <w:pPr>
        <w:spacing w:line="360" w:lineRule="auto"/>
        <w:jc w:val="both"/>
        <w:rPr>
          <w:rFonts w:ascii="Gill Sans MT" w:hAnsi="Gill Sans MT"/>
          <w:b/>
          <w:bCs/>
          <w:sz w:val="24"/>
          <w:szCs w:val="24"/>
        </w:rPr>
      </w:pPr>
      <w:r w:rsidRPr="002178D4">
        <w:rPr>
          <w:rFonts w:ascii="Gill Sans MT" w:hAnsi="Gill Sans MT"/>
          <w:b/>
          <w:bCs/>
          <w:sz w:val="24"/>
          <w:szCs w:val="24"/>
        </w:rPr>
        <w:t>Simple y hermoso.</w:t>
      </w:r>
    </w:p>
    <w:p w14:paraId="491425D4" w14:textId="77777777" w:rsidR="00934A1B" w:rsidRDefault="00934A1B" w:rsidP="008251B6">
      <w:pPr>
        <w:spacing w:line="360" w:lineRule="auto"/>
        <w:jc w:val="both"/>
        <w:rPr>
          <w:rFonts w:ascii="Gill Sans MT" w:hAnsi="Gill Sans MT"/>
          <w:sz w:val="24"/>
          <w:szCs w:val="24"/>
        </w:rPr>
      </w:pPr>
      <w:r w:rsidRPr="002178D4">
        <w:rPr>
          <w:rFonts w:ascii="Gill Sans MT" w:hAnsi="Gill Sans MT"/>
          <w:sz w:val="24"/>
          <w:szCs w:val="24"/>
        </w:rPr>
        <w:t xml:space="preserve">Para que complicarlo todo si podemos ser un </w:t>
      </w:r>
      <w:r>
        <w:rPr>
          <w:rFonts w:ascii="Gill Sans MT" w:hAnsi="Gill Sans MT"/>
          <w:sz w:val="24"/>
          <w:szCs w:val="24"/>
        </w:rPr>
        <w:t>producto editorial</w:t>
      </w:r>
      <w:r w:rsidRPr="002178D4">
        <w:rPr>
          <w:rFonts w:ascii="Gill Sans MT" w:hAnsi="Gill Sans MT"/>
          <w:sz w:val="24"/>
          <w:szCs w:val="24"/>
        </w:rPr>
        <w:t xml:space="preserve"> simple pero eficaz, que a su vez cumpla todas las expectativas de los clientes, </w:t>
      </w:r>
      <w:r>
        <w:rPr>
          <w:rFonts w:ascii="Gill Sans MT" w:hAnsi="Gill Sans MT"/>
          <w:sz w:val="24"/>
          <w:szCs w:val="24"/>
        </w:rPr>
        <w:t>logrando una experiencia divertida llena de emociones, que sea positiva.</w:t>
      </w:r>
    </w:p>
    <w:p w14:paraId="24FC1C72" w14:textId="77777777" w:rsidR="00934A1B" w:rsidRDefault="00934A1B" w:rsidP="008251B6">
      <w:pPr>
        <w:spacing w:line="360" w:lineRule="auto"/>
        <w:jc w:val="both"/>
        <w:rPr>
          <w:rFonts w:ascii="Gill Sans MT" w:hAnsi="Gill Sans MT"/>
          <w:sz w:val="24"/>
          <w:szCs w:val="24"/>
        </w:rPr>
      </w:pPr>
      <w:r>
        <w:rPr>
          <w:rFonts w:ascii="Gill Sans MT" w:hAnsi="Gill Sans MT"/>
          <w:sz w:val="24"/>
          <w:szCs w:val="24"/>
        </w:rPr>
        <w:lastRenderedPageBreak/>
        <w:t>Conceptos.</w:t>
      </w:r>
    </w:p>
    <w:p w14:paraId="76DC0080" w14:textId="77777777" w:rsidR="00934A1B" w:rsidRDefault="00934A1B" w:rsidP="008251B6">
      <w:pPr>
        <w:spacing w:line="360" w:lineRule="auto"/>
        <w:jc w:val="both"/>
        <w:rPr>
          <w:rFonts w:ascii="Gill Sans MT" w:hAnsi="Gill Sans MT"/>
          <w:sz w:val="24"/>
          <w:szCs w:val="24"/>
        </w:rPr>
      </w:pPr>
      <w:r>
        <w:rPr>
          <w:rFonts w:ascii="Gill Sans MT" w:hAnsi="Gill Sans MT"/>
          <w:sz w:val="24"/>
          <w:szCs w:val="24"/>
        </w:rPr>
        <w:t>Planeta.</w:t>
      </w:r>
    </w:p>
    <w:p w14:paraId="710C2C74" w14:textId="77777777" w:rsidR="00934A1B" w:rsidRDefault="00934A1B" w:rsidP="008251B6">
      <w:pPr>
        <w:spacing w:line="360" w:lineRule="auto"/>
        <w:jc w:val="both"/>
        <w:rPr>
          <w:rFonts w:ascii="Gill Sans MT" w:hAnsi="Gill Sans MT"/>
          <w:sz w:val="24"/>
          <w:szCs w:val="24"/>
        </w:rPr>
      </w:pPr>
      <w:r>
        <w:rPr>
          <w:rFonts w:ascii="Gill Sans MT" w:hAnsi="Gill Sans MT"/>
          <w:sz w:val="24"/>
          <w:szCs w:val="24"/>
        </w:rPr>
        <w:t>Universo.</w:t>
      </w:r>
    </w:p>
    <w:p w14:paraId="7B124504" w14:textId="77777777" w:rsidR="00934A1B" w:rsidRDefault="00934A1B" w:rsidP="008251B6">
      <w:pPr>
        <w:spacing w:line="360" w:lineRule="auto"/>
        <w:jc w:val="both"/>
        <w:rPr>
          <w:rFonts w:ascii="Gill Sans MT" w:hAnsi="Gill Sans MT"/>
          <w:sz w:val="24"/>
          <w:szCs w:val="24"/>
        </w:rPr>
      </w:pPr>
      <w:r>
        <w:rPr>
          <w:rFonts w:ascii="Gill Sans MT" w:hAnsi="Gill Sans MT"/>
          <w:sz w:val="24"/>
          <w:szCs w:val="24"/>
        </w:rPr>
        <w:t>Asteroides.</w:t>
      </w:r>
    </w:p>
    <w:p w14:paraId="06EE936E" w14:textId="77777777" w:rsidR="00934A1B" w:rsidRPr="002178D4" w:rsidRDefault="00934A1B" w:rsidP="008251B6">
      <w:pPr>
        <w:spacing w:line="360" w:lineRule="auto"/>
        <w:jc w:val="both"/>
        <w:rPr>
          <w:rFonts w:ascii="Gill Sans MT" w:hAnsi="Gill Sans MT"/>
          <w:sz w:val="24"/>
          <w:szCs w:val="24"/>
        </w:rPr>
      </w:pPr>
      <w:r>
        <w:rPr>
          <w:rFonts w:ascii="Gill Sans MT" w:hAnsi="Gill Sans MT"/>
          <w:sz w:val="24"/>
          <w:szCs w:val="24"/>
        </w:rPr>
        <w:t>Cometas.</w:t>
      </w:r>
    </w:p>
    <w:p w14:paraId="2BD348A7" w14:textId="77777777" w:rsidR="00613535" w:rsidRDefault="00613535" w:rsidP="008251B6">
      <w:pPr>
        <w:spacing w:line="360" w:lineRule="auto"/>
        <w:jc w:val="center"/>
        <w:rPr>
          <w:rFonts w:ascii="Gill Sans MT" w:hAnsi="Gill Sans MT"/>
          <w:b/>
          <w:bCs/>
          <w:sz w:val="24"/>
          <w:szCs w:val="24"/>
        </w:rPr>
      </w:pPr>
    </w:p>
    <w:p w14:paraId="2FE7062C" w14:textId="2F6AE5E6" w:rsidR="00613535" w:rsidRDefault="00682A2E" w:rsidP="008251B6">
      <w:pPr>
        <w:spacing w:line="360" w:lineRule="auto"/>
        <w:jc w:val="both"/>
        <w:rPr>
          <w:rFonts w:ascii="Gill Sans MT" w:hAnsi="Gill Sans MT"/>
          <w:b/>
          <w:bCs/>
          <w:sz w:val="24"/>
          <w:szCs w:val="24"/>
        </w:rPr>
      </w:pPr>
      <w:r>
        <w:rPr>
          <w:rFonts w:ascii="Gill Sans MT" w:hAnsi="Gill Sans MT"/>
          <w:b/>
          <w:bCs/>
          <w:sz w:val="24"/>
          <w:szCs w:val="24"/>
        </w:rPr>
        <w:t>Análisis de la competencia.</w:t>
      </w:r>
    </w:p>
    <w:p w14:paraId="3302621A" w14:textId="1D4A3A6E" w:rsidR="008A747B" w:rsidRPr="00F17E98" w:rsidRDefault="00F17E98" w:rsidP="008251B6">
      <w:pPr>
        <w:spacing w:line="360" w:lineRule="auto"/>
        <w:jc w:val="both"/>
        <w:rPr>
          <w:rFonts w:ascii="Gill Sans MT" w:hAnsi="Gill Sans MT"/>
          <w:sz w:val="24"/>
          <w:szCs w:val="24"/>
        </w:rPr>
      </w:pPr>
      <w:r>
        <w:rPr>
          <w:rFonts w:ascii="Gill Sans MT" w:hAnsi="Gill Sans MT"/>
          <w:sz w:val="24"/>
          <w:szCs w:val="24"/>
        </w:rPr>
        <w:t xml:space="preserve">Destacando de otros libros tridimensionales, </w:t>
      </w:r>
      <w:r w:rsidR="00FB5775">
        <w:rPr>
          <w:rFonts w:ascii="Gill Sans MT" w:hAnsi="Gill Sans MT"/>
          <w:sz w:val="24"/>
          <w:szCs w:val="24"/>
        </w:rPr>
        <w:t>el diseño para este proyecto, se</w:t>
      </w:r>
      <w:r w:rsidR="00B25C5E">
        <w:rPr>
          <w:rFonts w:ascii="Gill Sans MT" w:hAnsi="Gill Sans MT"/>
          <w:sz w:val="24"/>
          <w:szCs w:val="24"/>
        </w:rPr>
        <w:t xml:space="preserve"> basa en la </w:t>
      </w:r>
      <w:r w:rsidR="00000545">
        <w:rPr>
          <w:rFonts w:ascii="Gill Sans MT" w:hAnsi="Gill Sans MT"/>
          <w:sz w:val="24"/>
          <w:szCs w:val="24"/>
        </w:rPr>
        <w:t xml:space="preserve">percepción visual clara y concisa del tema llamado “EL ESPACIO EN TUS MANOS”, de esta forma podemos lograr un enfoque de emociones visuales y atractivas que </w:t>
      </w:r>
      <w:r w:rsidR="00C31178">
        <w:rPr>
          <w:rFonts w:ascii="Gill Sans MT" w:hAnsi="Gill Sans MT"/>
          <w:sz w:val="24"/>
          <w:szCs w:val="24"/>
        </w:rPr>
        <w:t>inviten al público objetivo, en tomar la decisión de poder elegir nuestro libro como la opción principal.</w:t>
      </w:r>
    </w:p>
    <w:p w14:paraId="135DDDF3" w14:textId="77777777" w:rsidR="00C76F13" w:rsidRDefault="00C76F13" w:rsidP="008251B6">
      <w:pPr>
        <w:spacing w:line="360" w:lineRule="auto"/>
        <w:jc w:val="both"/>
        <w:rPr>
          <w:rFonts w:ascii="Gill Sans MT" w:hAnsi="Gill Sans MT"/>
          <w:b/>
          <w:bCs/>
          <w:sz w:val="24"/>
          <w:szCs w:val="24"/>
        </w:rPr>
      </w:pPr>
    </w:p>
    <w:p w14:paraId="3744F473" w14:textId="3CEE0C62" w:rsidR="008A747B" w:rsidRDefault="008A747B" w:rsidP="008251B6">
      <w:pPr>
        <w:spacing w:line="360" w:lineRule="auto"/>
        <w:jc w:val="both"/>
        <w:rPr>
          <w:rFonts w:ascii="Gill Sans MT" w:hAnsi="Gill Sans MT"/>
          <w:b/>
          <w:bCs/>
          <w:sz w:val="24"/>
          <w:szCs w:val="24"/>
        </w:rPr>
      </w:pPr>
      <w:r>
        <w:rPr>
          <w:rFonts w:ascii="Gill Sans MT" w:hAnsi="Gill Sans MT"/>
          <w:b/>
          <w:bCs/>
          <w:sz w:val="24"/>
          <w:szCs w:val="24"/>
        </w:rPr>
        <w:t>Historia.</w:t>
      </w:r>
    </w:p>
    <w:p w14:paraId="6DACA2FC" w14:textId="106AAE5E" w:rsidR="00613535" w:rsidRDefault="00FB5775" w:rsidP="0019536B">
      <w:pPr>
        <w:spacing w:line="360" w:lineRule="auto"/>
        <w:jc w:val="both"/>
        <w:rPr>
          <w:rFonts w:ascii="Gill Sans MT" w:hAnsi="Gill Sans MT"/>
          <w:sz w:val="24"/>
          <w:szCs w:val="24"/>
        </w:rPr>
      </w:pPr>
      <w:r>
        <w:rPr>
          <w:rFonts w:ascii="Gill Sans MT" w:hAnsi="Gill Sans MT"/>
          <w:sz w:val="24"/>
          <w:szCs w:val="24"/>
        </w:rPr>
        <w:t>El sistema solar se encuentra en la vía láctea,</w:t>
      </w:r>
      <w:r w:rsidR="00C31178">
        <w:rPr>
          <w:rFonts w:ascii="Gill Sans MT" w:hAnsi="Gill Sans MT"/>
          <w:sz w:val="24"/>
          <w:szCs w:val="24"/>
        </w:rPr>
        <w:t xml:space="preserve"> se dice que se formo aproximadamente hace 4.6 millones de años a partir de una nebulosa solar, una gran nube solar y polvo interestelar</w:t>
      </w:r>
      <w:r w:rsidR="00E96123">
        <w:rPr>
          <w:rFonts w:ascii="Gill Sans MT" w:hAnsi="Gill Sans MT"/>
          <w:sz w:val="24"/>
          <w:szCs w:val="24"/>
        </w:rPr>
        <w:t xml:space="preserve">. Esta nebulosa colapso, posiblemente debido a una onda de choque debido a una </w:t>
      </w:r>
      <w:r w:rsidR="00E96123" w:rsidRPr="0097768B">
        <w:rPr>
          <w:rFonts w:ascii="Gill Sans MT" w:hAnsi="Gill Sans MT"/>
          <w:b/>
          <w:bCs/>
          <w:sz w:val="24"/>
          <w:szCs w:val="24"/>
        </w:rPr>
        <w:t>supernova</w:t>
      </w:r>
      <w:r w:rsidR="0097768B">
        <w:rPr>
          <w:rFonts w:ascii="Gill Sans MT" w:hAnsi="Gill Sans MT"/>
          <w:sz w:val="24"/>
          <w:szCs w:val="24"/>
        </w:rPr>
        <w:t xml:space="preserve"> (explosión estelar extremadamente brillante y poderosa que marca el final de la vida de una estrella masiva)</w:t>
      </w:r>
      <w:r w:rsidR="00E96123" w:rsidRPr="0097768B">
        <w:rPr>
          <w:rFonts w:ascii="Gill Sans MT" w:hAnsi="Gill Sans MT"/>
          <w:b/>
          <w:bCs/>
          <w:sz w:val="24"/>
          <w:szCs w:val="24"/>
        </w:rPr>
        <w:t xml:space="preserve"> </w:t>
      </w:r>
      <w:r w:rsidR="00E96123">
        <w:rPr>
          <w:rFonts w:ascii="Gill Sans MT" w:hAnsi="Gill Sans MT"/>
          <w:sz w:val="24"/>
          <w:szCs w:val="24"/>
        </w:rPr>
        <w:t>cercana, formando un disco giratorio alrededor de una protoestrella central, que eventualmente se convirtió en lo que hoy conocemos como el Sol. Dentro de este disco, las partículas de polvo se agruparon y crecieron</w:t>
      </w:r>
      <w:r w:rsidR="00146338">
        <w:rPr>
          <w:rFonts w:ascii="Gill Sans MT" w:hAnsi="Gill Sans MT"/>
          <w:sz w:val="24"/>
          <w:szCs w:val="24"/>
        </w:rPr>
        <w:t xml:space="preserve">, formando a los planetas que hoy conocemos, como: Mercurio, Venus, Tierra, Júpiter, Saturno, Urano, Neptuno y el anteriormente considerado </w:t>
      </w:r>
      <w:r w:rsidR="0097768B">
        <w:rPr>
          <w:rFonts w:ascii="Gill Sans MT" w:hAnsi="Gill Sans MT"/>
          <w:sz w:val="24"/>
          <w:szCs w:val="24"/>
        </w:rPr>
        <w:t>Plutón, ahora considerado como el planeta enano, ya</w:t>
      </w:r>
      <w:r w:rsidR="00146338">
        <w:rPr>
          <w:rFonts w:ascii="Gill Sans MT" w:hAnsi="Gill Sans MT"/>
          <w:sz w:val="24"/>
          <w:szCs w:val="24"/>
        </w:rPr>
        <w:t xml:space="preserve"> que se componen en un orden orbital a la cercanía al sol</w:t>
      </w:r>
      <w:r w:rsidR="0097768B">
        <w:rPr>
          <w:rFonts w:ascii="Gill Sans MT" w:hAnsi="Gill Sans MT"/>
          <w:sz w:val="24"/>
          <w:szCs w:val="24"/>
        </w:rPr>
        <w:t>, junto con otros cuerpos como la luna, asteroides y cometas.</w:t>
      </w:r>
    </w:p>
    <w:p w14:paraId="67B01859" w14:textId="69A3041E" w:rsidR="00215BF5" w:rsidRDefault="00215BF5" w:rsidP="0019536B">
      <w:pPr>
        <w:spacing w:line="360" w:lineRule="auto"/>
        <w:jc w:val="both"/>
        <w:rPr>
          <w:rFonts w:ascii="Gill Sans MT" w:hAnsi="Gill Sans MT"/>
          <w:sz w:val="24"/>
          <w:szCs w:val="24"/>
        </w:rPr>
      </w:pPr>
    </w:p>
    <w:p w14:paraId="2DE1E16B" w14:textId="4D919CA3" w:rsidR="00215BF5" w:rsidRDefault="00215BF5" w:rsidP="0019536B">
      <w:pPr>
        <w:spacing w:line="360" w:lineRule="auto"/>
        <w:jc w:val="both"/>
        <w:rPr>
          <w:rFonts w:ascii="Gill Sans MT" w:hAnsi="Gill Sans MT"/>
          <w:sz w:val="24"/>
          <w:szCs w:val="24"/>
        </w:rPr>
      </w:pPr>
    </w:p>
    <w:p w14:paraId="66330017" w14:textId="21A4CB7E" w:rsidR="00215BF5" w:rsidRDefault="00215BF5" w:rsidP="0019536B">
      <w:pPr>
        <w:spacing w:line="360" w:lineRule="auto"/>
        <w:jc w:val="both"/>
        <w:rPr>
          <w:rFonts w:ascii="Gill Sans MT" w:hAnsi="Gill Sans MT"/>
          <w:sz w:val="24"/>
          <w:szCs w:val="24"/>
        </w:rPr>
      </w:pPr>
      <w:r>
        <w:rPr>
          <w:rFonts w:ascii="Gill Sans MT" w:hAnsi="Gill Sans MT"/>
          <w:sz w:val="24"/>
          <w:szCs w:val="24"/>
        </w:rPr>
        <w:lastRenderedPageBreak/>
        <w:t>Análisis del sistema solar.</w:t>
      </w:r>
    </w:p>
    <w:p w14:paraId="4A1F6EEC" w14:textId="52597B46" w:rsidR="00215BF5" w:rsidRDefault="00215BF5" w:rsidP="0019536B">
      <w:pPr>
        <w:spacing w:line="360" w:lineRule="auto"/>
        <w:jc w:val="both"/>
        <w:rPr>
          <w:rFonts w:ascii="Gill Sans MT" w:hAnsi="Gill Sans MT"/>
          <w:sz w:val="24"/>
          <w:szCs w:val="24"/>
        </w:rPr>
      </w:pPr>
      <w:r>
        <w:rPr>
          <w:rFonts w:ascii="Gill Sans MT" w:hAnsi="Gill Sans MT"/>
          <w:sz w:val="24"/>
          <w:szCs w:val="24"/>
        </w:rPr>
        <w:t>Es un sistema planetario que incluye al Sol, y ocho planetas, la luna, asteroides, cometas y las estrellas, todos orbitando alrededor del Sol debido a su gravedad.</w:t>
      </w:r>
    </w:p>
    <w:p w14:paraId="4D3ACEA8" w14:textId="77777777" w:rsidR="0019536B" w:rsidRPr="0019536B" w:rsidRDefault="0019536B" w:rsidP="0019536B">
      <w:pPr>
        <w:spacing w:line="360" w:lineRule="auto"/>
        <w:jc w:val="both"/>
        <w:rPr>
          <w:rFonts w:ascii="Gill Sans MT" w:hAnsi="Gill Sans MT"/>
          <w:sz w:val="24"/>
          <w:szCs w:val="24"/>
        </w:rPr>
      </w:pPr>
    </w:p>
    <w:p w14:paraId="6F8170CF" w14:textId="77777777" w:rsidR="00613535" w:rsidRDefault="00613535" w:rsidP="00934A1B">
      <w:pPr>
        <w:rPr>
          <w:rFonts w:ascii="Gill Sans MT" w:hAnsi="Gill Sans MT"/>
          <w:b/>
          <w:bCs/>
          <w:sz w:val="24"/>
          <w:szCs w:val="24"/>
        </w:rPr>
      </w:pPr>
    </w:p>
    <w:p w14:paraId="0D4D388C" w14:textId="12F581CE" w:rsidR="00934A1B" w:rsidRDefault="00934A1B" w:rsidP="00934A1B">
      <w:pPr>
        <w:rPr>
          <w:rFonts w:ascii="Gill Sans MT" w:hAnsi="Gill Sans MT"/>
          <w:b/>
          <w:bCs/>
          <w:sz w:val="24"/>
          <w:szCs w:val="24"/>
        </w:rPr>
      </w:pPr>
      <w:r>
        <w:rPr>
          <w:rFonts w:ascii="Gill Sans MT" w:hAnsi="Gill Sans MT"/>
          <w:b/>
          <w:bCs/>
          <w:sz w:val="24"/>
          <w:szCs w:val="24"/>
        </w:rPr>
        <w:t>Referencias bibliográficas.</w:t>
      </w:r>
    </w:p>
    <w:p w14:paraId="667F1BEA" w14:textId="77777777" w:rsidR="00934A1B" w:rsidRDefault="00934A1B" w:rsidP="00934A1B">
      <w:pPr>
        <w:rPr>
          <w:rFonts w:ascii="Gill Sans MT" w:hAnsi="Gill Sans MT"/>
          <w:b/>
          <w:bCs/>
          <w:sz w:val="24"/>
          <w:szCs w:val="24"/>
        </w:rPr>
      </w:pPr>
    </w:p>
    <w:p w14:paraId="355EBDAB" w14:textId="77777777" w:rsidR="00934A1B" w:rsidRDefault="00B66686" w:rsidP="00934A1B">
      <w:pPr>
        <w:spacing w:line="360" w:lineRule="auto"/>
        <w:rPr>
          <w:rFonts w:ascii="Gill Sans MT" w:hAnsi="Gill Sans MT"/>
          <w:sz w:val="24"/>
          <w:szCs w:val="24"/>
        </w:rPr>
      </w:pPr>
      <w:hyperlink r:id="rId21" w:history="1">
        <w:r w:rsidR="00934A1B" w:rsidRPr="00450A0A">
          <w:rPr>
            <w:rStyle w:val="Hipervnculo"/>
            <w:rFonts w:ascii="Gill Sans MT" w:hAnsi="Gill Sans MT"/>
            <w:sz w:val="24"/>
            <w:szCs w:val="24"/>
          </w:rPr>
          <w:t>https://bookscouter-com.translate.goog/blog/big-five-publishing-houses/?_x_tr_sl=en&amp;_x_tr_tl=es&amp;_x_tr_hl=es&amp;_x_tr_pto=tc</w:t>
        </w:r>
      </w:hyperlink>
    </w:p>
    <w:p w14:paraId="0E9F24E9" w14:textId="77777777" w:rsidR="00934A1B" w:rsidRDefault="00934A1B" w:rsidP="00934A1B">
      <w:pPr>
        <w:spacing w:line="360" w:lineRule="auto"/>
        <w:rPr>
          <w:rFonts w:ascii="Gill Sans MT" w:hAnsi="Gill Sans MT"/>
          <w:sz w:val="24"/>
          <w:szCs w:val="24"/>
        </w:rPr>
      </w:pPr>
    </w:p>
    <w:p w14:paraId="0A57C5AE" w14:textId="77777777" w:rsidR="00934A1B" w:rsidRDefault="00B66686" w:rsidP="00934A1B">
      <w:pPr>
        <w:spacing w:line="360" w:lineRule="auto"/>
        <w:rPr>
          <w:rFonts w:ascii="Gill Sans MT" w:hAnsi="Gill Sans MT"/>
          <w:sz w:val="24"/>
          <w:szCs w:val="24"/>
        </w:rPr>
      </w:pPr>
      <w:hyperlink r:id="rId22" w:history="1">
        <w:r w:rsidR="00934A1B" w:rsidRPr="00450A0A">
          <w:rPr>
            <w:rStyle w:val="Hipervnculo"/>
            <w:rFonts w:ascii="Gill Sans MT" w:hAnsi="Gill Sans MT"/>
            <w:sz w:val="24"/>
            <w:szCs w:val="24"/>
          </w:rPr>
          <w:t>https://www.penguinrandomhousegrupoeditorial.com/sobre-nosotros/conocenos/</w:t>
        </w:r>
      </w:hyperlink>
    </w:p>
    <w:p w14:paraId="64475F2D" w14:textId="77777777" w:rsidR="00934A1B" w:rsidRDefault="00934A1B" w:rsidP="00934A1B">
      <w:pPr>
        <w:spacing w:line="360" w:lineRule="auto"/>
        <w:rPr>
          <w:rFonts w:ascii="Gill Sans MT" w:hAnsi="Gill Sans MT"/>
          <w:sz w:val="24"/>
          <w:szCs w:val="24"/>
        </w:rPr>
      </w:pPr>
    </w:p>
    <w:p w14:paraId="211B3FAE" w14:textId="77777777" w:rsidR="00934A1B" w:rsidRDefault="00934A1B" w:rsidP="00934A1B">
      <w:pPr>
        <w:spacing w:line="360" w:lineRule="auto"/>
        <w:rPr>
          <w:rFonts w:ascii="Gill Sans MT" w:hAnsi="Gill Sans MT"/>
          <w:sz w:val="24"/>
          <w:szCs w:val="24"/>
        </w:rPr>
      </w:pPr>
      <w:r>
        <w:rPr>
          <w:rFonts w:ascii="Gill Sans MT" w:hAnsi="Gill Sans MT"/>
          <w:sz w:val="24"/>
          <w:szCs w:val="24"/>
        </w:rPr>
        <w:t xml:space="preserve">IDIS, (2025) </w:t>
      </w:r>
      <w:hyperlink r:id="rId23" w:history="1">
        <w:r w:rsidRPr="00450A0A">
          <w:rPr>
            <w:rStyle w:val="Hipervnculo"/>
            <w:rFonts w:ascii="Gill Sans MT" w:hAnsi="Gill Sans MT"/>
            <w:sz w:val="24"/>
            <w:szCs w:val="24"/>
          </w:rPr>
          <w:t>https://proyectoidis.org/libro-objeto/</w:t>
        </w:r>
      </w:hyperlink>
    </w:p>
    <w:p w14:paraId="2D66B321" w14:textId="77777777" w:rsidR="00934A1B" w:rsidRDefault="00934A1B" w:rsidP="00934A1B">
      <w:pPr>
        <w:spacing w:line="360" w:lineRule="auto"/>
        <w:rPr>
          <w:rFonts w:ascii="Gill Sans MT" w:hAnsi="Gill Sans MT"/>
          <w:sz w:val="24"/>
          <w:szCs w:val="24"/>
        </w:rPr>
      </w:pPr>
    </w:p>
    <w:p w14:paraId="57F2C650" w14:textId="77777777" w:rsidR="00934A1B" w:rsidRDefault="00934A1B" w:rsidP="00934A1B">
      <w:pPr>
        <w:spacing w:line="360" w:lineRule="auto"/>
        <w:rPr>
          <w:rFonts w:ascii="Gill Sans MT" w:hAnsi="Gill Sans MT"/>
          <w:sz w:val="24"/>
          <w:szCs w:val="24"/>
        </w:rPr>
      </w:pPr>
      <w:r>
        <w:rPr>
          <w:rFonts w:ascii="Gill Sans MT" w:hAnsi="Gill Sans MT"/>
          <w:sz w:val="24"/>
          <w:szCs w:val="24"/>
        </w:rPr>
        <w:t xml:space="preserve">WIKIPEDIA, (17 de mayo 2025), </w:t>
      </w:r>
      <w:hyperlink r:id="rId24" w:history="1">
        <w:r w:rsidRPr="00450A0A">
          <w:rPr>
            <w:rStyle w:val="Hipervnculo"/>
            <w:rFonts w:ascii="Gill Sans MT" w:hAnsi="Gill Sans MT"/>
            <w:sz w:val="24"/>
            <w:szCs w:val="24"/>
          </w:rPr>
          <w:t>https://es.wikipedia.org/wiki/Libro-arte</w:t>
        </w:r>
      </w:hyperlink>
    </w:p>
    <w:p w14:paraId="17AED64A" w14:textId="77777777" w:rsidR="00934A1B" w:rsidRDefault="00934A1B" w:rsidP="00934A1B">
      <w:pPr>
        <w:spacing w:line="360" w:lineRule="auto"/>
        <w:rPr>
          <w:rFonts w:ascii="Gill Sans MT" w:hAnsi="Gill Sans MT"/>
          <w:sz w:val="24"/>
          <w:szCs w:val="24"/>
        </w:rPr>
      </w:pPr>
    </w:p>
    <w:p w14:paraId="295F8597" w14:textId="77777777" w:rsidR="00934A1B" w:rsidRDefault="00934A1B" w:rsidP="00934A1B">
      <w:pPr>
        <w:spacing w:line="360" w:lineRule="auto"/>
        <w:rPr>
          <w:rFonts w:ascii="Gill Sans MT" w:hAnsi="Gill Sans MT"/>
          <w:sz w:val="24"/>
          <w:szCs w:val="24"/>
        </w:rPr>
      </w:pPr>
      <w:r>
        <w:rPr>
          <w:rFonts w:ascii="Gill Sans MT" w:hAnsi="Gill Sans MT"/>
          <w:sz w:val="24"/>
          <w:szCs w:val="24"/>
        </w:rPr>
        <w:t xml:space="preserve">NATIONAL GEOGRAPHIC (1996 – 2025), </w:t>
      </w:r>
      <w:hyperlink r:id="rId25" w:history="1">
        <w:r w:rsidRPr="00450A0A">
          <w:rPr>
            <w:rStyle w:val="Hipervnculo"/>
            <w:rFonts w:ascii="Gill Sans MT" w:hAnsi="Gill Sans MT"/>
            <w:sz w:val="24"/>
            <w:szCs w:val="24"/>
          </w:rPr>
          <w:t>https://www.nationalgeographicla.com/espacio/2025/07/superluna-lluvia-de-meteoros-y-hasta-una-rara-vision-de-pluton-los-8-fenomenos-astronomicos-de-julio</w:t>
        </w:r>
      </w:hyperlink>
    </w:p>
    <w:p w14:paraId="5094A7E1" w14:textId="77777777" w:rsidR="00934A1B" w:rsidRPr="006111FE" w:rsidRDefault="00934A1B" w:rsidP="00934A1B">
      <w:pPr>
        <w:rPr>
          <w:rFonts w:ascii="Gill Sans MT" w:hAnsi="Gill Sans MT"/>
          <w:b/>
          <w:bCs/>
          <w:sz w:val="24"/>
          <w:szCs w:val="24"/>
        </w:rPr>
      </w:pPr>
    </w:p>
    <w:p w14:paraId="11FC35FE" w14:textId="6416F020" w:rsidR="00DA3075" w:rsidRDefault="00DA3075">
      <w:pPr>
        <w:rPr>
          <w:rFonts w:ascii="Gill Sans MT" w:eastAsia="Calibri" w:hAnsi="Gill Sans MT" w:cs="Times New Roman"/>
          <w:noProof/>
          <w:sz w:val="24"/>
          <w:szCs w:val="24"/>
          <w:lang w:eastAsia="es-MX"/>
        </w:rPr>
      </w:pPr>
    </w:p>
    <w:p w14:paraId="5F06E772" w14:textId="26E9E8DE" w:rsidR="0019536B" w:rsidRPr="0019536B" w:rsidRDefault="0019536B" w:rsidP="0019536B">
      <w:pPr>
        <w:rPr>
          <w:rFonts w:ascii="Gill Sans MT" w:eastAsia="Calibri" w:hAnsi="Gill Sans MT" w:cs="Times New Roman"/>
          <w:sz w:val="24"/>
          <w:szCs w:val="24"/>
          <w:lang w:eastAsia="es-MX"/>
        </w:rPr>
      </w:pPr>
    </w:p>
    <w:p w14:paraId="76974810" w14:textId="24B48F97" w:rsidR="0019536B" w:rsidRPr="0019536B" w:rsidRDefault="0019536B" w:rsidP="0019536B">
      <w:pPr>
        <w:rPr>
          <w:rFonts w:ascii="Gill Sans MT" w:eastAsia="Calibri" w:hAnsi="Gill Sans MT" w:cs="Times New Roman"/>
          <w:sz w:val="24"/>
          <w:szCs w:val="24"/>
          <w:lang w:eastAsia="es-MX"/>
        </w:rPr>
      </w:pPr>
    </w:p>
    <w:p w14:paraId="3DF55E69" w14:textId="0933B1B9" w:rsidR="0019536B" w:rsidRPr="0019536B" w:rsidRDefault="0019536B" w:rsidP="0019536B">
      <w:pPr>
        <w:rPr>
          <w:rFonts w:ascii="Gill Sans MT" w:eastAsia="Calibri" w:hAnsi="Gill Sans MT" w:cs="Times New Roman"/>
          <w:sz w:val="24"/>
          <w:szCs w:val="24"/>
          <w:lang w:eastAsia="es-MX"/>
        </w:rPr>
      </w:pPr>
    </w:p>
    <w:p w14:paraId="4FF7AEC4" w14:textId="6BF86E5E" w:rsidR="0019536B" w:rsidRDefault="0019536B" w:rsidP="0019536B">
      <w:pPr>
        <w:rPr>
          <w:rFonts w:ascii="Gill Sans MT" w:eastAsia="Calibri" w:hAnsi="Gill Sans MT" w:cs="Times New Roman"/>
          <w:sz w:val="24"/>
          <w:szCs w:val="24"/>
          <w:lang w:eastAsia="es-MX"/>
        </w:rPr>
      </w:pPr>
    </w:p>
    <w:p w14:paraId="34AEEBD5" w14:textId="34337206" w:rsidR="0019536B" w:rsidRPr="0019536B" w:rsidRDefault="0019536B" w:rsidP="0019536B">
      <w:pPr>
        <w:jc w:val="center"/>
        <w:rPr>
          <w:rFonts w:ascii="Gill Sans MT" w:eastAsia="Calibri" w:hAnsi="Gill Sans MT" w:cs="Times New Roman"/>
          <w:b/>
          <w:bCs/>
          <w:sz w:val="24"/>
          <w:szCs w:val="24"/>
          <w:lang w:eastAsia="es-MX"/>
        </w:rPr>
      </w:pPr>
      <w:r w:rsidRPr="0019536B">
        <w:rPr>
          <w:rFonts w:ascii="Gill Sans MT" w:eastAsia="Calibri" w:hAnsi="Gill Sans MT" w:cs="Times New Roman"/>
          <w:b/>
          <w:bCs/>
          <w:sz w:val="24"/>
          <w:szCs w:val="24"/>
          <w:lang w:eastAsia="es-MX"/>
        </w:rPr>
        <w:lastRenderedPageBreak/>
        <w:t>ETAPA DE BOCETAJE PARA LA MAQUETACIÓN.</w:t>
      </w:r>
    </w:p>
    <w:p w14:paraId="3A99EE6D" w14:textId="77777777" w:rsidR="0019536B" w:rsidRPr="0019536B" w:rsidRDefault="0019536B" w:rsidP="0019536B">
      <w:pPr>
        <w:rPr>
          <w:rFonts w:ascii="Gill Sans MT" w:eastAsia="Calibri" w:hAnsi="Gill Sans MT" w:cs="Times New Roman"/>
          <w:sz w:val="24"/>
          <w:szCs w:val="24"/>
          <w:lang w:eastAsia="es-MX"/>
        </w:rPr>
      </w:pPr>
    </w:p>
    <w:sectPr w:rsidR="0019536B" w:rsidRPr="0019536B" w:rsidSect="00FC69BE">
      <w:headerReference w:type="default" r:id="rId26"/>
      <w:footerReference w:type="default" r:id="rId27"/>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3993" w14:textId="77777777" w:rsidR="00181627" w:rsidRDefault="00181627" w:rsidP="00EA0E38">
      <w:pPr>
        <w:spacing w:after="0" w:line="240" w:lineRule="auto"/>
      </w:pPr>
      <w:r>
        <w:separator/>
      </w:r>
    </w:p>
  </w:endnote>
  <w:endnote w:type="continuationSeparator" w:id="0">
    <w:p w14:paraId="537E18D5" w14:textId="77777777" w:rsidR="00181627" w:rsidRDefault="00181627"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EC541" w14:textId="77777777" w:rsidR="00181627" w:rsidRDefault="00181627" w:rsidP="00EA0E38">
      <w:pPr>
        <w:spacing w:after="0" w:line="240" w:lineRule="auto"/>
      </w:pPr>
      <w:r>
        <w:separator/>
      </w:r>
    </w:p>
  </w:footnote>
  <w:footnote w:type="continuationSeparator" w:id="0">
    <w:p w14:paraId="2B99E6E5" w14:textId="77777777" w:rsidR="00181627" w:rsidRDefault="00181627"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4pt;height:11.4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EA2D81"/>
    <w:multiLevelType w:val="hybridMultilevel"/>
    <w:tmpl w:val="F41EE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5"/>
  </w:num>
  <w:num w:numId="3">
    <w:abstractNumId w:val="35"/>
  </w:num>
  <w:num w:numId="4">
    <w:abstractNumId w:val="28"/>
  </w:num>
  <w:num w:numId="5">
    <w:abstractNumId w:val="11"/>
  </w:num>
  <w:num w:numId="6">
    <w:abstractNumId w:val="16"/>
  </w:num>
  <w:num w:numId="7">
    <w:abstractNumId w:val="34"/>
  </w:num>
  <w:num w:numId="8">
    <w:abstractNumId w:val="8"/>
  </w:num>
  <w:num w:numId="9">
    <w:abstractNumId w:val="10"/>
  </w:num>
  <w:num w:numId="10">
    <w:abstractNumId w:val="19"/>
  </w:num>
  <w:num w:numId="11">
    <w:abstractNumId w:val="33"/>
  </w:num>
  <w:num w:numId="12">
    <w:abstractNumId w:val="12"/>
  </w:num>
  <w:num w:numId="13">
    <w:abstractNumId w:val="26"/>
  </w:num>
  <w:num w:numId="14">
    <w:abstractNumId w:val="15"/>
  </w:num>
  <w:num w:numId="15">
    <w:abstractNumId w:val="36"/>
  </w:num>
  <w:num w:numId="16">
    <w:abstractNumId w:val="9"/>
  </w:num>
  <w:num w:numId="17">
    <w:abstractNumId w:val="7"/>
  </w:num>
  <w:num w:numId="18">
    <w:abstractNumId w:val="2"/>
  </w:num>
  <w:num w:numId="19">
    <w:abstractNumId w:val="41"/>
  </w:num>
  <w:num w:numId="20">
    <w:abstractNumId w:val="30"/>
  </w:num>
  <w:num w:numId="21">
    <w:abstractNumId w:val="42"/>
  </w:num>
  <w:num w:numId="22">
    <w:abstractNumId w:val="4"/>
  </w:num>
  <w:num w:numId="23">
    <w:abstractNumId w:val="37"/>
  </w:num>
  <w:num w:numId="24">
    <w:abstractNumId w:val="43"/>
  </w:num>
  <w:num w:numId="25">
    <w:abstractNumId w:val="38"/>
  </w:num>
  <w:num w:numId="26">
    <w:abstractNumId w:val="6"/>
  </w:num>
  <w:num w:numId="27">
    <w:abstractNumId w:val="21"/>
  </w:num>
  <w:num w:numId="28">
    <w:abstractNumId w:val="1"/>
  </w:num>
  <w:num w:numId="29">
    <w:abstractNumId w:val="13"/>
  </w:num>
  <w:num w:numId="30">
    <w:abstractNumId w:val="24"/>
  </w:num>
  <w:num w:numId="31">
    <w:abstractNumId w:val="27"/>
  </w:num>
  <w:num w:numId="32">
    <w:abstractNumId w:val="14"/>
  </w:num>
  <w:num w:numId="33">
    <w:abstractNumId w:val="31"/>
  </w:num>
  <w:num w:numId="34">
    <w:abstractNumId w:val="39"/>
  </w:num>
  <w:num w:numId="35">
    <w:abstractNumId w:val="20"/>
  </w:num>
  <w:num w:numId="36">
    <w:abstractNumId w:val="18"/>
  </w:num>
  <w:num w:numId="37">
    <w:abstractNumId w:val="22"/>
  </w:num>
  <w:num w:numId="38">
    <w:abstractNumId w:val="17"/>
  </w:num>
  <w:num w:numId="39">
    <w:abstractNumId w:val="0"/>
  </w:num>
  <w:num w:numId="40">
    <w:abstractNumId w:val="29"/>
  </w:num>
  <w:num w:numId="41">
    <w:abstractNumId w:val="5"/>
  </w:num>
  <w:num w:numId="42">
    <w:abstractNumId w:val="32"/>
  </w:num>
  <w:num w:numId="43">
    <w:abstractNumId w:val="40"/>
  </w:num>
  <w:num w:numId="44">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0545"/>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46338"/>
    <w:rsid w:val="00150459"/>
    <w:rsid w:val="00151A90"/>
    <w:rsid w:val="001546B6"/>
    <w:rsid w:val="00156E7D"/>
    <w:rsid w:val="00164686"/>
    <w:rsid w:val="001670C0"/>
    <w:rsid w:val="00171EEB"/>
    <w:rsid w:val="00176E68"/>
    <w:rsid w:val="00181627"/>
    <w:rsid w:val="001854D5"/>
    <w:rsid w:val="001933CA"/>
    <w:rsid w:val="00193D0C"/>
    <w:rsid w:val="0019536B"/>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15BF5"/>
    <w:rsid w:val="00221E40"/>
    <w:rsid w:val="002249F2"/>
    <w:rsid w:val="0022531E"/>
    <w:rsid w:val="002274A2"/>
    <w:rsid w:val="0023000E"/>
    <w:rsid w:val="00231805"/>
    <w:rsid w:val="00231CBF"/>
    <w:rsid w:val="0023282B"/>
    <w:rsid w:val="00235115"/>
    <w:rsid w:val="00235E64"/>
    <w:rsid w:val="002367D1"/>
    <w:rsid w:val="00242A2F"/>
    <w:rsid w:val="00242A61"/>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1A1F"/>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6CDD"/>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3535"/>
    <w:rsid w:val="006150E1"/>
    <w:rsid w:val="006247A1"/>
    <w:rsid w:val="00625438"/>
    <w:rsid w:val="0063375A"/>
    <w:rsid w:val="00634B01"/>
    <w:rsid w:val="0063545A"/>
    <w:rsid w:val="00637AC7"/>
    <w:rsid w:val="006435A3"/>
    <w:rsid w:val="00656AA1"/>
    <w:rsid w:val="006574FE"/>
    <w:rsid w:val="006579BB"/>
    <w:rsid w:val="00661E53"/>
    <w:rsid w:val="006645F6"/>
    <w:rsid w:val="00664BCE"/>
    <w:rsid w:val="0066694D"/>
    <w:rsid w:val="006710D2"/>
    <w:rsid w:val="006742FE"/>
    <w:rsid w:val="006811DE"/>
    <w:rsid w:val="00682A2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51B6"/>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A747B"/>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34A1B"/>
    <w:rsid w:val="00940EA5"/>
    <w:rsid w:val="00942FCB"/>
    <w:rsid w:val="00945F62"/>
    <w:rsid w:val="00950D12"/>
    <w:rsid w:val="00953293"/>
    <w:rsid w:val="00957D7A"/>
    <w:rsid w:val="00960B3B"/>
    <w:rsid w:val="00962356"/>
    <w:rsid w:val="0096240E"/>
    <w:rsid w:val="009725A9"/>
    <w:rsid w:val="00973D7E"/>
    <w:rsid w:val="0097768B"/>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65F74"/>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96CE4"/>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25C5E"/>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78"/>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76F13"/>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14E2C"/>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96123"/>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17E98"/>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B577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bookscouter-com.translate.goog/blog/big-five-publishing-houses/?_x_tr_sl=en&amp;_x_tr_tl=es&amp;_x_tr_hl=es&amp;_x_tr_pto=tc"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nationalgeographicla.com/espacio/2025/07/superluna-lluvia-de-meteoros-y-hasta-una-rara-vision-de-pluton-los-8-fenomenos-astronomicos-de-julio"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es.wikipedia.org/wiki/Libro-arte"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proyectoidis.org/libro-objeto/"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penguinrandomhousegrupoeditorial.com/sobre-nosotros/conocenos/"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D0308"/>
    <w:rsid w:val="00150BA9"/>
    <w:rsid w:val="001F5115"/>
    <w:rsid w:val="002962C7"/>
    <w:rsid w:val="00380168"/>
    <w:rsid w:val="00516E54"/>
    <w:rsid w:val="00561A5C"/>
    <w:rsid w:val="00742BA3"/>
    <w:rsid w:val="00764025"/>
    <w:rsid w:val="0098424B"/>
    <w:rsid w:val="009B3594"/>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14</Pages>
  <Words>1630</Words>
  <Characters>8968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esau gonzalez castellanos</cp:lastModifiedBy>
  <cp:revision>6</cp:revision>
  <cp:lastPrinted>2025-07-05T07:14:00Z</cp:lastPrinted>
  <dcterms:created xsi:type="dcterms:W3CDTF">2025-07-05T07:19:00Z</dcterms:created>
  <dcterms:modified xsi:type="dcterms:W3CDTF">2025-07-12T05:15:00Z</dcterms:modified>
</cp:coreProperties>
</file>