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C935" w14:textId="7374B759" w:rsidR="00E22E31" w:rsidRPr="000246CF" w:rsidRDefault="004C4D11" w:rsidP="000246CF">
      <w:pPr>
        <w:spacing w:line="360" w:lineRule="auto"/>
        <w:ind w:left="720" w:hanging="360"/>
        <w:jc w:val="both"/>
        <w:rPr>
          <w:rStyle w:val="nfasisintenso"/>
          <w:i w:val="0"/>
          <w:i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AB79D" wp14:editId="1C062960">
                <wp:simplePos x="0" y="0"/>
                <wp:positionH relativeFrom="column">
                  <wp:posOffset>217844</wp:posOffset>
                </wp:positionH>
                <wp:positionV relativeFrom="paragraph">
                  <wp:posOffset>416767</wp:posOffset>
                </wp:positionV>
                <wp:extent cx="1828800" cy="1828800"/>
                <wp:effectExtent l="0" t="0" r="22225" b="59690"/>
                <wp:wrapSquare wrapText="bothSides"/>
                <wp:docPr id="19349812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D094EB" w14:textId="2DFBD303" w:rsidR="00611F51" w:rsidRPr="00611F51" w:rsidRDefault="00611F51" w:rsidP="00611F51">
                            <w:pPr>
                              <w:spacing w:line="360" w:lineRule="auto"/>
                              <w:ind w:left="720" w:hanging="360"/>
                              <w:jc w:val="center"/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1F51"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Lic. En </w:t>
                            </w:r>
                            <w:r w:rsidRPr="00611F51">
                              <w:rPr>
                                <w:b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contabilidad</w:t>
                            </w:r>
                            <w:r w:rsidRPr="00611F51"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y finanzas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AB79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.15pt;margin-top:32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" filled="f" stroked="f">
                <v:fill o:detectmouseclick="t"/>
                <v:shadow on="t" color="black" opacity="26214f" origin="-.5,-.5" offset=".74836mm,.74836mm"/>
                <v:textbox style="mso-fit-shape-to-text:t">
                  <w:txbxContent>
                    <w:p w14:paraId="0FD094EB" w14:textId="2DFBD303" w:rsidR="00611F51" w:rsidRPr="00611F51" w:rsidRDefault="00611F51" w:rsidP="00611F51">
                      <w:pPr>
                        <w:spacing w:line="360" w:lineRule="auto"/>
                        <w:ind w:left="720" w:hanging="360"/>
                        <w:jc w:val="center"/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1F51"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Lic. En </w:t>
                      </w:r>
                      <w:r w:rsidRPr="00611F51">
                        <w:rPr>
                          <w:b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contabilidad</w:t>
                      </w:r>
                      <w:r w:rsidRPr="00611F51"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y finanzas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09B5979" wp14:editId="39C8ED16">
            <wp:simplePos x="0" y="0"/>
            <wp:positionH relativeFrom="column">
              <wp:posOffset>5053045</wp:posOffset>
            </wp:positionH>
            <wp:positionV relativeFrom="paragraph">
              <wp:posOffset>130</wp:posOffset>
            </wp:positionV>
            <wp:extent cx="122428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hrough>
            <wp:docPr id="2070718736" name="Imagen 7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18736" name="Imagen 7" descr="Logotipo, nombre de la empres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7390F" wp14:editId="30C9443C">
                <wp:simplePos x="0" y="0"/>
                <wp:positionH relativeFrom="column">
                  <wp:posOffset>-825098</wp:posOffset>
                </wp:positionH>
                <wp:positionV relativeFrom="paragraph">
                  <wp:posOffset>-563893</wp:posOffset>
                </wp:positionV>
                <wp:extent cx="578498" cy="6705600"/>
                <wp:effectExtent l="0" t="0" r="31115" b="57150"/>
                <wp:wrapNone/>
                <wp:docPr id="1787981807" name="Medio m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67056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BC77" id="Medio marco 6" o:spid="_x0000_s1026" style="position:absolute;margin-left:-64.95pt;margin-top:-44.4pt;width:45.55pt;height:5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498,670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" path="m,l578498,,561862,192831r-369031,l192831,4470422,,6705600,,xe" fillcolor="#156082 [3204]" strokecolor="#030e13 [484]" strokeweight="1pt">
                <v:stroke joinstyle="miter"/>
                <v:path arrowok="t" o:connecttype="custom" o:connectlocs="0,0;578498,0;561862,192831;192831,192831;192831,4470422;0,6705600;0,0" o:connectangles="0,0,0,0,0,0,0"/>
              </v:shape>
            </w:pict>
          </mc:Fallback>
        </mc:AlternateContent>
      </w:r>
    </w:p>
    <w:p w14:paraId="48ECE289" w14:textId="77777777" w:rsidR="00E7197E" w:rsidRPr="000246CF" w:rsidRDefault="00E7197E" w:rsidP="000246CF">
      <w:pPr>
        <w:spacing w:after="0" w:line="360" w:lineRule="auto"/>
        <w:ind w:left="720" w:hanging="360"/>
        <w:jc w:val="both"/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</w:pPr>
      <w:r w:rsidRPr="00AD64DE">
        <w:rPr>
          <w:rStyle w:val="nfasisintenso"/>
          <w:rFonts w:asciiTheme="majorHAnsi" w:hAnsiTheme="majorHAnsi"/>
          <w:b/>
          <w:bCs/>
          <w:sz w:val="32"/>
          <w:szCs w:val="32"/>
          <w:highlight w:val="darkCyan"/>
          <w:u w:val="single"/>
        </w:rPr>
        <w:t>MATERIA:</w:t>
      </w:r>
      <w:r w:rsidRPr="000246CF"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</w:p>
    <w:p w14:paraId="7F33A901" w14:textId="2BCBEA6B" w:rsidR="00714C54" w:rsidRPr="000246CF" w:rsidRDefault="00E22E31" w:rsidP="000246CF">
      <w:pPr>
        <w:spacing w:after="0" w:line="360" w:lineRule="auto"/>
        <w:ind w:left="720" w:hanging="360"/>
        <w:jc w:val="both"/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</w:pPr>
      <w:r w:rsidRPr="000246CF"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  <w:t>PROCESAMIENTO DE LA INFORMACION DE LA HOJA DE CALCULO</w:t>
      </w:r>
    </w:p>
    <w:p w14:paraId="30B92FB7" w14:textId="77777777" w:rsidR="00E22E31" w:rsidRPr="000246CF" w:rsidRDefault="00E22E31" w:rsidP="000246CF">
      <w:pPr>
        <w:spacing w:after="0" w:line="360" w:lineRule="auto"/>
        <w:jc w:val="both"/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</w:pPr>
    </w:p>
    <w:p w14:paraId="741D4706" w14:textId="77777777" w:rsidR="00E7197E" w:rsidRPr="000246CF" w:rsidRDefault="00E7197E" w:rsidP="000246CF">
      <w:pPr>
        <w:spacing w:after="0" w:line="360" w:lineRule="auto"/>
        <w:ind w:left="720" w:hanging="360"/>
        <w:jc w:val="both"/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</w:pPr>
      <w:r w:rsidRPr="00AD64DE">
        <w:rPr>
          <w:rStyle w:val="nfasisintenso"/>
          <w:rFonts w:asciiTheme="majorHAnsi" w:hAnsiTheme="majorHAnsi"/>
          <w:b/>
          <w:bCs/>
          <w:sz w:val="32"/>
          <w:szCs w:val="32"/>
          <w:highlight w:val="darkCyan"/>
          <w:u w:val="single"/>
        </w:rPr>
        <w:t>ALUMNA:</w:t>
      </w:r>
      <w:r w:rsidRPr="000246CF"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</w:p>
    <w:p w14:paraId="7D403F01" w14:textId="4C04EDA2" w:rsidR="00714C54" w:rsidRPr="000246CF" w:rsidRDefault="004C4D11" w:rsidP="000246CF">
      <w:pPr>
        <w:spacing w:after="0" w:line="360" w:lineRule="auto"/>
        <w:ind w:left="720" w:hanging="360"/>
        <w:jc w:val="both"/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</w:pPr>
      <w:r w:rsidRPr="000246CF">
        <w:rPr>
          <w:rStyle w:val="nfasisintenso"/>
          <w:rFonts w:asciiTheme="majorHAnsi" w:hAnsiTheme="majorHAnsi"/>
          <w:b/>
          <w:bCs/>
          <w:sz w:val="32"/>
          <w:szCs w:val="32"/>
          <w:u w:val="single"/>
        </w:rPr>
        <w:t>SUSANA NOHELY PEREZ CENTENO</w:t>
      </w:r>
    </w:p>
    <w:p w14:paraId="2B61DBE7" w14:textId="77777777" w:rsidR="00714C54" w:rsidRDefault="00714C54" w:rsidP="00714C54">
      <w:pPr>
        <w:spacing w:line="360" w:lineRule="auto"/>
        <w:ind w:left="720" w:hanging="360"/>
        <w:jc w:val="both"/>
      </w:pPr>
    </w:p>
    <w:p w14:paraId="3734D914" w14:textId="2EFDF38E" w:rsidR="00714C54" w:rsidRPr="00AD64DE" w:rsidRDefault="00E7197E" w:rsidP="00714C54">
      <w:pPr>
        <w:spacing w:line="360" w:lineRule="auto"/>
        <w:ind w:left="720" w:hanging="360"/>
        <w:jc w:val="both"/>
        <w:rPr>
          <w:b/>
          <w:bCs/>
          <w:sz w:val="32"/>
          <w:szCs w:val="32"/>
        </w:rPr>
      </w:pPr>
      <w:r w:rsidRPr="00AD64DE">
        <w:rPr>
          <w:b/>
          <w:bCs/>
          <w:sz w:val="32"/>
          <w:szCs w:val="32"/>
          <w:highlight w:val="darkCyan"/>
        </w:rPr>
        <w:t>ACTIVIDAD:</w:t>
      </w:r>
      <w:r w:rsidRPr="00AD64DE">
        <w:rPr>
          <w:b/>
          <w:bCs/>
          <w:sz w:val="32"/>
          <w:szCs w:val="32"/>
        </w:rPr>
        <w:t xml:space="preserve"> </w:t>
      </w:r>
    </w:p>
    <w:p w14:paraId="34DAFECA" w14:textId="0D02E390" w:rsidR="00E7197E" w:rsidRPr="00AD64DE" w:rsidRDefault="00E7197E" w:rsidP="00714C54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 w:rsidRPr="00AD64DE">
        <w:rPr>
          <w:b/>
          <w:bCs/>
          <w:sz w:val="28"/>
          <w:szCs w:val="28"/>
        </w:rPr>
        <w:t xml:space="preserve">INVESTIGACION </w:t>
      </w:r>
    </w:p>
    <w:p w14:paraId="128F8749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>1.1. ¿Qué es una hoja de cálculo? </w:t>
      </w:r>
    </w:p>
    <w:p w14:paraId="2745BA3D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 xml:space="preserve">1.2. Conceptos básicos </w:t>
      </w:r>
      <w:proofErr w:type="spellStart"/>
      <w:r w:rsidRPr="000246CF">
        <w:rPr>
          <w:b/>
          <w:bCs/>
          <w:sz w:val="20"/>
          <w:szCs w:val="20"/>
        </w:rPr>
        <w:t>e</w:t>
      </w:r>
      <w:proofErr w:type="spellEnd"/>
      <w:r w:rsidRPr="000246CF">
        <w:rPr>
          <w:b/>
          <w:bCs/>
          <w:sz w:val="20"/>
          <w:szCs w:val="20"/>
        </w:rPr>
        <w:t xml:space="preserve"> la Hoja de Cálculo </w:t>
      </w:r>
    </w:p>
    <w:p w14:paraId="39066AE9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>1.3. Interfaz de una hoja de cálculo </w:t>
      </w:r>
    </w:p>
    <w:p w14:paraId="464041B0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>1.4. ¿Cómo aplicar formato a los objetos? </w:t>
      </w:r>
    </w:p>
    <w:p w14:paraId="2A24DCFF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>1.5. Diseño y creación de formulas </w:t>
      </w:r>
    </w:p>
    <w:p w14:paraId="633EF73B" w14:textId="77777777" w:rsidR="000246CF" w:rsidRPr="000246CF" w:rsidRDefault="000246CF" w:rsidP="000246CF">
      <w:pPr>
        <w:spacing w:line="360" w:lineRule="auto"/>
        <w:ind w:left="720" w:hanging="360"/>
        <w:jc w:val="both"/>
        <w:rPr>
          <w:b/>
          <w:bCs/>
          <w:sz w:val="20"/>
          <w:szCs w:val="20"/>
        </w:rPr>
      </w:pPr>
      <w:r w:rsidRPr="000246CF">
        <w:rPr>
          <w:b/>
          <w:bCs/>
          <w:sz w:val="20"/>
          <w:szCs w:val="20"/>
        </w:rPr>
        <w:t>1.6. Pegado especial con formulas</w:t>
      </w:r>
    </w:p>
    <w:p w14:paraId="060B3674" w14:textId="77777777" w:rsidR="000246CF" w:rsidRDefault="000246CF" w:rsidP="00714C54">
      <w:pPr>
        <w:spacing w:line="360" w:lineRule="auto"/>
        <w:ind w:left="720" w:hanging="360"/>
        <w:jc w:val="both"/>
      </w:pPr>
    </w:p>
    <w:p w14:paraId="09D6A05C" w14:textId="77777777" w:rsidR="00714C54" w:rsidRDefault="00714C54" w:rsidP="00714C54">
      <w:pPr>
        <w:spacing w:line="360" w:lineRule="auto"/>
        <w:ind w:left="720" w:hanging="360"/>
        <w:jc w:val="both"/>
      </w:pPr>
    </w:p>
    <w:p w14:paraId="74D5F1C5" w14:textId="77777777" w:rsidR="00714C54" w:rsidRDefault="00714C54" w:rsidP="00AD64DE">
      <w:pPr>
        <w:spacing w:line="360" w:lineRule="auto"/>
        <w:jc w:val="both"/>
      </w:pPr>
    </w:p>
    <w:p w14:paraId="4C8C4FF3" w14:textId="77777777" w:rsidR="00714C54" w:rsidRDefault="00714C54" w:rsidP="00714C54">
      <w:pPr>
        <w:spacing w:line="360" w:lineRule="auto"/>
        <w:ind w:left="720" w:hanging="360"/>
        <w:jc w:val="both"/>
      </w:pPr>
    </w:p>
    <w:p w14:paraId="77FBF8B6" w14:textId="4C0A0259" w:rsidR="00C01E03" w:rsidRPr="00714C54" w:rsidRDefault="00C01E03" w:rsidP="00714C5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lastRenderedPageBreak/>
        <w:t>¿Qué es una hoja de cálculo?</w:t>
      </w:r>
    </w:p>
    <w:p w14:paraId="7F19B10B" w14:textId="435D93CD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 xml:space="preserve">La historia de la hoja de cálculo es fascinante, ya que ha sido una herramienta fundamental en el mundo de los negocios y la informática durante décadas. La primera hoja de cálculo fue creada en 1978 por Dan Bricklin y Bob </w:t>
      </w:r>
      <w:proofErr w:type="spellStart"/>
      <w:r w:rsidRPr="00714C54">
        <w:rPr>
          <w:rFonts w:ascii="Arial" w:hAnsi="Arial" w:cs="Arial"/>
        </w:rPr>
        <w:t>Frankston</w:t>
      </w:r>
      <w:proofErr w:type="spellEnd"/>
      <w:r w:rsidRPr="00714C54">
        <w:rPr>
          <w:rFonts w:ascii="Arial" w:hAnsi="Arial" w:cs="Arial"/>
        </w:rPr>
        <w:t>, quienes desarrollaron un software llamado VisiCalc para el Apple II. Este software permitía a los usuarios realizar cálculos y manipular datos de manera más rápida y eficiente que con las herramientas de contabilidad tradicionales.</w:t>
      </w:r>
    </w:p>
    <w:p w14:paraId="17A9EB8F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A partir de este momento, la hoja de cálculo se convirtió en una pieza fundamental en la toma de decisiones empresariales y en el análisis de datos. En la década de 1980, Lotus 1-2-3 se convirtió en el software de hoja de cálculo más popular y utilizada en el mundo empresarial, y en la década de 1990, Microsoft Excel se convirtió en el software de hoja de cálculo más utilizado en todo el mundo.</w:t>
      </w:r>
    </w:p>
    <w:p w14:paraId="6CBE8A77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Hoy en día, la hoja de cálculo sigue siendo una herramienta fundamental en el mundo empresarial y en la informática en general. La capacidad de realizar cálculos complejos y manipular grandes cantidades de datos de manera eficiente ha hecho que la hoja de cálculo sea una herramienta imprescindible para cualquier persona que trabaje con datos.</w:t>
      </w:r>
    </w:p>
    <w:p w14:paraId="35AFD87E" w14:textId="77777777" w:rsidR="00762DAF" w:rsidRPr="00762DAF" w:rsidRDefault="00762DAF" w:rsidP="00714C54">
      <w:pPr>
        <w:spacing w:line="360" w:lineRule="auto"/>
        <w:jc w:val="both"/>
        <w:rPr>
          <w:rFonts w:ascii="Arial" w:hAnsi="Arial" w:cs="Arial"/>
          <w:b/>
          <w:bCs/>
        </w:rPr>
      </w:pPr>
      <w:r w:rsidRPr="00762DAF">
        <w:rPr>
          <w:rFonts w:ascii="Arial" w:hAnsi="Arial" w:cs="Arial"/>
          <w:b/>
          <w:bCs/>
        </w:rPr>
        <w:t>Cómo usar la hoja de cálculo de Excel</w:t>
      </w:r>
    </w:p>
    <w:p w14:paraId="361133B0" w14:textId="77777777" w:rsidR="00762DAF" w:rsidRPr="00762DAF" w:rsidRDefault="00762DAF" w:rsidP="00714C54">
      <w:p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Para usar las hojas de cálculo en Excel, </w:t>
      </w:r>
      <w:hyperlink r:id="rId6" w:history="1">
        <w:r w:rsidRPr="00762DAF">
          <w:rPr>
            <w:rStyle w:val="Hipervnculo"/>
            <w:rFonts w:ascii="Arial" w:hAnsi="Arial" w:cs="Arial"/>
            <w:b/>
            <w:bCs/>
          </w:rPr>
          <w:t>crear gráficos</w:t>
        </w:r>
      </w:hyperlink>
      <w:r w:rsidRPr="00762DAF">
        <w:rPr>
          <w:rFonts w:ascii="Arial" w:hAnsi="Arial" w:cs="Arial"/>
        </w:rPr>
        <w:t>, trabajar con datos, números, sus fórmulas incorporadas, </w:t>
      </w:r>
      <w:hyperlink r:id="rId7" w:history="1">
        <w:r w:rsidRPr="00762DAF">
          <w:rPr>
            <w:rStyle w:val="Hipervnculo"/>
            <w:rFonts w:ascii="Arial" w:hAnsi="Arial" w:cs="Arial"/>
            <w:b/>
            <w:bCs/>
          </w:rPr>
          <w:t>tablas dinámicas</w:t>
        </w:r>
      </w:hyperlink>
      <w:r w:rsidRPr="00762DAF">
        <w:rPr>
          <w:rFonts w:ascii="Arial" w:hAnsi="Arial" w:cs="Arial"/>
        </w:rPr>
        <w:t> y opciones de formato, debes descargar cualquier versión del programa de Microsoft Excel.</w:t>
      </w:r>
    </w:p>
    <w:p w14:paraId="4CF8BF94" w14:textId="77777777" w:rsidR="00762DAF" w:rsidRPr="00762DAF" w:rsidRDefault="00762DAF" w:rsidP="00714C54">
      <w:p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Algunas de las versiones de la hoja de cálculo de Excel que encontrarás son: Excel 95, Excel 97, Excel 2000, Excel 2003, Excel 2007, Excel 2010, Excel 2013, Excel 2016, Excel 2019.</w:t>
      </w:r>
    </w:p>
    <w:p w14:paraId="5FBA7F96" w14:textId="77777777" w:rsidR="00762DAF" w:rsidRPr="00762DAF" w:rsidRDefault="00762DAF" w:rsidP="00714C54">
      <w:p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Podría decirse que la hoja de cálculo de Excel puede usarse con múltiples funciones, tales como:</w:t>
      </w:r>
    </w:p>
    <w:p w14:paraId="10BD8618" w14:textId="77777777" w:rsidR="00762DAF" w:rsidRPr="00762DAF" w:rsidRDefault="00762DAF" w:rsidP="007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Organizar y gestionar enormes cantidades de datos. (Ordenar listas y conjuntos de datos aplicando criterios establecidos, guardarlos e imprimirlos).</w:t>
      </w:r>
    </w:p>
    <w:p w14:paraId="51CE1013" w14:textId="77777777" w:rsidR="00762DAF" w:rsidRPr="00762DAF" w:rsidRDefault="00762DAF" w:rsidP="007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hyperlink r:id="rId8" w:history="1">
        <w:r w:rsidRPr="00762DAF">
          <w:rPr>
            <w:rStyle w:val="Hipervnculo"/>
            <w:rFonts w:ascii="Arial" w:hAnsi="Arial" w:cs="Arial"/>
            <w:b/>
            <w:bCs/>
          </w:rPr>
          <w:t>Aplicar fórmulas</w:t>
        </w:r>
      </w:hyperlink>
      <w:r w:rsidRPr="00762DAF">
        <w:rPr>
          <w:rFonts w:ascii="Arial" w:hAnsi="Arial" w:cs="Arial"/>
        </w:rPr>
        <w:t> básicas o avanzadas para obtener resultados.</w:t>
      </w:r>
    </w:p>
    <w:p w14:paraId="694B7C12" w14:textId="77777777" w:rsidR="00762DAF" w:rsidRPr="00762DAF" w:rsidRDefault="00762DAF" w:rsidP="007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Graficar de diversas maneras los datos y presentarlos de forma simple.</w:t>
      </w:r>
    </w:p>
    <w:p w14:paraId="0FE3B035" w14:textId="77777777" w:rsidR="00762DAF" w:rsidRPr="00762DAF" w:rsidRDefault="00762DAF" w:rsidP="007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lastRenderedPageBreak/>
        <w:t>Automatizar tareas rutinarias y repetitivas.</w:t>
      </w:r>
    </w:p>
    <w:p w14:paraId="7B70B114" w14:textId="72492126" w:rsidR="00762DAF" w:rsidRPr="00AD64DE" w:rsidRDefault="00762DAF" w:rsidP="007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62DAF">
        <w:rPr>
          <w:rFonts w:ascii="Arial" w:hAnsi="Arial" w:cs="Arial"/>
        </w:rPr>
        <w:t>Construir</w:t>
      </w:r>
      <w:hyperlink r:id="rId9" w:history="1">
        <w:r w:rsidRPr="00762DAF">
          <w:rPr>
            <w:rStyle w:val="Hipervnculo"/>
            <w:rFonts w:ascii="Arial" w:hAnsi="Arial" w:cs="Arial"/>
          </w:rPr>
          <w:t> </w:t>
        </w:r>
        <w:r w:rsidRPr="00762DAF">
          <w:rPr>
            <w:rStyle w:val="Hipervnculo"/>
            <w:rFonts w:ascii="Arial" w:hAnsi="Arial" w:cs="Arial"/>
            <w:b/>
            <w:bCs/>
          </w:rPr>
          <w:t>plantillas y formatos de Excel</w:t>
        </w:r>
      </w:hyperlink>
      <w:r w:rsidRPr="00762DAF">
        <w:rPr>
          <w:rFonts w:ascii="Arial" w:hAnsi="Arial" w:cs="Arial"/>
        </w:rPr>
        <w:t> totalmente automatizadas</w:t>
      </w:r>
    </w:p>
    <w:p w14:paraId="12892C7B" w14:textId="77777777" w:rsidR="001F3D0B" w:rsidRPr="00714C54" w:rsidRDefault="001F3D0B" w:rsidP="00714C5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6D4A61" w14:textId="77777777" w:rsidR="001F3D0B" w:rsidRPr="00714C54" w:rsidRDefault="001F3D0B" w:rsidP="00714C5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t>CONSEPTOS BASICOS DE LA HOHA DE CALCULO</w:t>
      </w:r>
    </w:p>
    <w:p w14:paraId="21DD741D" w14:textId="77777777" w:rsidR="001F3D0B" w:rsidRPr="00714C54" w:rsidRDefault="001F3D0B" w:rsidP="00714C5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334517" w14:textId="47BC334F" w:rsidR="00C01E03" w:rsidRPr="00714C54" w:rsidRDefault="00C01E03" w:rsidP="00714C54">
      <w:p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t>Orígenes de la Hoja de Cálculo</w:t>
      </w:r>
    </w:p>
    <w:p w14:paraId="2DEE5029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 xml:space="preserve">El primer programa de hoja de cálculo fue creado en 1978 por Dan Bricklin y Bob </w:t>
      </w:r>
      <w:proofErr w:type="spellStart"/>
      <w:r w:rsidRPr="00714C54">
        <w:rPr>
          <w:rFonts w:ascii="Arial" w:hAnsi="Arial" w:cs="Arial"/>
        </w:rPr>
        <w:t>Frankston</w:t>
      </w:r>
      <w:proofErr w:type="spellEnd"/>
      <w:r w:rsidRPr="00714C54">
        <w:rPr>
          <w:rFonts w:ascii="Arial" w:hAnsi="Arial" w:cs="Arial"/>
        </w:rPr>
        <w:t>, dos estudiantes de la Universidad de Harvard. Este programa, llamado VisiCalc, permitía a los usuarios realizar cálculos y análisis de datos en una pantalla de ordenador.</w:t>
      </w:r>
    </w:p>
    <w:p w14:paraId="2A85EF57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VisiCalc fue un éxito inmediato y se convirtió en la primera aplicación de software financiero para ordenadores personales. La popularidad de VisiCalc llevó a la creación de otras hojas de cálculo, como Lotus 1-2-3 y Microsoft Excel.</w:t>
      </w:r>
    </w:p>
    <w:p w14:paraId="6F3BAA27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t>Evolución de la Hoja de Cálculo</w:t>
      </w:r>
    </w:p>
    <w:p w14:paraId="5EFB9A4B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A lo largo de los años, las hojas de cálculo han evolucionado para incluir nuevas características y funcionalidades. Las hojas de cálculo modernas permiten a los usuarios realizar análisis de datos más complejos, crear gráficos y tablas dinámicas, y compartir información en tiempo real.</w:t>
      </w:r>
    </w:p>
    <w:p w14:paraId="64BDFBA1" w14:textId="0116822A" w:rsidR="00534A79" w:rsidRPr="00AD64DE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 xml:space="preserve">Además, las hojas de cálculo están disponibles en una variedad de plataformas, incluyendo ordenadores de escritorio, portátiles, tabletas y teléfonos inteligentes. Las hojas de cálculo en línea, como Google </w:t>
      </w:r>
      <w:proofErr w:type="spellStart"/>
      <w:r w:rsidRPr="00714C54">
        <w:rPr>
          <w:rFonts w:ascii="Arial" w:hAnsi="Arial" w:cs="Arial"/>
        </w:rPr>
        <w:t>Sheets</w:t>
      </w:r>
      <w:proofErr w:type="spellEnd"/>
      <w:r w:rsidRPr="00714C54">
        <w:rPr>
          <w:rFonts w:ascii="Arial" w:hAnsi="Arial" w:cs="Arial"/>
        </w:rPr>
        <w:t>, permiten a los usuarios colaborar en tiempo real y compartir información con otros usuarios en todo el mundo</w:t>
      </w:r>
    </w:p>
    <w:p w14:paraId="16C3DA2E" w14:textId="77777777" w:rsidR="00534A79" w:rsidRPr="00714C54" w:rsidRDefault="00534A79" w:rsidP="00714C5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F93A51" w14:textId="676B3457" w:rsidR="00C01E03" w:rsidRPr="00714C54" w:rsidRDefault="00C01E03" w:rsidP="00714C54">
      <w:p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t>Uso de la Hoja de Cálculo</w:t>
      </w:r>
    </w:p>
    <w:p w14:paraId="4B3EFB2F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La hoja de cálculo se utiliza en una amplia variedad de industrias y campos profesionales. Los contadores y financieros utilizan hojas de cálculo para realizar cálculos y análisis financieros, mientras que los analistas de datos utilizan hojas de cálculo para recopilar y analizar grandes conjuntos de datos.</w:t>
      </w:r>
    </w:p>
    <w:p w14:paraId="4A371809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lastRenderedPageBreak/>
        <w:t>Las hojas de cálculo también se utilizan en la educación y en la vida personal. Los estudiantes utilizan hojas de cálculo para realizar cálculos matemáticos y analizar datos, mientras que las personas comunes las utilizan para realizar presupuestos, llevar un registro de gastos y crear listas de tareas.</w:t>
      </w:r>
    </w:p>
    <w:p w14:paraId="6FE021D6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</w:p>
    <w:p w14:paraId="3348ECB5" w14:textId="5F4260A9" w:rsidR="00C01E03" w:rsidRPr="00714C54" w:rsidRDefault="00534A79" w:rsidP="00714C5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4C54">
        <w:rPr>
          <w:rFonts w:ascii="Arial" w:hAnsi="Arial" w:cs="Arial"/>
          <w:b/>
          <w:bCs/>
        </w:rPr>
        <w:t>INTERFAZ Y EDICIÓN BÁSICA DE UNA HOJA DE CÁLCULO</w:t>
      </w:r>
    </w:p>
    <w:p w14:paraId="0FADACC1" w14:textId="7D054E9A" w:rsidR="00C01E03" w:rsidRPr="00714C54" w:rsidRDefault="00C01E03" w:rsidP="00714C54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4C92927" w14:textId="2A332AE5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 xml:space="preserve">Una hoja electrónica de cálculo es un programa o software diseñado para introducir textos, datos o instrucciones y realizar cálculos matemáticos y otras operaciones, que van desde los más sencillo hasta los más complejo. Visualmente las hojas de cálculo se organizan en filas y columnas que se </w:t>
      </w:r>
      <w:r w:rsidR="00534A79" w:rsidRPr="00714C54">
        <w:rPr>
          <w:rFonts w:ascii="Arial" w:hAnsi="Arial" w:cs="Arial"/>
        </w:rPr>
        <w:t xml:space="preserve">interceptan </w:t>
      </w:r>
      <w:r w:rsidRPr="00714C54">
        <w:rPr>
          <w:rFonts w:ascii="Arial" w:hAnsi="Arial" w:cs="Arial"/>
        </w:rPr>
        <w:t>formando celdas; estos son los recuadros donde se introduce la información.</w:t>
      </w:r>
    </w:p>
    <w:p w14:paraId="043C8A20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Actualmente existen varios tipos de hojas de cálculo, tanto de software libre como los que debes pagar para usarlas, como ejemplo de ellas podemos mencionar las siguientes:</w:t>
      </w:r>
    </w:p>
    <w:p w14:paraId="218B8FA5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14C54">
        <w:rPr>
          <w:rFonts w:ascii="Arial" w:hAnsi="Arial" w:cs="Arial"/>
        </w:rPr>
        <w:t>Numbers</w:t>
      </w:r>
      <w:proofErr w:type="spellEnd"/>
      <w:r w:rsidRPr="00714C54">
        <w:rPr>
          <w:rFonts w:ascii="Arial" w:hAnsi="Arial" w:cs="Arial"/>
        </w:rPr>
        <w:t xml:space="preserve"> de Apple</w:t>
      </w:r>
    </w:p>
    <w:p w14:paraId="02127241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Lotus 1-2-3 de Lotus Smart suite</w:t>
      </w:r>
    </w:p>
    <w:p w14:paraId="18B5DBC4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Calc de OpenOffice</w:t>
      </w:r>
    </w:p>
    <w:p w14:paraId="13BCB1DE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Kspread de Linux</w:t>
      </w:r>
    </w:p>
    <w:p w14:paraId="49005CF3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Excel de Microsoft Office</w:t>
      </w:r>
    </w:p>
    <w:p w14:paraId="2DFAC52C" w14:textId="77777777" w:rsidR="00C01E03" w:rsidRPr="00714C54" w:rsidRDefault="00C01E03" w:rsidP="007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714C54">
        <w:rPr>
          <w:rFonts w:ascii="Arial" w:hAnsi="Arial" w:cs="Arial"/>
          <w:lang w:val="en-US"/>
        </w:rPr>
        <w:t>Corel Quattro Pro de Word Perfect</w:t>
      </w:r>
    </w:p>
    <w:p w14:paraId="086AFC3C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Puesto que la hoja de cálculo más común es la de Excel de Microsoft Office, ésta será la que estudiaremos en la presente semana.</w:t>
      </w:r>
    </w:p>
    <w:p w14:paraId="0B5B35B5" w14:textId="77777777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  <w:b/>
          <w:bCs/>
        </w:rPr>
        <w:t>Entorno</w:t>
      </w:r>
    </w:p>
    <w:p w14:paraId="4538146D" w14:textId="7A6B5D62" w:rsidR="0044623A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 xml:space="preserve">El entorno de trabajo de Excel es muy parecido al de los otros programas de Office que aprendiste a usar en semanas anteriores (Word y </w:t>
      </w:r>
      <w:proofErr w:type="spellStart"/>
      <w:r w:rsidRPr="00714C54">
        <w:rPr>
          <w:rFonts w:ascii="Arial" w:hAnsi="Arial" w:cs="Arial"/>
        </w:rPr>
        <w:t>Power</w:t>
      </w:r>
      <w:proofErr w:type="spellEnd"/>
      <w:r w:rsidRPr="00714C54">
        <w:rPr>
          <w:rFonts w:ascii="Arial" w:hAnsi="Arial" w:cs="Arial"/>
        </w:rPr>
        <w:t xml:space="preserve"> </w:t>
      </w:r>
      <w:proofErr w:type="spellStart"/>
      <w:r w:rsidRPr="00714C54">
        <w:rPr>
          <w:rFonts w:ascii="Arial" w:hAnsi="Arial" w:cs="Arial"/>
        </w:rPr>
        <w:t>point</w:t>
      </w:r>
      <w:proofErr w:type="spellEnd"/>
      <w:r w:rsidRPr="00714C54">
        <w:rPr>
          <w:rFonts w:ascii="Arial" w:hAnsi="Arial" w:cs="Arial"/>
        </w:rPr>
        <w:t xml:space="preserve">), por supuesto, tiene sus particularidades debido a la naturaleza del programa. A </w:t>
      </w:r>
      <w:proofErr w:type="gramStart"/>
      <w:r w:rsidRPr="00714C54">
        <w:rPr>
          <w:rFonts w:ascii="Arial" w:hAnsi="Arial" w:cs="Arial"/>
        </w:rPr>
        <w:t>continuación</w:t>
      </w:r>
      <w:proofErr w:type="gramEnd"/>
      <w:r w:rsidRPr="00714C54">
        <w:rPr>
          <w:rFonts w:ascii="Arial" w:hAnsi="Arial" w:cs="Arial"/>
        </w:rPr>
        <w:t xml:space="preserve"> te invito a que revises el siguiente video para que conozcas el entorno de trabajo de la hoja de cálculo Excel.</w:t>
      </w:r>
    </w:p>
    <w:p w14:paraId="769434D0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6B7FF6" w14:textId="580EA02F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  <w:b/>
          <w:bCs/>
        </w:rPr>
        <w:lastRenderedPageBreak/>
        <w:t>Formato de Celdas</w:t>
      </w:r>
    </w:p>
    <w:p w14:paraId="7818C932" w14:textId="392E1260" w:rsidR="00C01E03" w:rsidRPr="00714C54" w:rsidRDefault="00C01E03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</w:rPr>
        <w:t>En Excel cada celda puede tener diferente formato: tipo de letra, tamaño de letra, letras negritas y/o cursivas, entre otras. Además, se puede establecer un formato diferente al general; veamos cómo se aplica y para qué sirve.</w:t>
      </w:r>
    </w:p>
    <w:p w14:paraId="77C1ED08" w14:textId="2D1DBECD" w:rsidR="00404C89" w:rsidRPr="00714C54" w:rsidRDefault="00762DAF" w:rsidP="00714C54">
      <w:pPr>
        <w:spacing w:line="360" w:lineRule="auto"/>
        <w:jc w:val="both"/>
        <w:rPr>
          <w:rFonts w:ascii="Arial" w:hAnsi="Arial" w:cs="Arial"/>
        </w:rPr>
      </w:pPr>
      <w:r w:rsidRPr="00714C54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73C1C5E8" wp14:editId="428E9FCE">
            <wp:simplePos x="0" y="0"/>
            <wp:positionH relativeFrom="column">
              <wp:posOffset>325652</wp:posOffset>
            </wp:positionH>
            <wp:positionV relativeFrom="paragraph">
              <wp:posOffset>253301</wp:posOffset>
            </wp:positionV>
            <wp:extent cx="4560570" cy="2985770"/>
            <wp:effectExtent l="0" t="0" r="0" b="5080"/>
            <wp:wrapNone/>
            <wp:docPr id="54117862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7862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05D352" w14:textId="12038BFA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2745237B" w14:textId="4CB683CF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124E62E8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61C37EFC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1B169EB2" w14:textId="115128D2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2CA5E69E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0638398D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4FCC504B" w14:textId="77777777" w:rsidR="0044623A" w:rsidRPr="00714C54" w:rsidRDefault="0044623A" w:rsidP="00714C54">
      <w:pPr>
        <w:spacing w:line="360" w:lineRule="auto"/>
        <w:jc w:val="both"/>
        <w:rPr>
          <w:rFonts w:ascii="Arial" w:hAnsi="Arial" w:cs="Arial"/>
        </w:rPr>
      </w:pPr>
    </w:p>
    <w:p w14:paraId="6008A322" w14:textId="5F62E596" w:rsidR="00CA18D7" w:rsidRPr="00714C54" w:rsidRDefault="00CA18D7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</w:rPr>
      </w:pPr>
    </w:p>
    <w:p w14:paraId="036F7741" w14:textId="549B961C" w:rsidR="00CA18D7" w:rsidRPr="00714C54" w:rsidRDefault="00FD55AD" w:rsidP="00714C54">
      <w:pPr>
        <w:pStyle w:val="Prrafodelista"/>
        <w:numPr>
          <w:ilvl w:val="0"/>
          <w:numId w:val="5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C54">
        <w:rPr>
          <w:rFonts w:ascii="Arial" w:hAnsi="Arial" w:cs="Arial"/>
          <w:b/>
          <w:bCs/>
          <w:sz w:val="24"/>
          <w:szCs w:val="24"/>
        </w:rPr>
        <w:t>¿CÓMO APLICAR FORMATO A LOS OBJETOS?</w:t>
      </w:r>
    </w:p>
    <w:p w14:paraId="4274C43D" w14:textId="77777777" w:rsidR="00FD55AD" w:rsidRPr="00714C54" w:rsidRDefault="00FD55AD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C4F2FA" w14:textId="7FFCAC6A" w:rsidR="00CA18D7" w:rsidRPr="00714C54" w:rsidRDefault="00CA18D7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54">
        <w:rPr>
          <w:rFonts w:ascii="Arial" w:hAnsi="Arial" w:cs="Arial"/>
          <w:sz w:val="24"/>
          <w:szCs w:val="24"/>
        </w:rPr>
        <w:t>Selecciona el objeto al que deseas dar formato.</w:t>
      </w:r>
    </w:p>
    <w:p w14:paraId="3CAA3AE2" w14:textId="14E33F24" w:rsidR="00CA18D7" w:rsidRPr="00714C54" w:rsidRDefault="00CA18D7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54">
        <w:rPr>
          <w:rFonts w:ascii="Arial" w:hAnsi="Arial" w:cs="Arial"/>
          <w:sz w:val="24"/>
          <w:szCs w:val="24"/>
        </w:rPr>
        <w:t>Utiliza el panel de tareas para personalizar el objeto o gráfico.</w:t>
      </w:r>
    </w:p>
    <w:p w14:paraId="69A1D6AD" w14:textId="4EEBC40F" w:rsidR="00CA18D7" w:rsidRPr="00714C54" w:rsidRDefault="00CA18D7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54">
        <w:rPr>
          <w:rFonts w:ascii="Arial" w:hAnsi="Arial" w:cs="Arial"/>
          <w:sz w:val="24"/>
          <w:szCs w:val="24"/>
        </w:rPr>
        <w:t>Existen opciones adicionales de formato disponibles en el panel Opciones de formato.</w:t>
      </w:r>
    </w:p>
    <w:p w14:paraId="2C8EF9BA" w14:textId="4A328BFF" w:rsidR="0044623A" w:rsidRPr="00714C54" w:rsidRDefault="00CA18D7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54">
        <w:rPr>
          <w:rFonts w:ascii="Arial" w:hAnsi="Arial" w:cs="Arial"/>
          <w:sz w:val="24"/>
          <w:szCs w:val="24"/>
        </w:rPr>
        <w:t>Puedes seleccionar un tema de visualización para un objeto.</w:t>
      </w:r>
    </w:p>
    <w:p w14:paraId="6C8F1E1E" w14:textId="77777777" w:rsidR="00FD55AD" w:rsidRPr="00714C54" w:rsidRDefault="00FD55AD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2D93B1" w14:textId="1E4EF175" w:rsidR="00FD55AD" w:rsidRPr="00714C54" w:rsidRDefault="00B33AE0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C54">
        <w:rPr>
          <w:rFonts w:ascii="Arial" w:hAnsi="Arial" w:cs="Arial"/>
          <w:b/>
          <w:bCs/>
          <w:sz w:val="24"/>
          <w:szCs w:val="24"/>
        </w:rPr>
        <w:t>DISEÑO Y CREACIÓN DE FORMULAS</w:t>
      </w:r>
    </w:p>
    <w:p w14:paraId="54709B83" w14:textId="77777777" w:rsidR="00B33AE0" w:rsidRPr="00714C54" w:rsidRDefault="00B33AE0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CCC36C" w14:textId="77777777" w:rsidR="001E4C28" w:rsidRPr="001E4C28" w:rsidRDefault="001E4C28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C28">
        <w:rPr>
          <w:rFonts w:ascii="Arial" w:hAnsi="Arial" w:cs="Arial"/>
          <w:sz w:val="24"/>
          <w:szCs w:val="24"/>
        </w:rPr>
        <w:t>Barra de fórmulas</w:t>
      </w:r>
    </w:p>
    <w:p w14:paraId="75E500E9" w14:textId="48EF4AFC" w:rsidR="00E4118B" w:rsidRPr="00714C54" w:rsidRDefault="001E4C28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1E4C28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La barra de fórmulas</w:t>
        </w:r>
      </w:hyperlink>
      <w:r w:rsidRPr="001E4C28">
        <w:rPr>
          <w:rFonts w:ascii="Arial" w:hAnsi="Arial" w:cs="Arial"/>
          <w:sz w:val="24"/>
          <w:szCs w:val="24"/>
        </w:rPr>
        <w:t xml:space="preserve"> nos permite editar los datos introducidos en la hoja de cálculo. Generalmente, esta barra nos muestra los datos o las fórmulas que </w:t>
      </w:r>
      <w:r w:rsidRPr="001E4C28">
        <w:rPr>
          <w:rFonts w:ascii="Arial" w:hAnsi="Arial" w:cs="Arial"/>
          <w:sz w:val="24"/>
          <w:szCs w:val="24"/>
        </w:rPr>
        <w:lastRenderedPageBreak/>
        <w:t>existen en la celda activa y a partir de allí, hacer alguna edición de los datos o de las fórmulas contenidas en la celda o las celdas</w:t>
      </w:r>
    </w:p>
    <w:p w14:paraId="7A906C0B" w14:textId="1AB3CDB3" w:rsidR="002C79AB" w:rsidRPr="00714C54" w:rsidRDefault="0010160D" w:rsidP="00714C5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714C54">
        <w:rPr>
          <w:rFonts w:ascii="Arial" w:hAnsi="Arial" w:cs="Arial"/>
          <w:sz w:val="24"/>
          <w:szCs w:val="24"/>
        </w:rPr>
        <w:drawing>
          <wp:inline distT="0" distB="0" distL="0" distR="0" wp14:anchorId="7EE71E4C" wp14:editId="2700F62F">
            <wp:extent cx="5612130" cy="2047875"/>
            <wp:effectExtent l="0" t="0" r="7620" b="9525"/>
            <wp:docPr id="1415446454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46454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2D27" w14:textId="3AA0DA52" w:rsidR="00E4118B" w:rsidRPr="00714C54" w:rsidRDefault="00E4118B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B67EC1" w14:textId="3C97FDC6" w:rsidR="001E4C28" w:rsidRPr="001E4C28" w:rsidRDefault="001E4C28" w:rsidP="00714C54">
      <w:pPr>
        <w:pStyle w:val="Prrafodelista"/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2FF934" w14:textId="6AC709B8" w:rsidR="00B33AE0" w:rsidRPr="00714C54" w:rsidRDefault="00DC3DD0" w:rsidP="00714C54">
      <w:pPr>
        <w:pStyle w:val="Prrafodelista"/>
        <w:numPr>
          <w:ilvl w:val="0"/>
          <w:numId w:val="4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C54">
        <w:rPr>
          <w:rFonts w:ascii="Arial" w:hAnsi="Arial" w:cs="Arial"/>
          <w:b/>
          <w:bCs/>
          <w:sz w:val="24"/>
          <w:szCs w:val="24"/>
        </w:rPr>
        <w:t>PEGADO ESPECIAL CON FORMULAS</w:t>
      </w:r>
    </w:p>
    <w:p w14:paraId="77CC9BCD" w14:textId="09F9167A" w:rsidR="00F6114D" w:rsidRPr="00714C54" w:rsidRDefault="00F6114D" w:rsidP="00714C54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jc w:val="both"/>
        <w:rPr>
          <w:rFonts w:ascii="Arial" w:hAnsi="Arial" w:cs="Arial"/>
          <w:color w:val="222222"/>
          <w:spacing w:val="10"/>
        </w:rPr>
      </w:pPr>
      <w:r w:rsidRPr="00714C54">
        <w:rPr>
          <w:rFonts w:ascii="Arial" w:hAnsi="Arial" w:cs="Arial"/>
          <w:color w:val="222222"/>
          <w:spacing w:val="10"/>
        </w:rPr>
        <w:t>El </w:t>
      </w:r>
      <w:r w:rsidRPr="00714C54">
        <w:rPr>
          <w:rStyle w:val="Textoennegrita"/>
          <w:rFonts w:ascii="Arial" w:eastAsiaTheme="majorEastAsia" w:hAnsi="Arial" w:cs="Arial"/>
          <w:color w:val="222222"/>
          <w:spacing w:val="10"/>
        </w:rPr>
        <w:t>Pegado Especial</w:t>
      </w:r>
      <w:r w:rsidRPr="00714C54">
        <w:rPr>
          <w:rFonts w:ascii="Arial" w:hAnsi="Arial" w:cs="Arial"/>
          <w:color w:val="222222"/>
          <w:spacing w:val="10"/>
        </w:rPr>
        <w:t xml:space="preserve"> es una función que ofrece múltiples </w:t>
      </w:r>
      <w:proofErr w:type="spellStart"/>
      <w:r w:rsidRPr="00714C54">
        <w:rPr>
          <w:rFonts w:ascii="Arial" w:hAnsi="Arial" w:cs="Arial"/>
          <w:color w:val="222222"/>
          <w:spacing w:val="10"/>
        </w:rPr>
        <w:t>opcionespara</w:t>
      </w:r>
      <w:proofErr w:type="spellEnd"/>
      <w:r w:rsidRPr="00714C54">
        <w:rPr>
          <w:rFonts w:ascii="Arial" w:hAnsi="Arial" w:cs="Arial"/>
          <w:color w:val="222222"/>
          <w:spacing w:val="10"/>
        </w:rPr>
        <w:t xml:space="preserve"> manejar datos al pegarlos. En lugar de simplemente copiar y pegar, esta herramienta te permite decidir qué aspecto del dato copiarás (valores, formatos, comentarios, etc.). Esto es especialmente útil cuando trabajas con hojas de cálculo complejas o datos importados.</w:t>
      </w:r>
    </w:p>
    <w:p w14:paraId="4BFF9427" w14:textId="7577CC0D" w:rsidR="00EB7DC4" w:rsidRPr="00EB7DC4" w:rsidRDefault="00F6114D" w:rsidP="00714C54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222222"/>
          <w:spacing w:val="10"/>
        </w:rPr>
      </w:pPr>
      <w:r w:rsidRPr="00714C54">
        <w:rPr>
          <w:rFonts w:ascii="Arial" w:hAnsi="Arial" w:cs="Arial"/>
          <w:color w:val="222222"/>
          <w:spacing w:val="10"/>
        </w:rPr>
        <w:t> </w:t>
      </w:r>
      <w:r w:rsidR="00EB7DC4" w:rsidRPr="00EB7DC4">
        <w:rPr>
          <w:rFonts w:ascii="Arial" w:hAnsi="Arial" w:cs="Arial"/>
          <w:b/>
          <w:bCs/>
        </w:rPr>
        <w:t>BENEFICIOS DEL PEGADO ESPECIAL</w:t>
      </w:r>
    </w:p>
    <w:p w14:paraId="26E37FE6" w14:textId="77777777" w:rsidR="00EB7DC4" w:rsidRPr="00EB7DC4" w:rsidRDefault="00EB7DC4" w:rsidP="00714C54">
      <w:pPr>
        <w:numPr>
          <w:ilvl w:val="0"/>
          <w:numId w:val="7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Evitar errores: Al pegar solo los valores o formatos necesarios.</w:t>
      </w:r>
    </w:p>
    <w:p w14:paraId="00AE6B55" w14:textId="77777777" w:rsidR="00EB7DC4" w:rsidRPr="00EB7DC4" w:rsidRDefault="00EB7DC4" w:rsidP="00714C54">
      <w:pPr>
        <w:numPr>
          <w:ilvl w:val="0"/>
          <w:numId w:val="7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Ahorrar tiempo: No necesitas borrar fórmulas o formatear manualmente.</w:t>
      </w:r>
    </w:p>
    <w:p w14:paraId="3E584803" w14:textId="77777777" w:rsidR="00EB7DC4" w:rsidRPr="00EB7DC4" w:rsidRDefault="00EB7DC4" w:rsidP="00714C54">
      <w:pPr>
        <w:numPr>
          <w:ilvl w:val="0"/>
          <w:numId w:val="7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Flexibilidad: Permite realizar cálculos rápidos o transformar datos.</w:t>
      </w:r>
    </w:p>
    <w:p w14:paraId="5BCF7467" w14:textId="77777777" w:rsidR="00EB7DC4" w:rsidRPr="00EB7DC4" w:rsidRDefault="00EB7DC4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7DC4">
        <w:rPr>
          <w:rFonts w:ascii="Arial" w:hAnsi="Arial" w:cs="Arial"/>
          <w:b/>
          <w:bCs/>
          <w:sz w:val="24"/>
          <w:szCs w:val="24"/>
        </w:rPr>
        <w:t> </w:t>
      </w:r>
    </w:p>
    <w:p w14:paraId="42938C6D" w14:textId="77777777" w:rsidR="00AD64DE" w:rsidRDefault="00AD64D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5C9F90" w14:textId="77777777" w:rsidR="00AD64DE" w:rsidRDefault="00AD64D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98EB22" w14:textId="77777777" w:rsidR="00AD64DE" w:rsidRDefault="00AD64D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B18C81" w14:textId="09625D10" w:rsidR="00EB7DC4" w:rsidRPr="00EB7DC4" w:rsidRDefault="00EB7DC4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7DC4">
        <w:rPr>
          <w:rFonts w:ascii="Arial" w:hAnsi="Arial" w:cs="Arial"/>
          <w:b/>
          <w:bCs/>
          <w:sz w:val="24"/>
          <w:szCs w:val="24"/>
        </w:rPr>
        <w:lastRenderedPageBreak/>
        <w:t>CÓMO ACCEDER AL PEGADO ESPECIAL</w:t>
      </w:r>
    </w:p>
    <w:p w14:paraId="0DBD8C1B" w14:textId="261C8A16" w:rsidR="00EB7DC4" w:rsidRPr="00EB7DC4" w:rsidRDefault="003408C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C54">
        <w:rPr>
          <w:rFonts w:ascii="Arial" w:hAnsi="Arial" w:cs="Arial"/>
          <w:b/>
          <w:bCs/>
          <w:sz w:val="24"/>
          <w:szCs w:val="24"/>
        </w:rPr>
        <w:t xml:space="preserve"> </w:t>
      </w:r>
      <w:r w:rsidR="00EB7DC4" w:rsidRPr="00EB7DC4">
        <w:rPr>
          <w:rFonts w:ascii="Arial" w:hAnsi="Arial" w:cs="Arial"/>
          <w:b/>
          <w:bCs/>
          <w:sz w:val="24"/>
          <w:szCs w:val="24"/>
        </w:rPr>
        <w:t>1. Desde el Menú Contextual:</w:t>
      </w:r>
    </w:p>
    <w:p w14:paraId="3BB49298" w14:textId="77777777" w:rsidR="00EB7DC4" w:rsidRPr="00EB7DC4" w:rsidRDefault="00EB7DC4" w:rsidP="00714C54">
      <w:pPr>
        <w:numPr>
          <w:ilvl w:val="1"/>
          <w:numId w:val="8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Selecciona las celdas que deseas copiar.</w:t>
      </w:r>
    </w:p>
    <w:p w14:paraId="1968A032" w14:textId="77777777" w:rsidR="00EB7DC4" w:rsidRPr="00EB7DC4" w:rsidRDefault="00EB7DC4" w:rsidP="00714C54">
      <w:pPr>
        <w:numPr>
          <w:ilvl w:val="1"/>
          <w:numId w:val="8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Haz clic derecho en la celda de destino.</w:t>
      </w:r>
    </w:p>
    <w:p w14:paraId="5DD662DF" w14:textId="77777777" w:rsidR="00EB7DC4" w:rsidRPr="00EB7DC4" w:rsidRDefault="00EB7DC4" w:rsidP="00714C54">
      <w:pPr>
        <w:numPr>
          <w:ilvl w:val="1"/>
          <w:numId w:val="8"/>
        </w:numPr>
        <w:tabs>
          <w:tab w:val="left" w:pos="37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DC4">
        <w:rPr>
          <w:rFonts w:ascii="Arial" w:hAnsi="Arial" w:cs="Arial"/>
          <w:sz w:val="24"/>
          <w:szCs w:val="24"/>
        </w:rPr>
        <w:t>Elige Pegado Especial.</w:t>
      </w:r>
    </w:p>
    <w:p w14:paraId="7B7C38C0" w14:textId="4B09F6DE" w:rsidR="00762DAF" w:rsidRPr="00714C54" w:rsidRDefault="00EB7DC4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C54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4E7A7C4E" wp14:editId="29057639">
            <wp:extent cx="4107180" cy="2743200"/>
            <wp:effectExtent l="0" t="0" r="7620" b="0"/>
            <wp:docPr id="931865725" name="Imagen 5" descr="pegado especial e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gado especial en Ex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74D1" w14:textId="77777777" w:rsidR="003408CE" w:rsidRPr="00714C54" w:rsidRDefault="003408C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DEA8BB" w14:textId="77777777" w:rsidR="003408CE" w:rsidRPr="00714C54" w:rsidRDefault="003408C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6FA0A3" w14:textId="77777777" w:rsidR="003408CE" w:rsidRPr="00714C54" w:rsidRDefault="003408CE" w:rsidP="00714C54">
      <w:pPr>
        <w:tabs>
          <w:tab w:val="left" w:pos="370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408CE" w:rsidRPr="00714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4A3"/>
    <w:multiLevelType w:val="multilevel"/>
    <w:tmpl w:val="5AF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01DAE"/>
    <w:multiLevelType w:val="hybridMultilevel"/>
    <w:tmpl w:val="C80AB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45E4"/>
    <w:multiLevelType w:val="multilevel"/>
    <w:tmpl w:val="EDB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317CE"/>
    <w:multiLevelType w:val="multilevel"/>
    <w:tmpl w:val="ED5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97FD2"/>
    <w:multiLevelType w:val="hybridMultilevel"/>
    <w:tmpl w:val="8E7A7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5C54"/>
    <w:multiLevelType w:val="multilevel"/>
    <w:tmpl w:val="850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52692"/>
    <w:multiLevelType w:val="multilevel"/>
    <w:tmpl w:val="ACD6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CC7173"/>
    <w:multiLevelType w:val="multilevel"/>
    <w:tmpl w:val="4DC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392974">
    <w:abstractNumId w:val="5"/>
  </w:num>
  <w:num w:numId="2" w16cid:durableId="1609773308">
    <w:abstractNumId w:val="3"/>
  </w:num>
  <w:num w:numId="3" w16cid:durableId="1428888773">
    <w:abstractNumId w:val="0"/>
  </w:num>
  <w:num w:numId="4" w16cid:durableId="1458454370">
    <w:abstractNumId w:val="4"/>
  </w:num>
  <w:num w:numId="5" w16cid:durableId="71969970">
    <w:abstractNumId w:val="1"/>
  </w:num>
  <w:num w:numId="6" w16cid:durableId="795875180">
    <w:abstractNumId w:val="6"/>
  </w:num>
  <w:num w:numId="7" w16cid:durableId="161700121">
    <w:abstractNumId w:val="2"/>
  </w:num>
  <w:num w:numId="8" w16cid:durableId="568880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3"/>
    <w:rsid w:val="000155C8"/>
    <w:rsid w:val="000246CF"/>
    <w:rsid w:val="000410F0"/>
    <w:rsid w:val="0010160D"/>
    <w:rsid w:val="001E4C28"/>
    <w:rsid w:val="001F3D0B"/>
    <w:rsid w:val="002B54A1"/>
    <w:rsid w:val="002C68C7"/>
    <w:rsid w:val="002C79AB"/>
    <w:rsid w:val="003408CE"/>
    <w:rsid w:val="00404C89"/>
    <w:rsid w:val="0044623A"/>
    <w:rsid w:val="004A2E81"/>
    <w:rsid w:val="004C4D11"/>
    <w:rsid w:val="004C7D18"/>
    <w:rsid w:val="00534A79"/>
    <w:rsid w:val="00611F51"/>
    <w:rsid w:val="00714C54"/>
    <w:rsid w:val="00762DAF"/>
    <w:rsid w:val="00841BB7"/>
    <w:rsid w:val="00987542"/>
    <w:rsid w:val="00AD64DE"/>
    <w:rsid w:val="00B33AE0"/>
    <w:rsid w:val="00C01E03"/>
    <w:rsid w:val="00C651FD"/>
    <w:rsid w:val="00CA18D7"/>
    <w:rsid w:val="00DC3DD0"/>
    <w:rsid w:val="00DF785A"/>
    <w:rsid w:val="00E22E31"/>
    <w:rsid w:val="00E4118B"/>
    <w:rsid w:val="00E7197E"/>
    <w:rsid w:val="00EB7DC4"/>
    <w:rsid w:val="00F6114D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3AEC"/>
  <w15:chartTrackingRefBased/>
  <w15:docId w15:val="{8400399B-9ED0-4FB5-A922-635D0D31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0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E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E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1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1E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1E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1E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E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1E0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1E0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F6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14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370">
              <w:marLeft w:val="153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69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666">
              <w:marLeft w:val="153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paratodos.com/formulas-de-excel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excelparatodos.com/tablas-dinamicas-en-excel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elparatodos.com/graficos-en-excel/" TargetMode="External"/><Relationship Id="rId11" Type="http://schemas.openxmlformats.org/officeDocument/2006/relationships/hyperlink" Target="https://excelparatodos.com/barra-de-formulas-exce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xcelparatodos.com/plantillas-exc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Herrera Guzman</dc:creator>
  <cp:keywords/>
  <dc:description/>
  <cp:lastModifiedBy>Alejandro Herrera Guzman</cp:lastModifiedBy>
  <cp:revision>3</cp:revision>
  <dcterms:created xsi:type="dcterms:W3CDTF">2025-05-23T14:49:00Z</dcterms:created>
  <dcterms:modified xsi:type="dcterms:W3CDTF">2025-05-23T14:50:00Z</dcterms:modified>
</cp:coreProperties>
</file>