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36" w:rsidRDefault="004D4D70">
      <w:r w:rsidRPr="004D4D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50.7pt;margin-top:55.15pt;width:348.75pt;height:110.2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" filled="f" stroked="f" strokeweight=".5pt">
            <v:textbox>
              <w:txbxContent>
                <w:p w:rsidR="00597567" w:rsidRDefault="00597567" w:rsidP="0049000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LICENCIATURA EN MEDICINA VETERINARIA Y ZOOTECNIA </w:t>
                  </w:r>
                </w:p>
                <w:p w:rsidR="00597567" w:rsidRDefault="00597567" w:rsidP="0049000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9000A" w:rsidRPr="00880F36" w:rsidRDefault="00FA3C9A" w:rsidP="0049000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80F36">
                    <w:rPr>
                      <w:rFonts w:ascii="Arial" w:hAnsi="Arial" w:cs="Arial"/>
                      <w:b/>
                      <w:sz w:val="32"/>
                      <w:szCs w:val="32"/>
                    </w:rPr>
                    <w:t>CAMPUS TUXTLA GUTIÉRREZ</w:t>
                  </w:r>
                </w:p>
              </w:txbxContent>
            </v:textbox>
            <w10:wrap anchorx="margin"/>
          </v:shape>
        </w:pict>
      </w:r>
      <w:r w:rsidRPr="004D4D70">
        <w:rPr>
          <w:noProof/>
        </w:rPr>
        <w:pict>
          <v:shape id="Cuadro de texto 4" o:spid="_x0000_s1028" type="#_x0000_t202" style="position:absolute;margin-left:0;margin-top:-19.1pt;width:282pt;height:76.5pt;z-index:251660288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" filled="f" stroked="f" strokeweight=".5pt">
            <v:textbox>
              <w:txbxContent>
                <w:p w:rsidR="0049000A" w:rsidRPr="0049000A" w:rsidRDefault="0049000A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49000A">
                    <w:rPr>
                      <w:rFonts w:ascii="Arial" w:hAnsi="Arial" w:cs="Arial"/>
                      <w:b/>
                      <w:sz w:val="36"/>
                      <w:szCs w:val="36"/>
                    </w:rPr>
                    <w:t>UNIVERSIDAD DEL SURESTE</w:t>
                  </w:r>
                </w:p>
              </w:txbxContent>
            </v:textbox>
            <w10:wrap anchorx="margin"/>
          </v:shape>
        </w:pict>
      </w:r>
      <w:r w:rsidR="0049000A"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257175</wp:posOffset>
            </wp:positionH>
            <wp:positionV relativeFrom="page">
              <wp:posOffset>371475</wp:posOffset>
            </wp:positionV>
            <wp:extent cx="1704975" cy="1316890"/>
            <wp:effectExtent l="0" t="0" r="0" b="0"/>
            <wp:wrapTight wrapText="bothSides">
              <wp:wrapPolygon edited="0">
                <wp:start x="0" y="0"/>
                <wp:lineTo x="0" y="21256"/>
                <wp:lineTo x="21238" y="21256"/>
                <wp:lineTo x="2123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24 at 12.49.22 P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00A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4707255</wp:posOffset>
            </wp:positionH>
            <wp:positionV relativeFrom="page">
              <wp:align>top</wp:align>
            </wp:positionV>
            <wp:extent cx="1851660" cy="18294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24 at 12.49.2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F36" w:rsidRPr="00880F36" w:rsidRDefault="00880F36" w:rsidP="00880F36"/>
    <w:p w:rsidR="00880F36" w:rsidRPr="00880F36" w:rsidRDefault="00880F36" w:rsidP="00880F36"/>
    <w:p w:rsidR="00880F36" w:rsidRPr="00880F36" w:rsidRDefault="00880F36" w:rsidP="00880F36"/>
    <w:p w:rsidR="00880F36" w:rsidRPr="00880F36" w:rsidRDefault="00880F36" w:rsidP="00880F36"/>
    <w:p w:rsidR="00880F36" w:rsidRPr="00880F36" w:rsidRDefault="00880F36" w:rsidP="00880F36"/>
    <w:p w:rsidR="00880F36" w:rsidRPr="00880F36" w:rsidRDefault="00880F36" w:rsidP="00880F36">
      <w:bookmarkStart w:id="0" w:name="_GoBack"/>
      <w:bookmarkEnd w:id="0"/>
    </w:p>
    <w:p w:rsidR="00880F36" w:rsidRPr="00880F36" w:rsidRDefault="00880F36" w:rsidP="00880F36"/>
    <w:p w:rsidR="00880F36" w:rsidRPr="00880F36" w:rsidRDefault="00880F36" w:rsidP="00880F36"/>
    <w:p w:rsidR="00880F36" w:rsidRPr="00880F36" w:rsidRDefault="00880F36" w:rsidP="00880F36"/>
    <w:p w:rsidR="00880F36" w:rsidRPr="00880F36" w:rsidRDefault="00880F36" w:rsidP="00880F36"/>
    <w:p w:rsidR="00880F36" w:rsidRPr="00880F36" w:rsidRDefault="004D4D70" w:rsidP="00880F36">
      <w:r w:rsidRPr="004D4D70">
        <w:rPr>
          <w:noProof/>
        </w:rPr>
        <w:pict>
          <v:shape id="Cuadro de texto 9" o:spid="_x0000_s1029" type="#_x0000_t202" style="position:absolute;margin-left:82.45pt;margin-top:19.65pt;width:291.75pt;height:117.55pt;z-index:25166540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" filled="f" stroked="f" strokeweight=".5pt">
            <v:textbox>
              <w:txbxContent>
                <w:p w:rsidR="00597567" w:rsidRPr="00880F36" w:rsidRDefault="00101E6D" w:rsidP="00597567">
                  <w:pPr>
                    <w:shd w:val="clear" w:color="auto" w:fill="FFFFFF"/>
                    <w:spacing w:after="0" w:line="420" w:lineRule="atLeast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FISIOLOGIA</w:t>
                  </w:r>
                </w:p>
                <w:p w:rsidR="00597567" w:rsidRPr="00597567" w:rsidRDefault="00597567" w:rsidP="00597567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2"/>
                    </w:rPr>
                  </w:pPr>
                </w:p>
                <w:p w:rsidR="00880F36" w:rsidRPr="00597567" w:rsidRDefault="00101E6D" w:rsidP="00880F36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PATOLOGIAS</w:t>
                  </w:r>
                </w:p>
              </w:txbxContent>
            </v:textbox>
            <w10:wrap anchorx="margin"/>
          </v:shape>
        </w:pict>
      </w:r>
    </w:p>
    <w:p w:rsidR="00880F36" w:rsidRDefault="00880F36" w:rsidP="00880F36"/>
    <w:p w:rsidR="00880F36" w:rsidRPr="00880F36" w:rsidRDefault="00880F36" w:rsidP="00880F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1"/>
          <w:szCs w:val="21"/>
        </w:rPr>
      </w:pPr>
    </w:p>
    <w:p w:rsidR="003F0EB0" w:rsidRDefault="004D4D70" w:rsidP="00880F36">
      <w:r w:rsidRPr="004D4D70">
        <w:rPr>
          <w:noProof/>
        </w:rPr>
        <w:pict>
          <v:shape id="Cuadro de texto 7" o:spid="_x0000_s1026" type="#_x0000_t202" style="position:absolute;margin-left:40.85pt;margin-top:356.25pt;width:440.4pt;height:49.2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" filled="f" stroked="f" strokeweight=".5pt">
            <v:textbox>
              <w:txbxContent>
                <w:p w:rsidR="00FA3C9A" w:rsidRPr="00FA3C9A" w:rsidRDefault="00FA3C9A" w:rsidP="003F0EB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FA3C9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TUXTLA GUTIÉRREZ, CHIAPAS. </w:t>
                  </w:r>
                  <w:r w:rsidR="003F0EB0">
                    <w:rPr>
                      <w:rFonts w:ascii="Arial" w:hAnsi="Arial" w:cs="Arial"/>
                      <w:b/>
                      <w:sz w:val="32"/>
                      <w:szCs w:val="32"/>
                    </w:rPr>
                    <w:t>JULIO 2025</w:t>
                  </w:r>
                </w:p>
              </w:txbxContent>
            </v:textbox>
          </v:shape>
        </w:pict>
      </w:r>
      <w:r w:rsidRPr="004D4D70">
        <w:rPr>
          <w:noProof/>
        </w:rPr>
        <w:pict>
          <v:shape id="Cuadro de texto 6" o:spid="_x0000_s1031" type="#_x0000_t202" style="position:absolute;margin-left:45.45pt;margin-top:253.15pt;width:354pt;height:84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" filled="f" stroked="f" strokeweight=".5pt">
            <v:textbox>
              <w:txbxContent>
                <w:p w:rsidR="00FA3C9A" w:rsidRDefault="00FA3C9A" w:rsidP="00FA3C9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</w:rPr>
                  </w:pPr>
                  <w:r w:rsidRPr="00FA3C9A">
                    <w:rPr>
                      <w:rFonts w:ascii="Arial" w:hAnsi="Arial" w:cs="Arial"/>
                      <w:b/>
                      <w:sz w:val="32"/>
                      <w:szCs w:val="28"/>
                    </w:rPr>
                    <w:t>ASESOR:</w:t>
                  </w:r>
                </w:p>
                <w:p w:rsidR="00880F36" w:rsidRPr="00FA3C9A" w:rsidRDefault="003F0EB0" w:rsidP="00FA3C9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28"/>
                    </w:rPr>
                    <w:t>JOSE LUIS FLORES GUTIERREZ</w:t>
                  </w:r>
                </w:p>
              </w:txbxContent>
            </v:textbox>
            <w10:wrap anchorx="margin"/>
          </v:shape>
        </w:pict>
      </w:r>
      <w:r w:rsidRPr="004D4D70">
        <w:rPr>
          <w:noProof/>
        </w:rPr>
        <w:pict>
          <v:shape id="Cuadro de texto 1" o:spid="_x0000_s1030" type="#_x0000_t202" style="position:absolute;margin-left:7.1pt;margin-top:136.35pt;width:456pt;height:65.25pt;z-index:251662336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" filled="f" stroked="f" strokeweight=".5pt">
            <v:textbox>
              <w:txbxContent>
                <w:p w:rsidR="003F0EB0" w:rsidRDefault="00FA3C9A" w:rsidP="003F0EB0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</w:rPr>
                  </w:pPr>
                  <w:r w:rsidRPr="00FA3C9A">
                    <w:rPr>
                      <w:rFonts w:ascii="Arial" w:hAnsi="Arial" w:cs="Arial"/>
                      <w:b/>
                      <w:sz w:val="32"/>
                      <w:szCs w:val="28"/>
                    </w:rPr>
                    <w:t>PRESENTA:</w:t>
                  </w:r>
                </w:p>
                <w:p w:rsidR="00FA3C9A" w:rsidRPr="00FA3C9A" w:rsidRDefault="00FA3C9A" w:rsidP="003F0EB0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</w:rPr>
                  </w:pPr>
                  <w:r w:rsidRPr="00FA3C9A">
                    <w:rPr>
                      <w:rFonts w:ascii="Arial" w:hAnsi="Arial" w:cs="Arial"/>
                      <w:b/>
                      <w:sz w:val="32"/>
                      <w:szCs w:val="28"/>
                    </w:rPr>
                    <w:t xml:space="preserve"> </w:t>
                  </w:r>
                  <w:r w:rsidR="003F0EB0">
                    <w:rPr>
                      <w:rFonts w:ascii="Arial" w:hAnsi="Arial" w:cs="Arial"/>
                      <w:b/>
                      <w:sz w:val="32"/>
                      <w:szCs w:val="28"/>
                    </w:rPr>
                    <w:t>KARLA MARIANA AGUILAR DIAZ</w:t>
                  </w:r>
                </w:p>
                <w:p w:rsidR="00FA3C9A" w:rsidRPr="00FA3C9A" w:rsidRDefault="00FA3C9A" w:rsidP="00FA3C9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1°</w:t>
                  </w:r>
                </w:p>
              </w:txbxContent>
            </v:textbox>
            <w10:wrap anchorx="margin"/>
          </v:shape>
        </w:pict>
      </w:r>
    </w:p>
    <w:p w:rsidR="003F0EB0" w:rsidRPr="003F0EB0" w:rsidRDefault="003F0EB0" w:rsidP="003F0EB0"/>
    <w:p w:rsidR="003F0EB0" w:rsidRPr="003F0EB0" w:rsidRDefault="003F0EB0" w:rsidP="003F0EB0"/>
    <w:p w:rsidR="003F0EB0" w:rsidRPr="003F0EB0" w:rsidRDefault="003F0EB0" w:rsidP="003F0EB0"/>
    <w:p w:rsidR="003F0EB0" w:rsidRPr="003F0EB0" w:rsidRDefault="003F0EB0" w:rsidP="003F0EB0"/>
    <w:p w:rsidR="003F0EB0" w:rsidRPr="003F0EB0" w:rsidRDefault="003F0EB0" w:rsidP="003F0EB0"/>
    <w:p w:rsidR="003F0EB0" w:rsidRPr="003F0EB0" w:rsidRDefault="003F0EB0" w:rsidP="003F0EB0"/>
    <w:p w:rsidR="003F0EB0" w:rsidRPr="003F0EB0" w:rsidRDefault="003F0EB0" w:rsidP="003F0EB0"/>
    <w:p w:rsidR="003F0EB0" w:rsidRPr="003F0EB0" w:rsidRDefault="003F0EB0" w:rsidP="003F0EB0"/>
    <w:p w:rsidR="003F0EB0" w:rsidRPr="003F0EB0" w:rsidRDefault="003F0EB0" w:rsidP="003F0EB0"/>
    <w:p w:rsidR="003F0EB0" w:rsidRPr="003F0EB0" w:rsidRDefault="003F0EB0" w:rsidP="003F0EB0"/>
    <w:p w:rsidR="003F0EB0" w:rsidRPr="003F0EB0" w:rsidRDefault="003F0EB0" w:rsidP="003F0EB0"/>
    <w:p w:rsidR="003F0EB0" w:rsidRPr="003F0EB0" w:rsidRDefault="003F0EB0" w:rsidP="003F0EB0"/>
    <w:p w:rsidR="003F0EB0" w:rsidRDefault="003F0EB0" w:rsidP="003F0EB0"/>
    <w:p w:rsidR="00972BA1" w:rsidRDefault="00972BA1" w:rsidP="003F0EB0">
      <w:pPr>
        <w:jc w:val="right"/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lastRenderedPageBreak/>
        <w:t>Patologías más comunes del aparato reproductor en hembras bovinas y caninas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pStyle w:val="Prrafodelista"/>
        <w:numPr>
          <w:ilvl w:val="0"/>
          <w:numId w:val="7"/>
        </w:numPr>
        <w:rPr>
          <w:rFonts w:ascii="Arial Narrow" w:hAnsi="Arial Narrow"/>
        </w:rPr>
      </w:pPr>
      <w:r w:rsidRPr="00B253DE">
        <w:rPr>
          <w:rFonts w:ascii="Arial Narrow" w:hAnsi="Arial Narrow"/>
        </w:rPr>
        <w:t>Hembra bovina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pStyle w:val="Prrafodelista"/>
        <w:numPr>
          <w:ilvl w:val="0"/>
          <w:numId w:val="5"/>
        </w:numPr>
        <w:rPr>
          <w:rFonts w:ascii="Arial Narrow" w:hAnsi="Arial Narrow"/>
          <w:b/>
        </w:rPr>
      </w:pPr>
      <w:r w:rsidRPr="00B253DE">
        <w:rPr>
          <w:rFonts w:ascii="Arial Narrow" w:hAnsi="Arial Narrow"/>
          <w:b/>
        </w:rPr>
        <w:t>Metritis posparto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La metritis es una inflamación del útero que ocurre generalmente dentro de los primeros 21 días posparto. Es una de las patologías más frecuentes en vacas lecheras y está asociada con retención de membranas fetales, partos distócicos y condiciones higiénicas deficientes.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Etiología: Ocurre principalmente debido a la colonización bacteriana del útero tras el parto, cuando las defensas uterinas están reducidas.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Agente patógeno: Escherichiacoli, Trueperellapyogenes, Fusobacteriumnecrophorum, entre otras bacterias anaerobias.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 xml:space="preserve"> (Tx): Administración de antibióticos de amplio espectro (como oxitetraciclina o ceftiofur), antiinflamatorios no esteroideos y prostaglandinas para promover la involución uterina.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 xml:space="preserve"> (Dx): Evaluación clínica basada en signos como descarga vaginal fétida, fiebre, inapetencia y disminución de la producción láctea. Se complementa con palpación rectal y ecografía.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pStyle w:val="Prrafodelista"/>
        <w:numPr>
          <w:ilvl w:val="0"/>
          <w:numId w:val="5"/>
        </w:numPr>
        <w:rPr>
          <w:rFonts w:ascii="Arial Narrow" w:hAnsi="Arial Narrow"/>
          <w:b/>
        </w:rPr>
      </w:pPr>
      <w:r w:rsidRPr="00B253DE">
        <w:rPr>
          <w:rFonts w:ascii="Arial Narrow" w:hAnsi="Arial Narrow"/>
          <w:b/>
        </w:rPr>
        <w:t>Quistes ováricos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Los quistes ováricos son estructuras foliculares que fallan en ovular y persisten en el ovario, interfiriendo con el ciclo estral normal.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Etiología: Fallos en la liberación de hormona luteinizante (LH) o desequilibrios hormonales debidos al estrés o factores nutricionales.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lastRenderedPageBreak/>
        <w:t>Agente patógeno: No aplica (no es de origen infeccioso).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Tx: Hormonas como GnRH para inducir ovulación o prostaglandinas para luteólisis si es un quiste lúteo.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Dx: Mediante palpación rectal o ultrasonografía transrectal, donde se identifican estructuras mayores a 25 mm sin cuerpo lúteo funcional.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pBdr>
          <w:bottom w:val="single" w:sz="6" w:space="1" w:color="auto"/>
        </w:pBd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pStyle w:val="Prrafodelista"/>
        <w:numPr>
          <w:ilvl w:val="0"/>
          <w:numId w:val="7"/>
        </w:numPr>
        <w:rPr>
          <w:rFonts w:ascii="Arial Narrow" w:hAnsi="Arial Narrow"/>
        </w:rPr>
      </w:pPr>
      <w:r w:rsidRPr="00B253DE">
        <w:rPr>
          <w:rFonts w:ascii="Arial Narrow" w:hAnsi="Arial Narrow"/>
        </w:rPr>
        <w:t>Hembra canina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pStyle w:val="Prrafodelista"/>
        <w:numPr>
          <w:ilvl w:val="0"/>
          <w:numId w:val="6"/>
        </w:numPr>
        <w:rPr>
          <w:rFonts w:ascii="Arial Narrow" w:hAnsi="Arial Narrow"/>
          <w:b/>
        </w:rPr>
      </w:pPr>
      <w:r w:rsidRPr="00B253DE">
        <w:rPr>
          <w:rFonts w:ascii="Arial Narrow" w:hAnsi="Arial Narrow"/>
          <w:b/>
        </w:rPr>
        <w:t>Piómetra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La piómetra es una enfermedad uterina grave, caracterizada por la acumulación de exudado purulento en el útero. Es más común en perras de mediana a avanzada edad que no han sido esterilizadas.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Etiología: Resulta de la estimulación prolongada con progesterona durante el diestro, que provoca proliferación glandular endometrial y disminución de las defensas uterinas.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Agente patógeno: Escherichiacoli es la bacteria más comúnmente aislada, aunque pueden estar presentes otros agentes como Staphylococcusspp. Y Streptococcusspp.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Tx: La opción más efectiva es la ovariohisterectomía (OHE). En casos donde se desea conservar la fertilidad, puede utilizarse tratamiento médico con prostaglandinas y antibióticos, aunque con menor tasa de éxito.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Dx: Examen clínico (letargia, anorexia, poliuria/polidipsia, secreción purulenta por la vulva si es piómetra abierta), analítica sanguínea y ecografía abdominal.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pStyle w:val="Prrafodelista"/>
        <w:numPr>
          <w:ilvl w:val="0"/>
          <w:numId w:val="6"/>
        </w:numPr>
        <w:rPr>
          <w:rFonts w:ascii="Arial Narrow" w:hAnsi="Arial Narrow"/>
          <w:b/>
        </w:rPr>
      </w:pPr>
      <w:r w:rsidRPr="00B253DE">
        <w:rPr>
          <w:rFonts w:ascii="Arial Narrow" w:hAnsi="Arial Narrow"/>
          <w:b/>
        </w:rPr>
        <w:t>Hiperplasia vaginal (prolapso vaginal parcial o total)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Es una condición en la que se presenta una protrusión del tejido vaginal durante el proestro o estro debido a un estímulo estrogénico excesivo.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Etiología: Estimulación estrogénica durante el ciclo estral, especialmente en perras jóvenes o nulíparas.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Agente patógeno: No aplica (causa hormonal, no infecciosa).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Tx: Puede realizarse la reducción manual del tejido acompañado de lubricación, o en casos graves, resección quirúrgica. La ovariohisterectomía previene recurrencias.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Dx: Se diagnostica mediante inspección visual directa, donde se observa una masa redonda o en forma de rosquilla que protruye desde la vulva.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b/>
          <w:i/>
          <w:sz w:val="24"/>
          <w:szCs w:val="24"/>
        </w:rPr>
      </w:pPr>
      <w:r w:rsidRPr="00B253DE">
        <w:rPr>
          <w:rFonts w:ascii="Arial Narrow" w:hAnsi="Arial Narrow"/>
          <w:b/>
          <w:i/>
          <w:sz w:val="24"/>
          <w:szCs w:val="24"/>
        </w:rPr>
        <w:t xml:space="preserve"> Tumor Venéreo Transmisible (TVT)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El Tumor Venéreo Transmisible (TVT) es una neoplasia contagiosa que afecta principalmente a perros de zonas tropicales y subtropicales. Se transmite por contacto directo durante la monta, aunque también puede ocurrir por lamido o contacto con mucosas infectadas.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Etiología: Neoplasia de células redondas que se implanta en las mucosas genitales durante el coito. Afecta mayormente a perros callejeros o que deambulan sin control reproductivo.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Agente patógeno: No es causado por un microorganismo, sino que es una célula tumoral alogénica, es decir, las células mismas del tumor se trasplantan entre individuos.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(Tx): El tratamiento de elección es la quimioterapia con vincristina (dosis semanal durante 4 a 6 semanas). En casos resistentes se puede usar doxorrubicina o cirugía, aunque esta última puede provocar recidivas.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  <w:r w:rsidRPr="00B253DE">
        <w:rPr>
          <w:rFonts w:ascii="Arial Narrow" w:hAnsi="Arial Narrow"/>
          <w:sz w:val="24"/>
          <w:szCs w:val="24"/>
        </w:rPr>
        <w:t>(Dx): Se diagnostica mediante citología (presencia de células redondas con vacuolas), biopsia e histopatología. El tumor aparece como una masa friable, rosada o rojiza en la vulva, pene, prepucio o cavidad nasal.</w:t>
      </w: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Pr="00B253DE" w:rsidRDefault="00B253DE" w:rsidP="00B253DE">
      <w:pPr>
        <w:rPr>
          <w:rFonts w:ascii="Arial Narrow" w:hAnsi="Arial Narrow"/>
          <w:sz w:val="24"/>
          <w:szCs w:val="24"/>
        </w:rPr>
      </w:pPr>
    </w:p>
    <w:p w:rsidR="00B253DE" w:rsidRDefault="00B253DE" w:rsidP="00B253DE">
      <w:pPr>
        <w:rPr>
          <w:sz w:val="40"/>
          <w:szCs w:val="40"/>
        </w:rPr>
      </w:pPr>
    </w:p>
    <w:p w:rsidR="00B253DE" w:rsidRDefault="00B253DE" w:rsidP="00B253DE">
      <w:pPr>
        <w:rPr>
          <w:sz w:val="40"/>
          <w:szCs w:val="40"/>
        </w:rPr>
      </w:pPr>
    </w:p>
    <w:p w:rsidR="00B253DE" w:rsidRDefault="00B253DE" w:rsidP="00B253DE">
      <w:pPr>
        <w:rPr>
          <w:sz w:val="40"/>
          <w:szCs w:val="40"/>
        </w:rPr>
      </w:pPr>
    </w:p>
    <w:p w:rsidR="00B253DE" w:rsidRDefault="00B253DE" w:rsidP="00B253DE">
      <w:pPr>
        <w:rPr>
          <w:sz w:val="40"/>
          <w:szCs w:val="40"/>
        </w:rPr>
      </w:pPr>
    </w:p>
    <w:p w:rsidR="00B253DE" w:rsidRDefault="00B253DE" w:rsidP="00B253DE">
      <w:pPr>
        <w:rPr>
          <w:sz w:val="40"/>
          <w:szCs w:val="40"/>
        </w:rPr>
      </w:pPr>
    </w:p>
    <w:p w:rsidR="00B253DE" w:rsidRDefault="00B253DE" w:rsidP="00B253DE">
      <w:pPr>
        <w:rPr>
          <w:sz w:val="40"/>
          <w:szCs w:val="4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id w:val="154373063"/>
        <w:docPartObj>
          <w:docPartGallery w:val="Bibliographies"/>
          <w:docPartUnique/>
        </w:docPartObj>
      </w:sdtPr>
      <w:sdtContent>
        <w:p w:rsidR="00B253DE" w:rsidRDefault="00B253DE">
          <w:pPr>
            <w:pStyle w:val="Ttulo1"/>
          </w:pPr>
          <w:r>
            <w:t>Bibliografía</w:t>
          </w:r>
        </w:p>
        <w:sdt>
          <w:sdtPr>
            <w:rPr>
              <w:lang w:val="es-ES"/>
            </w:rPr>
            <w:id w:val="111145805"/>
            <w:bibliography/>
          </w:sdtPr>
          <w:sdtContent>
            <w:p w:rsidR="00B253DE" w:rsidRDefault="004D4D70" w:rsidP="00B253DE">
              <w:pPr>
                <w:pStyle w:val="Bibliografa"/>
                <w:rPr>
                  <w:noProof/>
                  <w:lang w:val="es-ES"/>
                </w:rPr>
              </w:pPr>
              <w:r>
                <w:rPr>
                  <w:lang w:val="es-ES"/>
                </w:rPr>
                <w:fldChar w:fldCharType="begin"/>
              </w:r>
              <w:r w:rsidR="00B253DE">
                <w:rPr>
                  <w:lang w:val="es-ES"/>
                </w:rPr>
                <w:instrText xml:space="preserve"> BIBLIOGRAPHY </w:instrText>
              </w:r>
              <w:r>
                <w:rPr>
                  <w:lang w:val="es-ES"/>
                </w:rPr>
                <w:fldChar w:fldCharType="separate"/>
              </w:r>
            </w:p>
            <w:p w:rsidR="00B253DE" w:rsidRDefault="00B253DE" w:rsidP="00B253DE">
              <w:pPr>
                <w:rPr>
                  <w:lang w:val="es-ES"/>
                </w:rPr>
              </w:pPr>
            </w:p>
            <w:p w:rsidR="00B253DE" w:rsidRDefault="00B253DE" w:rsidP="00B253DE">
              <w:pPr>
                <w:rPr>
                  <w:lang w:val="es-ES"/>
                </w:rPr>
              </w:pPr>
            </w:p>
            <w:p w:rsidR="00B253DE" w:rsidRDefault="00B253DE" w:rsidP="00B253DE">
              <w:pPr>
                <w:rPr>
                  <w:sz w:val="40"/>
                  <w:szCs w:val="40"/>
                </w:rPr>
              </w:pPr>
              <w:r>
                <w:rPr>
                  <w:sz w:val="40"/>
                  <w:szCs w:val="40"/>
                </w:rPr>
                <w:t>Morales Rodríguez, C. (2014). Reproducción animal. Bases fisiológicas y clínicas. McGraw-Hill Interamericana.</w:t>
              </w:r>
            </w:p>
            <w:p w:rsidR="00B253DE" w:rsidRDefault="00B253DE" w:rsidP="00B253DE">
              <w:pPr>
                <w:rPr>
                  <w:sz w:val="40"/>
                  <w:szCs w:val="40"/>
                </w:rPr>
              </w:pPr>
            </w:p>
            <w:p w:rsidR="00B253DE" w:rsidRDefault="00B253DE" w:rsidP="00B253DE">
              <w:r>
                <w:rPr>
                  <w:sz w:val="40"/>
                  <w:szCs w:val="40"/>
                </w:rPr>
                <w:lastRenderedPageBreak/>
                <w:t xml:space="preserve">Ortega, F., &amp; Méndez, A. (2012). Patologías del aparato reproductor en la perra. Revista Electrónica de Veterinaria REDVET, 13(1), 1-10. </w:t>
              </w:r>
            </w:p>
            <w:p w:rsidR="00B253DE" w:rsidRDefault="00B253DE" w:rsidP="00B253DE"/>
            <w:p w:rsidR="00B253DE" w:rsidRDefault="00B253DE" w:rsidP="00B253DE"/>
            <w:p w:rsidR="00B253DE" w:rsidRDefault="00B253DE" w:rsidP="00B253DE">
              <w:pPr>
                <w:rPr>
                  <w:sz w:val="40"/>
                  <w:szCs w:val="40"/>
                </w:rPr>
              </w:pPr>
              <w:r w:rsidRPr="00B253DE">
                <w:rPr>
                  <w:sz w:val="40"/>
                  <w:szCs w:val="40"/>
                </w:rPr>
                <w:t>Rojas, D., &amp; Arce, C. (2017). Tumor Venéreo Transmisible (TVT) en caninos: revisión de literatura. Revista Electrónica de Veterinaria REDVET, 18(5), 1–</w:t>
              </w:r>
            </w:p>
            <w:p w:rsidR="00B253DE" w:rsidRPr="00B253DE" w:rsidRDefault="00B253DE" w:rsidP="00B253DE">
              <w:pPr>
                <w:rPr>
                  <w:lang w:val="es-ES"/>
                </w:rPr>
              </w:pPr>
            </w:p>
            <w:p w:rsidR="00B253DE" w:rsidRDefault="004D4D70" w:rsidP="00B253DE">
              <w:pPr>
                <w:rPr>
                  <w:lang w:val="es-ES"/>
                </w:rPr>
              </w:pPr>
              <w:r>
                <w:rPr>
                  <w:lang w:val="es-ES"/>
                </w:rPr>
                <w:fldChar w:fldCharType="end"/>
              </w:r>
            </w:p>
          </w:sdtContent>
        </w:sdt>
      </w:sdtContent>
    </w:sdt>
    <w:sdt>
      <w:sdtPr>
        <w:id w:val="150268518"/>
        <w:docPartObj>
          <w:docPartGallery w:val="Bibliographies"/>
          <w:docPartUnique/>
        </w:docPartObj>
      </w:sdtPr>
      <w:sdtContent>
        <w:p w:rsidR="00B253DE" w:rsidRDefault="00B253DE" w:rsidP="00B253DE">
          <w:pPr>
            <w:pStyle w:val="Bibliografa"/>
          </w:pPr>
        </w:p>
        <w:p w:rsidR="00961F5C" w:rsidRDefault="004D4D70" w:rsidP="00961F5C">
          <w:pPr>
            <w:rPr>
              <w:lang w:val="es-ES"/>
            </w:rPr>
          </w:pPr>
        </w:p>
      </w:sdtContent>
    </w:sdt>
    <w:p w:rsidR="00B253DE" w:rsidRDefault="00B253DE" w:rsidP="00B253DE"/>
    <w:p w:rsidR="00961F5C" w:rsidRPr="00E21366" w:rsidRDefault="00961F5C" w:rsidP="00961F5C">
      <w:pPr>
        <w:jc w:val="both"/>
      </w:pPr>
    </w:p>
    <w:sectPr w:rsidR="00961F5C" w:rsidRPr="00E21366" w:rsidSect="00FE1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AB" w:rsidRDefault="00821DAB" w:rsidP="003F0EB0">
      <w:pPr>
        <w:spacing w:after="0" w:line="240" w:lineRule="auto"/>
      </w:pPr>
      <w:r>
        <w:separator/>
      </w:r>
    </w:p>
  </w:endnote>
  <w:endnote w:type="continuationSeparator" w:id="1">
    <w:p w:rsidR="00821DAB" w:rsidRDefault="00821DAB" w:rsidP="003F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AB" w:rsidRDefault="00821DAB" w:rsidP="003F0EB0">
      <w:pPr>
        <w:spacing w:after="0" w:line="240" w:lineRule="auto"/>
      </w:pPr>
      <w:r>
        <w:separator/>
      </w:r>
    </w:p>
  </w:footnote>
  <w:footnote w:type="continuationSeparator" w:id="1">
    <w:p w:rsidR="00821DAB" w:rsidRDefault="00821DAB" w:rsidP="003F0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527"/>
    <w:multiLevelType w:val="hybridMultilevel"/>
    <w:tmpl w:val="60D07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51EA"/>
    <w:multiLevelType w:val="hybridMultilevel"/>
    <w:tmpl w:val="9774D5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0476"/>
    <w:multiLevelType w:val="multilevel"/>
    <w:tmpl w:val="ADB4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2C7AE4"/>
    <w:multiLevelType w:val="multilevel"/>
    <w:tmpl w:val="840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335D4C"/>
    <w:multiLevelType w:val="hybridMultilevel"/>
    <w:tmpl w:val="442EE596"/>
    <w:lvl w:ilvl="0" w:tplc="08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745A6580"/>
    <w:multiLevelType w:val="multilevel"/>
    <w:tmpl w:val="9FCE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7B6DB5"/>
    <w:multiLevelType w:val="multilevel"/>
    <w:tmpl w:val="00D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DAB"/>
    <w:rsid w:val="00101E6D"/>
    <w:rsid w:val="003C795D"/>
    <w:rsid w:val="003F0EB0"/>
    <w:rsid w:val="0049000A"/>
    <w:rsid w:val="004D4D70"/>
    <w:rsid w:val="00597567"/>
    <w:rsid w:val="00704F15"/>
    <w:rsid w:val="0071127A"/>
    <w:rsid w:val="00821DAB"/>
    <w:rsid w:val="00880F36"/>
    <w:rsid w:val="00961F5C"/>
    <w:rsid w:val="00972BA1"/>
    <w:rsid w:val="00B253DE"/>
    <w:rsid w:val="00CE68AA"/>
    <w:rsid w:val="00D50539"/>
    <w:rsid w:val="00E21366"/>
    <w:rsid w:val="00E52EC4"/>
    <w:rsid w:val="00FA3C9A"/>
    <w:rsid w:val="00FE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10"/>
  </w:style>
  <w:style w:type="paragraph" w:styleId="Ttulo1">
    <w:name w:val="heading 1"/>
    <w:basedOn w:val="Normal"/>
    <w:next w:val="Normal"/>
    <w:link w:val="Ttulo1Car"/>
    <w:uiPriority w:val="9"/>
    <w:qFormat/>
    <w:rsid w:val="00961F5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paragraph" w:styleId="Ttulo2">
    <w:name w:val="heading 2"/>
    <w:basedOn w:val="Normal"/>
    <w:link w:val="Ttulo2Car"/>
    <w:uiPriority w:val="9"/>
    <w:qFormat/>
    <w:rsid w:val="00880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0F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880F36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880F36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3F0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0EB0"/>
  </w:style>
  <w:style w:type="paragraph" w:styleId="Piedepgina">
    <w:name w:val="footer"/>
    <w:basedOn w:val="Normal"/>
    <w:link w:val="PiedepginaCar"/>
    <w:uiPriority w:val="99"/>
    <w:semiHidden/>
    <w:unhideWhenUsed/>
    <w:rsid w:val="003F0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0EB0"/>
  </w:style>
  <w:style w:type="character" w:styleId="Textoennegrita">
    <w:name w:val="Strong"/>
    <w:basedOn w:val="Fuentedeprrafopredeter"/>
    <w:uiPriority w:val="22"/>
    <w:qFormat/>
    <w:rsid w:val="003F0EB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36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61F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961F5C"/>
  </w:style>
  <w:style w:type="paragraph" w:styleId="Prrafodelista">
    <w:name w:val="List Paragraph"/>
    <w:basedOn w:val="Normal"/>
    <w:uiPriority w:val="34"/>
    <w:qFormat/>
    <w:rsid w:val="00B253DE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val="es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05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8844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uil\Downloads\Fisiologi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Ric21</b:Tag>
    <b:SourceType>InternetSite</b:SourceType>
    <b:Guid>{11FD0325-13A8-4EC7-9036-F809154307FA}</b:Guid>
    <b:LCID>0</b:LCID>
    <b:Author>
      <b:Author>
        <b:NameList>
          <b:Person>
            <b:Last>Butterwick</b:Last>
            <b:First>Richard</b:First>
          </b:Person>
        </b:NameList>
      </b:Author>
    </b:Author>
    <b:Title>royal canin</b:Title>
    <b:Year>2021</b:Year>
    <b:Publisher>https://academy.royalcanin.com/es/veterinary/calculo-del-contenido-energetico-de-los-alimentos</b:Publisher>
    <b:InternetSiteTitle>Cálculo del contenido energético de los alimentos</b:InternetSiteTitle>
    <b:Month>marzo</b:Month>
    <b:Day>9</b:Day>
    <b:URL>https://academy.royalcanin.com/es/veterinary/calculo-del-contenido-energetico-de-los-alimentos</b:URL>
    <b:RefOrder>1</b:RefOrder>
  </b:Source>
</b:Sources>
</file>

<file path=customXml/itemProps1.xml><?xml version="1.0" encoding="utf-8"?>
<ds:datastoreItem xmlns:ds="http://schemas.openxmlformats.org/officeDocument/2006/customXml" ds:itemID="{199082C5-FB0C-4BD0-BED8-B5F077D0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Fisiologia (1)</Template>
  <TotalTime>1</TotalTime>
  <Pages>6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aguilar</dc:creator>
  <cp:lastModifiedBy>russell aguilar</cp:lastModifiedBy>
  <cp:revision>1</cp:revision>
  <dcterms:created xsi:type="dcterms:W3CDTF">2025-07-29T02:43:00Z</dcterms:created>
  <dcterms:modified xsi:type="dcterms:W3CDTF">2025-07-29T02:44:00Z</dcterms:modified>
</cp:coreProperties>
</file>