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A39F" w14:textId="064EBB39" w:rsidR="00636E41" w:rsidRDefault="00636E41" w:rsidP="00636E41">
      <w:pPr>
        <w:rPr>
          <w:rFonts w:ascii="Arial" w:hAnsi="Arial" w:cs="Arial"/>
          <w:sz w:val="28"/>
          <w:szCs w:val="28"/>
        </w:rPr>
      </w:pPr>
      <w:bookmarkStart w:id="0" w:name="_Hlk202285325"/>
      <w:bookmarkEnd w:id="0"/>
      <w:r w:rsidRPr="006772B6">
        <w:rPr>
          <w:noProof/>
          <w:sz w:val="28"/>
          <w:szCs w:val="28"/>
        </w:rPr>
        <w:drawing>
          <wp:inline distT="0" distB="0" distL="0" distR="0" wp14:anchorId="79A8730B" wp14:editId="06B48246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271A8A" wp14:editId="0732031E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</w:t>
      </w:r>
    </w:p>
    <w:p w14:paraId="4B0DF857" w14:textId="775982EF" w:rsidR="00636E41" w:rsidRPr="006772B6" w:rsidRDefault="00636E41" w:rsidP="00636E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</w:t>
      </w:r>
    </w:p>
    <w:p w14:paraId="71FD0136" w14:textId="77777777" w:rsidR="00636E41" w:rsidRDefault="00636E41" w:rsidP="00636E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12246C22" w14:textId="77777777" w:rsidR="00636E41" w:rsidRDefault="00636E41" w:rsidP="00636E41">
      <w:pPr>
        <w:jc w:val="center"/>
        <w:rPr>
          <w:rFonts w:ascii="Arial" w:hAnsi="Arial" w:cs="Arial"/>
          <w:sz w:val="28"/>
          <w:szCs w:val="28"/>
        </w:rPr>
      </w:pPr>
    </w:p>
    <w:p w14:paraId="5892826A" w14:textId="77777777" w:rsidR="00636E41" w:rsidRPr="006772B6" w:rsidRDefault="00636E41" w:rsidP="00636E41">
      <w:pPr>
        <w:jc w:val="center"/>
        <w:rPr>
          <w:rFonts w:ascii="Arial" w:hAnsi="Arial" w:cs="Arial"/>
          <w:sz w:val="28"/>
          <w:szCs w:val="28"/>
        </w:rPr>
      </w:pPr>
    </w:p>
    <w:p w14:paraId="1A54FD0A" w14:textId="77777777" w:rsidR="00636E41" w:rsidRPr="006772B6" w:rsidRDefault="00636E41" w:rsidP="00636E4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Fundamentos de Acuacultura  </w:t>
      </w:r>
    </w:p>
    <w:p w14:paraId="497C344F" w14:textId="77777777" w:rsidR="00636E41" w:rsidRDefault="00636E41" w:rsidP="00636E41">
      <w:pPr>
        <w:rPr>
          <w:rFonts w:ascii="Arial" w:hAnsi="Arial" w:cs="Arial"/>
          <w:sz w:val="28"/>
          <w:szCs w:val="28"/>
        </w:rPr>
      </w:pPr>
    </w:p>
    <w:p w14:paraId="6D4BF0CB" w14:textId="77777777" w:rsidR="00636E41" w:rsidRPr="006772B6" w:rsidRDefault="00636E41" w:rsidP="00636E41">
      <w:pPr>
        <w:rPr>
          <w:rFonts w:ascii="Arial" w:hAnsi="Arial" w:cs="Arial"/>
          <w:sz w:val="28"/>
          <w:szCs w:val="28"/>
        </w:rPr>
      </w:pPr>
    </w:p>
    <w:p w14:paraId="3CEFA612" w14:textId="77777777" w:rsidR="00636E41" w:rsidRPr="006772B6" w:rsidRDefault="00636E41" w:rsidP="00636E4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50C2E58B" w14:textId="77777777" w:rsidR="00636E41" w:rsidRDefault="00636E41" w:rsidP="00636E41">
      <w:pPr>
        <w:rPr>
          <w:rFonts w:ascii="Arial" w:hAnsi="Arial" w:cs="Arial"/>
          <w:sz w:val="28"/>
          <w:szCs w:val="28"/>
        </w:rPr>
      </w:pPr>
    </w:p>
    <w:p w14:paraId="590AF4AA" w14:textId="77777777" w:rsidR="00636E41" w:rsidRPr="006772B6" w:rsidRDefault="00636E41" w:rsidP="00636E41">
      <w:pPr>
        <w:rPr>
          <w:rFonts w:ascii="Arial" w:hAnsi="Arial" w:cs="Arial"/>
          <w:sz w:val="28"/>
          <w:szCs w:val="28"/>
        </w:rPr>
      </w:pPr>
    </w:p>
    <w:p w14:paraId="5FECD9A4" w14:textId="77777777" w:rsidR="00636E41" w:rsidRPr="006772B6" w:rsidRDefault="00636E41" w:rsidP="00636E4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1C6641BF" w14:textId="77777777" w:rsidR="00636E41" w:rsidRDefault="00636E41" w:rsidP="00636E41">
      <w:pPr>
        <w:rPr>
          <w:rFonts w:ascii="Arial" w:hAnsi="Arial" w:cs="Arial"/>
          <w:sz w:val="28"/>
          <w:szCs w:val="28"/>
        </w:rPr>
      </w:pPr>
    </w:p>
    <w:p w14:paraId="387DA7F2" w14:textId="77777777" w:rsidR="00636E41" w:rsidRPr="006772B6" w:rsidRDefault="00636E41" w:rsidP="00636E41">
      <w:pPr>
        <w:rPr>
          <w:rFonts w:ascii="Arial" w:hAnsi="Arial" w:cs="Arial"/>
          <w:sz w:val="28"/>
          <w:szCs w:val="28"/>
        </w:rPr>
      </w:pPr>
    </w:p>
    <w:p w14:paraId="19F4F5B6" w14:textId="77777777" w:rsidR="00636E41" w:rsidRDefault="00636E41" w:rsidP="00636E4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6582F8DE" w14:textId="77777777" w:rsidR="00636E41" w:rsidRDefault="00636E41" w:rsidP="00636E41">
      <w:pPr>
        <w:jc w:val="center"/>
        <w:rPr>
          <w:rFonts w:ascii="Arial" w:hAnsi="Arial" w:cs="Arial"/>
          <w:sz w:val="28"/>
          <w:szCs w:val="28"/>
        </w:rPr>
      </w:pPr>
    </w:p>
    <w:p w14:paraId="7F6A7876" w14:textId="77777777" w:rsidR="00636E41" w:rsidRDefault="00636E41" w:rsidP="00636E41">
      <w:pPr>
        <w:jc w:val="center"/>
        <w:rPr>
          <w:rFonts w:ascii="Arial" w:hAnsi="Arial" w:cs="Arial"/>
          <w:sz w:val="28"/>
          <w:szCs w:val="28"/>
        </w:rPr>
      </w:pPr>
    </w:p>
    <w:p w14:paraId="6C924DDD" w14:textId="77777777" w:rsidR="00636E41" w:rsidRPr="00F06C31" w:rsidRDefault="00636E41" w:rsidP="00636E41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43C202BC" w14:textId="77777777" w:rsidR="00636E41" w:rsidRDefault="00636E41" w:rsidP="00636E41">
      <w:pPr>
        <w:rPr>
          <w:rFonts w:ascii="Arial" w:hAnsi="Arial" w:cs="Arial"/>
          <w:sz w:val="28"/>
          <w:szCs w:val="28"/>
        </w:rPr>
      </w:pPr>
    </w:p>
    <w:p w14:paraId="2FEF3442" w14:textId="77777777" w:rsidR="00636E41" w:rsidRPr="006772B6" w:rsidRDefault="00636E41" w:rsidP="00636E41">
      <w:pPr>
        <w:rPr>
          <w:rFonts w:ascii="Arial" w:hAnsi="Arial" w:cs="Arial"/>
          <w:sz w:val="28"/>
          <w:szCs w:val="28"/>
        </w:rPr>
      </w:pPr>
    </w:p>
    <w:p w14:paraId="04EFAC0F" w14:textId="04358C90" w:rsidR="00636E41" w:rsidRPr="006772B6" w:rsidRDefault="00636E41" w:rsidP="00636E4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1/0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11EEF1A2" w14:textId="77777777" w:rsidR="00E12C08" w:rsidRDefault="00E12C08">
      <w:pPr>
        <w:rPr>
          <w:lang w:val="es-ES"/>
        </w:rPr>
      </w:pPr>
    </w:p>
    <w:p w14:paraId="096C5212" w14:textId="444347EE" w:rsidR="00E12C08" w:rsidRDefault="00E12C08">
      <w:pPr>
        <w:rPr>
          <w:lang w:val="es-ES"/>
        </w:rPr>
      </w:pPr>
    </w:p>
    <w:p w14:paraId="4A5C8501" w14:textId="77777777" w:rsidR="00E12C08" w:rsidRPr="00E12C08" w:rsidRDefault="00E12C08" w:rsidP="00E12C08">
      <w:p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lastRenderedPageBreak/>
        <w:t>Tipos de Estanques, Densidad de Población y Características del Agua en Acuicultura</w:t>
      </w:r>
    </w:p>
    <w:p w14:paraId="5A674776" w14:textId="77777777" w:rsid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La acuicultura, o el cultivo de organismos acuáticos, depende en gran medida de un manejo adecuado de sus sistemas de contención, la cantidad de organismos por volumen y la calidad del medio en el que viven. Estos tres pilares son interdependientes y cruciales para el éxito y la sostenibilidad de cualquier operación acuícola.</w:t>
      </w:r>
    </w:p>
    <w:p w14:paraId="5B002962" w14:textId="77777777" w:rsidR="00636E41" w:rsidRPr="00E12C08" w:rsidRDefault="00636E41" w:rsidP="00E12C08">
      <w:pPr>
        <w:rPr>
          <w:rFonts w:ascii="Arial" w:hAnsi="Arial" w:cs="Arial"/>
        </w:rPr>
      </w:pPr>
    </w:p>
    <w:p w14:paraId="472D5A60" w14:textId="6AFC1410" w:rsidR="00E12C08" w:rsidRPr="00403394" w:rsidRDefault="00E12C08" w:rsidP="00403394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</w:rPr>
      </w:pPr>
      <w:r w:rsidRPr="00403394">
        <w:rPr>
          <w:rFonts w:ascii="Arial" w:hAnsi="Arial" w:cs="Arial"/>
          <w:b/>
          <w:bCs/>
        </w:rPr>
        <w:t>Tipos de Estanques</w:t>
      </w:r>
    </w:p>
    <w:p w14:paraId="31F0ECEB" w14:textId="77777777" w:rsidR="00E12C08" w:rsidRP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Los estanques acuícolas se clasifican principalmente según su diseño, propósito y el nivel de intensificación del cultivo.</w:t>
      </w:r>
    </w:p>
    <w:p w14:paraId="02BDB743" w14:textId="30406D78" w:rsidR="00E12C08" w:rsidRPr="00E12C08" w:rsidRDefault="00E12C08" w:rsidP="00E12C08">
      <w:pPr>
        <w:rPr>
          <w:rFonts w:ascii="Arial" w:hAnsi="Arial" w:cs="Arial"/>
        </w:rPr>
      </w:pPr>
    </w:p>
    <w:p w14:paraId="432C282E" w14:textId="77777777" w:rsidR="00E12C08" w:rsidRPr="00E12C08" w:rsidRDefault="00E12C08" w:rsidP="00E12C08">
      <w:p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t>a) Estanques de Tierra (Excavados)</w:t>
      </w:r>
    </w:p>
    <w:p w14:paraId="100E5850" w14:textId="77777777" w:rsid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Estos son los más comunes y se construyen excavando el suelo. Son versátiles y económicos de construir en áreas con terrenos adecuados.</w:t>
      </w:r>
    </w:p>
    <w:p w14:paraId="39D30028" w14:textId="77777777" w:rsidR="00636E41" w:rsidRPr="00E12C08" w:rsidRDefault="00636E41" w:rsidP="00E12C08">
      <w:pPr>
        <w:rPr>
          <w:rFonts w:ascii="Arial" w:hAnsi="Arial" w:cs="Arial"/>
        </w:rPr>
      </w:pPr>
    </w:p>
    <w:p w14:paraId="115EB940" w14:textId="77777777" w:rsidR="00E12C08" w:rsidRPr="00E12C08" w:rsidRDefault="00E12C08" w:rsidP="00E12C08">
      <w:pPr>
        <w:numPr>
          <w:ilvl w:val="0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  <w:b/>
          <w:bCs/>
        </w:rPr>
        <w:t>Características:</w:t>
      </w:r>
    </w:p>
    <w:p w14:paraId="79F58AF6" w14:textId="77777777" w:rsidR="00E12C08" w:rsidRPr="00E12C08" w:rsidRDefault="00E12C08" w:rsidP="00E12C08">
      <w:pPr>
        <w:numPr>
          <w:ilvl w:val="1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Dimensiones: Varían ampliamente, desde pequeños estanques de unos pocos metros cuadrados hasta grandes extensiones de varias hectáreas. La profundidad suele oscilar entre 1 y 2.5 metros.</w:t>
      </w:r>
    </w:p>
    <w:p w14:paraId="5BE100D8" w14:textId="77777777" w:rsidR="00E12C08" w:rsidRPr="00E12C08" w:rsidRDefault="00E12C08" w:rsidP="00E12C08">
      <w:pPr>
        <w:numPr>
          <w:ilvl w:val="1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Paredes: Suelen ser de tierra compactada, con taludes suaves para prevenir la erosión.</w:t>
      </w:r>
    </w:p>
    <w:p w14:paraId="61EA3383" w14:textId="77777777" w:rsidR="00E12C08" w:rsidRPr="00E12C08" w:rsidRDefault="00E12C08" w:rsidP="00E12C08">
      <w:pPr>
        <w:numPr>
          <w:ilvl w:val="1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Drenaje: Pueden tener sistemas de drenaje simples o complejos (monje, tuberías) para facilitar la cosecha y el vaciado.</w:t>
      </w:r>
    </w:p>
    <w:p w14:paraId="70C708A5" w14:textId="77777777" w:rsidR="00E12C08" w:rsidRPr="00E12C08" w:rsidRDefault="00E12C08" w:rsidP="00E12C08">
      <w:pPr>
        <w:numPr>
          <w:ilvl w:val="1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Ventajas: Bajo costo inicial, buena estabilidad térmica, capacidad de producir alimento natural (plancton).</w:t>
      </w:r>
    </w:p>
    <w:p w14:paraId="1EA39CE7" w14:textId="77777777" w:rsidR="00E12C08" w:rsidRDefault="00E12C08" w:rsidP="00E12C08">
      <w:pPr>
        <w:numPr>
          <w:ilvl w:val="1"/>
          <w:numId w:val="1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Desventajas: Dificultad para controlar la calidad del agua, riesgo de filtraciones y depredación.</w:t>
      </w:r>
    </w:p>
    <w:p w14:paraId="4BB05004" w14:textId="77777777" w:rsidR="00636E41" w:rsidRDefault="00636E41" w:rsidP="00636E41">
      <w:pPr>
        <w:ind w:left="1440"/>
        <w:rPr>
          <w:rFonts w:ascii="Arial" w:hAnsi="Arial" w:cs="Arial"/>
        </w:rPr>
      </w:pPr>
    </w:p>
    <w:p w14:paraId="6880DF45" w14:textId="77777777" w:rsidR="00636E41" w:rsidRDefault="00636E41" w:rsidP="00636E41">
      <w:pPr>
        <w:ind w:left="1440"/>
        <w:rPr>
          <w:rFonts w:ascii="Arial" w:hAnsi="Arial" w:cs="Arial"/>
        </w:rPr>
      </w:pPr>
    </w:p>
    <w:p w14:paraId="7B50E61E" w14:textId="77777777" w:rsidR="00636E41" w:rsidRPr="00E12C08" w:rsidRDefault="00636E41" w:rsidP="00636E41">
      <w:pPr>
        <w:ind w:left="1440"/>
        <w:rPr>
          <w:rFonts w:ascii="Arial" w:hAnsi="Arial" w:cs="Arial"/>
        </w:rPr>
      </w:pPr>
    </w:p>
    <w:p w14:paraId="05C7003F" w14:textId="77777777" w:rsidR="00E12C08" w:rsidRPr="00E12C08" w:rsidRDefault="00E12C08" w:rsidP="00E12C08">
      <w:p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lastRenderedPageBreak/>
        <w:t>b) Estanques Revestidos</w:t>
      </w:r>
    </w:p>
    <w:p w14:paraId="3E611873" w14:textId="77777777" w:rsid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Son estanques de tierra o estructuras elevadas cuyas paredes y/o fondo están cubiertos con materiales impermeables como geomembranas (</w:t>
      </w:r>
      <w:proofErr w:type="spellStart"/>
      <w:r w:rsidRPr="00E12C08">
        <w:rPr>
          <w:rFonts w:ascii="Arial" w:hAnsi="Arial" w:cs="Arial"/>
        </w:rPr>
        <w:t>liners</w:t>
      </w:r>
      <w:proofErr w:type="spellEnd"/>
      <w:r w:rsidRPr="00E12C08">
        <w:rPr>
          <w:rFonts w:ascii="Arial" w:hAnsi="Arial" w:cs="Arial"/>
        </w:rPr>
        <w:t xml:space="preserve"> de PVC, polietileno de alta densidad HDPE), concreto o arcilla compactada.</w:t>
      </w:r>
    </w:p>
    <w:p w14:paraId="2C62552E" w14:textId="77777777" w:rsidR="00636E41" w:rsidRPr="00E12C08" w:rsidRDefault="00636E41" w:rsidP="00E12C08">
      <w:pPr>
        <w:rPr>
          <w:rFonts w:ascii="Arial" w:hAnsi="Arial" w:cs="Arial"/>
        </w:rPr>
      </w:pPr>
    </w:p>
    <w:p w14:paraId="2DF3CA05" w14:textId="77777777" w:rsidR="00E12C08" w:rsidRPr="00E12C08" w:rsidRDefault="00E12C08" w:rsidP="00E12C08">
      <w:pPr>
        <w:numPr>
          <w:ilvl w:val="0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  <w:b/>
          <w:bCs/>
        </w:rPr>
        <w:t>Características:</w:t>
      </w:r>
    </w:p>
    <w:p w14:paraId="7C99FE46" w14:textId="77777777" w:rsidR="00E12C08" w:rsidRPr="00E12C08" w:rsidRDefault="00E12C08" w:rsidP="00E12C08">
      <w:pPr>
        <w:numPr>
          <w:ilvl w:val="1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Impermeabilidad: Evitan la pérdida de agua por filtración.</w:t>
      </w:r>
    </w:p>
    <w:p w14:paraId="3ABCC92D" w14:textId="77777777" w:rsidR="00E12C08" w:rsidRPr="00E12C08" w:rsidRDefault="00E12C08" w:rsidP="00E12C08">
      <w:pPr>
        <w:numPr>
          <w:ilvl w:val="1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Control: Permiten un mejor control de la calidad del agua y la eliminación de enfermedades.</w:t>
      </w:r>
    </w:p>
    <w:p w14:paraId="777EA606" w14:textId="77777777" w:rsidR="00E12C08" w:rsidRPr="00E12C08" w:rsidRDefault="00E12C08" w:rsidP="00E12C08">
      <w:pPr>
        <w:numPr>
          <w:ilvl w:val="1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Variabilidad: Pueden ser excavados o elevados (tipo "alberca" o tanque).</w:t>
      </w:r>
    </w:p>
    <w:p w14:paraId="50B43CD9" w14:textId="77777777" w:rsidR="00E12C08" w:rsidRPr="00E12C08" w:rsidRDefault="00E12C08" w:rsidP="00E12C08">
      <w:pPr>
        <w:numPr>
          <w:ilvl w:val="1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Ventajas: Menor pérdida de agua, mejor bioseguridad, facilidad de limpieza, aptos para suelos porosos.</w:t>
      </w:r>
    </w:p>
    <w:p w14:paraId="2D8F36A9" w14:textId="77777777" w:rsidR="00E12C08" w:rsidRPr="00636E41" w:rsidRDefault="00E12C08" w:rsidP="00E12C08">
      <w:pPr>
        <w:numPr>
          <w:ilvl w:val="1"/>
          <w:numId w:val="2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Desventajas: Mayor costo inicial de construcción.</w:t>
      </w:r>
    </w:p>
    <w:p w14:paraId="3BD99D02" w14:textId="77777777" w:rsidR="00636E41" w:rsidRPr="00E12C08" w:rsidRDefault="00636E41" w:rsidP="00636E41">
      <w:pPr>
        <w:ind w:left="1440"/>
        <w:rPr>
          <w:rFonts w:ascii="Arial" w:hAnsi="Arial" w:cs="Arial"/>
        </w:rPr>
      </w:pPr>
    </w:p>
    <w:p w14:paraId="6A30C576" w14:textId="77777777" w:rsidR="00E12C08" w:rsidRPr="00E12C08" w:rsidRDefault="00E12C08" w:rsidP="00E12C08">
      <w:p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t>c) Estanques de Concreto o Fibra de Vidrio (Tanques)</w:t>
      </w:r>
    </w:p>
    <w:p w14:paraId="6C14386D" w14:textId="77777777" w:rsidR="00E12C08" w:rsidRPr="00636E41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Son estructuras rígidas, generalmente más pequeñas y utilizadas en sistemas de cultivo intensivos o de recirculación.</w:t>
      </w:r>
    </w:p>
    <w:p w14:paraId="3FF365A2" w14:textId="77777777" w:rsidR="00636E41" w:rsidRPr="00E12C08" w:rsidRDefault="00636E41" w:rsidP="00E12C08"/>
    <w:p w14:paraId="5EC59167" w14:textId="77777777" w:rsidR="00E12C08" w:rsidRPr="00E12C08" w:rsidRDefault="00E12C08" w:rsidP="00E12C08">
      <w:pPr>
        <w:numPr>
          <w:ilvl w:val="0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  <w:b/>
          <w:bCs/>
        </w:rPr>
        <w:t>Características:</w:t>
      </w:r>
    </w:p>
    <w:p w14:paraId="5C67F428" w14:textId="77777777" w:rsidR="00E12C08" w:rsidRPr="00E12C08" w:rsidRDefault="00E12C08" w:rsidP="00E12C08">
      <w:pPr>
        <w:numPr>
          <w:ilvl w:val="1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Forma: Comúnmente circulares, rectangulares o cuadrados.</w:t>
      </w:r>
    </w:p>
    <w:p w14:paraId="1B0E9746" w14:textId="77777777" w:rsidR="00E12C08" w:rsidRPr="00E12C08" w:rsidRDefault="00E12C08" w:rsidP="00E12C08">
      <w:pPr>
        <w:numPr>
          <w:ilvl w:val="1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Limpieza: Fáciles de limpiar y desinfectar.</w:t>
      </w:r>
    </w:p>
    <w:p w14:paraId="19CE0BC2" w14:textId="77777777" w:rsidR="00E12C08" w:rsidRPr="00E12C08" w:rsidRDefault="00E12C08" w:rsidP="00E12C08">
      <w:pPr>
        <w:numPr>
          <w:ilvl w:val="1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Control: Permiten un control ambiental y de calidad del agua muy preciso.</w:t>
      </w:r>
    </w:p>
    <w:p w14:paraId="10A5D537" w14:textId="77777777" w:rsidR="00E12C08" w:rsidRPr="00E12C08" w:rsidRDefault="00E12C08" w:rsidP="00E12C08">
      <w:pPr>
        <w:numPr>
          <w:ilvl w:val="1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Ventajas: Ideales para investigación, cuarentena, o etapas iniciales de cultivo (</w:t>
      </w:r>
      <w:proofErr w:type="spellStart"/>
      <w:r w:rsidRPr="00E12C08">
        <w:rPr>
          <w:rFonts w:ascii="Arial" w:hAnsi="Arial" w:cs="Arial"/>
        </w:rPr>
        <w:t>larvicultura</w:t>
      </w:r>
      <w:proofErr w:type="spellEnd"/>
      <w:r w:rsidRPr="00E12C08">
        <w:rPr>
          <w:rFonts w:ascii="Arial" w:hAnsi="Arial" w:cs="Arial"/>
        </w:rPr>
        <w:t>, alevinaje), alta bioseguridad, uso eficiente del espacio.</w:t>
      </w:r>
    </w:p>
    <w:p w14:paraId="44F15A40" w14:textId="77777777" w:rsidR="00E12C08" w:rsidRPr="00E12C08" w:rsidRDefault="00E12C08" w:rsidP="00E12C08">
      <w:pPr>
        <w:numPr>
          <w:ilvl w:val="1"/>
          <w:numId w:val="3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Desventajas: Alto costo de construcción y de operación, poca estabilidad térmica.</w:t>
      </w:r>
    </w:p>
    <w:p w14:paraId="7A2016B9" w14:textId="29A88B30" w:rsidR="00E12C08" w:rsidRPr="00E12C08" w:rsidRDefault="00E12C08" w:rsidP="00E12C08"/>
    <w:p w14:paraId="3C14B05E" w14:textId="77777777" w:rsidR="00E12C08" w:rsidRPr="00403394" w:rsidRDefault="00E12C08" w:rsidP="00403394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 w:rsidRPr="00403394">
        <w:rPr>
          <w:rFonts w:ascii="Arial" w:hAnsi="Arial" w:cs="Arial"/>
          <w:b/>
          <w:bCs/>
        </w:rPr>
        <w:lastRenderedPageBreak/>
        <w:t>2. Densidad de Población</w:t>
      </w:r>
    </w:p>
    <w:p w14:paraId="00BED50D" w14:textId="77777777" w:rsid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La densidad de población se refiere al número de organismos acuáticos por unidad de volumen o área de estanque. Es un factor crítico que influye en el crecimiento, la salud y la rentabilidad del cultivo.</w:t>
      </w:r>
    </w:p>
    <w:p w14:paraId="0CB227AB" w14:textId="77777777" w:rsidR="00636E41" w:rsidRPr="00E12C08" w:rsidRDefault="00636E41" w:rsidP="00E12C08">
      <w:pPr>
        <w:rPr>
          <w:rFonts w:ascii="Arial" w:hAnsi="Arial" w:cs="Arial"/>
        </w:rPr>
      </w:pPr>
    </w:p>
    <w:p w14:paraId="34001177" w14:textId="77777777" w:rsidR="00E12C08" w:rsidRPr="00E12C08" w:rsidRDefault="00E12C08" w:rsidP="00E12C08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t>Clasificación por Densidad:</w:t>
      </w:r>
    </w:p>
    <w:p w14:paraId="01AACF7D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Cultivo Extensivo: Densidades muy bajas (ej. 1-2 peces/m²). Depende mayormente de la productividad natural del estanque. Requiere poca inversión y manejo, pero la producción es baja.</w:t>
      </w:r>
    </w:p>
    <w:p w14:paraId="10E69171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 xml:space="preserve">Cultivo </w:t>
      </w:r>
      <w:proofErr w:type="spellStart"/>
      <w:r w:rsidRPr="00E12C08">
        <w:rPr>
          <w:rFonts w:ascii="Arial" w:hAnsi="Arial" w:cs="Arial"/>
        </w:rPr>
        <w:t>Semi-intensivo</w:t>
      </w:r>
      <w:proofErr w:type="spellEnd"/>
      <w:r w:rsidRPr="00E12C08">
        <w:rPr>
          <w:rFonts w:ascii="Arial" w:hAnsi="Arial" w:cs="Arial"/>
        </w:rPr>
        <w:t>: Densidades moderadas (ej. 5-10 peces/m²). Se suplementa la alimentación natural con alimento balanceado y se pueden usar aireadores esporádicamente. Producción media.</w:t>
      </w:r>
    </w:p>
    <w:p w14:paraId="78665F86" w14:textId="77777777" w:rsid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Cultivo Intensivo: Densidades altas (ej. 20-50 peces/m² o más). Depende casi por completo del alimento balanceado y requiere aireación constante y un manejo riguroso de la calidad del agua. Alta producción por unidad de área.</w:t>
      </w:r>
    </w:p>
    <w:p w14:paraId="21993910" w14:textId="77777777" w:rsidR="00636E41" w:rsidRPr="00E12C08" w:rsidRDefault="00636E41" w:rsidP="00636E41">
      <w:pPr>
        <w:ind w:left="1440"/>
        <w:rPr>
          <w:rFonts w:ascii="Arial" w:hAnsi="Arial" w:cs="Arial"/>
        </w:rPr>
      </w:pPr>
    </w:p>
    <w:p w14:paraId="0A6B8B1C" w14:textId="77777777" w:rsid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Cultivo Súper-intensivo (Sistemas de Recirculación Acuícola - RAS): Densidades extremadamente altas (ej. 100-200 peces/m³ en tanques). Requiere sistemas avanzados de filtración, aireación, control de temperatura y monitoreo constante. Máxima producción en un espacio reducido.</w:t>
      </w:r>
    </w:p>
    <w:p w14:paraId="755A49D3" w14:textId="77777777" w:rsidR="00636E41" w:rsidRDefault="00636E41" w:rsidP="00636E41">
      <w:pPr>
        <w:pStyle w:val="Prrafodelista"/>
        <w:rPr>
          <w:rFonts w:ascii="Arial" w:hAnsi="Arial" w:cs="Arial"/>
        </w:rPr>
      </w:pPr>
    </w:p>
    <w:p w14:paraId="3741E0D0" w14:textId="77777777" w:rsidR="00636E41" w:rsidRPr="00E12C08" w:rsidRDefault="00636E41" w:rsidP="00636E41">
      <w:pPr>
        <w:ind w:left="1440"/>
        <w:rPr>
          <w:rFonts w:ascii="Arial" w:hAnsi="Arial" w:cs="Arial"/>
        </w:rPr>
      </w:pPr>
    </w:p>
    <w:p w14:paraId="5AC470EF" w14:textId="77777777" w:rsidR="00E12C08" w:rsidRPr="00636E41" w:rsidRDefault="00E12C08" w:rsidP="00E12C08">
      <w:pPr>
        <w:numPr>
          <w:ilvl w:val="0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  <w:b/>
          <w:bCs/>
        </w:rPr>
        <w:t>Factores que Influyen en la Densidad:</w:t>
      </w:r>
    </w:p>
    <w:p w14:paraId="23793217" w14:textId="77777777" w:rsidR="00636E41" w:rsidRPr="00E12C08" w:rsidRDefault="00636E41" w:rsidP="00636E41">
      <w:pPr>
        <w:ind w:left="720"/>
        <w:rPr>
          <w:rFonts w:ascii="Arial" w:hAnsi="Arial" w:cs="Arial"/>
        </w:rPr>
      </w:pPr>
    </w:p>
    <w:p w14:paraId="3D2D70C5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Especie cultivada: Cada especie tiene tolerancias diferentes.</w:t>
      </w:r>
    </w:p>
    <w:p w14:paraId="134BF748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Tamaño del animal: Los alevines pueden tener densidades mayores que los peces adultos.</w:t>
      </w:r>
    </w:p>
    <w:p w14:paraId="645A4418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Capacidad de carga del estanque: La capacidad del estanque para soportar el número de organismos sin comprometer su bienestar.</w:t>
      </w:r>
    </w:p>
    <w:p w14:paraId="75F33CBC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lastRenderedPageBreak/>
        <w:t>Tecnología y manejo: La aireación, la filtración y el monitoreo permiten mayores densidades.</w:t>
      </w:r>
    </w:p>
    <w:p w14:paraId="0F6DE758" w14:textId="77777777" w:rsidR="00E12C08" w:rsidRPr="00E12C08" w:rsidRDefault="00E12C08" w:rsidP="00E12C08">
      <w:pPr>
        <w:numPr>
          <w:ilvl w:val="1"/>
          <w:numId w:val="4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Objetivo de producción: Calidad versus cantidad.</w:t>
      </w:r>
    </w:p>
    <w:p w14:paraId="0650D5F1" w14:textId="1FBA24B0" w:rsidR="00E12C08" w:rsidRPr="00E12C08" w:rsidRDefault="00E12C08" w:rsidP="00E12C08"/>
    <w:p w14:paraId="662C3027" w14:textId="77777777" w:rsidR="00E12C08" w:rsidRPr="00403394" w:rsidRDefault="00E12C08" w:rsidP="00403394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 w:rsidRPr="00403394">
        <w:rPr>
          <w:rFonts w:ascii="Arial" w:hAnsi="Arial" w:cs="Arial"/>
          <w:b/>
          <w:bCs/>
        </w:rPr>
        <w:t>3. Características del Agua</w:t>
      </w:r>
    </w:p>
    <w:p w14:paraId="48402B73" w14:textId="77777777" w:rsidR="00E12C08" w:rsidRDefault="00E12C08" w:rsidP="00E12C08">
      <w:pPr>
        <w:rPr>
          <w:rFonts w:ascii="Arial" w:hAnsi="Arial" w:cs="Arial"/>
        </w:rPr>
      </w:pPr>
      <w:r w:rsidRPr="00E12C08">
        <w:rPr>
          <w:rFonts w:ascii="Arial" w:hAnsi="Arial" w:cs="Arial"/>
        </w:rPr>
        <w:t>La calidad del agua es el factor ambiental más importante en la acuicultura, ya que los organismos viven inmersos en ella. Su monitoreo y control son fundamentales para la salud y el crecimiento de los cultivos.</w:t>
      </w:r>
    </w:p>
    <w:p w14:paraId="7C10A32B" w14:textId="77777777" w:rsidR="00636E41" w:rsidRPr="00E12C08" w:rsidRDefault="00636E41" w:rsidP="00E12C08">
      <w:pPr>
        <w:rPr>
          <w:rFonts w:ascii="Arial" w:hAnsi="Arial" w:cs="Arial"/>
        </w:rPr>
      </w:pPr>
    </w:p>
    <w:p w14:paraId="60CFA81A" w14:textId="77777777" w:rsidR="00E12C08" w:rsidRPr="00E12C08" w:rsidRDefault="00E12C08" w:rsidP="00E12C08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E12C08">
        <w:rPr>
          <w:rFonts w:ascii="Arial" w:hAnsi="Arial" w:cs="Arial"/>
          <w:b/>
          <w:bCs/>
        </w:rPr>
        <w:t>Parámetros Clave:</w:t>
      </w:r>
    </w:p>
    <w:p w14:paraId="1970D8AC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Oxígeno Disuelto (OD): Vital para la respiración de los organismos. Niveles bajos (&lt;3-4 mg/L) causan estrés y mortalidad. Se maneja con aireadores o sistemas de inyección de oxígeno.</w:t>
      </w:r>
    </w:p>
    <w:p w14:paraId="1934EF31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Temperatura: Afecta el metabolismo, el crecimiento, la alimentación y la reproducción. Cada especie tiene un rango óptimo.</w:t>
      </w:r>
    </w:p>
    <w:p w14:paraId="1EC8E0D4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pH: Mide la acidez o alcalinidad del agua (escala de 0 a 14). Rangos ideales suelen ser entre 6.5 y 8.5. pH extremos son tóxicos.</w:t>
      </w:r>
    </w:p>
    <w:p w14:paraId="1B65D712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Amonio (NH3/NH4+), Nitritos (NO2-) y Nitratos (NO3-): Productos de desecho del metabolismo de los organismos. El amonio y los nitritos son tóxicos a bajas concentraciones. Los nitratos son menos tóxicos. Se controlan con recambios de agua, filtración biológica y manejo de la alimentación.</w:t>
      </w:r>
    </w:p>
    <w:p w14:paraId="2CF88DE7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 xml:space="preserve">Alcalinidad: Capacidad del agua para neutralizar ácidos, </w:t>
      </w:r>
      <w:proofErr w:type="spellStart"/>
      <w:r w:rsidRPr="00E12C08">
        <w:rPr>
          <w:rFonts w:ascii="Arial" w:hAnsi="Arial" w:cs="Arial"/>
        </w:rPr>
        <w:t>buffering</w:t>
      </w:r>
      <w:proofErr w:type="spellEnd"/>
      <w:r w:rsidRPr="00E12C08">
        <w:rPr>
          <w:rFonts w:ascii="Arial" w:hAnsi="Arial" w:cs="Arial"/>
        </w:rPr>
        <w:t xml:space="preserve"> el pH. Importante para la estabilidad del pH.</w:t>
      </w:r>
    </w:p>
    <w:p w14:paraId="5668B1E1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Dureza: Concentración de iones metálicos (Ca y Mg). Influye en la osmorregulación y la calidad del esqueleto de los organismos.</w:t>
      </w:r>
    </w:p>
    <w:p w14:paraId="097CF236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Salinidad: Concentración de sales disueltas. Crítica para especies marinas y estuarinas.</w:t>
      </w:r>
    </w:p>
    <w:p w14:paraId="1964C38F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Turbidez: Cantidad de partículas en suspensión. Reduce la penetración de luz y puede irritar branquias.</w:t>
      </w:r>
    </w:p>
    <w:p w14:paraId="083EFBCE" w14:textId="46DF1328" w:rsidR="00E12C08" w:rsidRPr="00E12C08" w:rsidRDefault="00E12C08" w:rsidP="00E12C08">
      <w:pPr>
        <w:ind w:left="1440"/>
        <w:rPr>
          <w:rFonts w:ascii="Arial" w:hAnsi="Arial" w:cs="Arial"/>
          <w:color w:val="000000" w:themeColor="text1"/>
        </w:rPr>
      </w:pPr>
    </w:p>
    <w:p w14:paraId="49AEF26E" w14:textId="77777777" w:rsidR="00E12C08" w:rsidRPr="00E12C08" w:rsidRDefault="00E12C08" w:rsidP="00E12C08">
      <w:pPr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12C08">
        <w:rPr>
          <w:rFonts w:ascii="Arial" w:hAnsi="Arial" w:cs="Arial"/>
          <w:b/>
          <w:bCs/>
          <w:color w:val="000000" w:themeColor="text1"/>
        </w:rPr>
        <w:t>Manejo de la Calidad del Agua:</w:t>
      </w:r>
    </w:p>
    <w:p w14:paraId="5797499D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lastRenderedPageBreak/>
        <w:t>Monitoreo regular: Medición diaria o semanal de los parámetros clave.</w:t>
      </w:r>
    </w:p>
    <w:p w14:paraId="61EFFC33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Aireación: Aportar oxígeno y eliminar gases tóxicos.</w:t>
      </w:r>
    </w:p>
    <w:p w14:paraId="4EAB2D82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Recambio de agua: Renovar el agua del estanque.</w:t>
      </w:r>
    </w:p>
    <w:p w14:paraId="17FDAD2B" w14:textId="77777777" w:rsidR="00E12C08" w:rsidRP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Filtración: Mecánica, biológica y/o química para eliminar sólidos y productos nitrogenados.</w:t>
      </w:r>
    </w:p>
    <w:p w14:paraId="0D4F2BB5" w14:textId="0955F514" w:rsidR="00E12C08" w:rsidRDefault="00E12C08" w:rsidP="00E12C08">
      <w:pPr>
        <w:numPr>
          <w:ilvl w:val="1"/>
          <w:numId w:val="5"/>
        </w:numPr>
        <w:rPr>
          <w:rFonts w:ascii="Arial" w:hAnsi="Arial" w:cs="Arial"/>
        </w:rPr>
      </w:pPr>
      <w:r w:rsidRPr="00E12C08">
        <w:rPr>
          <w:rFonts w:ascii="Arial" w:hAnsi="Arial" w:cs="Arial"/>
        </w:rPr>
        <w:t>Manejo de la alimentación: Evitar el exceso de alimento para prevenir la acumulación de desechos</w:t>
      </w:r>
    </w:p>
    <w:p w14:paraId="2AAC5031" w14:textId="77777777" w:rsidR="00636E41" w:rsidRDefault="00636E41" w:rsidP="00636E41">
      <w:pPr>
        <w:rPr>
          <w:rFonts w:ascii="Arial" w:hAnsi="Arial" w:cs="Arial"/>
        </w:rPr>
      </w:pPr>
    </w:p>
    <w:p w14:paraId="56925F7A" w14:textId="77777777" w:rsidR="00636E41" w:rsidRDefault="00636E41" w:rsidP="00636E41">
      <w:pPr>
        <w:rPr>
          <w:rFonts w:ascii="Arial" w:hAnsi="Arial" w:cs="Arial"/>
        </w:rPr>
      </w:pPr>
    </w:p>
    <w:p w14:paraId="0004D5FB" w14:textId="77777777" w:rsidR="00636E41" w:rsidRDefault="00636E41" w:rsidP="00636E41">
      <w:pPr>
        <w:rPr>
          <w:rFonts w:ascii="Arial" w:hAnsi="Arial" w:cs="Arial"/>
        </w:rPr>
      </w:pPr>
    </w:p>
    <w:p w14:paraId="768718FA" w14:textId="77777777" w:rsidR="00636E41" w:rsidRDefault="00636E41" w:rsidP="00636E41">
      <w:pPr>
        <w:rPr>
          <w:rFonts w:ascii="Arial" w:hAnsi="Arial" w:cs="Arial"/>
        </w:rPr>
      </w:pPr>
    </w:p>
    <w:p w14:paraId="2C054B50" w14:textId="77777777" w:rsidR="00636E41" w:rsidRDefault="00636E41" w:rsidP="00636E41">
      <w:pPr>
        <w:rPr>
          <w:rFonts w:ascii="Arial" w:hAnsi="Arial" w:cs="Arial"/>
        </w:rPr>
      </w:pPr>
    </w:p>
    <w:p w14:paraId="103833D4" w14:textId="77777777" w:rsidR="00636E41" w:rsidRDefault="00636E41" w:rsidP="00636E41">
      <w:pPr>
        <w:rPr>
          <w:rFonts w:ascii="Arial" w:hAnsi="Arial" w:cs="Arial"/>
        </w:rPr>
      </w:pPr>
    </w:p>
    <w:p w14:paraId="58FE4C0B" w14:textId="77777777" w:rsidR="00636E41" w:rsidRDefault="00636E41" w:rsidP="00636E41">
      <w:pPr>
        <w:rPr>
          <w:rFonts w:ascii="Arial" w:hAnsi="Arial" w:cs="Arial"/>
        </w:rPr>
      </w:pPr>
    </w:p>
    <w:p w14:paraId="67A65732" w14:textId="77777777" w:rsidR="00636E41" w:rsidRDefault="00636E41" w:rsidP="00636E41">
      <w:pPr>
        <w:rPr>
          <w:rFonts w:ascii="Arial" w:hAnsi="Arial" w:cs="Arial"/>
        </w:rPr>
      </w:pPr>
    </w:p>
    <w:p w14:paraId="14DF5F48" w14:textId="77777777" w:rsidR="00636E41" w:rsidRDefault="00636E41" w:rsidP="00636E41">
      <w:pPr>
        <w:rPr>
          <w:rFonts w:ascii="Arial" w:hAnsi="Arial" w:cs="Arial"/>
        </w:rPr>
      </w:pPr>
    </w:p>
    <w:p w14:paraId="1CEE1675" w14:textId="77777777" w:rsidR="00636E41" w:rsidRDefault="00636E41" w:rsidP="00636E41">
      <w:pPr>
        <w:rPr>
          <w:rFonts w:ascii="Arial" w:hAnsi="Arial" w:cs="Arial"/>
        </w:rPr>
      </w:pPr>
    </w:p>
    <w:p w14:paraId="5AA9D202" w14:textId="77777777" w:rsidR="00636E41" w:rsidRDefault="00636E41" w:rsidP="00636E41">
      <w:pPr>
        <w:rPr>
          <w:rFonts w:ascii="Arial" w:hAnsi="Arial" w:cs="Arial"/>
        </w:rPr>
      </w:pPr>
    </w:p>
    <w:p w14:paraId="20DEB17D" w14:textId="77777777" w:rsidR="00636E41" w:rsidRDefault="00636E41" w:rsidP="00636E41">
      <w:pPr>
        <w:rPr>
          <w:rFonts w:ascii="Arial" w:hAnsi="Arial" w:cs="Arial"/>
        </w:rPr>
      </w:pPr>
    </w:p>
    <w:p w14:paraId="66400776" w14:textId="77777777" w:rsidR="00636E41" w:rsidRDefault="00636E41" w:rsidP="00636E41">
      <w:pPr>
        <w:rPr>
          <w:rFonts w:ascii="Arial" w:hAnsi="Arial" w:cs="Arial"/>
        </w:rPr>
      </w:pPr>
    </w:p>
    <w:p w14:paraId="492C9B62" w14:textId="77777777" w:rsidR="00636E41" w:rsidRDefault="00636E41" w:rsidP="00636E41">
      <w:pPr>
        <w:rPr>
          <w:rFonts w:ascii="Arial" w:hAnsi="Arial" w:cs="Arial"/>
        </w:rPr>
      </w:pPr>
    </w:p>
    <w:p w14:paraId="138CE5D8" w14:textId="77777777" w:rsidR="00636E41" w:rsidRDefault="00636E41" w:rsidP="00636E41">
      <w:pPr>
        <w:rPr>
          <w:rFonts w:ascii="Arial" w:hAnsi="Arial" w:cs="Arial"/>
        </w:rPr>
      </w:pPr>
    </w:p>
    <w:p w14:paraId="66877B69" w14:textId="77777777" w:rsidR="00636E41" w:rsidRDefault="00636E41" w:rsidP="00636E41">
      <w:pPr>
        <w:rPr>
          <w:rFonts w:ascii="Arial" w:hAnsi="Arial" w:cs="Arial"/>
        </w:rPr>
      </w:pPr>
    </w:p>
    <w:p w14:paraId="7F3479F4" w14:textId="77777777" w:rsidR="00636E41" w:rsidRDefault="00636E41" w:rsidP="00636E41">
      <w:pPr>
        <w:rPr>
          <w:rFonts w:ascii="Arial" w:hAnsi="Arial" w:cs="Arial"/>
        </w:rPr>
      </w:pPr>
    </w:p>
    <w:p w14:paraId="20ACA421" w14:textId="77777777" w:rsidR="00636E41" w:rsidRDefault="00636E41" w:rsidP="00636E41">
      <w:pPr>
        <w:rPr>
          <w:rFonts w:ascii="Arial" w:hAnsi="Arial" w:cs="Arial"/>
        </w:rPr>
      </w:pPr>
    </w:p>
    <w:p w14:paraId="084474CB" w14:textId="77777777" w:rsidR="00636E41" w:rsidRPr="00636E41" w:rsidRDefault="00636E41" w:rsidP="00636E41">
      <w:pPr>
        <w:rPr>
          <w:rFonts w:ascii="Arial" w:hAnsi="Arial" w:cs="Arial"/>
        </w:rPr>
      </w:pPr>
    </w:p>
    <w:p w14:paraId="5E901E8B" w14:textId="77777777" w:rsidR="00E12C08" w:rsidRPr="00E12C08" w:rsidRDefault="00E12C08" w:rsidP="00E12C08">
      <w:pPr>
        <w:rPr>
          <w:rFonts w:ascii="Arial" w:hAnsi="Arial" w:cs="Arial"/>
          <w:sz w:val="28"/>
          <w:szCs w:val="28"/>
        </w:rPr>
      </w:pPr>
    </w:p>
    <w:p w14:paraId="275652BA" w14:textId="77777777" w:rsidR="00E12C08" w:rsidRPr="00E12C08" w:rsidRDefault="00E12C08" w:rsidP="00E12C08">
      <w:pPr>
        <w:rPr>
          <w:rFonts w:ascii="Arial" w:hAnsi="Arial" w:cs="Arial"/>
          <w:sz w:val="28"/>
          <w:szCs w:val="28"/>
        </w:rPr>
      </w:pPr>
      <w:r w:rsidRPr="00E12C08">
        <w:rPr>
          <w:rFonts w:ascii="Arial" w:hAnsi="Arial" w:cs="Arial"/>
          <w:b/>
          <w:bCs/>
          <w:sz w:val="28"/>
          <w:szCs w:val="28"/>
        </w:rPr>
        <w:lastRenderedPageBreak/>
        <w:t>Bibliografía:</w:t>
      </w:r>
    </w:p>
    <w:p w14:paraId="35B063CA" w14:textId="77777777" w:rsidR="00E12C08" w:rsidRPr="00E12C08" w:rsidRDefault="00E12C08" w:rsidP="00E12C08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E12C08">
        <w:rPr>
          <w:rFonts w:ascii="Arial" w:hAnsi="Arial" w:cs="Arial"/>
          <w:sz w:val="28"/>
          <w:szCs w:val="28"/>
        </w:rPr>
        <w:t xml:space="preserve">FAO. (s.f.). </w:t>
      </w:r>
      <w:r w:rsidRPr="00E12C08">
        <w:rPr>
          <w:rFonts w:ascii="Arial" w:hAnsi="Arial" w:cs="Arial"/>
          <w:i/>
          <w:iCs/>
          <w:sz w:val="28"/>
          <w:szCs w:val="28"/>
        </w:rPr>
        <w:t>Cultivo en estanques</w:t>
      </w:r>
      <w:r w:rsidRPr="00E12C08">
        <w:rPr>
          <w:rFonts w:ascii="Arial" w:hAnsi="Arial" w:cs="Arial"/>
          <w:sz w:val="28"/>
          <w:szCs w:val="28"/>
        </w:rPr>
        <w:t xml:space="preserve">. Recuperado de </w:t>
      </w:r>
      <w:hyperlink r:id="rId7" w:tgtFrame="_blank" w:history="1">
        <w:r w:rsidRPr="00E12C08">
          <w:rPr>
            <w:rStyle w:val="Hipervnculo"/>
            <w:rFonts w:ascii="Arial" w:hAnsi="Arial" w:cs="Arial"/>
            <w:sz w:val="28"/>
            <w:szCs w:val="28"/>
          </w:rPr>
          <w:t>https://www.fao.org/fishery/es/aquaculture/estanque</w:t>
        </w:r>
      </w:hyperlink>
    </w:p>
    <w:p w14:paraId="4AF11B64" w14:textId="77777777" w:rsidR="00E12C08" w:rsidRPr="00E12C08" w:rsidRDefault="00E12C08" w:rsidP="00E12C08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E12C08">
        <w:rPr>
          <w:rFonts w:ascii="Arial" w:hAnsi="Arial" w:cs="Arial"/>
          <w:sz w:val="28"/>
          <w:szCs w:val="28"/>
        </w:rPr>
        <w:t xml:space="preserve">FAO. (s.f.). </w:t>
      </w:r>
      <w:r w:rsidRPr="00E12C08">
        <w:rPr>
          <w:rFonts w:ascii="Arial" w:hAnsi="Arial" w:cs="Arial"/>
          <w:i/>
          <w:iCs/>
          <w:sz w:val="28"/>
          <w:szCs w:val="28"/>
        </w:rPr>
        <w:t>Calidad del agua en acuicultura</w:t>
      </w:r>
      <w:r w:rsidRPr="00E12C08">
        <w:rPr>
          <w:rFonts w:ascii="Arial" w:hAnsi="Arial" w:cs="Arial"/>
          <w:sz w:val="28"/>
          <w:szCs w:val="28"/>
        </w:rPr>
        <w:t xml:space="preserve">. Recuperado de </w:t>
      </w:r>
      <w:hyperlink r:id="rId8" w:tgtFrame="_blank" w:history="1">
        <w:r w:rsidRPr="00E12C08">
          <w:rPr>
            <w:rStyle w:val="Hipervnculo"/>
            <w:rFonts w:ascii="Arial" w:hAnsi="Arial" w:cs="Arial"/>
            <w:sz w:val="28"/>
            <w:szCs w:val="28"/>
          </w:rPr>
          <w:t>https://www.fao.org/3/t0007s/t0007s05.htm</w:t>
        </w:r>
      </w:hyperlink>
    </w:p>
    <w:p w14:paraId="1EB4B175" w14:textId="77777777" w:rsidR="00E12C08" w:rsidRPr="00E12C08" w:rsidRDefault="00E12C08" w:rsidP="00E12C08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E12C08">
        <w:rPr>
          <w:rFonts w:ascii="Arial" w:hAnsi="Arial" w:cs="Arial"/>
          <w:sz w:val="28"/>
          <w:szCs w:val="28"/>
        </w:rPr>
        <w:t xml:space="preserve">Boyd, C. E. (2012).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Water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quality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 in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ponds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for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aquaculture</w:t>
      </w:r>
      <w:proofErr w:type="spellEnd"/>
      <w:r w:rsidRPr="00E12C0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E12C08">
        <w:rPr>
          <w:rFonts w:ascii="Arial" w:hAnsi="Arial" w:cs="Arial"/>
          <w:sz w:val="28"/>
          <w:szCs w:val="28"/>
        </w:rPr>
        <w:t>Southern</w:t>
      </w:r>
      <w:proofErr w:type="spellEnd"/>
      <w:r w:rsidRPr="00E12C08">
        <w:rPr>
          <w:rFonts w:ascii="Arial" w:hAnsi="Arial" w:cs="Arial"/>
          <w:sz w:val="28"/>
          <w:szCs w:val="28"/>
        </w:rPr>
        <w:t xml:space="preserve"> Regional </w:t>
      </w:r>
      <w:proofErr w:type="spellStart"/>
      <w:r w:rsidRPr="00E12C08">
        <w:rPr>
          <w:rFonts w:ascii="Arial" w:hAnsi="Arial" w:cs="Arial"/>
          <w:sz w:val="28"/>
          <w:szCs w:val="28"/>
        </w:rPr>
        <w:t>Aquaculture</w:t>
      </w:r>
      <w:proofErr w:type="spellEnd"/>
      <w:r w:rsidRPr="00E12C08">
        <w:rPr>
          <w:rFonts w:ascii="Arial" w:hAnsi="Arial" w:cs="Arial"/>
          <w:sz w:val="28"/>
          <w:szCs w:val="28"/>
        </w:rPr>
        <w:t xml:space="preserve"> Center.</w:t>
      </w:r>
    </w:p>
    <w:p w14:paraId="15089F16" w14:textId="77777777" w:rsidR="00E12C08" w:rsidRPr="00E12C08" w:rsidRDefault="00E12C08" w:rsidP="00E12C08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E12C08">
        <w:rPr>
          <w:rFonts w:ascii="Arial" w:hAnsi="Arial" w:cs="Arial"/>
          <w:sz w:val="28"/>
          <w:szCs w:val="28"/>
        </w:rPr>
        <w:t>Stickney</w:t>
      </w:r>
      <w:proofErr w:type="spellEnd"/>
      <w:r w:rsidRPr="00E12C08">
        <w:rPr>
          <w:rFonts w:ascii="Arial" w:hAnsi="Arial" w:cs="Arial"/>
          <w:sz w:val="28"/>
          <w:szCs w:val="28"/>
        </w:rPr>
        <w:t xml:space="preserve">, R. R. (2009).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Aquaculture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: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An</w:t>
      </w:r>
      <w:proofErr w:type="spellEnd"/>
      <w:r w:rsidRPr="00E12C08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12C08">
        <w:rPr>
          <w:rFonts w:ascii="Arial" w:hAnsi="Arial" w:cs="Arial"/>
          <w:i/>
          <w:iCs/>
          <w:sz w:val="28"/>
          <w:szCs w:val="28"/>
        </w:rPr>
        <w:t>Introduction</w:t>
      </w:r>
      <w:proofErr w:type="spellEnd"/>
      <w:r w:rsidRPr="00E12C08">
        <w:rPr>
          <w:rFonts w:ascii="Arial" w:hAnsi="Arial" w:cs="Arial"/>
          <w:sz w:val="28"/>
          <w:szCs w:val="28"/>
        </w:rPr>
        <w:t>. Springer.</w:t>
      </w:r>
    </w:p>
    <w:p w14:paraId="6A63479A" w14:textId="77777777" w:rsidR="00E12C08" w:rsidRPr="00E12C08" w:rsidRDefault="00E12C08">
      <w:pPr>
        <w:rPr>
          <w:lang w:val="es-ES"/>
        </w:rPr>
      </w:pPr>
    </w:p>
    <w:sectPr w:rsidR="00E12C08" w:rsidRPr="00E12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3198"/>
    <w:multiLevelType w:val="multilevel"/>
    <w:tmpl w:val="90E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6C69"/>
    <w:multiLevelType w:val="multilevel"/>
    <w:tmpl w:val="B33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56B60"/>
    <w:multiLevelType w:val="multilevel"/>
    <w:tmpl w:val="1D5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C5054"/>
    <w:multiLevelType w:val="multilevel"/>
    <w:tmpl w:val="CF7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B7CC5"/>
    <w:multiLevelType w:val="hybridMultilevel"/>
    <w:tmpl w:val="E5D80E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69F6"/>
    <w:multiLevelType w:val="hybridMultilevel"/>
    <w:tmpl w:val="39480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5240"/>
    <w:multiLevelType w:val="hybridMultilevel"/>
    <w:tmpl w:val="4080BC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431"/>
    <w:multiLevelType w:val="multilevel"/>
    <w:tmpl w:val="F69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27F23"/>
    <w:multiLevelType w:val="hybridMultilevel"/>
    <w:tmpl w:val="703ACF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958BA"/>
    <w:multiLevelType w:val="multilevel"/>
    <w:tmpl w:val="274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970209">
    <w:abstractNumId w:val="7"/>
  </w:num>
  <w:num w:numId="2" w16cid:durableId="430051863">
    <w:abstractNumId w:val="0"/>
  </w:num>
  <w:num w:numId="3" w16cid:durableId="2061125083">
    <w:abstractNumId w:val="3"/>
  </w:num>
  <w:num w:numId="4" w16cid:durableId="1098528281">
    <w:abstractNumId w:val="1"/>
  </w:num>
  <w:num w:numId="5" w16cid:durableId="1395809852">
    <w:abstractNumId w:val="2"/>
  </w:num>
  <w:num w:numId="6" w16cid:durableId="1641763114">
    <w:abstractNumId w:val="9"/>
  </w:num>
  <w:num w:numId="7" w16cid:durableId="1733459466">
    <w:abstractNumId w:val="4"/>
  </w:num>
  <w:num w:numId="8" w16cid:durableId="1854417124">
    <w:abstractNumId w:val="8"/>
  </w:num>
  <w:num w:numId="9" w16cid:durableId="1505046472">
    <w:abstractNumId w:val="6"/>
  </w:num>
  <w:num w:numId="10" w16cid:durableId="1067456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8"/>
    <w:rsid w:val="004024F6"/>
    <w:rsid w:val="00403394"/>
    <w:rsid w:val="00636E41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07F0"/>
  <w15:chartTrackingRefBased/>
  <w15:docId w15:val="{E76890B8-C95E-4492-9E9A-0E00886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2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2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2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2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2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2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2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2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2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2C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2C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2C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2C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2C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2C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2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2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2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2C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2C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2C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2C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2C0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12C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ttps://www.fao.org/3/t0007s/t0007s0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ttps://www.fao.org/fishery/es/aquaculture/estan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2025-07-01T23:42:00Z</dcterms:created>
  <dcterms:modified xsi:type="dcterms:W3CDTF">2025-07-02T00:04:00Z</dcterms:modified>
</cp:coreProperties>
</file>