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sdt>
      <w:sdtPr>
        <w:rPr>
          <w:rFonts w:ascii="American Typewriter" w:hAnsi="American Typewriter"/>
          <w:b/>
          <w:bCs/>
          <w:sz w:val="40"/>
          <w:szCs w:val="40"/>
          <w:lang w:val="es-ES_tradnl"/>
        </w:rPr>
        <w:id w:val="1806583053"/>
        <w:docPartObj>
          <w:docPartGallery w:val="Cover Pages"/>
          <w:docPartUnique/>
        </w:docPartObj>
      </w:sdtPr>
      <w:sdtEndPr/>
      <w:sdtContent>
        <w:p w14:paraId="2A6C4E68" w14:textId="77777777" w:rsidR="00D951DC" w:rsidRDefault="00D951DC">
          <w:pPr>
            <w:rPr>
              <w:rFonts w:ascii="American Typewriter" w:hAnsi="American Typewriter"/>
              <w:b/>
              <w:bCs/>
              <w:sz w:val="40"/>
              <w:szCs w:val="40"/>
              <w:lang w:val="es-ES_tradnl"/>
            </w:rPr>
          </w:pPr>
          <w:r w:rsidRPr="00D951DC">
            <w:rPr>
              <w:rFonts w:ascii="American Typewriter" w:hAnsi="American Typewriter"/>
              <w:b/>
              <w:bCs/>
              <w:noProof/>
              <w:color w:val="FFFFFF" w:themeColor="background1"/>
              <w:sz w:val="40"/>
              <w:szCs w:val="40"/>
              <w:lang w:val="es-ES_tradnl"/>
            </w:rPr>
            <mc:AlternateContent>
              <mc:Choice Requires="wpg">
                <w:drawing>
                  <wp:anchor distT="0" distB="0" distL="114300" distR="114300" simplePos="0" relativeHeight="251660288" behindDoc="0" locked="0" layoutInCell="1" allowOverlap="1" wp14:anchorId="594D3795" wp14:editId="1DF6FD55">
                    <wp:simplePos x="0" y="0"/>
                    <wp:positionH relativeFrom="page">
                      <wp:posOffset>416525</wp:posOffset>
                    </wp:positionH>
                    <wp:positionV relativeFrom="page">
                      <wp:posOffset>306198</wp:posOffset>
                    </wp:positionV>
                    <wp:extent cx="6858000" cy="9144000"/>
                    <wp:effectExtent l="0" t="0" r="2540" b="635"/>
                    <wp:wrapNone/>
                    <wp:docPr id="11" name="Grupo 31"/>
                    <wp:cNvGraphicFramePr/>
                    <a:graphic xmlns:a="http://schemas.openxmlformats.org/drawingml/2006/main">
                      <a:graphicData uri="http://schemas.microsoft.com/office/word/2010/wordprocessingGroup">
                        <wpg:wgp>
                          <wpg:cNvGrpSpPr/>
                          <wpg:grpSpPr>
                            <a:xfrm>
                              <a:off x="0" y="0"/>
                              <a:ext cx="6858000" cy="9144000"/>
                              <a:chOff x="0" y="0"/>
                              <a:chExt cx="6858000" cy="9144000"/>
                            </a:xfrm>
                          </wpg:grpSpPr>
                          <wps:wsp>
                            <wps:cNvPr id="33" name="Rectángulo 33"/>
                            <wps:cNvSpPr/>
                            <wps:spPr>
                              <a:xfrm>
                                <a:off x="228600" y="0"/>
                                <a:ext cx="6629400" cy="9144000"/>
                              </a:xfrm>
                              <a:prstGeom prst="rect">
                                <a:avLst/>
                              </a:prstGeom>
                              <a:solidFill>
                                <a:schemeClr val="tx1"/>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sdt>
                                  <w:sdtPr>
                                    <w:rPr>
                                      <w:rFonts w:ascii="American Typewriter" w:eastAsiaTheme="majorEastAsia" w:hAnsi="American Typewriter" w:cs="Apple Chancery"/>
                                      <w:b/>
                                      <w:bCs/>
                                      <w:spacing w:val="-10"/>
                                      <w:kern w:val="28"/>
                                      <w:sz w:val="56"/>
                                      <w:szCs w:val="56"/>
                                      <w:lang w:val="es-ES_tradnl" w:eastAsia="en-US"/>
                                      <w14:ligatures w14:val="standardContextual"/>
                                    </w:rPr>
                                    <w:alias w:val="Título"/>
                                    <w:tag w:val=""/>
                                    <w:id w:val="-960264625"/>
                                    <w:dataBinding w:prefixMappings="xmlns:ns0='http://purl.org/dc/elements/1.1/' xmlns:ns1='http://schemas.openxmlformats.org/package/2006/metadata/core-properties' " w:xpath="/ns1:coreProperties[1]/ns0:title[1]" w:storeItemID="{6C3C8BC8-F283-45AE-878A-BAB7291924A1}"/>
                                    <w:text/>
                                  </w:sdtPr>
                                  <w:sdtEndPr/>
                                  <w:sdtContent>
                                    <w:p w14:paraId="1FFBE8D3" w14:textId="77777777" w:rsidR="00D951DC" w:rsidRPr="00D951DC" w:rsidRDefault="00D951DC">
                                      <w:pPr>
                                        <w:pStyle w:val="Sinespaciado"/>
                                        <w:spacing w:after="120"/>
                                        <w:rPr>
                                          <w:rFonts w:asciiTheme="majorHAnsi" w:eastAsiaTheme="majorEastAsia" w:hAnsiTheme="majorHAnsi" w:cstheme="majorBidi"/>
                                          <w:color w:val="FFFFFF" w:themeColor="background1"/>
                                          <w:sz w:val="84"/>
                                          <w:szCs w:val="84"/>
                                          <w:lang w:val="es-MX"/>
                                        </w:rPr>
                                      </w:pPr>
                                      <w:r w:rsidRPr="00D951DC">
                                        <w:rPr>
                                          <w:rFonts w:ascii="American Typewriter" w:eastAsiaTheme="majorEastAsia" w:hAnsi="American Typewriter" w:cs="Apple Chancery"/>
                                          <w:b/>
                                          <w:bCs/>
                                          <w:spacing w:val="-10"/>
                                          <w:kern w:val="28"/>
                                          <w:sz w:val="56"/>
                                          <w:szCs w:val="56"/>
                                          <w:lang w:val="es-ES_tradnl" w:eastAsia="en-US"/>
                                          <w14:ligatures w14:val="standardContextual"/>
                                        </w:rPr>
                                        <w:t>Importancia de las matemáticas en medicina y ciencias de la salud</w:t>
                                      </w:r>
                                    </w:p>
                                  </w:sdtContent>
                                </w:sdt>
                                <w:sdt>
                                  <w:sdtPr>
                                    <w:rPr>
                                      <w:color w:val="FFFFFF" w:themeColor="background1"/>
                                      <w:sz w:val="28"/>
                                      <w:szCs w:val="28"/>
                                    </w:rPr>
                                    <w:alias w:val="Subtítulo"/>
                                    <w:tag w:val=""/>
                                    <w:id w:val="1611937615"/>
                                    <w:showingPlcHdr/>
                                    <w:dataBinding w:prefixMappings="xmlns:ns0='http://purl.org/dc/elements/1.1/' xmlns:ns1='http://schemas.openxmlformats.org/package/2006/metadata/core-properties' " w:xpath="/ns1:coreProperties[1]/ns0:subject[1]" w:storeItemID="{6C3C8BC8-F283-45AE-878A-BAB7291924A1}"/>
                                    <w:text/>
                                  </w:sdtPr>
                                  <w:sdtEndPr/>
                                  <w:sdtContent>
                                    <w:p w14:paraId="1E1FB5DB" w14:textId="77777777" w:rsidR="00D951DC" w:rsidRPr="00D951DC" w:rsidRDefault="00D951DC">
                                      <w:pPr>
                                        <w:pStyle w:val="Sinespaciado"/>
                                        <w:rPr>
                                          <w:color w:val="FFFFFF" w:themeColor="background1"/>
                                          <w:sz w:val="28"/>
                                          <w:szCs w:val="28"/>
                                          <w:lang w:val="es-MX"/>
                                        </w:rPr>
                                      </w:pPr>
                                      <w:r>
                                        <w:rPr>
                                          <w:color w:val="FFFFFF" w:themeColor="background1"/>
                                          <w:sz w:val="28"/>
                                          <w:szCs w:val="28"/>
                                        </w:rPr>
                                        <w:t xml:space="preserve">     </w:t>
                                      </w:r>
                                    </w:p>
                                  </w:sdtContent>
                                </w:sdt>
                              </w:txbxContent>
                            </wps:txbx>
                            <wps:bodyPr rot="0" spcFirstLastPara="0" vertOverflow="overflow" horzOverflow="overflow" vert="horz" wrap="square" lIns="457200" tIns="914400" rIns="914400" bIns="2651760" numCol="1" spcCol="0" rtlCol="0" fromWordArt="0" anchor="b" anchorCtr="0" forceAA="0" compatLnSpc="1">
                              <a:prstTxWarp prst="textNoShape">
                                <a:avLst/>
                              </a:prstTxWarp>
                              <a:noAutofit/>
                            </wps:bodyPr>
                          </wps:wsp>
                          <wps:wsp>
                            <wps:cNvPr id="34" name="Rectángulo 34"/>
                            <wps:cNvSpPr/>
                            <wps:spPr>
                              <a:xfrm>
                                <a:off x="0" y="0"/>
                                <a:ext cx="228600" cy="9144000"/>
                              </a:xfrm>
                              <a:prstGeom prst="rect">
                                <a:avLst/>
                              </a:prstGeom>
                              <a:solidFill>
                                <a:schemeClr val="tx1">
                                  <a:lumMod val="50000"/>
                                  <a:lumOff val="50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5" name="Cuadro de texto 35"/>
                            <wps:cNvSpPr txBox="1"/>
                            <wps:spPr>
                              <a:xfrm>
                                <a:off x="228600" y="7162800"/>
                                <a:ext cx="6629400" cy="156146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sdt>
                                  <w:sdtPr>
                                    <w:rPr>
                                      <w:color w:val="FFFFFF" w:themeColor="background1"/>
                                      <w:sz w:val="32"/>
                                      <w:szCs w:val="32"/>
                                      <w:lang w:val="es-MX"/>
                                    </w:rPr>
                                    <w:alias w:val="Autor"/>
                                    <w:tag w:val=""/>
                                    <w:id w:val="-315646564"/>
                                    <w:dataBinding w:prefixMappings="xmlns:ns0='http://purl.org/dc/elements/1.1/' xmlns:ns1='http://schemas.openxmlformats.org/package/2006/metadata/core-properties' " w:xpath="/ns1:coreProperties[1]/ns0:creator[1]" w:storeItemID="{6C3C8BC8-F283-45AE-878A-BAB7291924A1}"/>
                                    <w:text/>
                                  </w:sdtPr>
                                  <w:sdtEndPr/>
                                  <w:sdtContent>
                                    <w:p w14:paraId="56D2F954" w14:textId="77777777" w:rsidR="00D951DC" w:rsidRPr="00D951DC" w:rsidRDefault="00D951DC">
                                      <w:pPr>
                                        <w:pStyle w:val="Sinespaciado"/>
                                        <w:rPr>
                                          <w:color w:val="FFFFFF" w:themeColor="background1"/>
                                          <w:sz w:val="32"/>
                                          <w:szCs w:val="32"/>
                                          <w:lang w:val="es-MX"/>
                                        </w:rPr>
                                      </w:pPr>
                                      <w:r w:rsidRPr="00D951DC">
                                        <w:rPr>
                                          <w:color w:val="FFFFFF" w:themeColor="background1"/>
                                          <w:sz w:val="32"/>
                                          <w:szCs w:val="32"/>
                                          <w:lang w:val="es-MX"/>
                                        </w:rPr>
                                        <w:t>M</w:t>
                                      </w:r>
                                      <w:r>
                                        <w:rPr>
                                          <w:color w:val="FFFFFF" w:themeColor="background1"/>
                                          <w:sz w:val="32"/>
                                          <w:szCs w:val="32"/>
                                          <w:lang w:val="es-MX"/>
                                        </w:rPr>
                                        <w:t>edicina Humana.</w:t>
                                      </w:r>
                                    </w:p>
                                  </w:sdtContent>
                                </w:sdt>
                                <w:p w14:paraId="76B3F144" w14:textId="77777777" w:rsidR="00D951DC" w:rsidRPr="00D951DC" w:rsidRDefault="00D951DC">
                                  <w:pPr>
                                    <w:pStyle w:val="Sinespaciado"/>
                                    <w:rPr>
                                      <w:color w:val="FFFFFF" w:themeColor="background1"/>
                                      <w:sz w:val="18"/>
                                      <w:szCs w:val="18"/>
                                      <w:lang w:val="es-MX"/>
                                    </w:rPr>
                                  </w:pPr>
                                  <w:r w:rsidRPr="00D951DC">
                                    <w:rPr>
                                      <w:color w:val="FFFFFF" w:themeColor="background1"/>
                                      <w:sz w:val="18"/>
                                      <w:szCs w:val="18"/>
                                      <w:lang w:val="es-MX"/>
                                    </w:rPr>
                                    <w:t>R</w:t>
                                  </w:r>
                                  <w:r>
                                    <w:rPr>
                                      <w:color w:val="FFFFFF" w:themeColor="background1"/>
                                      <w:sz w:val="18"/>
                                      <w:szCs w:val="18"/>
                                      <w:lang w:val="es-MX"/>
                                    </w:rPr>
                                    <w:t>AQUEL MATEO ROJAS.</w:t>
                                  </w:r>
                                </w:p>
                              </w:txbxContent>
                            </wps:txbx>
                            <wps:bodyPr rot="0" spcFirstLastPara="0" vertOverflow="overflow" horzOverflow="overflow" vert="horz" wrap="square" lIns="457200" tIns="0" rIns="914400" bIns="0" numCol="1" spcCol="0" rtlCol="0" fromWordArt="0" anchor="b" anchorCtr="0" forceAA="0" compatLnSpc="1">
                              <a:prstTxWarp prst="textNoShape">
                                <a:avLst/>
                              </a:prstTxWarp>
                              <a:noAutofit/>
                            </wps:bodyPr>
                          </wps:wsp>
                        </wpg:wgp>
                      </a:graphicData>
                    </a:graphic>
                    <wp14:sizeRelH relativeFrom="page">
                      <wp14:pctWidth>88200</wp14:pctWidth>
                    </wp14:sizeRelH>
                    <wp14:sizeRelV relativeFrom="page">
                      <wp14:pctHeight>90900</wp14:pctHeight>
                    </wp14:sizeRelV>
                  </wp:anchor>
                </w:drawing>
              </mc:Choice>
              <mc:Fallback>
                <w:pict>
                  <v:group w14:anchorId="594D3795" id="Grupo 31" o:spid="_x0000_s1026" style="position:absolute;margin-left:32.8pt;margin-top:24.1pt;width:540pt;height:10in;z-index:251660288;mso-width-percent:882;mso-height-percent:909;mso-position-horizontal-relative:page;mso-position-vertical-relative:page;mso-width-percent:882;mso-height-percent:909" coordsize="68580,91440"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">
                    <v:rect id="Rectángulo 33" o:spid="_x0000_s1027" style="position:absolute;left:2286;width:66294;height:91440;visibility:visible;mso-wrap-style:square;v-text-anchor:bottom"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" fillcolor="black [3213]" stroked="f" strokeweight="1pt">
                      <v:textbox inset="36pt,1in,1in,208.8pt">
                        <w:txbxContent>
                          <w:sdt>
                            <w:sdtPr>
                              <w:rPr>
                                <w:rFonts w:ascii="American Typewriter" w:eastAsiaTheme="majorEastAsia" w:hAnsi="American Typewriter" w:cs="Apple Chancery"/>
                                <w:b/>
                                <w:bCs/>
                                <w:spacing w:val="-10"/>
                                <w:kern w:val="28"/>
                                <w:sz w:val="56"/>
                                <w:szCs w:val="56"/>
                                <w:lang w:val="es-ES_tradnl" w:eastAsia="en-US"/>
                                <w14:ligatures w14:val="standardContextual"/>
                              </w:rPr>
                              <w:alias w:val="Título"/>
                              <w:tag w:val=""/>
                              <w:id w:val="-960264625"/>
                              <w:dataBinding w:prefixMappings="xmlns:ns0='http://purl.org/dc/elements/1.1/' xmlns:ns1='http://schemas.openxmlformats.org/package/2006/metadata/core-properties' " w:xpath="/ns1:coreProperties[1]/ns0:title[1]" w:storeItemID="{6C3C8BC8-F283-45AE-878A-BAB7291924A1}"/>
                              <w:text/>
                            </w:sdtPr>
                            <w:sdtEndPr/>
                            <w:sdtContent>
                              <w:p w14:paraId="1FFBE8D3" w14:textId="77777777" w:rsidR="00D951DC" w:rsidRPr="00D951DC" w:rsidRDefault="00D951DC">
                                <w:pPr>
                                  <w:pStyle w:val="Sinespaciado"/>
                                  <w:spacing w:after="120"/>
                                  <w:rPr>
                                    <w:rFonts w:asciiTheme="majorHAnsi" w:eastAsiaTheme="majorEastAsia" w:hAnsiTheme="majorHAnsi" w:cstheme="majorBidi"/>
                                    <w:color w:val="FFFFFF" w:themeColor="background1"/>
                                    <w:sz w:val="84"/>
                                    <w:szCs w:val="84"/>
                                    <w:lang w:val="es-MX"/>
                                  </w:rPr>
                                </w:pPr>
                                <w:r w:rsidRPr="00D951DC">
                                  <w:rPr>
                                    <w:rFonts w:ascii="American Typewriter" w:eastAsiaTheme="majorEastAsia" w:hAnsi="American Typewriter" w:cs="Apple Chancery"/>
                                    <w:b/>
                                    <w:bCs/>
                                    <w:spacing w:val="-10"/>
                                    <w:kern w:val="28"/>
                                    <w:sz w:val="56"/>
                                    <w:szCs w:val="56"/>
                                    <w:lang w:val="es-ES_tradnl" w:eastAsia="en-US"/>
                                    <w14:ligatures w14:val="standardContextual"/>
                                  </w:rPr>
                                  <w:t>Importancia de las matemáticas en medicina y ciencias de la salud</w:t>
                                </w:r>
                              </w:p>
                            </w:sdtContent>
                          </w:sdt>
                          <w:sdt>
                            <w:sdtPr>
                              <w:rPr>
                                <w:color w:val="FFFFFF" w:themeColor="background1"/>
                                <w:sz w:val="28"/>
                                <w:szCs w:val="28"/>
                              </w:rPr>
                              <w:alias w:val="Subtítulo"/>
                              <w:tag w:val=""/>
                              <w:id w:val="1611937615"/>
                              <w:showingPlcHdr/>
                              <w:dataBinding w:prefixMappings="xmlns:ns0='http://purl.org/dc/elements/1.1/' xmlns:ns1='http://schemas.openxmlformats.org/package/2006/metadata/core-properties' " w:xpath="/ns1:coreProperties[1]/ns0:subject[1]" w:storeItemID="{6C3C8BC8-F283-45AE-878A-BAB7291924A1}"/>
                              <w:text/>
                            </w:sdtPr>
                            <w:sdtEndPr/>
                            <w:sdtContent>
                              <w:p w14:paraId="1E1FB5DB" w14:textId="77777777" w:rsidR="00D951DC" w:rsidRPr="00D951DC" w:rsidRDefault="00D951DC">
                                <w:pPr>
                                  <w:pStyle w:val="Sinespaciado"/>
                                  <w:rPr>
                                    <w:color w:val="FFFFFF" w:themeColor="background1"/>
                                    <w:sz w:val="28"/>
                                    <w:szCs w:val="28"/>
                                    <w:lang w:val="es-MX"/>
                                  </w:rPr>
                                </w:pPr>
                                <w:r>
                                  <w:rPr>
                                    <w:color w:val="FFFFFF" w:themeColor="background1"/>
                                    <w:sz w:val="28"/>
                                    <w:szCs w:val="28"/>
                                  </w:rPr>
                                  <w:t xml:space="preserve">     </w:t>
                                </w:r>
                              </w:p>
                            </w:sdtContent>
                          </w:sdt>
                        </w:txbxContent>
                      </v:textbox>
                    </v:rect>
                    <v:rect id="Rectángulo 34" o:spid="_x0000_s1028" style="position:absolute;width:2286;height:91440;visibility:visible;mso-wrap-style:square;v-text-anchor:middl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" fillcolor="gray [1629]" stroked="f" strokeweight="1pt"/>
                    <v:shapetype id="_x0000_t202" coordsize="21600,21600" o:spt="202" path="m,l,21600r21600,l21600,xe">
                      <v:stroke joinstyle="miter"/>
                      <v:path gradientshapeok="t" o:connecttype="rect"/>
                    </v:shapetype>
                    <v:shape id="Cuadro de texto 35" o:spid="_x0000_s1029" type="#_x0000_t202" style="position:absolute;left:2286;top:71628;width:66294;height:15614;visibility:visible;mso-wrap-style:square;v-text-anchor:bottom"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" filled="f" stroked="f" strokeweight=".5pt">
                      <v:textbox inset="36pt,0,1in,0">
                        <w:txbxContent>
                          <w:sdt>
                            <w:sdtPr>
                              <w:rPr>
                                <w:color w:val="FFFFFF" w:themeColor="background1"/>
                                <w:sz w:val="32"/>
                                <w:szCs w:val="32"/>
                                <w:lang w:val="es-MX"/>
                              </w:rPr>
                              <w:alias w:val="Autor"/>
                              <w:tag w:val=""/>
                              <w:id w:val="-315646564"/>
                              <w:dataBinding w:prefixMappings="xmlns:ns0='http://purl.org/dc/elements/1.1/' xmlns:ns1='http://schemas.openxmlformats.org/package/2006/metadata/core-properties' " w:xpath="/ns1:coreProperties[1]/ns0:creator[1]" w:storeItemID="{6C3C8BC8-F283-45AE-878A-BAB7291924A1}"/>
                              <w:text/>
                            </w:sdtPr>
                            <w:sdtEndPr/>
                            <w:sdtContent>
                              <w:p w14:paraId="56D2F954" w14:textId="77777777" w:rsidR="00D951DC" w:rsidRPr="00D951DC" w:rsidRDefault="00D951DC">
                                <w:pPr>
                                  <w:pStyle w:val="Sinespaciado"/>
                                  <w:rPr>
                                    <w:color w:val="FFFFFF" w:themeColor="background1"/>
                                    <w:sz w:val="32"/>
                                    <w:szCs w:val="32"/>
                                    <w:lang w:val="es-MX"/>
                                  </w:rPr>
                                </w:pPr>
                                <w:r w:rsidRPr="00D951DC">
                                  <w:rPr>
                                    <w:color w:val="FFFFFF" w:themeColor="background1"/>
                                    <w:sz w:val="32"/>
                                    <w:szCs w:val="32"/>
                                    <w:lang w:val="es-MX"/>
                                  </w:rPr>
                                  <w:t>M</w:t>
                                </w:r>
                                <w:r>
                                  <w:rPr>
                                    <w:color w:val="FFFFFF" w:themeColor="background1"/>
                                    <w:sz w:val="32"/>
                                    <w:szCs w:val="32"/>
                                    <w:lang w:val="es-MX"/>
                                  </w:rPr>
                                  <w:t>edicina Humana.</w:t>
                                </w:r>
                              </w:p>
                            </w:sdtContent>
                          </w:sdt>
                          <w:p w14:paraId="76B3F144" w14:textId="77777777" w:rsidR="00D951DC" w:rsidRPr="00D951DC" w:rsidRDefault="00D951DC">
                            <w:pPr>
                              <w:pStyle w:val="Sinespaciado"/>
                              <w:rPr>
                                <w:color w:val="FFFFFF" w:themeColor="background1"/>
                                <w:sz w:val="18"/>
                                <w:szCs w:val="18"/>
                                <w:lang w:val="es-MX"/>
                              </w:rPr>
                            </w:pPr>
                            <w:r w:rsidRPr="00D951DC">
                              <w:rPr>
                                <w:color w:val="FFFFFF" w:themeColor="background1"/>
                                <w:sz w:val="18"/>
                                <w:szCs w:val="18"/>
                                <w:lang w:val="es-MX"/>
                              </w:rPr>
                              <w:t>R</w:t>
                            </w:r>
                            <w:r>
                              <w:rPr>
                                <w:color w:val="FFFFFF" w:themeColor="background1"/>
                                <w:sz w:val="18"/>
                                <w:szCs w:val="18"/>
                                <w:lang w:val="es-MX"/>
                              </w:rPr>
                              <w:t>AQUEL MATEO ROJAS.</w:t>
                            </w:r>
                          </w:p>
                        </w:txbxContent>
                      </v:textbox>
                    </v:shape>
                    <w10:wrap anchorx="page" anchory="page"/>
                  </v:group>
                </w:pict>
              </mc:Fallback>
            </mc:AlternateContent>
          </w:r>
          <w:r>
            <w:rPr>
              <w:rFonts w:ascii="American Typewriter" w:hAnsi="American Typewriter"/>
              <w:b/>
              <w:bCs/>
              <w:sz w:val="40"/>
              <w:szCs w:val="40"/>
              <w:lang w:val="es-ES_tradnl"/>
            </w:rPr>
            <w:br w:type="page"/>
          </w:r>
        </w:p>
      </w:sdtContent>
    </w:sdt>
    <w:p w14:paraId="1808BAC2" w14:textId="77777777" w:rsidR="00D14D15" w:rsidRDefault="00D951DC" w:rsidP="00D14D15">
      <w:pPr>
        <w:pStyle w:val="Ttulo"/>
        <w:ind w:left="-567"/>
        <w:jc w:val="center"/>
        <w:rPr>
          <w:rFonts w:ascii="American Typewriter" w:hAnsi="American Typewriter" w:cs="Apple Chancery"/>
          <w:b/>
          <w:bCs/>
          <w:lang w:val="es-ES_tradnl"/>
        </w:rPr>
      </w:pPr>
      <w:r>
        <w:rPr>
          <w:noProof/>
        </w:rPr>
        <w:drawing>
          <wp:anchor distT="0" distB="0" distL="114300" distR="114300" simplePos="0" relativeHeight="251658240" behindDoc="0" locked="0" layoutInCell="1" allowOverlap="1" wp14:anchorId="5BBC7768" wp14:editId="40C37D90">
            <wp:simplePos x="0" y="0"/>
            <wp:positionH relativeFrom="column">
              <wp:posOffset>-264972</wp:posOffset>
            </wp:positionH>
            <wp:positionV relativeFrom="paragraph">
              <wp:posOffset>-1324610</wp:posOffset>
            </wp:positionV>
            <wp:extent cx="6036304" cy="3494568"/>
            <wp:effectExtent l="0" t="0" r="0" b="0"/>
            <wp:wrapNone/>
            <wp:docPr id="876007370" name="Imagen 1" descr="UDS - Universidad del Sures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76007370" name="Imagen 1" descr="UDS - Universidad del Sureste"/>
                    <pic:cNvPicPr>
                      <a:picLocks noChangeAspect="1" noChangeArrowheads="1"/>
                    </pic:cNvPicPr>
                  </pic:nvPicPr>
                  <pic:blipFill rotWithShape="1">
                    <a:blip r:embed="rId7">
                      <a:extLst>
                        <a:ext uri="{28A0092B-C50C-407E-A947-70E740481C1C}">
                          <a14:useLocalDpi xmlns:a14="http://schemas.microsoft.com/office/drawing/2010/main" val="0"/>
                        </a:ext>
                      </a:extLst>
                    </a:blip>
                    <a:srcRect b="27839"/>
                    <a:stretch/>
                  </pic:blipFill>
                  <pic:spPr bwMode="auto">
                    <a:xfrm>
                      <a:off x="0" y="0"/>
                      <a:ext cx="6036304" cy="3494568"/>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fldChar w:fldCharType="begin"/>
      </w:r>
      <w:r>
        <w:instrText xml:space="preserve"> INCLUDEPICTURE "/Users/jona_mateo/Library/Group Containers/UBF8T346G9.ms/WebArchiveCopyPasteTempFiles/com.microsoft.Word/logo-universidad-del-sureste.webp" \* MERGEFORMATINET </w:instrText>
      </w:r>
      <w:r w:rsidR="001E4675">
        <w:fldChar w:fldCharType="separate"/>
      </w:r>
      <w:r>
        <w:fldChar w:fldCharType="end"/>
      </w:r>
    </w:p>
    <w:p w14:paraId="21F16930" w14:textId="77777777" w:rsidR="00D14D15" w:rsidRDefault="00D14D15" w:rsidP="002F67C5">
      <w:pPr>
        <w:jc w:val="center"/>
        <w:rPr>
          <w:rFonts w:ascii="American Typewriter" w:hAnsi="American Typewriter"/>
          <w:b/>
          <w:bCs/>
          <w:sz w:val="44"/>
          <w:szCs w:val="44"/>
          <w:lang w:val="es-ES_tradnl"/>
        </w:rPr>
      </w:pPr>
    </w:p>
    <w:p w14:paraId="455D1F91" w14:textId="77777777" w:rsidR="002F67C5" w:rsidRDefault="002F67C5" w:rsidP="002F67C5">
      <w:pPr>
        <w:jc w:val="center"/>
        <w:rPr>
          <w:rFonts w:ascii="American Typewriter" w:hAnsi="American Typewriter"/>
          <w:b/>
          <w:bCs/>
          <w:sz w:val="44"/>
          <w:szCs w:val="44"/>
          <w:lang w:val="es-ES_tradnl"/>
        </w:rPr>
      </w:pPr>
    </w:p>
    <w:p w14:paraId="2090E24F" w14:textId="77777777" w:rsidR="002F67C5" w:rsidRDefault="002F67C5" w:rsidP="002F67C5">
      <w:pPr>
        <w:jc w:val="center"/>
        <w:rPr>
          <w:rFonts w:ascii="American Typewriter" w:hAnsi="American Typewriter"/>
          <w:b/>
          <w:bCs/>
          <w:sz w:val="44"/>
          <w:szCs w:val="44"/>
          <w:lang w:val="es-ES_tradnl"/>
        </w:rPr>
      </w:pPr>
    </w:p>
    <w:p w14:paraId="7146A200" w14:textId="77777777" w:rsidR="002F67C5" w:rsidRDefault="002F67C5" w:rsidP="002F67C5">
      <w:pPr>
        <w:rPr>
          <w:rFonts w:ascii="American Typewriter" w:hAnsi="American Typewriter"/>
          <w:color w:val="000000" w:themeColor="text1"/>
          <w:sz w:val="36"/>
          <w:szCs w:val="36"/>
          <w:lang w:val="es-ES_tradnl"/>
        </w:rPr>
      </w:pPr>
    </w:p>
    <w:p w14:paraId="3DC1C7C5" w14:textId="77777777" w:rsidR="002F67C5" w:rsidRDefault="002F67C5" w:rsidP="002F67C5">
      <w:pPr>
        <w:rPr>
          <w:rFonts w:ascii="American Typewriter" w:hAnsi="American Typewriter"/>
          <w:color w:val="000000" w:themeColor="text1"/>
          <w:sz w:val="36"/>
          <w:szCs w:val="36"/>
          <w:lang w:val="es-ES_tradnl"/>
        </w:rPr>
      </w:pPr>
    </w:p>
    <w:p w14:paraId="4E19AE73" w14:textId="77777777" w:rsidR="002F67C5" w:rsidRDefault="002F67C5" w:rsidP="002F67C5">
      <w:pPr>
        <w:rPr>
          <w:rFonts w:ascii="American Typewriter" w:hAnsi="American Typewriter"/>
          <w:color w:val="000000" w:themeColor="text1"/>
          <w:sz w:val="36"/>
          <w:szCs w:val="36"/>
          <w:lang w:val="es-ES_tradnl"/>
        </w:rPr>
      </w:pPr>
    </w:p>
    <w:p w14:paraId="4A466278" w14:textId="77777777" w:rsidR="002F67C5" w:rsidRDefault="002F67C5" w:rsidP="002F67C5">
      <w:pPr>
        <w:rPr>
          <w:rFonts w:ascii="American Typewriter" w:hAnsi="American Typewriter"/>
          <w:color w:val="000000" w:themeColor="text1"/>
          <w:sz w:val="36"/>
          <w:szCs w:val="36"/>
          <w:lang w:val="es-ES_tradnl"/>
        </w:rPr>
      </w:pPr>
    </w:p>
    <w:p w14:paraId="093C76A1" w14:textId="77777777" w:rsidR="002F67C5" w:rsidRDefault="002F67C5" w:rsidP="002F67C5">
      <w:pPr>
        <w:rPr>
          <w:rFonts w:ascii="American Typewriter" w:hAnsi="American Typewriter"/>
          <w:color w:val="000000" w:themeColor="text1"/>
          <w:sz w:val="36"/>
          <w:szCs w:val="36"/>
          <w:lang w:val="es-ES_tradnl"/>
        </w:rPr>
      </w:pPr>
    </w:p>
    <w:p w14:paraId="6F9FBA94" w14:textId="77777777" w:rsidR="002F67C5" w:rsidRPr="002F67C5" w:rsidRDefault="002F67C5" w:rsidP="002F67C5">
      <w:pPr>
        <w:rPr>
          <w:rFonts w:ascii="American Typewriter" w:hAnsi="American Typewriter"/>
          <w:color w:val="000000" w:themeColor="text1"/>
          <w:sz w:val="36"/>
          <w:szCs w:val="36"/>
          <w:lang w:val="es-ES_tradnl"/>
        </w:rPr>
      </w:pPr>
    </w:p>
    <w:p w14:paraId="5DC5B387" w14:textId="77777777" w:rsidR="00D14D15" w:rsidRPr="00D53D0F" w:rsidRDefault="002F67C5" w:rsidP="002F67C5">
      <w:pPr>
        <w:rPr>
          <w:rFonts w:ascii="Arial" w:hAnsi="Arial" w:cs="Arial"/>
          <w:i/>
          <w:iCs/>
          <w:color w:val="000000" w:themeColor="text1"/>
          <w:sz w:val="28"/>
          <w:szCs w:val="28"/>
          <w:lang w:val="es-ES_tradnl"/>
        </w:rPr>
      </w:pPr>
      <w:r w:rsidRPr="00D53D0F">
        <w:rPr>
          <w:rFonts w:ascii="Arial" w:hAnsi="Arial" w:cs="Arial"/>
          <w:i/>
          <w:iCs/>
          <w:color w:val="000000" w:themeColor="text1"/>
          <w:sz w:val="28"/>
          <w:szCs w:val="28"/>
          <w:lang w:val="es-ES_tradnl"/>
        </w:rPr>
        <w:t xml:space="preserve">Materia: </w:t>
      </w:r>
      <w:proofErr w:type="spellStart"/>
      <w:r w:rsidRPr="00D53D0F">
        <w:rPr>
          <w:rFonts w:ascii="Arial" w:hAnsi="Arial" w:cs="Arial"/>
          <w:i/>
          <w:iCs/>
          <w:color w:val="000000" w:themeColor="text1"/>
          <w:sz w:val="28"/>
          <w:szCs w:val="28"/>
          <w:lang w:val="es-ES_tradnl"/>
        </w:rPr>
        <w:t>Biomatemáticas</w:t>
      </w:r>
      <w:proofErr w:type="spellEnd"/>
      <w:r w:rsidRPr="00D53D0F">
        <w:rPr>
          <w:rFonts w:ascii="Arial" w:hAnsi="Arial" w:cs="Arial"/>
          <w:i/>
          <w:iCs/>
          <w:color w:val="000000" w:themeColor="text1"/>
          <w:sz w:val="28"/>
          <w:szCs w:val="28"/>
          <w:lang w:val="es-ES_tradnl"/>
        </w:rPr>
        <w:t>.</w:t>
      </w:r>
    </w:p>
    <w:p w14:paraId="04853450" w14:textId="77777777" w:rsidR="002F67C5" w:rsidRPr="00D53D0F" w:rsidRDefault="002F67C5" w:rsidP="002F67C5">
      <w:pPr>
        <w:rPr>
          <w:rFonts w:ascii="Arial" w:hAnsi="Arial" w:cs="Arial"/>
          <w:i/>
          <w:iCs/>
          <w:color w:val="000000" w:themeColor="text1"/>
          <w:sz w:val="28"/>
          <w:szCs w:val="28"/>
          <w:lang w:val="es-ES_tradnl"/>
        </w:rPr>
      </w:pPr>
    </w:p>
    <w:p w14:paraId="0534949E" w14:textId="77777777" w:rsidR="002F67C5" w:rsidRPr="00D53D0F" w:rsidRDefault="002F67C5" w:rsidP="002F67C5">
      <w:pPr>
        <w:rPr>
          <w:rFonts w:ascii="Arial" w:hAnsi="Arial" w:cs="Arial"/>
          <w:i/>
          <w:iCs/>
          <w:color w:val="000000" w:themeColor="text1"/>
          <w:sz w:val="28"/>
          <w:szCs w:val="28"/>
          <w:lang w:val="es-ES_tradnl"/>
        </w:rPr>
      </w:pPr>
      <w:r w:rsidRPr="00D53D0F">
        <w:rPr>
          <w:rFonts w:ascii="Arial" w:hAnsi="Arial" w:cs="Arial"/>
          <w:i/>
          <w:iCs/>
          <w:color w:val="000000" w:themeColor="text1"/>
          <w:sz w:val="28"/>
          <w:szCs w:val="28"/>
          <w:lang w:val="es-ES_tradnl"/>
        </w:rPr>
        <w:t xml:space="preserve">Docente: Daniel Amador </w:t>
      </w:r>
      <w:proofErr w:type="spellStart"/>
      <w:r w:rsidRPr="00D53D0F">
        <w:rPr>
          <w:rFonts w:ascii="Arial" w:hAnsi="Arial" w:cs="Arial"/>
          <w:i/>
          <w:iCs/>
          <w:color w:val="000000" w:themeColor="text1"/>
          <w:sz w:val="28"/>
          <w:szCs w:val="28"/>
          <w:lang w:val="es-ES_tradnl"/>
        </w:rPr>
        <w:t>Javalois</w:t>
      </w:r>
      <w:proofErr w:type="spellEnd"/>
      <w:r w:rsidRPr="00D53D0F">
        <w:rPr>
          <w:rFonts w:ascii="Arial" w:hAnsi="Arial" w:cs="Arial"/>
          <w:i/>
          <w:iCs/>
          <w:color w:val="000000" w:themeColor="text1"/>
          <w:sz w:val="28"/>
          <w:szCs w:val="28"/>
          <w:lang w:val="es-ES_tradnl"/>
        </w:rPr>
        <w:t>.</w:t>
      </w:r>
    </w:p>
    <w:p w14:paraId="4D3623AD" w14:textId="77777777" w:rsidR="002F67C5" w:rsidRPr="00D53D0F" w:rsidRDefault="002F67C5" w:rsidP="002F67C5">
      <w:pPr>
        <w:rPr>
          <w:rFonts w:ascii="Arial" w:hAnsi="Arial" w:cs="Arial"/>
          <w:i/>
          <w:iCs/>
          <w:color w:val="000000" w:themeColor="text1"/>
          <w:sz w:val="28"/>
          <w:szCs w:val="28"/>
          <w:lang w:val="es-ES_tradnl"/>
        </w:rPr>
      </w:pPr>
    </w:p>
    <w:p w14:paraId="3103791E" w14:textId="77777777" w:rsidR="002F67C5" w:rsidRPr="00D53D0F" w:rsidRDefault="002F67C5" w:rsidP="002F67C5">
      <w:pPr>
        <w:rPr>
          <w:rFonts w:ascii="Arial" w:hAnsi="Arial" w:cs="Arial"/>
          <w:i/>
          <w:iCs/>
          <w:color w:val="000000" w:themeColor="text1"/>
          <w:sz w:val="28"/>
          <w:szCs w:val="28"/>
          <w:lang w:val="es-ES_tradnl"/>
        </w:rPr>
      </w:pPr>
      <w:r w:rsidRPr="00D53D0F">
        <w:rPr>
          <w:rFonts w:ascii="Arial" w:hAnsi="Arial" w:cs="Arial"/>
          <w:i/>
          <w:iCs/>
          <w:color w:val="000000" w:themeColor="text1"/>
          <w:sz w:val="28"/>
          <w:szCs w:val="28"/>
          <w:lang w:val="es-ES_tradnl"/>
        </w:rPr>
        <w:t>Alumna: Raquel Mateo Rojas.</w:t>
      </w:r>
    </w:p>
    <w:p w14:paraId="6D4A427F" w14:textId="77777777" w:rsidR="002F67C5" w:rsidRPr="00D53D0F" w:rsidRDefault="002F67C5" w:rsidP="002F67C5">
      <w:pPr>
        <w:rPr>
          <w:rFonts w:ascii="Arial" w:hAnsi="Arial" w:cs="Arial"/>
          <w:i/>
          <w:iCs/>
          <w:color w:val="000000" w:themeColor="text1"/>
          <w:sz w:val="28"/>
          <w:szCs w:val="28"/>
          <w:lang w:val="es-ES_tradnl"/>
        </w:rPr>
      </w:pPr>
    </w:p>
    <w:p w14:paraId="54E5F0BB" w14:textId="77777777" w:rsidR="002F67C5" w:rsidRPr="00D53D0F" w:rsidRDefault="002F67C5" w:rsidP="002F67C5">
      <w:pPr>
        <w:rPr>
          <w:rFonts w:ascii="Arial" w:hAnsi="Arial" w:cs="Arial"/>
          <w:i/>
          <w:iCs/>
          <w:color w:val="000000" w:themeColor="text1"/>
          <w:sz w:val="28"/>
          <w:szCs w:val="28"/>
          <w:lang w:val="es-ES_tradnl"/>
        </w:rPr>
      </w:pPr>
      <w:r w:rsidRPr="00D53D0F">
        <w:rPr>
          <w:rFonts w:ascii="Arial" w:hAnsi="Arial" w:cs="Arial"/>
          <w:i/>
          <w:iCs/>
          <w:color w:val="000000" w:themeColor="text1"/>
          <w:sz w:val="28"/>
          <w:szCs w:val="28"/>
          <w:lang w:val="es-ES_tradnl"/>
        </w:rPr>
        <w:t>Tema: Importancia de las matemáticas en medicina y ciencias de la salud.</w:t>
      </w:r>
    </w:p>
    <w:p w14:paraId="145113AC" w14:textId="77777777" w:rsidR="002F67C5" w:rsidRPr="00D53D0F" w:rsidRDefault="002F67C5" w:rsidP="002F67C5">
      <w:pPr>
        <w:rPr>
          <w:rFonts w:ascii="Arial" w:hAnsi="Arial" w:cs="Arial"/>
          <w:i/>
          <w:iCs/>
          <w:color w:val="000000" w:themeColor="text1"/>
          <w:sz w:val="28"/>
          <w:szCs w:val="28"/>
          <w:lang w:val="es-ES_tradnl"/>
        </w:rPr>
      </w:pPr>
    </w:p>
    <w:p w14:paraId="056C69E1" w14:textId="77777777" w:rsidR="002F67C5" w:rsidRPr="00D53D0F" w:rsidRDefault="002F67C5" w:rsidP="002F67C5">
      <w:pPr>
        <w:rPr>
          <w:rFonts w:ascii="Arial" w:hAnsi="Arial" w:cs="Arial"/>
          <w:i/>
          <w:iCs/>
          <w:color w:val="000000" w:themeColor="text1"/>
          <w:sz w:val="28"/>
          <w:szCs w:val="28"/>
          <w:lang w:val="es-ES_tradnl"/>
        </w:rPr>
      </w:pPr>
      <w:r w:rsidRPr="00D53D0F">
        <w:rPr>
          <w:rFonts w:ascii="Arial" w:hAnsi="Arial" w:cs="Arial"/>
          <w:i/>
          <w:iCs/>
          <w:color w:val="000000" w:themeColor="text1"/>
          <w:sz w:val="28"/>
          <w:szCs w:val="28"/>
          <w:lang w:val="es-ES_tradnl"/>
        </w:rPr>
        <w:t>Semestre y grupo: Segundo semestre Grupo A.</w:t>
      </w:r>
    </w:p>
    <w:p w14:paraId="2B269FA7" w14:textId="77777777" w:rsidR="00D951DC" w:rsidRPr="00D53D0F" w:rsidRDefault="00D951DC" w:rsidP="002F67C5">
      <w:pPr>
        <w:rPr>
          <w:rFonts w:ascii="Arial" w:hAnsi="Arial" w:cs="Arial"/>
          <w:i/>
          <w:iCs/>
          <w:color w:val="000000" w:themeColor="text1"/>
          <w:sz w:val="28"/>
          <w:szCs w:val="28"/>
          <w:lang w:val="es-ES_tradnl"/>
        </w:rPr>
      </w:pPr>
    </w:p>
    <w:p w14:paraId="03C78504" w14:textId="77777777" w:rsidR="00D951DC" w:rsidRPr="00D53D0F" w:rsidRDefault="00D951DC" w:rsidP="002F67C5">
      <w:pPr>
        <w:rPr>
          <w:rFonts w:ascii="Arial" w:hAnsi="Arial" w:cs="Arial"/>
          <w:i/>
          <w:iCs/>
          <w:color w:val="000000" w:themeColor="text1"/>
          <w:sz w:val="28"/>
          <w:szCs w:val="28"/>
          <w:lang w:val="es-ES_tradnl"/>
        </w:rPr>
      </w:pPr>
      <w:r w:rsidRPr="00D53D0F">
        <w:rPr>
          <w:rFonts w:ascii="Arial" w:hAnsi="Arial" w:cs="Arial"/>
          <w:i/>
          <w:iCs/>
          <w:color w:val="000000" w:themeColor="text1"/>
          <w:sz w:val="28"/>
          <w:szCs w:val="28"/>
          <w:lang w:val="es-ES_tradnl"/>
        </w:rPr>
        <w:t>Parcial: Primer parcial.</w:t>
      </w:r>
    </w:p>
    <w:p w14:paraId="18469889" w14:textId="77777777" w:rsidR="002F67C5" w:rsidRPr="00D53D0F" w:rsidRDefault="002F67C5" w:rsidP="002F67C5">
      <w:pPr>
        <w:rPr>
          <w:rFonts w:ascii="Arial" w:hAnsi="Arial" w:cs="Arial"/>
          <w:i/>
          <w:iCs/>
          <w:color w:val="000000" w:themeColor="text1"/>
          <w:sz w:val="28"/>
          <w:szCs w:val="28"/>
          <w:lang w:val="es-ES_tradnl"/>
        </w:rPr>
      </w:pPr>
    </w:p>
    <w:p w14:paraId="67568E71" w14:textId="77777777" w:rsidR="002F67C5" w:rsidRPr="00D53D0F" w:rsidRDefault="00D951DC" w:rsidP="002F67C5">
      <w:pPr>
        <w:rPr>
          <w:rFonts w:ascii="Arial" w:hAnsi="Arial" w:cs="Arial"/>
          <w:i/>
          <w:iCs/>
          <w:color w:val="000000" w:themeColor="text1"/>
          <w:sz w:val="28"/>
          <w:szCs w:val="28"/>
          <w:lang w:val="es-ES_tradnl"/>
        </w:rPr>
      </w:pPr>
      <w:r w:rsidRPr="00D53D0F">
        <w:rPr>
          <w:rFonts w:ascii="Arial" w:hAnsi="Arial" w:cs="Arial"/>
          <w:i/>
          <w:iCs/>
          <w:color w:val="000000" w:themeColor="text1"/>
          <w:sz w:val="28"/>
          <w:szCs w:val="28"/>
          <w:lang w:val="es-ES_tradnl"/>
        </w:rPr>
        <w:t>Nombre de la licenciatura: Medicina Humana.</w:t>
      </w:r>
    </w:p>
    <w:p w14:paraId="7EA37A9C" w14:textId="77777777" w:rsidR="002F67C5" w:rsidRDefault="002F67C5" w:rsidP="00D14D15">
      <w:pPr>
        <w:rPr>
          <w:lang w:val="es-ES_tradnl"/>
        </w:rPr>
      </w:pPr>
    </w:p>
    <w:p w14:paraId="60A3B2A6" w14:textId="77777777" w:rsidR="002F67C5" w:rsidRDefault="002F67C5" w:rsidP="00D14D15">
      <w:pPr>
        <w:rPr>
          <w:lang w:val="es-ES_tradnl"/>
        </w:rPr>
      </w:pPr>
    </w:p>
    <w:p w14:paraId="76DBDEF7" w14:textId="77777777" w:rsidR="00D53D0F" w:rsidRDefault="00D53D0F" w:rsidP="00D14D15">
      <w:pPr>
        <w:rPr>
          <w:lang w:val="es-ES_tradnl"/>
        </w:rPr>
      </w:pPr>
    </w:p>
    <w:p w14:paraId="64320369" w14:textId="77777777" w:rsidR="00D53D0F" w:rsidRDefault="00D53D0F" w:rsidP="00D14D15">
      <w:pPr>
        <w:rPr>
          <w:lang w:val="es-ES_tradnl"/>
        </w:rPr>
      </w:pPr>
    </w:p>
    <w:p w14:paraId="261F1076" w14:textId="77777777" w:rsidR="00D53D0F" w:rsidRDefault="00D53D0F" w:rsidP="00D14D15">
      <w:pPr>
        <w:rPr>
          <w:lang w:val="es-ES_tradnl"/>
        </w:rPr>
      </w:pPr>
    </w:p>
    <w:p w14:paraId="03096D70" w14:textId="77777777" w:rsidR="00D14D15" w:rsidRDefault="00D14D15" w:rsidP="00D14D15">
      <w:pPr>
        <w:rPr>
          <w:lang w:val="es-ES_tradnl"/>
        </w:rPr>
      </w:pPr>
    </w:p>
    <w:p w14:paraId="1BB82114" w14:textId="77777777" w:rsidR="00D14D15" w:rsidRPr="002F67C5" w:rsidRDefault="002F67C5" w:rsidP="00D14D15">
      <w:pPr>
        <w:rPr>
          <w:sz w:val="28"/>
          <w:szCs w:val="28"/>
          <w:lang w:val="es-ES_tradnl"/>
        </w:rPr>
      </w:pPr>
      <w:r w:rsidRPr="002F67C5">
        <w:rPr>
          <w:sz w:val="28"/>
          <w:szCs w:val="28"/>
          <w:lang w:val="es-ES_tradnl"/>
        </w:rPr>
        <w:t>Tapachula Chiapas. 3 de marzo de 2025.</w:t>
      </w:r>
    </w:p>
    <w:p w14:paraId="01D9C960" w14:textId="77777777" w:rsidR="00D14D15" w:rsidRDefault="00D14D15" w:rsidP="00D14D15">
      <w:pPr>
        <w:rPr>
          <w:lang w:val="es-ES_tradnl"/>
        </w:rPr>
      </w:pPr>
    </w:p>
    <w:p w14:paraId="1B0F0879" w14:textId="77777777" w:rsidR="00D14D15" w:rsidRDefault="00D14D15" w:rsidP="00D14D15">
      <w:pPr>
        <w:rPr>
          <w:lang w:val="es-ES_tradnl"/>
        </w:rPr>
      </w:pPr>
    </w:p>
    <w:p w14:paraId="2AC4BDF6" w14:textId="77777777" w:rsidR="00D14D15" w:rsidRDefault="00D14D15" w:rsidP="00D14D15">
      <w:pPr>
        <w:rPr>
          <w:lang w:val="es-ES_tradnl"/>
        </w:rPr>
      </w:pPr>
    </w:p>
    <w:p w14:paraId="58B85318" w14:textId="77777777" w:rsidR="00D14D15" w:rsidRDefault="00D14D15" w:rsidP="00D14D15">
      <w:pPr>
        <w:rPr>
          <w:lang w:val="es-ES_tradnl"/>
        </w:rPr>
      </w:pPr>
    </w:p>
    <w:p w14:paraId="3258998F" w14:textId="77777777" w:rsidR="00D14D15" w:rsidRDefault="00D14D15" w:rsidP="00D14D15">
      <w:pPr>
        <w:rPr>
          <w:lang w:val="es-ES_tradnl"/>
        </w:rPr>
      </w:pPr>
    </w:p>
    <w:p w14:paraId="0C07D4A0" w14:textId="77777777" w:rsidR="00D14D15" w:rsidRDefault="00D14D15" w:rsidP="00D14D15">
      <w:pPr>
        <w:rPr>
          <w:lang w:val="es-ES_tradnl"/>
        </w:rPr>
      </w:pPr>
    </w:p>
    <w:p w14:paraId="2374B127" w14:textId="77777777" w:rsidR="00D14D15" w:rsidRDefault="00D14D15" w:rsidP="00D14D15">
      <w:pPr>
        <w:rPr>
          <w:lang w:val="es-ES_tradnl"/>
        </w:rPr>
      </w:pPr>
    </w:p>
    <w:p w14:paraId="4EBCF364" w14:textId="77777777" w:rsidR="00D14D15" w:rsidRDefault="00D14D15" w:rsidP="00D14D15">
      <w:pPr>
        <w:rPr>
          <w:lang w:val="es-ES_tradnl"/>
        </w:rPr>
      </w:pPr>
    </w:p>
    <w:p w14:paraId="41D23572" w14:textId="77777777" w:rsidR="00D14D15" w:rsidRDefault="00D14D15" w:rsidP="00D14D15">
      <w:pPr>
        <w:rPr>
          <w:lang w:val="es-ES_tradnl"/>
        </w:rPr>
      </w:pPr>
    </w:p>
    <w:p w14:paraId="38592264" w14:textId="77777777" w:rsidR="00D14D15" w:rsidRDefault="00D14D15" w:rsidP="00D14D15">
      <w:pPr>
        <w:rPr>
          <w:lang w:val="es-ES_tradnl"/>
        </w:rPr>
      </w:pPr>
    </w:p>
    <w:p w14:paraId="4E893736" w14:textId="77777777" w:rsidR="00D14D15" w:rsidRDefault="00D14D15" w:rsidP="00D14D15">
      <w:pPr>
        <w:rPr>
          <w:lang w:val="es-ES_tradnl"/>
        </w:rPr>
      </w:pPr>
    </w:p>
    <w:p w14:paraId="0117E724" w14:textId="77777777" w:rsidR="00D14D15" w:rsidRDefault="00D14D15" w:rsidP="00D14D15">
      <w:pPr>
        <w:rPr>
          <w:lang w:val="es-ES_tradnl"/>
        </w:rPr>
      </w:pPr>
    </w:p>
    <w:p w14:paraId="0D0AFF5C" w14:textId="77777777" w:rsidR="00D14D15" w:rsidRDefault="00D14D15" w:rsidP="00D14D15">
      <w:pPr>
        <w:rPr>
          <w:lang w:val="es-ES_tradnl"/>
        </w:rPr>
      </w:pPr>
    </w:p>
    <w:p w14:paraId="79F3377F" w14:textId="77777777" w:rsidR="00D14D15" w:rsidRDefault="00D14D15" w:rsidP="00D14D15">
      <w:pPr>
        <w:rPr>
          <w:lang w:val="es-ES_tradnl"/>
        </w:rPr>
      </w:pPr>
    </w:p>
    <w:p w14:paraId="02A50EFF" w14:textId="77777777" w:rsidR="00D14D15" w:rsidRDefault="00D14D15" w:rsidP="00D14D15">
      <w:pPr>
        <w:rPr>
          <w:lang w:val="es-ES_tradnl"/>
        </w:rPr>
      </w:pPr>
    </w:p>
    <w:p w14:paraId="113CEE22" w14:textId="77777777" w:rsidR="00D14D15" w:rsidRPr="00D14D15" w:rsidRDefault="00D14D15" w:rsidP="00D14D15">
      <w:pPr>
        <w:rPr>
          <w:lang w:val="es-ES_tradnl"/>
        </w:rPr>
      </w:pPr>
    </w:p>
    <w:p w14:paraId="6988493F" w14:textId="77777777" w:rsidR="001F21B0" w:rsidRDefault="00BD72CE" w:rsidP="00D14D15">
      <w:pPr>
        <w:pStyle w:val="Ttulo"/>
        <w:ind w:left="-567"/>
        <w:jc w:val="center"/>
        <w:rPr>
          <w:rFonts w:ascii="American Typewriter" w:hAnsi="American Typewriter" w:cs="Apple Chancery"/>
          <w:b/>
          <w:bCs/>
          <w:lang w:val="es-ES_tradnl"/>
        </w:rPr>
      </w:pPr>
      <w:r w:rsidRPr="006E2138">
        <w:rPr>
          <w:rFonts w:ascii="American Typewriter" w:hAnsi="American Typewriter" w:cs="Apple Chancery"/>
          <w:b/>
          <w:bCs/>
          <w:lang w:val="es-ES_tradnl"/>
        </w:rPr>
        <w:t>Importancia de las matemáticas en medicina y ciencias de la salu</w:t>
      </w:r>
      <w:r w:rsidR="001F21B0" w:rsidRPr="006E2138">
        <w:rPr>
          <w:rFonts w:ascii="American Typewriter" w:hAnsi="American Typewriter" w:cs="Apple Chancery"/>
          <w:b/>
          <w:bCs/>
          <w:lang w:val="es-ES_tradnl"/>
        </w:rPr>
        <w:t>d</w:t>
      </w:r>
    </w:p>
    <w:p w14:paraId="2C6EDDE4" w14:textId="77777777" w:rsidR="00FD4D7E" w:rsidRDefault="00FD4D7E" w:rsidP="00FD4D7E">
      <w:pPr>
        <w:rPr>
          <w:lang w:val="es-ES_tradnl"/>
        </w:rPr>
      </w:pPr>
    </w:p>
    <w:p w14:paraId="34432BCD" w14:textId="77777777" w:rsidR="00D14D15" w:rsidRDefault="00D14D15" w:rsidP="00FD4D7E">
      <w:pPr>
        <w:ind w:left="-567"/>
        <w:rPr>
          <w:rFonts w:ascii="American Typewriter" w:hAnsi="American Typewriter"/>
          <w:b/>
          <w:bCs/>
          <w:lang w:val="es-ES_tradnl"/>
        </w:rPr>
      </w:pPr>
    </w:p>
    <w:p w14:paraId="0FF42540" w14:textId="77777777" w:rsidR="00D14D15" w:rsidRDefault="00D14D15" w:rsidP="00FD4D7E">
      <w:pPr>
        <w:ind w:left="-567"/>
        <w:rPr>
          <w:rFonts w:ascii="American Typewriter" w:hAnsi="American Typewriter"/>
          <w:b/>
          <w:bCs/>
          <w:lang w:val="es-ES_tradnl"/>
        </w:rPr>
      </w:pPr>
    </w:p>
    <w:p w14:paraId="2445D08F" w14:textId="77777777" w:rsidR="00D14D15" w:rsidRDefault="00D14D15" w:rsidP="00FD4D7E">
      <w:pPr>
        <w:ind w:left="-567"/>
        <w:rPr>
          <w:rFonts w:ascii="American Typewriter" w:hAnsi="American Typewriter"/>
          <w:b/>
          <w:bCs/>
          <w:lang w:val="es-ES_tradnl"/>
        </w:rPr>
      </w:pPr>
    </w:p>
    <w:p w14:paraId="255EBC4B" w14:textId="77777777" w:rsidR="00D14D15" w:rsidRDefault="00D14D15" w:rsidP="00FD4D7E">
      <w:pPr>
        <w:ind w:left="-567"/>
        <w:rPr>
          <w:rFonts w:ascii="American Typewriter" w:hAnsi="American Typewriter"/>
          <w:b/>
          <w:bCs/>
          <w:lang w:val="es-ES_tradnl"/>
        </w:rPr>
      </w:pPr>
    </w:p>
    <w:p w14:paraId="3E6A4185" w14:textId="77777777" w:rsidR="00D14D15" w:rsidRDefault="00D14D15" w:rsidP="00FD4D7E">
      <w:pPr>
        <w:ind w:left="-567"/>
        <w:rPr>
          <w:rFonts w:ascii="American Typewriter" w:hAnsi="American Typewriter"/>
          <w:b/>
          <w:bCs/>
          <w:lang w:val="es-ES_tradnl"/>
        </w:rPr>
      </w:pPr>
    </w:p>
    <w:p w14:paraId="0D604E9B" w14:textId="77777777" w:rsidR="00D14D15" w:rsidRDefault="00D14D15" w:rsidP="00FD4D7E">
      <w:pPr>
        <w:ind w:left="-567"/>
        <w:rPr>
          <w:rFonts w:ascii="American Typewriter" w:hAnsi="American Typewriter"/>
          <w:b/>
          <w:bCs/>
          <w:lang w:val="es-ES_tradnl"/>
        </w:rPr>
      </w:pPr>
    </w:p>
    <w:p w14:paraId="42B44821" w14:textId="77777777" w:rsidR="00D14D15" w:rsidRDefault="00D14D15" w:rsidP="00FD4D7E">
      <w:pPr>
        <w:ind w:left="-567"/>
        <w:rPr>
          <w:rFonts w:ascii="American Typewriter" w:hAnsi="American Typewriter"/>
          <w:b/>
          <w:bCs/>
          <w:lang w:val="es-ES_tradnl"/>
        </w:rPr>
      </w:pPr>
    </w:p>
    <w:p w14:paraId="19400031" w14:textId="77777777" w:rsidR="00D14D15" w:rsidRDefault="00D14D15" w:rsidP="00FD4D7E">
      <w:pPr>
        <w:ind w:left="-567"/>
        <w:rPr>
          <w:rFonts w:ascii="American Typewriter" w:hAnsi="American Typewriter"/>
          <w:b/>
          <w:bCs/>
          <w:lang w:val="es-ES_tradnl"/>
        </w:rPr>
      </w:pPr>
    </w:p>
    <w:p w14:paraId="47542859" w14:textId="77777777" w:rsidR="00D14D15" w:rsidRDefault="00D14D15" w:rsidP="00FD4D7E">
      <w:pPr>
        <w:ind w:left="-567"/>
        <w:rPr>
          <w:rFonts w:ascii="American Typewriter" w:hAnsi="American Typewriter"/>
          <w:b/>
          <w:bCs/>
          <w:lang w:val="es-ES_tradnl"/>
        </w:rPr>
      </w:pPr>
    </w:p>
    <w:p w14:paraId="029CC24A" w14:textId="77777777" w:rsidR="00D14D15" w:rsidRDefault="00D14D15" w:rsidP="00FD4D7E">
      <w:pPr>
        <w:ind w:left="-567"/>
        <w:rPr>
          <w:rFonts w:ascii="American Typewriter" w:hAnsi="American Typewriter"/>
          <w:b/>
          <w:bCs/>
          <w:lang w:val="es-ES_tradnl"/>
        </w:rPr>
      </w:pPr>
    </w:p>
    <w:p w14:paraId="52D65032" w14:textId="77777777" w:rsidR="00D14D15" w:rsidRDefault="00D14D15" w:rsidP="00FD4D7E">
      <w:pPr>
        <w:ind w:left="-567"/>
        <w:rPr>
          <w:rFonts w:ascii="American Typewriter" w:hAnsi="American Typewriter"/>
          <w:b/>
          <w:bCs/>
          <w:lang w:val="es-ES_tradnl"/>
        </w:rPr>
      </w:pPr>
    </w:p>
    <w:p w14:paraId="02CF7AAB" w14:textId="77777777" w:rsidR="00D14D15" w:rsidRDefault="00D14D15" w:rsidP="00FD4D7E">
      <w:pPr>
        <w:ind w:left="-567"/>
        <w:rPr>
          <w:rFonts w:ascii="American Typewriter" w:hAnsi="American Typewriter"/>
          <w:b/>
          <w:bCs/>
          <w:lang w:val="es-ES_tradnl"/>
        </w:rPr>
      </w:pPr>
    </w:p>
    <w:p w14:paraId="6CA196D5" w14:textId="77777777" w:rsidR="00D14D15" w:rsidRDefault="00D14D15" w:rsidP="00FD4D7E">
      <w:pPr>
        <w:ind w:left="-567"/>
        <w:rPr>
          <w:rFonts w:ascii="American Typewriter" w:hAnsi="American Typewriter"/>
          <w:b/>
          <w:bCs/>
          <w:lang w:val="es-ES_tradnl"/>
        </w:rPr>
      </w:pPr>
    </w:p>
    <w:p w14:paraId="0E2469BD" w14:textId="77777777" w:rsidR="00D14D15" w:rsidRDefault="00D14D15" w:rsidP="00FD4D7E">
      <w:pPr>
        <w:ind w:left="-567"/>
        <w:rPr>
          <w:rFonts w:ascii="American Typewriter" w:hAnsi="American Typewriter"/>
          <w:b/>
          <w:bCs/>
          <w:lang w:val="es-ES_tradnl"/>
        </w:rPr>
      </w:pPr>
    </w:p>
    <w:p w14:paraId="25F9218C" w14:textId="77777777" w:rsidR="00D14D15" w:rsidRDefault="00D14D15" w:rsidP="00FD4D7E">
      <w:pPr>
        <w:ind w:left="-567"/>
        <w:rPr>
          <w:rFonts w:ascii="American Typewriter" w:hAnsi="American Typewriter"/>
          <w:b/>
          <w:bCs/>
          <w:lang w:val="es-ES_tradnl"/>
        </w:rPr>
      </w:pPr>
    </w:p>
    <w:p w14:paraId="6188BFF0" w14:textId="77777777" w:rsidR="00D14D15" w:rsidRDefault="00D14D15" w:rsidP="00FD4D7E">
      <w:pPr>
        <w:ind w:left="-567"/>
        <w:rPr>
          <w:rFonts w:ascii="American Typewriter" w:hAnsi="American Typewriter"/>
          <w:b/>
          <w:bCs/>
          <w:lang w:val="es-ES_tradnl"/>
        </w:rPr>
      </w:pPr>
    </w:p>
    <w:p w14:paraId="56385059" w14:textId="77777777" w:rsidR="00D14D15" w:rsidRDefault="00D14D15" w:rsidP="00FD4D7E">
      <w:pPr>
        <w:ind w:left="-567"/>
        <w:rPr>
          <w:rFonts w:ascii="American Typewriter" w:hAnsi="American Typewriter"/>
          <w:b/>
          <w:bCs/>
          <w:lang w:val="es-ES_tradnl"/>
        </w:rPr>
      </w:pPr>
    </w:p>
    <w:p w14:paraId="496F5154" w14:textId="77777777" w:rsidR="00D14D15" w:rsidRDefault="00D14D15" w:rsidP="00FD4D7E">
      <w:pPr>
        <w:ind w:left="-567"/>
        <w:rPr>
          <w:rFonts w:ascii="American Typewriter" w:hAnsi="American Typewriter"/>
          <w:b/>
          <w:bCs/>
          <w:lang w:val="es-ES_tradnl"/>
        </w:rPr>
      </w:pPr>
    </w:p>
    <w:p w14:paraId="4E8FEC0A" w14:textId="77777777" w:rsidR="00D14D15" w:rsidRDefault="00D14D15" w:rsidP="00FD4D7E">
      <w:pPr>
        <w:ind w:left="-567"/>
        <w:rPr>
          <w:rFonts w:ascii="American Typewriter" w:hAnsi="American Typewriter"/>
          <w:b/>
          <w:bCs/>
          <w:lang w:val="es-ES_tradnl"/>
        </w:rPr>
      </w:pPr>
    </w:p>
    <w:p w14:paraId="025F2463" w14:textId="77777777" w:rsidR="00D951DC" w:rsidRDefault="00D951DC" w:rsidP="00FD4D7E">
      <w:pPr>
        <w:ind w:left="-567"/>
        <w:rPr>
          <w:rFonts w:ascii="American Typewriter" w:hAnsi="American Typewriter"/>
          <w:b/>
          <w:bCs/>
          <w:lang w:val="es-ES_tradnl"/>
        </w:rPr>
      </w:pPr>
    </w:p>
    <w:p w14:paraId="17039AE5" w14:textId="77777777" w:rsidR="00D951DC" w:rsidRDefault="00D951DC" w:rsidP="00FD4D7E">
      <w:pPr>
        <w:ind w:left="-567"/>
        <w:rPr>
          <w:rFonts w:ascii="American Typewriter" w:hAnsi="American Typewriter"/>
          <w:b/>
          <w:bCs/>
          <w:lang w:val="es-ES_tradnl"/>
        </w:rPr>
      </w:pPr>
    </w:p>
    <w:p w14:paraId="005A0E20" w14:textId="77777777" w:rsidR="00D14D15" w:rsidRDefault="00D14D15" w:rsidP="00FD4D7E">
      <w:pPr>
        <w:ind w:left="-567"/>
        <w:rPr>
          <w:rFonts w:ascii="American Typewriter" w:hAnsi="American Typewriter"/>
          <w:b/>
          <w:bCs/>
          <w:lang w:val="es-ES_tradnl"/>
        </w:rPr>
      </w:pPr>
    </w:p>
    <w:p w14:paraId="19DC9E52" w14:textId="77777777" w:rsidR="00D14D15" w:rsidRDefault="00D14D15" w:rsidP="00FD4D7E">
      <w:pPr>
        <w:ind w:left="-567"/>
        <w:rPr>
          <w:rFonts w:ascii="American Typewriter" w:hAnsi="American Typewriter"/>
          <w:b/>
          <w:bCs/>
          <w:lang w:val="es-ES_tradnl"/>
        </w:rPr>
      </w:pPr>
    </w:p>
    <w:p w14:paraId="3FB26836" w14:textId="77777777" w:rsidR="00FD4D7E" w:rsidRPr="00FD4D7E" w:rsidRDefault="00FD4D7E" w:rsidP="00FD4D7E">
      <w:pPr>
        <w:ind w:left="-567"/>
        <w:rPr>
          <w:rFonts w:ascii="American Typewriter" w:hAnsi="American Typewriter"/>
          <w:b/>
          <w:bCs/>
          <w:lang w:val="es-ES_tradnl"/>
        </w:rPr>
      </w:pPr>
      <w:r w:rsidRPr="00153C87">
        <w:rPr>
          <w:rFonts w:ascii="American Typewriter" w:hAnsi="American Typewriter"/>
          <w:b/>
          <w:bCs/>
          <w:sz w:val="40"/>
          <w:szCs w:val="40"/>
          <w:lang w:val="es-ES_tradnl"/>
        </w:rPr>
        <w:t>INTRODUCCIÓN</w:t>
      </w:r>
    </w:p>
    <w:p w14:paraId="3A54BF35" w14:textId="77777777" w:rsidR="001F21B0" w:rsidRDefault="001F21B0" w:rsidP="001F21B0">
      <w:pPr>
        <w:rPr>
          <w:lang w:val="es-ES_tradnl"/>
        </w:rPr>
      </w:pPr>
    </w:p>
    <w:p w14:paraId="60382D44" w14:textId="77777777" w:rsidR="00FD4D7E" w:rsidRDefault="001F21B0" w:rsidP="001F21B0">
      <w:pPr>
        <w:ind w:left="-567"/>
        <w:rPr>
          <w:rFonts w:ascii="American Typewriter" w:hAnsi="American Typewriter"/>
          <w:b/>
          <w:bCs/>
          <w:lang w:val="es-ES_tradnl"/>
        </w:rPr>
      </w:pPr>
      <w:r>
        <w:rPr>
          <w:lang w:val="es-ES_tradnl"/>
        </w:rPr>
        <w:t>La</w:t>
      </w:r>
      <w:r w:rsidR="0034416B">
        <w:rPr>
          <w:lang w:val="es-ES_tradnl"/>
        </w:rPr>
        <w:t>s matemáticas aplicadas en la medicina son de suma importancia, ya que nos ayudan de distintas formas, como a poder comprender, analizar etc. distintos procesos biológicos y fisiológicos en el ser humano, procesos de los cuales se han ido descubriendo con el paso de los años</w:t>
      </w:r>
      <w:r w:rsidR="00FD4D7E">
        <w:rPr>
          <w:lang w:val="es-ES_tradnl"/>
        </w:rPr>
        <w:t xml:space="preserve">. </w:t>
      </w:r>
      <w:r w:rsidR="00D14D15">
        <w:rPr>
          <w:lang w:val="es-ES_tradnl"/>
        </w:rPr>
        <w:t>En el área de ciencias de la salud las matemáticas son fundaméntales por la efectividad de los tratamientos o la mejora de investigación médica entre muchas cosas más que más adelante serán comentadas.</w:t>
      </w:r>
    </w:p>
    <w:p w14:paraId="662D81D0" w14:textId="77777777" w:rsidR="00FD4D7E" w:rsidRDefault="00FD4D7E" w:rsidP="001F21B0">
      <w:pPr>
        <w:ind w:left="-567"/>
        <w:rPr>
          <w:rFonts w:ascii="American Typewriter" w:hAnsi="American Typewriter"/>
          <w:b/>
          <w:bCs/>
          <w:lang w:val="es-ES_tradnl"/>
        </w:rPr>
      </w:pPr>
    </w:p>
    <w:p w14:paraId="7AD9E8EB" w14:textId="77777777" w:rsidR="00FD4D7E" w:rsidRDefault="00FD4D7E" w:rsidP="001F21B0">
      <w:pPr>
        <w:ind w:left="-567"/>
        <w:rPr>
          <w:rFonts w:ascii="American Typewriter" w:hAnsi="American Typewriter"/>
          <w:b/>
          <w:bCs/>
          <w:lang w:val="es-ES_tradnl"/>
        </w:rPr>
      </w:pPr>
    </w:p>
    <w:p w14:paraId="14C96FD7" w14:textId="77777777" w:rsidR="00FD4D7E" w:rsidRDefault="00FD4D7E" w:rsidP="001F21B0">
      <w:pPr>
        <w:ind w:left="-567"/>
        <w:rPr>
          <w:rFonts w:ascii="American Typewriter" w:hAnsi="American Typewriter"/>
          <w:b/>
          <w:bCs/>
          <w:lang w:val="es-ES_tradnl"/>
        </w:rPr>
      </w:pPr>
    </w:p>
    <w:p w14:paraId="0ED45750" w14:textId="77777777" w:rsidR="00FD4D7E" w:rsidRDefault="00FD4D7E" w:rsidP="001F21B0">
      <w:pPr>
        <w:ind w:left="-567"/>
        <w:rPr>
          <w:rFonts w:ascii="American Typewriter" w:hAnsi="American Typewriter"/>
          <w:b/>
          <w:bCs/>
          <w:lang w:val="es-ES_tradnl"/>
        </w:rPr>
      </w:pPr>
    </w:p>
    <w:p w14:paraId="03264121" w14:textId="77777777" w:rsidR="00FD4D7E" w:rsidRDefault="00FD4D7E" w:rsidP="001F21B0">
      <w:pPr>
        <w:ind w:left="-567"/>
        <w:rPr>
          <w:rFonts w:ascii="American Typewriter" w:hAnsi="American Typewriter"/>
          <w:b/>
          <w:bCs/>
          <w:lang w:val="es-ES_tradnl"/>
        </w:rPr>
      </w:pPr>
    </w:p>
    <w:p w14:paraId="6D9D30C7" w14:textId="77777777" w:rsidR="00FD4D7E" w:rsidRDefault="00FD4D7E" w:rsidP="001F21B0">
      <w:pPr>
        <w:ind w:left="-567"/>
        <w:rPr>
          <w:rFonts w:ascii="American Typewriter" w:hAnsi="American Typewriter"/>
          <w:b/>
          <w:bCs/>
          <w:lang w:val="es-ES_tradnl"/>
        </w:rPr>
      </w:pPr>
    </w:p>
    <w:p w14:paraId="42653F6D" w14:textId="77777777" w:rsidR="00FD4D7E" w:rsidRDefault="00FD4D7E" w:rsidP="001F21B0">
      <w:pPr>
        <w:ind w:left="-567"/>
        <w:rPr>
          <w:rFonts w:ascii="American Typewriter" w:hAnsi="American Typewriter"/>
          <w:b/>
          <w:bCs/>
          <w:lang w:val="es-ES_tradnl"/>
        </w:rPr>
      </w:pPr>
    </w:p>
    <w:p w14:paraId="413F100A" w14:textId="77777777" w:rsidR="00FD4D7E" w:rsidRDefault="00FD4D7E" w:rsidP="001F21B0">
      <w:pPr>
        <w:ind w:left="-567"/>
        <w:rPr>
          <w:rFonts w:ascii="American Typewriter" w:hAnsi="American Typewriter"/>
          <w:b/>
          <w:bCs/>
          <w:lang w:val="es-ES_tradnl"/>
        </w:rPr>
      </w:pPr>
    </w:p>
    <w:p w14:paraId="2B572880" w14:textId="77777777" w:rsidR="00FD4D7E" w:rsidRDefault="00FD4D7E" w:rsidP="001F21B0">
      <w:pPr>
        <w:ind w:left="-567"/>
        <w:rPr>
          <w:rFonts w:ascii="American Typewriter" w:hAnsi="American Typewriter"/>
          <w:b/>
          <w:bCs/>
          <w:lang w:val="es-ES_tradnl"/>
        </w:rPr>
      </w:pPr>
    </w:p>
    <w:p w14:paraId="49B97A4F" w14:textId="77777777" w:rsidR="00FD4D7E" w:rsidRDefault="00FD4D7E" w:rsidP="001F21B0">
      <w:pPr>
        <w:ind w:left="-567"/>
        <w:rPr>
          <w:rFonts w:ascii="American Typewriter" w:hAnsi="American Typewriter"/>
          <w:b/>
          <w:bCs/>
          <w:lang w:val="es-ES_tradnl"/>
        </w:rPr>
      </w:pPr>
    </w:p>
    <w:p w14:paraId="6B96114C" w14:textId="77777777" w:rsidR="00FD4D7E" w:rsidRDefault="00FD4D7E" w:rsidP="001F21B0">
      <w:pPr>
        <w:ind w:left="-567"/>
        <w:rPr>
          <w:rFonts w:ascii="American Typewriter" w:hAnsi="American Typewriter"/>
          <w:b/>
          <w:bCs/>
          <w:lang w:val="es-ES_tradnl"/>
        </w:rPr>
      </w:pPr>
    </w:p>
    <w:p w14:paraId="77228053" w14:textId="77777777" w:rsidR="00FD4D7E" w:rsidRDefault="00FD4D7E" w:rsidP="001F21B0">
      <w:pPr>
        <w:ind w:left="-567"/>
        <w:rPr>
          <w:rFonts w:ascii="American Typewriter" w:hAnsi="American Typewriter"/>
          <w:b/>
          <w:bCs/>
          <w:lang w:val="es-ES_tradnl"/>
        </w:rPr>
      </w:pPr>
    </w:p>
    <w:p w14:paraId="01A1E9C4" w14:textId="77777777" w:rsidR="00FD4D7E" w:rsidRDefault="00FD4D7E" w:rsidP="001F21B0">
      <w:pPr>
        <w:ind w:left="-567"/>
        <w:rPr>
          <w:rFonts w:ascii="American Typewriter" w:hAnsi="American Typewriter"/>
          <w:b/>
          <w:bCs/>
          <w:lang w:val="es-ES_tradnl"/>
        </w:rPr>
      </w:pPr>
    </w:p>
    <w:p w14:paraId="3B91B030" w14:textId="77777777" w:rsidR="00FD4D7E" w:rsidRDefault="00FD4D7E" w:rsidP="001F21B0">
      <w:pPr>
        <w:ind w:left="-567"/>
        <w:rPr>
          <w:rFonts w:ascii="American Typewriter" w:hAnsi="American Typewriter"/>
          <w:b/>
          <w:bCs/>
          <w:lang w:val="es-ES_tradnl"/>
        </w:rPr>
      </w:pPr>
    </w:p>
    <w:p w14:paraId="5F20ECD1" w14:textId="77777777" w:rsidR="00FD4D7E" w:rsidRDefault="00FD4D7E" w:rsidP="001F21B0">
      <w:pPr>
        <w:ind w:left="-567"/>
        <w:rPr>
          <w:rFonts w:ascii="American Typewriter" w:hAnsi="American Typewriter"/>
          <w:b/>
          <w:bCs/>
          <w:lang w:val="es-ES_tradnl"/>
        </w:rPr>
      </w:pPr>
    </w:p>
    <w:p w14:paraId="0D29E8E4" w14:textId="77777777" w:rsidR="00FD4D7E" w:rsidRDefault="00FD4D7E" w:rsidP="001F21B0">
      <w:pPr>
        <w:ind w:left="-567"/>
        <w:rPr>
          <w:rFonts w:ascii="American Typewriter" w:hAnsi="American Typewriter"/>
          <w:b/>
          <w:bCs/>
          <w:lang w:val="es-ES_tradnl"/>
        </w:rPr>
      </w:pPr>
    </w:p>
    <w:p w14:paraId="1BD839F0" w14:textId="77777777" w:rsidR="00FD4D7E" w:rsidRDefault="00FD4D7E" w:rsidP="001F21B0">
      <w:pPr>
        <w:ind w:left="-567"/>
        <w:rPr>
          <w:rFonts w:ascii="American Typewriter" w:hAnsi="American Typewriter"/>
          <w:b/>
          <w:bCs/>
          <w:lang w:val="es-ES_tradnl"/>
        </w:rPr>
      </w:pPr>
    </w:p>
    <w:p w14:paraId="51336E20" w14:textId="77777777" w:rsidR="00FD4D7E" w:rsidRDefault="00FD4D7E" w:rsidP="001F21B0">
      <w:pPr>
        <w:ind w:left="-567"/>
        <w:rPr>
          <w:rFonts w:ascii="American Typewriter" w:hAnsi="American Typewriter"/>
          <w:b/>
          <w:bCs/>
          <w:lang w:val="es-ES_tradnl"/>
        </w:rPr>
      </w:pPr>
    </w:p>
    <w:p w14:paraId="3D149578" w14:textId="77777777" w:rsidR="00FD4D7E" w:rsidRDefault="00FD4D7E" w:rsidP="001F21B0">
      <w:pPr>
        <w:ind w:left="-567"/>
        <w:rPr>
          <w:rFonts w:ascii="American Typewriter" w:hAnsi="American Typewriter"/>
          <w:b/>
          <w:bCs/>
          <w:lang w:val="es-ES_tradnl"/>
        </w:rPr>
      </w:pPr>
    </w:p>
    <w:p w14:paraId="59B7003F" w14:textId="77777777" w:rsidR="00FD4D7E" w:rsidRDefault="00FD4D7E" w:rsidP="001F21B0">
      <w:pPr>
        <w:ind w:left="-567"/>
        <w:rPr>
          <w:rFonts w:ascii="American Typewriter" w:hAnsi="American Typewriter"/>
          <w:b/>
          <w:bCs/>
          <w:lang w:val="es-ES_tradnl"/>
        </w:rPr>
      </w:pPr>
    </w:p>
    <w:p w14:paraId="5C91610E" w14:textId="77777777" w:rsidR="00FD4D7E" w:rsidRDefault="00FD4D7E" w:rsidP="001F21B0">
      <w:pPr>
        <w:ind w:left="-567"/>
        <w:rPr>
          <w:rFonts w:ascii="American Typewriter" w:hAnsi="American Typewriter"/>
          <w:b/>
          <w:bCs/>
          <w:lang w:val="es-ES_tradnl"/>
        </w:rPr>
      </w:pPr>
    </w:p>
    <w:p w14:paraId="50452CB4" w14:textId="77777777" w:rsidR="00D14D15" w:rsidRDefault="00D14D15" w:rsidP="001F21B0">
      <w:pPr>
        <w:ind w:left="-567"/>
        <w:rPr>
          <w:rFonts w:ascii="American Typewriter" w:hAnsi="American Typewriter"/>
          <w:b/>
          <w:bCs/>
          <w:lang w:val="es-ES_tradnl"/>
        </w:rPr>
      </w:pPr>
    </w:p>
    <w:p w14:paraId="08D0CE56" w14:textId="77777777" w:rsidR="00D14D15" w:rsidRDefault="00D14D15" w:rsidP="001F21B0">
      <w:pPr>
        <w:ind w:left="-567"/>
        <w:rPr>
          <w:rFonts w:ascii="American Typewriter" w:hAnsi="American Typewriter"/>
          <w:b/>
          <w:bCs/>
          <w:lang w:val="es-ES_tradnl"/>
        </w:rPr>
      </w:pPr>
    </w:p>
    <w:p w14:paraId="4D885DA8" w14:textId="77777777" w:rsidR="00D14D15" w:rsidRDefault="00D14D15" w:rsidP="001F21B0">
      <w:pPr>
        <w:ind w:left="-567"/>
        <w:rPr>
          <w:rFonts w:ascii="American Typewriter" w:hAnsi="American Typewriter"/>
          <w:b/>
          <w:bCs/>
          <w:lang w:val="es-ES_tradnl"/>
        </w:rPr>
      </w:pPr>
    </w:p>
    <w:p w14:paraId="037DDA84" w14:textId="77777777" w:rsidR="00D14D15" w:rsidRDefault="00D14D15" w:rsidP="001F21B0">
      <w:pPr>
        <w:ind w:left="-567"/>
        <w:rPr>
          <w:rFonts w:ascii="American Typewriter" w:hAnsi="American Typewriter"/>
          <w:b/>
          <w:bCs/>
          <w:lang w:val="es-ES_tradnl"/>
        </w:rPr>
      </w:pPr>
    </w:p>
    <w:p w14:paraId="0E349D53" w14:textId="77777777" w:rsidR="00D14D15" w:rsidRDefault="00D14D15" w:rsidP="001F21B0">
      <w:pPr>
        <w:ind w:left="-567"/>
        <w:rPr>
          <w:rFonts w:ascii="American Typewriter" w:hAnsi="American Typewriter"/>
          <w:b/>
          <w:bCs/>
          <w:lang w:val="es-ES_tradnl"/>
        </w:rPr>
      </w:pPr>
    </w:p>
    <w:p w14:paraId="13842271" w14:textId="77777777" w:rsidR="00D14D15" w:rsidRDefault="00D14D15" w:rsidP="001F21B0">
      <w:pPr>
        <w:ind w:left="-567"/>
        <w:rPr>
          <w:rFonts w:ascii="American Typewriter" w:hAnsi="American Typewriter"/>
          <w:b/>
          <w:bCs/>
          <w:lang w:val="es-ES_tradnl"/>
        </w:rPr>
      </w:pPr>
    </w:p>
    <w:p w14:paraId="4F29FFBF" w14:textId="77777777" w:rsidR="00D14D15" w:rsidRDefault="00D14D15" w:rsidP="001F21B0">
      <w:pPr>
        <w:ind w:left="-567"/>
        <w:rPr>
          <w:rFonts w:ascii="American Typewriter" w:hAnsi="American Typewriter"/>
          <w:b/>
          <w:bCs/>
          <w:lang w:val="es-ES_tradnl"/>
        </w:rPr>
      </w:pPr>
    </w:p>
    <w:p w14:paraId="19453328" w14:textId="77777777" w:rsidR="00D14D15" w:rsidRDefault="00D14D15" w:rsidP="001F21B0">
      <w:pPr>
        <w:ind w:left="-567"/>
        <w:rPr>
          <w:rFonts w:ascii="American Typewriter" w:hAnsi="American Typewriter"/>
          <w:b/>
          <w:bCs/>
          <w:lang w:val="es-ES_tradnl"/>
        </w:rPr>
      </w:pPr>
    </w:p>
    <w:p w14:paraId="0EC8472C" w14:textId="77777777" w:rsidR="00D14D15" w:rsidRDefault="00D14D15" w:rsidP="001F21B0">
      <w:pPr>
        <w:ind w:left="-567"/>
        <w:rPr>
          <w:rFonts w:ascii="American Typewriter" w:hAnsi="American Typewriter"/>
          <w:b/>
          <w:bCs/>
          <w:lang w:val="es-ES_tradnl"/>
        </w:rPr>
      </w:pPr>
    </w:p>
    <w:p w14:paraId="345F1AF5" w14:textId="77777777" w:rsidR="00D14D15" w:rsidRDefault="00D14D15" w:rsidP="001F21B0">
      <w:pPr>
        <w:ind w:left="-567"/>
        <w:rPr>
          <w:rFonts w:ascii="American Typewriter" w:hAnsi="American Typewriter"/>
          <w:b/>
          <w:bCs/>
          <w:lang w:val="es-ES_tradnl"/>
        </w:rPr>
      </w:pPr>
    </w:p>
    <w:p w14:paraId="3F99F6C8" w14:textId="77777777" w:rsidR="00D14D15" w:rsidRDefault="00D14D15" w:rsidP="001F21B0">
      <w:pPr>
        <w:ind w:left="-567"/>
        <w:rPr>
          <w:rFonts w:ascii="American Typewriter" w:hAnsi="American Typewriter"/>
          <w:b/>
          <w:bCs/>
          <w:lang w:val="es-ES_tradnl"/>
        </w:rPr>
      </w:pPr>
    </w:p>
    <w:p w14:paraId="23F4FBAD" w14:textId="0CB38E86" w:rsidR="00153C87" w:rsidRPr="00FD4D7E" w:rsidRDefault="00153C87" w:rsidP="00153C87">
      <w:pPr>
        <w:ind w:left="-567"/>
        <w:rPr>
          <w:rFonts w:ascii="American Typewriter" w:hAnsi="American Typewriter"/>
          <w:b/>
          <w:bCs/>
          <w:lang w:val="es-ES_tradnl"/>
        </w:rPr>
      </w:pPr>
      <w:r w:rsidRPr="00153C87">
        <w:rPr>
          <w:rFonts w:ascii="American Typewriter" w:hAnsi="American Typewriter"/>
          <w:b/>
          <w:bCs/>
          <w:sz w:val="40"/>
          <w:szCs w:val="40"/>
          <w:lang w:val="es-ES_tradnl"/>
        </w:rPr>
        <w:t>DESARROLLO</w:t>
      </w:r>
    </w:p>
    <w:p w14:paraId="109D1EF7" w14:textId="77777777" w:rsidR="00D14D15" w:rsidRPr="00FD4D7E" w:rsidRDefault="00D14D15" w:rsidP="001F21B0">
      <w:pPr>
        <w:ind w:left="-567"/>
        <w:rPr>
          <w:rFonts w:ascii="American Typewriter" w:hAnsi="American Typewriter"/>
          <w:b/>
          <w:bCs/>
          <w:lang w:val="es-ES_tradnl"/>
        </w:rPr>
      </w:pPr>
    </w:p>
    <w:p w14:paraId="76B9A811" w14:textId="77777777" w:rsidR="00D14D15" w:rsidRDefault="00D14D15" w:rsidP="001F21B0">
      <w:pPr>
        <w:ind w:left="-567"/>
        <w:rPr>
          <w:rFonts w:ascii="American Typewriter" w:hAnsi="American Typewriter"/>
          <w:b/>
          <w:bCs/>
          <w:lang w:val="es-ES_tradnl"/>
        </w:rPr>
      </w:pPr>
    </w:p>
    <w:p w14:paraId="4B71992C" w14:textId="77777777" w:rsidR="0034416B" w:rsidRPr="009478A4" w:rsidRDefault="00472A22" w:rsidP="001F21B0">
      <w:pPr>
        <w:ind w:left="-567"/>
        <w:rPr>
          <w:rFonts w:ascii="American Typewriter" w:hAnsi="American Typewriter"/>
          <w:b/>
          <w:bCs/>
          <w:lang w:val="es-ES_tradnl"/>
        </w:rPr>
      </w:pPr>
      <w:r w:rsidRPr="009478A4">
        <w:rPr>
          <w:rFonts w:ascii="American Typewriter" w:hAnsi="American Typewriter"/>
          <w:b/>
          <w:bCs/>
          <w:lang w:val="es-ES_tradnl"/>
        </w:rPr>
        <w:t>Áreas de aplicación de las matemáticas en la medicina.</w:t>
      </w:r>
    </w:p>
    <w:p w14:paraId="600E16B5" w14:textId="77777777" w:rsidR="00472A22" w:rsidRDefault="00472A22" w:rsidP="001F21B0">
      <w:pPr>
        <w:ind w:left="-567"/>
        <w:rPr>
          <w:lang w:val="es-ES_tradnl"/>
        </w:rPr>
      </w:pPr>
    </w:p>
    <w:p w14:paraId="178A02E9" w14:textId="77777777" w:rsidR="00472A22" w:rsidRDefault="00472A22" w:rsidP="00472A22">
      <w:pPr>
        <w:ind w:left="-567"/>
        <w:rPr>
          <w:lang w:val="es-ES_tradnl"/>
        </w:rPr>
      </w:pPr>
      <w:r>
        <w:rPr>
          <w:lang w:val="es-ES_tradnl"/>
        </w:rPr>
        <w:t xml:space="preserve">Las matemáticas abarcan distintas aplicaciones de lo que es la medicina humana, por ejemplo: 1.- </w:t>
      </w:r>
      <w:r w:rsidR="00E93DC5">
        <w:rPr>
          <w:lang w:val="es-ES_tradnl"/>
        </w:rPr>
        <w:t>A</w:t>
      </w:r>
      <w:r>
        <w:rPr>
          <w:lang w:val="es-ES_tradnl"/>
        </w:rPr>
        <w:t>nálisis de datos médico</w:t>
      </w:r>
      <w:r w:rsidR="00E93DC5">
        <w:rPr>
          <w:lang w:val="es-ES_tradnl"/>
        </w:rPr>
        <w:t>s: A</w:t>
      </w:r>
      <w:r>
        <w:rPr>
          <w:lang w:val="es-ES_tradnl"/>
        </w:rPr>
        <w:t xml:space="preserve">quí se basan en la estadística, lo que es el poder analizar distintos datos de un ensayo clínico, estudios epidemiológicos, base de datos de cada uno de los pacientes, entre muchas cosas más. También están los modelos estadísticos, estos modelos estadísticos se enfocan en lo que son modelos lineales y no lineales y así analizar con facilidad la relación entre variables. </w:t>
      </w:r>
    </w:p>
    <w:p w14:paraId="249E605D" w14:textId="77777777" w:rsidR="00BC6070" w:rsidRDefault="00472A22" w:rsidP="00472A22">
      <w:pPr>
        <w:ind w:left="-567"/>
        <w:rPr>
          <w:lang w:val="es-ES_tradnl"/>
        </w:rPr>
      </w:pPr>
      <w:r>
        <w:rPr>
          <w:lang w:val="es-ES_tradnl"/>
        </w:rPr>
        <w:t xml:space="preserve">2.- </w:t>
      </w:r>
      <w:r w:rsidR="00970632">
        <w:rPr>
          <w:lang w:val="es-ES_tradnl"/>
        </w:rPr>
        <w:t>I</w:t>
      </w:r>
      <w:r>
        <w:rPr>
          <w:lang w:val="es-ES_tradnl"/>
        </w:rPr>
        <w:t>mágenes médicas</w:t>
      </w:r>
      <w:r w:rsidR="00E93DC5">
        <w:rPr>
          <w:lang w:val="es-ES_tradnl"/>
        </w:rPr>
        <w:t xml:space="preserve">: </w:t>
      </w:r>
    </w:p>
    <w:p w14:paraId="6AE3A0B5" w14:textId="77777777" w:rsidR="00472A22" w:rsidRDefault="00E93DC5" w:rsidP="00472A22">
      <w:pPr>
        <w:ind w:left="-567"/>
        <w:rPr>
          <w:lang w:val="es-ES_tradnl"/>
        </w:rPr>
      </w:pPr>
      <w:r>
        <w:rPr>
          <w:lang w:val="es-ES_tradnl"/>
        </w:rPr>
        <w:t>E</w:t>
      </w:r>
      <w:r w:rsidR="00970632">
        <w:rPr>
          <w:lang w:val="es-ES_tradnl"/>
        </w:rPr>
        <w:t>n este ámbito de la medicina las matemáticas son usadas en procesos, análisis y segmentaciones de imágenes, lo que son las técnicas y habilidades para el mejoramiento de la calidad de las imágenes médicas.</w:t>
      </w:r>
    </w:p>
    <w:p w14:paraId="39992030" w14:textId="77777777" w:rsidR="00BC6070" w:rsidRDefault="00970632" w:rsidP="00472A22">
      <w:pPr>
        <w:ind w:left="-567"/>
        <w:rPr>
          <w:lang w:val="es-ES_tradnl"/>
        </w:rPr>
      </w:pPr>
      <w:r>
        <w:rPr>
          <w:lang w:val="es-ES_tradnl"/>
        </w:rPr>
        <w:t xml:space="preserve">3.- </w:t>
      </w:r>
      <w:r w:rsidR="00E93DC5">
        <w:rPr>
          <w:lang w:val="es-ES_tradnl"/>
        </w:rPr>
        <w:t>M</w:t>
      </w:r>
      <w:r>
        <w:rPr>
          <w:lang w:val="es-ES_tradnl"/>
        </w:rPr>
        <w:t>odelos y simulación</w:t>
      </w:r>
      <w:r w:rsidR="00E93DC5">
        <w:rPr>
          <w:lang w:val="es-ES_tradnl"/>
        </w:rPr>
        <w:t xml:space="preserve">: </w:t>
      </w:r>
    </w:p>
    <w:p w14:paraId="4274A296" w14:textId="77777777" w:rsidR="00970632" w:rsidRDefault="00E93DC5" w:rsidP="00472A22">
      <w:pPr>
        <w:ind w:left="-567"/>
        <w:rPr>
          <w:lang w:val="es-ES_tradnl"/>
        </w:rPr>
      </w:pPr>
      <w:r>
        <w:rPr>
          <w:lang w:val="es-ES_tradnl"/>
        </w:rPr>
        <w:t xml:space="preserve">En este punto </w:t>
      </w:r>
      <w:r w:rsidR="00970632">
        <w:rPr>
          <w:lang w:val="es-ES_tradnl"/>
        </w:rPr>
        <w:t xml:space="preserve">se refiere a los modelos matemáticos que son usados </w:t>
      </w:r>
      <w:r>
        <w:rPr>
          <w:lang w:val="es-ES_tradnl"/>
        </w:rPr>
        <w:t>para ayudar en los comportamientos de distintos sistemas biológicos. En lo que es la simulación, las matemáticas las usan para poder simular el efecto de los tratamientos médicos.</w:t>
      </w:r>
    </w:p>
    <w:p w14:paraId="0F8E2378" w14:textId="77777777" w:rsidR="00BC6070" w:rsidRDefault="00E93DC5" w:rsidP="00472A22">
      <w:pPr>
        <w:ind w:left="-567"/>
        <w:rPr>
          <w:lang w:val="es-ES_tradnl"/>
        </w:rPr>
      </w:pPr>
      <w:r>
        <w:rPr>
          <w:lang w:val="es-ES_tradnl"/>
        </w:rPr>
        <w:t>4.- Epidemiología</w:t>
      </w:r>
      <w:r w:rsidR="00BC6070">
        <w:rPr>
          <w:lang w:val="es-ES_tradnl"/>
        </w:rPr>
        <w:t>:</w:t>
      </w:r>
    </w:p>
    <w:p w14:paraId="5AF3774D" w14:textId="77777777" w:rsidR="00E93DC5" w:rsidRDefault="00E93DC5" w:rsidP="00472A22">
      <w:pPr>
        <w:ind w:left="-567"/>
        <w:rPr>
          <w:lang w:val="es-ES_tradnl"/>
        </w:rPr>
      </w:pPr>
      <w:r>
        <w:rPr>
          <w:lang w:val="es-ES_tradnl"/>
        </w:rPr>
        <w:t>Aquí las matemáticas también son fundamentales</w:t>
      </w:r>
      <w:r w:rsidR="00BC6070">
        <w:rPr>
          <w:lang w:val="es-ES_tradnl"/>
        </w:rPr>
        <w:t xml:space="preserve"> y muy relevantes</w:t>
      </w:r>
      <w:r>
        <w:rPr>
          <w:lang w:val="es-ES_tradnl"/>
        </w:rPr>
        <w:t xml:space="preserve">, ya que </w:t>
      </w:r>
      <w:r w:rsidR="00BC6070">
        <w:rPr>
          <w:lang w:val="es-ES_tradnl"/>
        </w:rPr>
        <w:t xml:space="preserve">tiene distintos usos, dos de ellos es que </w:t>
      </w:r>
      <w:r>
        <w:rPr>
          <w:lang w:val="es-ES_tradnl"/>
        </w:rPr>
        <w:t>son usadas para simular la propagación de las enfermedades</w:t>
      </w:r>
      <w:r w:rsidR="00BC6070">
        <w:rPr>
          <w:lang w:val="es-ES_tradnl"/>
        </w:rPr>
        <w:t>, y el segundo uso es también para analizar y calcular la prevalencia de dicha enfermedad, utilizando lo que son técnicas matemáticas.</w:t>
      </w:r>
    </w:p>
    <w:p w14:paraId="4934B477" w14:textId="77777777" w:rsidR="00BC6070" w:rsidRDefault="00BC6070" w:rsidP="00BC6070">
      <w:pPr>
        <w:ind w:left="-567"/>
        <w:rPr>
          <w:lang w:val="es-ES_tradnl"/>
        </w:rPr>
      </w:pPr>
      <w:r>
        <w:rPr>
          <w:lang w:val="es-ES_tradnl"/>
        </w:rPr>
        <w:t>5.- Genómica y proteómica:</w:t>
      </w:r>
    </w:p>
    <w:p w14:paraId="05FC1DDD" w14:textId="77777777" w:rsidR="00BC6070" w:rsidRDefault="00BC6070" w:rsidP="00BC6070">
      <w:pPr>
        <w:ind w:left="-567"/>
        <w:rPr>
          <w:lang w:val="es-ES_tradnl"/>
        </w:rPr>
      </w:pPr>
      <w:r>
        <w:rPr>
          <w:lang w:val="es-ES_tradnl"/>
        </w:rPr>
        <w:t>Las matemáticas son utilizadas para analizar lo que vienen siendo los datos de secuenciación del ADN y de proteínas</w:t>
      </w:r>
      <w:r w:rsidR="00110EA8">
        <w:rPr>
          <w:lang w:val="es-ES_tradnl"/>
        </w:rPr>
        <w:t>, y así mismo para simular las interacciones que existe entre genes y proteínas los cuales ocurren en el cuerpo del ser humano.</w:t>
      </w:r>
    </w:p>
    <w:p w14:paraId="34125897" w14:textId="77777777" w:rsidR="00110EA8" w:rsidRDefault="00110EA8" w:rsidP="00BC6070">
      <w:pPr>
        <w:ind w:left="-567"/>
        <w:rPr>
          <w:lang w:val="es-ES_tradnl"/>
        </w:rPr>
      </w:pPr>
      <w:r>
        <w:rPr>
          <w:lang w:val="es-ES_tradnl"/>
        </w:rPr>
        <w:t>6.- Farmacocinética y farmacodinamia:</w:t>
      </w:r>
    </w:p>
    <w:p w14:paraId="3EDD6043" w14:textId="77777777" w:rsidR="00110EA8" w:rsidRDefault="00110EA8" w:rsidP="00BC6070">
      <w:pPr>
        <w:ind w:left="-567"/>
        <w:rPr>
          <w:lang w:val="es-ES_tradnl"/>
        </w:rPr>
      </w:pPr>
      <w:r>
        <w:rPr>
          <w:lang w:val="es-ES_tradnl"/>
        </w:rPr>
        <w:t xml:space="preserve">En esta área de la medicina las matemáticas se usan para el </w:t>
      </w:r>
      <w:r w:rsidR="003A2304">
        <w:rPr>
          <w:lang w:val="es-ES_tradnl"/>
        </w:rPr>
        <w:t>cálculo</w:t>
      </w:r>
      <w:r>
        <w:rPr>
          <w:lang w:val="es-ES_tradnl"/>
        </w:rPr>
        <w:t xml:space="preserve"> de la absorción, distribución y también en el metabolismo y eliminación de los fármacos. </w:t>
      </w:r>
      <w:r w:rsidR="003A2304">
        <w:rPr>
          <w:lang w:val="es-ES_tradnl"/>
        </w:rPr>
        <w:t>Las matemáticas s</w:t>
      </w:r>
      <w:r>
        <w:rPr>
          <w:lang w:val="es-ES_tradnl"/>
        </w:rPr>
        <w:t xml:space="preserve">on usadas también para simular el comportamiento de los fármacos empleados en el cuerpo del ser humano </w:t>
      </w:r>
      <w:r w:rsidR="003A2304">
        <w:rPr>
          <w:lang w:val="es-ES_tradnl"/>
        </w:rPr>
        <w:t>ayudando así en el análisis de la respuesta a fármacos.</w:t>
      </w:r>
    </w:p>
    <w:p w14:paraId="4DC2C826" w14:textId="77777777" w:rsidR="003A2304" w:rsidRDefault="003A2304" w:rsidP="003A2304">
      <w:pPr>
        <w:ind w:left="-567"/>
        <w:rPr>
          <w:lang w:val="es-ES_tradnl"/>
        </w:rPr>
      </w:pPr>
      <w:r>
        <w:rPr>
          <w:lang w:val="es-ES_tradnl"/>
        </w:rPr>
        <w:t>7.- Terapia de radiación:</w:t>
      </w:r>
    </w:p>
    <w:p w14:paraId="44854387" w14:textId="77777777" w:rsidR="003A2304" w:rsidRDefault="003A2304" w:rsidP="00BC6070">
      <w:pPr>
        <w:ind w:left="-567"/>
        <w:rPr>
          <w:lang w:val="es-ES_tradnl"/>
        </w:rPr>
      </w:pPr>
      <w:r>
        <w:rPr>
          <w:lang w:val="es-ES_tradnl"/>
        </w:rPr>
        <w:t>Aquí se usan técnicas y habilidades matemáticas para la planificación y optimización de lo que es la terapia de radiación. En la dosimetría, las matemáticas nos ayudan calculando la dosis de radiación que es implementada y absorbida por el tejido.</w:t>
      </w:r>
    </w:p>
    <w:p w14:paraId="477C7732" w14:textId="77777777" w:rsidR="003A2304" w:rsidRDefault="003A2304" w:rsidP="00BC6070">
      <w:pPr>
        <w:ind w:left="-567"/>
        <w:rPr>
          <w:lang w:val="es-ES_tradnl"/>
        </w:rPr>
      </w:pPr>
      <w:r>
        <w:rPr>
          <w:lang w:val="es-ES_tradnl"/>
        </w:rPr>
        <w:t xml:space="preserve">8.- </w:t>
      </w:r>
      <w:r w:rsidR="00664867">
        <w:rPr>
          <w:lang w:val="es-ES_tradnl"/>
        </w:rPr>
        <w:t>Bioingeniería:</w:t>
      </w:r>
    </w:p>
    <w:p w14:paraId="0CF59B40" w14:textId="77777777" w:rsidR="00664867" w:rsidRDefault="00664867" w:rsidP="00BC6070">
      <w:pPr>
        <w:ind w:left="-567"/>
        <w:rPr>
          <w:lang w:val="es-ES_tradnl"/>
        </w:rPr>
      </w:pPr>
      <w:r>
        <w:rPr>
          <w:lang w:val="es-ES_tradnl"/>
        </w:rPr>
        <w:t xml:space="preserve">En este octavo punto la aplicación de </w:t>
      </w:r>
      <w:r w:rsidR="009F0B6E">
        <w:rPr>
          <w:lang w:val="es-ES_tradnl"/>
        </w:rPr>
        <w:t>las matemáticas</w:t>
      </w:r>
      <w:r>
        <w:rPr>
          <w:lang w:val="es-ES_tradnl"/>
        </w:rPr>
        <w:t xml:space="preserve"> en el área de la salud se basa en el diseño y optimización de lo que son prótesis y dispositivos médicos. </w:t>
      </w:r>
    </w:p>
    <w:p w14:paraId="455190CF" w14:textId="77777777" w:rsidR="00664867" w:rsidRDefault="00664867" w:rsidP="00BC6070">
      <w:pPr>
        <w:ind w:left="-567"/>
        <w:rPr>
          <w:lang w:val="es-ES_tradnl"/>
        </w:rPr>
      </w:pPr>
      <w:r>
        <w:rPr>
          <w:lang w:val="es-ES_tradnl"/>
        </w:rPr>
        <w:t>9.- Salud pública:</w:t>
      </w:r>
    </w:p>
    <w:p w14:paraId="652D35A1" w14:textId="77777777" w:rsidR="00D14D15" w:rsidRDefault="00664867" w:rsidP="00664867">
      <w:pPr>
        <w:ind w:left="-567"/>
        <w:rPr>
          <w:lang w:val="es-ES_tradnl"/>
        </w:rPr>
      </w:pPr>
      <w:r>
        <w:rPr>
          <w:lang w:val="es-ES_tradnl"/>
        </w:rPr>
        <w:t xml:space="preserve">En esta área es algo similar a lo que es la epidemiologia puesto que las matemáticas influyen en la incidencia y prevalencia de distintas enfermedades. Aquí igual se usan mucho lo que son las </w:t>
      </w:r>
    </w:p>
    <w:p w14:paraId="126F58ED" w14:textId="77777777" w:rsidR="00D14D15" w:rsidRDefault="00D14D15" w:rsidP="00664867">
      <w:pPr>
        <w:ind w:left="-567"/>
        <w:rPr>
          <w:lang w:val="es-ES_tradnl"/>
        </w:rPr>
      </w:pPr>
    </w:p>
    <w:p w14:paraId="54B3441A" w14:textId="77777777" w:rsidR="00D14D15" w:rsidRDefault="00D14D15" w:rsidP="00664867">
      <w:pPr>
        <w:ind w:left="-567"/>
        <w:rPr>
          <w:lang w:val="es-ES_tradnl"/>
        </w:rPr>
      </w:pPr>
    </w:p>
    <w:p w14:paraId="7C4888A3" w14:textId="77777777" w:rsidR="00D14D15" w:rsidRDefault="00D14D15" w:rsidP="00664867">
      <w:pPr>
        <w:ind w:left="-567"/>
        <w:rPr>
          <w:lang w:val="es-ES_tradnl"/>
        </w:rPr>
      </w:pPr>
    </w:p>
    <w:p w14:paraId="05AEC456" w14:textId="77777777" w:rsidR="00664867" w:rsidRDefault="00664867" w:rsidP="00664867">
      <w:pPr>
        <w:ind w:left="-567"/>
        <w:rPr>
          <w:lang w:val="es-ES_tradnl"/>
        </w:rPr>
      </w:pPr>
      <w:r>
        <w:rPr>
          <w:lang w:val="es-ES_tradnl"/>
        </w:rPr>
        <w:t>técnicas matemáticas, el estudio y observación para un cálculo eficaz. También es empleado para la planificación y optimización de los recursos en la salud pública.</w:t>
      </w:r>
    </w:p>
    <w:p w14:paraId="1CAED91B" w14:textId="77777777" w:rsidR="00664867" w:rsidRDefault="00664867" w:rsidP="00664867">
      <w:pPr>
        <w:ind w:left="-567"/>
        <w:rPr>
          <w:lang w:val="es-ES_tradnl"/>
        </w:rPr>
      </w:pPr>
    </w:p>
    <w:p w14:paraId="7ACBADAF" w14:textId="77777777" w:rsidR="009F0B6E" w:rsidRPr="009478A4" w:rsidRDefault="009F0B6E" w:rsidP="00664867">
      <w:pPr>
        <w:ind w:left="-567"/>
        <w:rPr>
          <w:rFonts w:ascii="American Typewriter" w:hAnsi="American Typewriter"/>
          <w:b/>
          <w:bCs/>
          <w:lang w:val="es-ES_tradnl"/>
        </w:rPr>
      </w:pPr>
      <w:r w:rsidRPr="009478A4">
        <w:rPr>
          <w:rFonts w:ascii="American Typewriter" w:hAnsi="American Typewriter"/>
          <w:b/>
          <w:bCs/>
          <w:lang w:val="es-ES_tradnl"/>
        </w:rPr>
        <w:t xml:space="preserve">Importancia de la estadística </w:t>
      </w:r>
      <w:r w:rsidR="00457366" w:rsidRPr="009478A4">
        <w:rPr>
          <w:rFonts w:ascii="American Typewriter" w:hAnsi="American Typewriter"/>
          <w:b/>
          <w:bCs/>
          <w:lang w:val="es-ES_tradnl"/>
        </w:rPr>
        <w:t>en la toma de decisiones clínicas.</w:t>
      </w:r>
    </w:p>
    <w:p w14:paraId="72D2FA59" w14:textId="77777777" w:rsidR="00457366" w:rsidRDefault="00457366" w:rsidP="00664867">
      <w:pPr>
        <w:ind w:left="-567"/>
        <w:rPr>
          <w:lang w:val="es-ES_tradnl"/>
        </w:rPr>
      </w:pPr>
    </w:p>
    <w:p w14:paraId="22DB1834" w14:textId="77777777" w:rsidR="00457366" w:rsidRDefault="00457366" w:rsidP="00457366">
      <w:pPr>
        <w:ind w:left="-567"/>
        <w:rPr>
          <w:lang w:val="es-ES_tradnl"/>
        </w:rPr>
      </w:pPr>
      <w:r>
        <w:rPr>
          <w:lang w:val="es-ES_tradnl"/>
        </w:rPr>
        <w:t xml:space="preserve">La estadística es fundamental para tomar decisiones clínicas ya que se basa en la recolección de análisis, datos e informes para tomar una decisión </w:t>
      </w:r>
      <w:r w:rsidR="00EF54A5">
        <w:rPr>
          <w:lang w:val="es-ES_tradnl"/>
        </w:rPr>
        <w:t xml:space="preserve">que puede ser </w:t>
      </w:r>
      <w:r>
        <w:rPr>
          <w:lang w:val="es-ES_tradnl"/>
        </w:rPr>
        <w:t>precisa. La evaluación de la efectividad de los tratamientos es calculada mediante la estadística ya que compara los determinados resultados de distintas intervenciones, así mismo ayuda en las investigaciones clínicas porque</w:t>
      </w:r>
      <w:r w:rsidR="00EF54A5">
        <w:rPr>
          <w:lang w:val="es-ES_tradnl"/>
        </w:rPr>
        <w:t xml:space="preserve"> </w:t>
      </w:r>
      <w:r>
        <w:rPr>
          <w:lang w:val="es-ES_tradnl"/>
        </w:rPr>
        <w:t>es utilizada para analizar estudios clínicos</w:t>
      </w:r>
      <w:r w:rsidR="00EF54A5">
        <w:rPr>
          <w:lang w:val="es-ES_tradnl"/>
        </w:rPr>
        <w:t xml:space="preserve">, </w:t>
      </w:r>
      <w:r>
        <w:rPr>
          <w:lang w:val="es-ES_tradnl"/>
        </w:rPr>
        <w:t>crear</w:t>
      </w:r>
      <w:r w:rsidR="00EF54A5">
        <w:rPr>
          <w:lang w:val="es-ES_tradnl"/>
        </w:rPr>
        <w:t xml:space="preserve"> </w:t>
      </w:r>
      <w:r>
        <w:rPr>
          <w:lang w:val="es-ES_tradnl"/>
        </w:rPr>
        <w:t xml:space="preserve">y asi poder evaluar la eficacia y seguridad de dichos tratamientos </w:t>
      </w:r>
      <w:r w:rsidR="00EF54A5">
        <w:rPr>
          <w:lang w:val="es-ES_tradnl"/>
        </w:rPr>
        <w:t xml:space="preserve">que son </w:t>
      </w:r>
      <w:r>
        <w:rPr>
          <w:lang w:val="es-ES_tradnl"/>
        </w:rPr>
        <w:t xml:space="preserve">diseñados </w:t>
      </w:r>
      <w:r w:rsidR="00EF54A5">
        <w:rPr>
          <w:lang w:val="es-ES_tradnl"/>
        </w:rPr>
        <w:t>para ser aplicados en los seres humanos que padecen de alguna enfermedad. La estadística también ayuda en lo que es la mejor de calidad del cuidado de los pacientes porque mediante estudios, análisis y observaciones se pueden identificar, por ejemplo, áreas de mejora o no, lo que ayuda a los médicos a seguir o detener el tratamiento,</w:t>
      </w:r>
      <w:r w:rsidR="002615FB">
        <w:rPr>
          <w:lang w:val="es-ES_tradnl"/>
        </w:rPr>
        <w:t xml:space="preserve"> también en la probabilidad de supervivencia de los pacientes,</w:t>
      </w:r>
      <w:r w:rsidR="00EF54A5">
        <w:rPr>
          <w:lang w:val="es-ES_tradnl"/>
        </w:rPr>
        <w:t xml:space="preserve"> pero </w:t>
      </w:r>
      <w:r w:rsidR="002615FB">
        <w:rPr>
          <w:lang w:val="es-ES_tradnl"/>
        </w:rPr>
        <w:t xml:space="preserve">todo </w:t>
      </w:r>
      <w:r w:rsidR="00EF54A5">
        <w:rPr>
          <w:lang w:val="es-ES_tradnl"/>
        </w:rPr>
        <w:t xml:space="preserve">esto dependerá de los estudios realizados y de los resultados que se </w:t>
      </w:r>
      <w:r w:rsidR="002615FB">
        <w:rPr>
          <w:lang w:val="es-ES_tradnl"/>
        </w:rPr>
        <w:t>obtendrán de dicho estudio.</w:t>
      </w:r>
    </w:p>
    <w:p w14:paraId="4A3C3DB6" w14:textId="77777777" w:rsidR="003A2304" w:rsidRDefault="003A2304" w:rsidP="00BC6070">
      <w:pPr>
        <w:ind w:left="-567"/>
        <w:rPr>
          <w:lang w:val="es-ES_tradnl"/>
        </w:rPr>
      </w:pPr>
    </w:p>
    <w:p w14:paraId="04183926" w14:textId="77777777" w:rsidR="009478A4" w:rsidRPr="008B09EC" w:rsidRDefault="009478A4" w:rsidP="00BC6070">
      <w:pPr>
        <w:ind w:left="-567"/>
        <w:rPr>
          <w:rFonts w:ascii="American Typewriter" w:hAnsi="American Typewriter"/>
          <w:b/>
          <w:bCs/>
          <w:lang w:val="es-ES_tradnl"/>
        </w:rPr>
      </w:pPr>
      <w:r w:rsidRPr="008B09EC">
        <w:rPr>
          <w:rFonts w:ascii="American Typewriter" w:hAnsi="American Typewriter"/>
          <w:b/>
          <w:bCs/>
          <w:lang w:val="es-ES_tradnl"/>
        </w:rPr>
        <w:t xml:space="preserve">Medicina basada en pruebas </w:t>
      </w:r>
      <w:r w:rsidR="00785D1E" w:rsidRPr="008B09EC">
        <w:rPr>
          <w:rFonts w:ascii="American Typewriter" w:hAnsi="American Typewriter"/>
          <w:b/>
          <w:bCs/>
          <w:lang w:val="es-ES_tradnl"/>
        </w:rPr>
        <w:t>y el papel del razonamiento estadístico.</w:t>
      </w:r>
    </w:p>
    <w:p w14:paraId="30552BF7" w14:textId="77777777" w:rsidR="00785D1E" w:rsidRDefault="00785D1E" w:rsidP="00BC6070">
      <w:pPr>
        <w:ind w:left="-567"/>
        <w:rPr>
          <w:lang w:val="es-ES_tradnl"/>
        </w:rPr>
      </w:pPr>
    </w:p>
    <w:p w14:paraId="4E846F4E" w14:textId="77777777" w:rsidR="00FD4D7E" w:rsidRPr="00FD4D7E" w:rsidRDefault="00785D1E" w:rsidP="00FD4D7E">
      <w:pPr>
        <w:ind w:left="-567"/>
        <w:rPr>
          <w:lang w:val="es-ES_tradnl"/>
        </w:rPr>
      </w:pPr>
      <w:r>
        <w:rPr>
          <w:lang w:val="es-ES_tradnl"/>
        </w:rPr>
        <w:t>La medicina basada en pruebas proporciona una atención medica mejorada ya que proporciona evidencias y análisis científicos que resultan ser eficaces mediante la estadística. Hay distintos beneficios que nos</w:t>
      </w:r>
      <w:r w:rsidR="008B09EC">
        <w:rPr>
          <w:lang w:val="es-ES_tradnl"/>
        </w:rPr>
        <w:t xml:space="preserve"> proporciona el razonamiento estadístico en la medicina basada en pruebas, como, por ejemplo, el evaluar la calidad de las evidencias dadas a conocer, ya que nos permite analizar la calidad de los estudios identificando así la probabilidad de eficacia o no que estos tendrían. También ayuda en la interpretación de distintos datos del estudio realizado y así identificar patrones y tendencias en los datos.</w:t>
      </w:r>
    </w:p>
    <w:p w14:paraId="49AEF59A" w14:textId="77777777" w:rsidR="00FD4D7E" w:rsidRDefault="00FD4D7E" w:rsidP="00BC6070">
      <w:pPr>
        <w:ind w:left="-567"/>
        <w:rPr>
          <w:rFonts w:ascii="American Typewriter" w:hAnsi="American Typewriter"/>
          <w:b/>
          <w:bCs/>
          <w:lang w:val="es-ES_tradnl"/>
        </w:rPr>
      </w:pPr>
    </w:p>
    <w:p w14:paraId="5810EEDC" w14:textId="77777777" w:rsidR="008B09EC" w:rsidRPr="006E2138" w:rsidRDefault="008B09EC" w:rsidP="00BC6070">
      <w:pPr>
        <w:ind w:left="-567"/>
        <w:rPr>
          <w:rFonts w:ascii="American Typewriter" w:hAnsi="American Typewriter"/>
          <w:b/>
          <w:bCs/>
          <w:lang w:val="es-ES_tradnl"/>
        </w:rPr>
      </w:pPr>
      <w:r w:rsidRPr="006E2138">
        <w:rPr>
          <w:rFonts w:ascii="American Typewriter" w:hAnsi="American Typewriter"/>
          <w:b/>
          <w:bCs/>
          <w:lang w:val="es-ES_tradnl"/>
        </w:rPr>
        <w:t>Procedimientos des</w:t>
      </w:r>
      <w:r w:rsidR="003817B7" w:rsidRPr="006E2138">
        <w:rPr>
          <w:rFonts w:ascii="American Typewriter" w:hAnsi="American Typewriter"/>
          <w:b/>
          <w:bCs/>
          <w:lang w:val="es-ES_tradnl"/>
        </w:rPr>
        <w:t>criptivos y su relevancia en la investigación médica.</w:t>
      </w:r>
    </w:p>
    <w:p w14:paraId="1CA84691" w14:textId="77777777" w:rsidR="003817B7" w:rsidRDefault="003817B7" w:rsidP="00BC6070">
      <w:pPr>
        <w:ind w:left="-567"/>
        <w:rPr>
          <w:lang w:val="es-ES_tradnl"/>
        </w:rPr>
      </w:pPr>
    </w:p>
    <w:p w14:paraId="7EA7D794" w14:textId="77777777" w:rsidR="003817B7" w:rsidRDefault="003817B7" w:rsidP="00BC6070">
      <w:pPr>
        <w:ind w:left="-567"/>
        <w:rPr>
          <w:lang w:val="es-ES_tradnl"/>
        </w:rPr>
      </w:pPr>
      <w:r>
        <w:rPr>
          <w:lang w:val="es-ES_tradnl"/>
        </w:rPr>
        <w:t xml:space="preserve">Estos procedimientos descriptivos </w:t>
      </w:r>
      <w:r w:rsidR="003148E0">
        <w:rPr>
          <w:lang w:val="es-ES_tradnl"/>
        </w:rPr>
        <w:t>son por lo general utilizados para describir y resumir datos sobre alguna investigación realizada. En lo que es la investigación médica este proceso nos ayuda a poder comprender y analizar datos lo que hace que los investigadores recaben toda esa información de una manera entendible y precisa y así poder sacar conclusiones sobre dicha investigación.</w:t>
      </w:r>
    </w:p>
    <w:p w14:paraId="727AF73D" w14:textId="0CC8EB00" w:rsidR="006E2138" w:rsidRDefault="003148E0" w:rsidP="00D53D0F">
      <w:pPr>
        <w:ind w:left="-567"/>
        <w:rPr>
          <w:lang w:val="es-ES_tradnl"/>
        </w:rPr>
      </w:pPr>
      <w:r>
        <w:rPr>
          <w:lang w:val="es-ES_tradnl"/>
        </w:rPr>
        <w:t>Existen varios tipos de procedimientos descriptivos, alguno de ellos son las:</w:t>
      </w:r>
    </w:p>
    <w:p w14:paraId="726BC3DC" w14:textId="77777777" w:rsidR="00D14D15" w:rsidRDefault="00D14D15" w:rsidP="00BC6070">
      <w:pPr>
        <w:ind w:left="-567"/>
        <w:rPr>
          <w:lang w:val="es-ES_tradnl"/>
        </w:rPr>
      </w:pPr>
    </w:p>
    <w:p w14:paraId="2B45D3EC" w14:textId="77777777" w:rsidR="00D14D15" w:rsidRDefault="00D14D15" w:rsidP="00BC6070">
      <w:pPr>
        <w:ind w:left="-567"/>
        <w:rPr>
          <w:lang w:val="es-ES_tradnl"/>
        </w:rPr>
      </w:pPr>
    </w:p>
    <w:p w14:paraId="30DFC819" w14:textId="77777777" w:rsidR="00D14D15" w:rsidRDefault="00D14D15" w:rsidP="00BC6070">
      <w:pPr>
        <w:ind w:left="-567"/>
        <w:rPr>
          <w:lang w:val="es-ES_tradnl"/>
        </w:rPr>
      </w:pPr>
    </w:p>
    <w:p w14:paraId="140C25E0" w14:textId="77777777" w:rsidR="003148E0" w:rsidRDefault="003148E0" w:rsidP="00BC6070">
      <w:pPr>
        <w:ind w:left="-567"/>
        <w:rPr>
          <w:lang w:val="es-ES_tradnl"/>
        </w:rPr>
      </w:pPr>
      <w:r>
        <w:rPr>
          <w:lang w:val="es-ES_tradnl"/>
        </w:rPr>
        <w:t xml:space="preserve">1.- Medidas de tendencia central: </w:t>
      </w:r>
    </w:p>
    <w:p w14:paraId="3115BE18" w14:textId="77777777" w:rsidR="003148E0" w:rsidRDefault="003148E0" w:rsidP="00BC6070">
      <w:pPr>
        <w:ind w:left="-567"/>
        <w:rPr>
          <w:lang w:val="es-ES_tradnl"/>
        </w:rPr>
      </w:pPr>
      <w:r>
        <w:rPr>
          <w:lang w:val="es-ES_tradnl"/>
        </w:rPr>
        <w:t>Estas medidas nos proporcionan información acerca de la ubicación de algunos datos como la media, la mediana y la moda.</w:t>
      </w:r>
    </w:p>
    <w:p w14:paraId="2A2A6FA5" w14:textId="77777777" w:rsidR="00BC6070" w:rsidRDefault="003148E0" w:rsidP="00BC6070">
      <w:pPr>
        <w:ind w:left="-567"/>
        <w:rPr>
          <w:lang w:val="es-ES_tradnl"/>
        </w:rPr>
      </w:pPr>
      <w:r>
        <w:rPr>
          <w:lang w:val="es-ES_tradnl"/>
        </w:rPr>
        <w:t>2.- Medidas de dispersión:</w:t>
      </w:r>
    </w:p>
    <w:p w14:paraId="3909C703" w14:textId="77777777" w:rsidR="003148E0" w:rsidRDefault="003148E0" w:rsidP="00BC6070">
      <w:pPr>
        <w:ind w:left="-567"/>
        <w:rPr>
          <w:lang w:val="es-ES_tradnl"/>
        </w:rPr>
      </w:pPr>
      <w:r>
        <w:rPr>
          <w:lang w:val="es-ES_tradnl"/>
        </w:rPr>
        <w:t>Estas medidas nos proporcionan información de la variabilidad del cálculo de datos como la varianza, la desviación estándar, y el rango.</w:t>
      </w:r>
    </w:p>
    <w:p w14:paraId="47248F2A" w14:textId="77777777" w:rsidR="003148E0" w:rsidRDefault="003148E0" w:rsidP="00BC6070">
      <w:pPr>
        <w:ind w:left="-567"/>
        <w:rPr>
          <w:lang w:val="es-ES_tradnl"/>
        </w:rPr>
      </w:pPr>
      <w:r>
        <w:rPr>
          <w:lang w:val="es-ES_tradnl"/>
        </w:rPr>
        <w:t xml:space="preserve">3.- </w:t>
      </w:r>
      <w:r w:rsidR="00D92A75">
        <w:rPr>
          <w:lang w:val="es-ES_tradnl"/>
        </w:rPr>
        <w:t>Análisis de frecuencia:</w:t>
      </w:r>
    </w:p>
    <w:p w14:paraId="60950643" w14:textId="77777777" w:rsidR="00D92A75" w:rsidRDefault="00D92A75" w:rsidP="00BC6070">
      <w:pPr>
        <w:ind w:left="-567"/>
        <w:rPr>
          <w:lang w:val="es-ES_tradnl"/>
        </w:rPr>
      </w:pPr>
      <w:r>
        <w:rPr>
          <w:lang w:val="es-ES_tradnl"/>
        </w:rPr>
        <w:t>Estos análisis nos proporcionan una información de lo que es la frecuencia con la cual se presentan los valores en los datos.</w:t>
      </w:r>
    </w:p>
    <w:p w14:paraId="501E2788" w14:textId="77777777" w:rsidR="00D92A75" w:rsidRDefault="00D92A75" w:rsidP="00BC6070">
      <w:pPr>
        <w:ind w:left="-567"/>
        <w:rPr>
          <w:lang w:val="es-ES_tradnl"/>
        </w:rPr>
      </w:pPr>
      <w:r>
        <w:rPr>
          <w:lang w:val="es-ES_tradnl"/>
        </w:rPr>
        <w:t>4.- Gráficos y diagramas.</w:t>
      </w:r>
    </w:p>
    <w:p w14:paraId="2FDF7B87" w14:textId="77777777" w:rsidR="00D92A75" w:rsidRDefault="00D92A75" w:rsidP="00BC6070">
      <w:pPr>
        <w:ind w:left="-567"/>
        <w:rPr>
          <w:lang w:val="es-ES_tradnl"/>
        </w:rPr>
      </w:pPr>
      <w:r>
        <w:rPr>
          <w:lang w:val="es-ES_tradnl"/>
        </w:rPr>
        <w:t xml:space="preserve">Estos gráficos y diagramas nos proporcionan una clara idea que como se puede llevar </w:t>
      </w:r>
      <w:r w:rsidR="00FD4D7E">
        <w:rPr>
          <w:lang w:val="es-ES_tradnl"/>
        </w:rPr>
        <w:t>a cabo</w:t>
      </w:r>
      <w:r>
        <w:rPr>
          <w:lang w:val="es-ES_tradnl"/>
        </w:rPr>
        <w:t xml:space="preserve"> la distribución de datos y de cómo estos se pueden utilizar para la identificación de patrones tendencias.</w:t>
      </w:r>
    </w:p>
    <w:p w14:paraId="2B92ABD5" w14:textId="77777777" w:rsidR="00D92A75" w:rsidRDefault="00D92A75" w:rsidP="00BC6070">
      <w:pPr>
        <w:ind w:left="-567"/>
        <w:rPr>
          <w:lang w:val="es-ES_tradnl"/>
        </w:rPr>
      </w:pPr>
    </w:p>
    <w:p w14:paraId="34D6D04A" w14:textId="77777777" w:rsidR="00D92A75" w:rsidRDefault="00D92A75" w:rsidP="00BC6070">
      <w:pPr>
        <w:ind w:left="-567"/>
        <w:rPr>
          <w:lang w:val="es-ES_tradnl"/>
        </w:rPr>
      </w:pPr>
      <w:r>
        <w:rPr>
          <w:lang w:val="es-ES_tradnl"/>
        </w:rPr>
        <w:t>La relevancia de los procesos descriptivos en la investigación médica se ha dado a conocer mediante distintos puntos de vista, los cuales demuestran verazmente su importancia.</w:t>
      </w:r>
    </w:p>
    <w:p w14:paraId="30016C6B" w14:textId="77777777" w:rsidR="00D92A75" w:rsidRDefault="00D92A75" w:rsidP="00BC6070">
      <w:pPr>
        <w:ind w:left="-567"/>
        <w:rPr>
          <w:lang w:val="es-ES_tradnl"/>
        </w:rPr>
      </w:pPr>
      <w:r>
        <w:rPr>
          <w:lang w:val="es-ES_tradnl"/>
        </w:rPr>
        <w:t xml:space="preserve">El análisis de resultados, </w:t>
      </w:r>
      <w:r w:rsidR="006E2138">
        <w:rPr>
          <w:lang w:val="es-ES_tradnl"/>
        </w:rPr>
        <w:t xml:space="preserve">es un punto en el cual </w:t>
      </w:r>
      <w:r>
        <w:rPr>
          <w:lang w:val="es-ES_tradnl"/>
        </w:rPr>
        <w:t xml:space="preserve">nos demuestra la </w:t>
      </w:r>
      <w:r w:rsidR="006E2138">
        <w:rPr>
          <w:lang w:val="es-ES_tradnl"/>
        </w:rPr>
        <w:t>relevancia</w:t>
      </w:r>
      <w:r>
        <w:rPr>
          <w:lang w:val="es-ES_tradnl"/>
        </w:rPr>
        <w:t xml:space="preserve"> que tiene</w:t>
      </w:r>
      <w:r w:rsidR="006E2138">
        <w:rPr>
          <w:lang w:val="es-ES_tradnl"/>
        </w:rPr>
        <w:t>n los procesos descriptivos</w:t>
      </w:r>
      <w:r>
        <w:rPr>
          <w:lang w:val="es-ES_tradnl"/>
        </w:rPr>
        <w:t xml:space="preserve"> </w:t>
      </w:r>
      <w:r w:rsidR="006E2138">
        <w:rPr>
          <w:lang w:val="es-ES_tradnl"/>
        </w:rPr>
        <w:t>porque nos explica que estos se pueden utilizar para poder comprender detalladamente los resultados de los estudios, la efectividad que pueden tener algunos tratamientos entre otras cosas más.</w:t>
      </w:r>
    </w:p>
    <w:p w14:paraId="41A90DED" w14:textId="77777777" w:rsidR="006E2138" w:rsidRDefault="006E2138" w:rsidP="00BC6070">
      <w:pPr>
        <w:ind w:left="-567"/>
        <w:rPr>
          <w:lang w:val="es-ES_tradnl"/>
        </w:rPr>
      </w:pPr>
    </w:p>
    <w:p w14:paraId="0D881AC3" w14:textId="77777777" w:rsidR="00D92A75" w:rsidRDefault="00D92A75" w:rsidP="00BC6070">
      <w:pPr>
        <w:ind w:left="-567"/>
        <w:rPr>
          <w:lang w:val="es-ES_tradnl"/>
        </w:rPr>
      </w:pPr>
      <w:r>
        <w:rPr>
          <w:lang w:val="es-ES_tradnl"/>
        </w:rPr>
        <w:t xml:space="preserve"> </w:t>
      </w:r>
    </w:p>
    <w:p w14:paraId="39776044" w14:textId="77777777" w:rsidR="006E2138" w:rsidRDefault="006E2138" w:rsidP="00BC6070">
      <w:pPr>
        <w:ind w:left="-567"/>
        <w:rPr>
          <w:lang w:val="es-ES_tradnl"/>
        </w:rPr>
      </w:pPr>
    </w:p>
    <w:p w14:paraId="33B4D7BC" w14:textId="77777777" w:rsidR="006E2138" w:rsidRDefault="006E2138" w:rsidP="00BC6070">
      <w:pPr>
        <w:ind w:left="-567"/>
        <w:rPr>
          <w:lang w:val="es-ES_tradnl"/>
        </w:rPr>
      </w:pPr>
    </w:p>
    <w:p w14:paraId="3BC528A1" w14:textId="77777777" w:rsidR="006E2138" w:rsidRDefault="006E2138" w:rsidP="00BC6070">
      <w:pPr>
        <w:ind w:left="-567"/>
        <w:rPr>
          <w:lang w:val="es-ES_tradnl"/>
        </w:rPr>
      </w:pPr>
    </w:p>
    <w:p w14:paraId="15B48075" w14:textId="77777777" w:rsidR="006E2138" w:rsidRDefault="006E2138" w:rsidP="00BC6070">
      <w:pPr>
        <w:ind w:left="-567"/>
        <w:rPr>
          <w:lang w:val="es-ES_tradnl"/>
        </w:rPr>
      </w:pPr>
    </w:p>
    <w:p w14:paraId="48B0C56C" w14:textId="77777777" w:rsidR="006E2138" w:rsidRDefault="006E2138" w:rsidP="00BC6070">
      <w:pPr>
        <w:ind w:left="-567"/>
        <w:rPr>
          <w:lang w:val="es-ES_tradnl"/>
        </w:rPr>
      </w:pPr>
    </w:p>
    <w:p w14:paraId="40928D90" w14:textId="77777777" w:rsidR="00FD4D7E" w:rsidRDefault="00FD4D7E" w:rsidP="00BC6070">
      <w:pPr>
        <w:ind w:left="-567"/>
        <w:rPr>
          <w:lang w:val="es-ES_tradnl"/>
        </w:rPr>
      </w:pPr>
    </w:p>
    <w:p w14:paraId="514D922C" w14:textId="77777777" w:rsidR="00FD4D7E" w:rsidRDefault="00FD4D7E" w:rsidP="00BC6070">
      <w:pPr>
        <w:ind w:left="-567"/>
        <w:rPr>
          <w:lang w:val="es-ES_tradnl"/>
        </w:rPr>
      </w:pPr>
    </w:p>
    <w:p w14:paraId="27ED790E" w14:textId="77777777" w:rsidR="00FD4D7E" w:rsidRDefault="00FD4D7E" w:rsidP="00BC6070">
      <w:pPr>
        <w:ind w:left="-567"/>
        <w:rPr>
          <w:lang w:val="es-ES_tradnl"/>
        </w:rPr>
      </w:pPr>
    </w:p>
    <w:p w14:paraId="5C49C41C" w14:textId="77777777" w:rsidR="00FD4D7E" w:rsidRDefault="00FD4D7E" w:rsidP="00BC6070">
      <w:pPr>
        <w:ind w:left="-567"/>
        <w:rPr>
          <w:lang w:val="es-ES_tradnl"/>
        </w:rPr>
      </w:pPr>
    </w:p>
    <w:p w14:paraId="14F53E97" w14:textId="77777777" w:rsidR="00FD4D7E" w:rsidRDefault="00FD4D7E" w:rsidP="00BC6070">
      <w:pPr>
        <w:ind w:left="-567"/>
        <w:rPr>
          <w:lang w:val="es-ES_tradnl"/>
        </w:rPr>
      </w:pPr>
    </w:p>
    <w:p w14:paraId="1F6EE739" w14:textId="77777777" w:rsidR="00FD4D7E" w:rsidRDefault="00FD4D7E" w:rsidP="00BC6070">
      <w:pPr>
        <w:ind w:left="-567"/>
        <w:rPr>
          <w:lang w:val="es-ES_tradnl"/>
        </w:rPr>
      </w:pPr>
    </w:p>
    <w:p w14:paraId="7CA92A4E" w14:textId="77777777" w:rsidR="00FD4D7E" w:rsidRDefault="00FD4D7E" w:rsidP="00BC6070">
      <w:pPr>
        <w:ind w:left="-567"/>
        <w:rPr>
          <w:lang w:val="es-ES_tradnl"/>
        </w:rPr>
      </w:pPr>
    </w:p>
    <w:p w14:paraId="00C8DFCF" w14:textId="77777777" w:rsidR="00FD4D7E" w:rsidRDefault="00FD4D7E" w:rsidP="00BC6070">
      <w:pPr>
        <w:ind w:left="-567"/>
        <w:rPr>
          <w:lang w:val="es-ES_tradnl"/>
        </w:rPr>
      </w:pPr>
    </w:p>
    <w:p w14:paraId="353ECA36" w14:textId="77777777" w:rsidR="00FD4D7E" w:rsidRDefault="00FD4D7E" w:rsidP="00BC6070">
      <w:pPr>
        <w:ind w:left="-567"/>
        <w:rPr>
          <w:lang w:val="es-ES_tradnl"/>
        </w:rPr>
      </w:pPr>
    </w:p>
    <w:p w14:paraId="44E0546E" w14:textId="77777777" w:rsidR="00FD4D7E" w:rsidRDefault="00FD4D7E" w:rsidP="00FD4D7E">
      <w:pPr>
        <w:pStyle w:val="Ttulo"/>
        <w:ind w:left="-567"/>
        <w:jc w:val="both"/>
        <w:rPr>
          <w:rFonts w:ascii="American Typewriter" w:hAnsi="American Typewriter"/>
          <w:b/>
          <w:bCs/>
          <w:sz w:val="40"/>
          <w:szCs w:val="40"/>
          <w:lang w:val="es-ES_tradnl"/>
        </w:rPr>
      </w:pPr>
    </w:p>
    <w:p w14:paraId="6D13EAFE" w14:textId="77777777" w:rsidR="006E2138" w:rsidRDefault="006E2138" w:rsidP="00FD4D7E">
      <w:pPr>
        <w:pStyle w:val="Ttulo"/>
        <w:ind w:left="-567"/>
        <w:jc w:val="both"/>
        <w:rPr>
          <w:rFonts w:ascii="American Typewriter" w:hAnsi="American Typewriter"/>
          <w:b/>
          <w:bCs/>
          <w:sz w:val="40"/>
          <w:szCs w:val="40"/>
          <w:lang w:val="es-ES_tradnl"/>
        </w:rPr>
      </w:pPr>
      <w:r w:rsidRPr="006E2138">
        <w:rPr>
          <w:rFonts w:ascii="American Typewriter" w:hAnsi="American Typewriter"/>
          <w:b/>
          <w:bCs/>
          <w:sz w:val="40"/>
          <w:szCs w:val="40"/>
          <w:lang w:val="es-ES_tradnl"/>
        </w:rPr>
        <w:t>Conclusión</w:t>
      </w:r>
    </w:p>
    <w:p w14:paraId="302B1181" w14:textId="77777777" w:rsidR="006E2138" w:rsidRDefault="006E2138" w:rsidP="006E2138">
      <w:pPr>
        <w:ind w:left="-567"/>
        <w:rPr>
          <w:lang w:val="es-ES_tradnl"/>
        </w:rPr>
      </w:pPr>
    </w:p>
    <w:p w14:paraId="7F4B45AB" w14:textId="77777777" w:rsidR="006E2138" w:rsidRDefault="006E2138" w:rsidP="00F742EE">
      <w:pPr>
        <w:ind w:left="-567"/>
        <w:rPr>
          <w:lang w:val="es-ES_tradnl"/>
        </w:rPr>
      </w:pPr>
      <w:r>
        <w:rPr>
          <w:lang w:val="es-ES_tradnl"/>
        </w:rPr>
        <w:t xml:space="preserve">Para concluir con ese tema cabe recalcar que las </w:t>
      </w:r>
      <w:r w:rsidR="00F742EE">
        <w:rPr>
          <w:lang w:val="es-ES_tradnl"/>
        </w:rPr>
        <w:t>matemáticas</w:t>
      </w:r>
      <w:r>
        <w:rPr>
          <w:lang w:val="es-ES_tradnl"/>
        </w:rPr>
        <w:t xml:space="preserve"> si son fundamentales en el área de la medicina </w:t>
      </w:r>
      <w:r w:rsidR="00F742EE">
        <w:rPr>
          <w:lang w:val="es-ES_tradnl"/>
        </w:rPr>
        <w:t>y ciencias de la salud ya que esto nos permite realizar distintos tipos de análisis basados en probabilidades como lo es la estadística o también en investigaciones científicas, tomando así decisiones con una seguridad y con datos precisos los cuales permiten la aplicación y el avance de prácticas en la atención médica</w:t>
      </w:r>
      <w:r w:rsidR="00FD4D7E">
        <w:rPr>
          <w:lang w:val="es-ES_tradnl"/>
        </w:rPr>
        <w:t>, gracias a esta gran relación o unión que existe entre estas ambas áreas se han podido descubrir muchas cosas en la medicina humana.</w:t>
      </w:r>
    </w:p>
    <w:p w14:paraId="05BCC017" w14:textId="77777777" w:rsidR="006E2138" w:rsidRDefault="006E2138" w:rsidP="00BC6070">
      <w:pPr>
        <w:ind w:left="-567"/>
        <w:rPr>
          <w:lang w:val="es-ES_tradnl"/>
        </w:rPr>
      </w:pPr>
    </w:p>
    <w:p w14:paraId="3521D559" w14:textId="77777777" w:rsidR="00D951DC" w:rsidRDefault="00D951DC" w:rsidP="00BC6070">
      <w:pPr>
        <w:ind w:left="-567"/>
        <w:rPr>
          <w:lang w:val="es-ES_tradnl"/>
        </w:rPr>
      </w:pPr>
    </w:p>
    <w:p w14:paraId="6E028A80" w14:textId="77777777" w:rsidR="00D951DC" w:rsidRDefault="00D951DC" w:rsidP="00BC6070">
      <w:pPr>
        <w:ind w:left="-567"/>
        <w:rPr>
          <w:lang w:val="es-ES_tradnl"/>
        </w:rPr>
      </w:pPr>
    </w:p>
    <w:p w14:paraId="7288422A" w14:textId="77777777" w:rsidR="00D951DC" w:rsidRDefault="00D951DC" w:rsidP="00BC6070">
      <w:pPr>
        <w:ind w:left="-567"/>
        <w:rPr>
          <w:lang w:val="es-ES_tradnl"/>
        </w:rPr>
      </w:pPr>
    </w:p>
    <w:p w14:paraId="705F3439" w14:textId="77777777" w:rsidR="00D951DC" w:rsidRDefault="00D951DC" w:rsidP="00BC6070">
      <w:pPr>
        <w:ind w:left="-567"/>
        <w:rPr>
          <w:lang w:val="es-ES_tradnl"/>
        </w:rPr>
      </w:pPr>
    </w:p>
    <w:p w14:paraId="0F636F5D" w14:textId="77777777" w:rsidR="00D951DC" w:rsidRDefault="00D951DC" w:rsidP="00BC6070">
      <w:pPr>
        <w:ind w:left="-567"/>
        <w:rPr>
          <w:lang w:val="es-ES_tradnl"/>
        </w:rPr>
      </w:pPr>
    </w:p>
    <w:p w14:paraId="74B3F19D" w14:textId="77777777" w:rsidR="00D951DC" w:rsidRDefault="00D951DC" w:rsidP="00BC6070">
      <w:pPr>
        <w:ind w:left="-567"/>
        <w:rPr>
          <w:lang w:val="es-ES_tradnl"/>
        </w:rPr>
      </w:pPr>
    </w:p>
    <w:p w14:paraId="36490208" w14:textId="77777777" w:rsidR="00D951DC" w:rsidRDefault="00D951DC" w:rsidP="00BC6070">
      <w:pPr>
        <w:ind w:left="-567"/>
        <w:rPr>
          <w:lang w:val="es-ES_tradnl"/>
        </w:rPr>
      </w:pPr>
    </w:p>
    <w:p w14:paraId="29DFB943" w14:textId="77777777" w:rsidR="00D951DC" w:rsidRDefault="00D951DC" w:rsidP="00BC6070">
      <w:pPr>
        <w:ind w:left="-567"/>
        <w:rPr>
          <w:lang w:val="es-ES_tradnl"/>
        </w:rPr>
      </w:pPr>
    </w:p>
    <w:p w14:paraId="06D2F657" w14:textId="77777777" w:rsidR="00D951DC" w:rsidRDefault="00D951DC" w:rsidP="00BC6070">
      <w:pPr>
        <w:ind w:left="-567"/>
        <w:rPr>
          <w:lang w:val="es-ES_tradnl"/>
        </w:rPr>
      </w:pPr>
    </w:p>
    <w:p w14:paraId="66412784" w14:textId="77777777" w:rsidR="00D951DC" w:rsidRDefault="00D951DC" w:rsidP="00BC6070">
      <w:pPr>
        <w:ind w:left="-567"/>
        <w:rPr>
          <w:lang w:val="es-ES_tradnl"/>
        </w:rPr>
      </w:pPr>
    </w:p>
    <w:p w14:paraId="6C95F0D5" w14:textId="77777777" w:rsidR="00D951DC" w:rsidRDefault="00D951DC" w:rsidP="00BC6070">
      <w:pPr>
        <w:ind w:left="-567"/>
        <w:rPr>
          <w:lang w:val="es-ES_tradnl"/>
        </w:rPr>
      </w:pPr>
    </w:p>
    <w:p w14:paraId="4F44FB36" w14:textId="77777777" w:rsidR="00D951DC" w:rsidRDefault="00D951DC" w:rsidP="00BC6070">
      <w:pPr>
        <w:ind w:left="-567"/>
        <w:rPr>
          <w:lang w:val="es-ES_tradnl"/>
        </w:rPr>
      </w:pPr>
    </w:p>
    <w:p w14:paraId="24662CBF" w14:textId="77777777" w:rsidR="00D951DC" w:rsidRDefault="00D951DC" w:rsidP="00BC6070">
      <w:pPr>
        <w:ind w:left="-567"/>
        <w:rPr>
          <w:lang w:val="es-ES_tradnl"/>
        </w:rPr>
      </w:pPr>
    </w:p>
    <w:p w14:paraId="7ECF64F6" w14:textId="77777777" w:rsidR="00D951DC" w:rsidRDefault="00D951DC" w:rsidP="00BC6070">
      <w:pPr>
        <w:ind w:left="-567"/>
        <w:rPr>
          <w:lang w:val="es-ES_tradnl"/>
        </w:rPr>
      </w:pPr>
    </w:p>
    <w:p w14:paraId="75613FCE" w14:textId="77777777" w:rsidR="00D951DC" w:rsidRDefault="00D951DC" w:rsidP="00BC6070">
      <w:pPr>
        <w:ind w:left="-567"/>
        <w:rPr>
          <w:lang w:val="es-ES_tradnl"/>
        </w:rPr>
      </w:pPr>
    </w:p>
    <w:p w14:paraId="2ED9A737" w14:textId="77777777" w:rsidR="00D951DC" w:rsidRDefault="00D951DC" w:rsidP="00BC6070">
      <w:pPr>
        <w:ind w:left="-567"/>
        <w:rPr>
          <w:lang w:val="es-ES_tradnl"/>
        </w:rPr>
      </w:pPr>
    </w:p>
    <w:p w14:paraId="6EF0B9AD" w14:textId="77777777" w:rsidR="00D951DC" w:rsidRDefault="00D951DC" w:rsidP="00BC6070">
      <w:pPr>
        <w:ind w:left="-567"/>
        <w:rPr>
          <w:lang w:val="es-ES_tradnl"/>
        </w:rPr>
      </w:pPr>
    </w:p>
    <w:p w14:paraId="241013BE" w14:textId="77777777" w:rsidR="00D951DC" w:rsidRDefault="00D951DC" w:rsidP="00BC6070">
      <w:pPr>
        <w:ind w:left="-567"/>
        <w:rPr>
          <w:lang w:val="es-ES_tradnl"/>
        </w:rPr>
      </w:pPr>
    </w:p>
    <w:p w14:paraId="17D21719" w14:textId="77777777" w:rsidR="00D951DC" w:rsidRDefault="00D951DC" w:rsidP="00BC6070">
      <w:pPr>
        <w:ind w:left="-567"/>
        <w:rPr>
          <w:lang w:val="es-ES_tradnl"/>
        </w:rPr>
      </w:pPr>
    </w:p>
    <w:p w14:paraId="71CCE0F6" w14:textId="77777777" w:rsidR="00D951DC" w:rsidRDefault="00D951DC" w:rsidP="00BC6070">
      <w:pPr>
        <w:ind w:left="-567"/>
        <w:rPr>
          <w:lang w:val="es-ES_tradnl"/>
        </w:rPr>
      </w:pPr>
    </w:p>
    <w:p w14:paraId="5BDF3720" w14:textId="77777777" w:rsidR="00D951DC" w:rsidRDefault="00D951DC" w:rsidP="00BC6070">
      <w:pPr>
        <w:ind w:left="-567"/>
        <w:rPr>
          <w:lang w:val="es-ES_tradnl"/>
        </w:rPr>
      </w:pPr>
    </w:p>
    <w:p w14:paraId="1D52A6E9" w14:textId="77777777" w:rsidR="00D951DC" w:rsidRDefault="00D951DC" w:rsidP="00BC6070">
      <w:pPr>
        <w:ind w:left="-567"/>
        <w:rPr>
          <w:lang w:val="es-ES_tradnl"/>
        </w:rPr>
      </w:pPr>
    </w:p>
    <w:p w14:paraId="06D9FBC9" w14:textId="77777777" w:rsidR="00D951DC" w:rsidRDefault="00D951DC" w:rsidP="00BC6070">
      <w:pPr>
        <w:ind w:left="-567"/>
        <w:rPr>
          <w:lang w:val="es-ES_tradnl"/>
        </w:rPr>
      </w:pPr>
    </w:p>
    <w:p w14:paraId="739CF7E7" w14:textId="77777777" w:rsidR="00D951DC" w:rsidRDefault="00D951DC" w:rsidP="00BC6070">
      <w:pPr>
        <w:ind w:left="-567"/>
        <w:rPr>
          <w:lang w:val="es-ES_tradnl"/>
        </w:rPr>
      </w:pPr>
    </w:p>
    <w:p w14:paraId="67DF475C" w14:textId="77777777" w:rsidR="00D951DC" w:rsidRDefault="00D951DC" w:rsidP="00BC6070">
      <w:pPr>
        <w:ind w:left="-567"/>
        <w:rPr>
          <w:lang w:val="es-ES_tradnl"/>
        </w:rPr>
      </w:pPr>
    </w:p>
    <w:p w14:paraId="7BC18A95" w14:textId="77777777" w:rsidR="00D951DC" w:rsidRDefault="00D951DC" w:rsidP="00BC6070">
      <w:pPr>
        <w:ind w:left="-567"/>
        <w:rPr>
          <w:lang w:val="es-ES_tradnl"/>
        </w:rPr>
      </w:pPr>
    </w:p>
    <w:p w14:paraId="4AEE6120" w14:textId="77777777" w:rsidR="00D951DC" w:rsidRDefault="00D951DC" w:rsidP="00BC6070">
      <w:pPr>
        <w:ind w:left="-567"/>
        <w:rPr>
          <w:lang w:val="es-ES_tradnl"/>
        </w:rPr>
      </w:pPr>
    </w:p>
    <w:p w14:paraId="3610F127" w14:textId="77777777" w:rsidR="00D951DC" w:rsidRDefault="00D951DC" w:rsidP="00BC6070">
      <w:pPr>
        <w:ind w:left="-567"/>
        <w:rPr>
          <w:lang w:val="es-ES_tradnl"/>
        </w:rPr>
      </w:pPr>
    </w:p>
    <w:p w14:paraId="4300278E" w14:textId="77777777" w:rsidR="00D951DC" w:rsidRDefault="00D951DC" w:rsidP="00BC6070">
      <w:pPr>
        <w:ind w:left="-567"/>
        <w:rPr>
          <w:lang w:val="es-ES_tradnl"/>
        </w:rPr>
      </w:pPr>
    </w:p>
    <w:p w14:paraId="77FA49E0" w14:textId="77777777" w:rsidR="00D951DC" w:rsidRDefault="00D951DC" w:rsidP="00BC6070">
      <w:pPr>
        <w:ind w:left="-567"/>
        <w:rPr>
          <w:lang w:val="es-ES_tradnl"/>
        </w:rPr>
      </w:pPr>
    </w:p>
    <w:p w14:paraId="57F107AA" w14:textId="77777777" w:rsidR="00D951DC" w:rsidRDefault="00D951DC" w:rsidP="00BC6070">
      <w:pPr>
        <w:ind w:left="-567"/>
        <w:rPr>
          <w:rFonts w:ascii="American Typewriter" w:hAnsi="American Typewriter"/>
          <w:b/>
          <w:bCs/>
          <w:sz w:val="40"/>
          <w:szCs w:val="40"/>
          <w:lang w:val="es-ES_tradnl"/>
        </w:rPr>
      </w:pPr>
      <w:r w:rsidRPr="00D951DC">
        <w:rPr>
          <w:rFonts w:ascii="American Typewriter" w:hAnsi="American Typewriter"/>
          <w:b/>
          <w:bCs/>
          <w:sz w:val="40"/>
          <w:szCs w:val="40"/>
          <w:lang w:val="es-ES_tradnl"/>
        </w:rPr>
        <w:t>BIBLIOGRAFÍA</w:t>
      </w:r>
    </w:p>
    <w:p w14:paraId="632FF423" w14:textId="17D5EFC1" w:rsidR="00D951DC" w:rsidRDefault="00D951DC" w:rsidP="00D53D0F">
      <w:pPr>
        <w:ind w:left="-567"/>
        <w:rPr>
          <w:rFonts w:ascii="American Typewriter" w:hAnsi="American Typewriter"/>
          <w:b/>
          <w:bCs/>
          <w:sz w:val="40"/>
          <w:szCs w:val="40"/>
          <w:lang w:val="es-ES_tradnl"/>
        </w:rPr>
      </w:pPr>
    </w:p>
    <w:p w14:paraId="5276FFCF" w14:textId="77777777" w:rsidR="00D53D0F" w:rsidRDefault="00D53D0F" w:rsidP="00D53D0F">
      <w:pPr>
        <w:ind w:left="-567"/>
        <w:rPr>
          <w:rFonts w:ascii="American Typewriter" w:hAnsi="American Typewriter"/>
          <w:b/>
          <w:bCs/>
          <w:sz w:val="40"/>
          <w:szCs w:val="40"/>
          <w:lang w:val="es-ES_tradnl"/>
        </w:rPr>
      </w:pPr>
    </w:p>
    <w:sdt>
      <w:sdtPr>
        <w:rPr>
          <w:rFonts w:asciiTheme="minorHAnsi" w:eastAsiaTheme="minorHAnsi" w:hAnsiTheme="minorHAnsi" w:cstheme="minorBidi"/>
          <w:b w:val="0"/>
          <w:bCs w:val="0"/>
          <w:color w:val="auto"/>
          <w:kern w:val="2"/>
          <w:sz w:val="24"/>
          <w:szCs w:val="24"/>
          <w:lang w:val="es-ES" w:eastAsia="en-US"/>
          <w14:ligatures w14:val="standardContextual"/>
        </w:rPr>
        <w:id w:val="1801654960"/>
        <w:docPartObj>
          <w:docPartGallery w:val="Bibliographies"/>
          <w:docPartUnique/>
        </w:docPartObj>
      </w:sdtPr>
      <w:sdtEndPr>
        <w:rPr>
          <w:lang w:val="es-MX"/>
        </w:rPr>
      </w:sdtEndPr>
      <w:sdtContent>
        <w:p w14:paraId="404DBBE3" w14:textId="637C616A" w:rsidR="00D53D0F" w:rsidRDefault="00D53D0F">
          <w:pPr>
            <w:pStyle w:val="Ttulo1"/>
          </w:pPr>
          <w:r>
            <w:rPr>
              <w:lang w:val="es-ES"/>
            </w:rPr>
            <w:t>Bibliografía</w:t>
          </w:r>
        </w:p>
        <w:p w14:paraId="57757E79" w14:textId="445E6830" w:rsidR="00D53D0F" w:rsidRPr="00D53D0F" w:rsidRDefault="00D53D0F" w:rsidP="00D53D0F">
          <w:pPr>
            <w:pStyle w:val="Bibliografa"/>
            <w:ind w:left="720" w:hanging="720"/>
            <w:rPr>
              <w:noProof/>
              <w:kern w:val="0"/>
              <w:lang w:val="en-US"/>
              <w14:ligatures w14:val="none"/>
            </w:rPr>
          </w:pPr>
          <w:r w:rsidRPr="00767A15">
            <w:rPr>
              <w:noProof/>
              <w:lang w:val="es-ES_tradnl"/>
            </w:rPr>
            <w:t xml:space="preserve">https://www.admisionessalud.com/post/matemáticas-y-medicina-la-importancia-de-las-matemáticas-en-la-medicina. </w:t>
          </w:r>
          <w:r w:rsidRPr="00D53D0F">
            <w:rPr>
              <w:noProof/>
              <w:lang w:val="en-US"/>
            </w:rPr>
            <w:t>(s.f.).</w:t>
          </w:r>
        </w:p>
        <w:p w14:paraId="012DD507" w14:textId="601FF09C" w:rsidR="00D53D0F" w:rsidRDefault="001E4675" w:rsidP="00D53D0F"/>
      </w:sdtContent>
    </w:sdt>
    <w:sdt>
      <w:sdtPr>
        <w:rPr>
          <w:rFonts w:asciiTheme="minorHAnsi" w:eastAsiaTheme="minorHAnsi" w:hAnsiTheme="minorHAnsi" w:cstheme="minorBidi"/>
          <w:b w:val="0"/>
          <w:bCs w:val="0"/>
          <w:color w:val="auto"/>
          <w:kern w:val="2"/>
          <w:sz w:val="24"/>
          <w:szCs w:val="24"/>
          <w:lang w:val="es-ES" w:eastAsia="en-US"/>
          <w14:ligatures w14:val="standardContextual"/>
        </w:rPr>
        <w:id w:val="1494917522"/>
        <w:docPartObj>
          <w:docPartGallery w:val="Bibliographies"/>
          <w:docPartUnique/>
        </w:docPartObj>
      </w:sdtPr>
      <w:sdtEndPr>
        <w:rPr>
          <w:lang w:val="es-MX"/>
        </w:rPr>
      </w:sdtEndPr>
      <w:sdtContent>
        <w:p w14:paraId="0A38167F" w14:textId="64F88184" w:rsidR="00D53D0F" w:rsidRDefault="00D53D0F">
          <w:pPr>
            <w:pStyle w:val="Ttulo1"/>
          </w:pPr>
          <w:r>
            <w:rPr>
              <w:lang w:val="es-ES"/>
            </w:rPr>
            <w:t>Bibliografía</w:t>
          </w:r>
        </w:p>
        <w:sdt>
          <w:sdtPr>
            <w:id w:val="80721625"/>
            <w:bibliography/>
          </w:sdtPr>
          <w:sdtEndPr/>
          <w:sdtContent>
            <w:p w14:paraId="40CC9A60" w14:textId="2808F2B8" w:rsidR="00D53D0F" w:rsidRDefault="00D53D0F" w:rsidP="00D53D0F">
              <w:pPr>
                <w:pStyle w:val="Bibliografa"/>
              </w:pPr>
              <w:r w:rsidRPr="00D53D0F">
                <w:t>https://www.quimica.es/enciclopedia/Aplicaciones_de_las_matemáticas_a_la_medicina.html</w:t>
              </w:r>
            </w:p>
            <w:p w14:paraId="0F1685A3" w14:textId="390E288C" w:rsidR="00D53D0F" w:rsidRDefault="001E4675" w:rsidP="00D53D0F"/>
          </w:sdtContent>
        </w:sdt>
      </w:sdtContent>
    </w:sdt>
    <w:p w14:paraId="59843763" w14:textId="64A79E22" w:rsidR="00D53D0F" w:rsidRPr="00D951DC" w:rsidRDefault="00D53D0F" w:rsidP="00D53D0F">
      <w:pPr>
        <w:ind w:left="-567"/>
        <w:rPr>
          <w:rFonts w:ascii="American Typewriter" w:hAnsi="American Typewriter"/>
          <w:b/>
          <w:bCs/>
          <w:sz w:val="40"/>
          <w:szCs w:val="40"/>
          <w:lang w:val="es-ES_tradnl"/>
        </w:rPr>
      </w:pPr>
    </w:p>
    <w:sectPr w:rsidR="00D53D0F" w:rsidRPr="00D951DC" w:rsidSect="00D951DC">
      <w:footerReference w:type="even" r:id="rId8"/>
      <w:footerReference w:type="default" r:id="rId9"/>
      <w:pgSz w:w="12240" w:h="15840"/>
      <w:pgMar w:top="1417" w:right="1701" w:bottom="2348" w:left="1701" w:header="708" w:footer="708"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4C24ADB" w14:textId="77777777" w:rsidR="001E4675" w:rsidRDefault="001E4675" w:rsidP="00D951DC">
      <w:r>
        <w:separator/>
      </w:r>
    </w:p>
  </w:endnote>
  <w:endnote w:type="continuationSeparator" w:id="0">
    <w:p w14:paraId="559F4F96" w14:textId="77777777" w:rsidR="001E4675" w:rsidRDefault="001E4675" w:rsidP="00D951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American Typewriter">
    <w:panose1 w:val="02090604020004020304"/>
    <w:charset w:val="4D"/>
    <w:family w:val="roman"/>
    <w:pitch w:val="variable"/>
    <w:sig w:usb0="A000006F" w:usb1="00000019" w:usb2="00000000" w:usb3="00000000" w:csb0="00000111" w:csb1="00000000"/>
  </w:font>
  <w:font w:name="Apple Chancery">
    <w:altName w:val="APPLE CHANCERY"/>
    <w:panose1 w:val="03020702040506060504"/>
    <w:charset w:val="B1"/>
    <w:family w:val="script"/>
    <w:pitch w:val="variable"/>
    <w:sig w:usb0="80000867" w:usb1="00000003" w:usb2="00000000" w:usb3="00000000" w:csb0="000001F3"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Nmerodepgina"/>
      </w:rPr>
      <w:id w:val="1122803729"/>
      <w:docPartObj>
        <w:docPartGallery w:val="Page Numbers (Bottom of Page)"/>
        <w:docPartUnique/>
      </w:docPartObj>
    </w:sdtPr>
    <w:sdtEndPr>
      <w:rPr>
        <w:rStyle w:val="Nmerodepgina"/>
      </w:rPr>
    </w:sdtEndPr>
    <w:sdtContent>
      <w:p w14:paraId="4C85CA73" w14:textId="77777777" w:rsidR="00D951DC" w:rsidRDefault="00D951DC" w:rsidP="00EC182D">
        <w:pPr>
          <w:pStyle w:val="Piedepgina"/>
          <w:framePr w:wrap="none" w:vAnchor="text" w:hAnchor="margin" w:xAlign="right" w:y="1"/>
          <w:rPr>
            <w:rStyle w:val="Nmerodepgina"/>
          </w:rPr>
        </w:pPr>
        <w:r>
          <w:rPr>
            <w:rStyle w:val="Nmerodepgina"/>
          </w:rPr>
          <w:fldChar w:fldCharType="begin"/>
        </w:r>
        <w:r>
          <w:rPr>
            <w:rStyle w:val="Nmerodepgina"/>
          </w:rPr>
          <w:instrText xml:space="preserve"> PAGE </w:instrText>
        </w:r>
        <w:r>
          <w:rPr>
            <w:rStyle w:val="Nmerodepgina"/>
          </w:rPr>
          <w:fldChar w:fldCharType="end"/>
        </w:r>
      </w:p>
    </w:sdtContent>
  </w:sdt>
  <w:p w14:paraId="43B48661" w14:textId="77777777" w:rsidR="00D951DC" w:rsidRDefault="00D951DC" w:rsidP="00D951DC">
    <w:pPr>
      <w:pStyle w:val="Piedepgin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Nmerodepgina"/>
      </w:rPr>
      <w:id w:val="416758613"/>
      <w:docPartObj>
        <w:docPartGallery w:val="Page Numbers (Bottom of Page)"/>
        <w:docPartUnique/>
      </w:docPartObj>
    </w:sdtPr>
    <w:sdtEndPr>
      <w:rPr>
        <w:rStyle w:val="Nmerodepgina"/>
      </w:rPr>
    </w:sdtEndPr>
    <w:sdtContent>
      <w:p w14:paraId="6BE79A63" w14:textId="77777777" w:rsidR="00D951DC" w:rsidRDefault="00D951DC" w:rsidP="00EC182D">
        <w:pPr>
          <w:pStyle w:val="Piedepgina"/>
          <w:framePr w:wrap="none" w:vAnchor="text" w:hAnchor="margin" w:xAlign="right" w:y="1"/>
          <w:rPr>
            <w:rStyle w:val="Nmerodepgina"/>
          </w:rPr>
        </w:pPr>
        <w:r>
          <w:rPr>
            <w:rStyle w:val="Nmerodepgina"/>
          </w:rPr>
          <w:fldChar w:fldCharType="begin"/>
        </w:r>
        <w:r>
          <w:rPr>
            <w:rStyle w:val="Nmerodepgina"/>
          </w:rPr>
          <w:instrText xml:space="preserve"> PAGE </w:instrText>
        </w:r>
        <w:r>
          <w:rPr>
            <w:rStyle w:val="Nmerodepgina"/>
          </w:rPr>
          <w:fldChar w:fldCharType="separate"/>
        </w:r>
        <w:r>
          <w:rPr>
            <w:rStyle w:val="Nmerodepgina"/>
            <w:noProof/>
          </w:rPr>
          <w:t>1</w:t>
        </w:r>
        <w:r>
          <w:rPr>
            <w:rStyle w:val="Nmerodepgina"/>
          </w:rPr>
          <w:fldChar w:fldCharType="end"/>
        </w:r>
      </w:p>
    </w:sdtContent>
  </w:sdt>
  <w:p w14:paraId="2F1AB9A2" w14:textId="77777777" w:rsidR="00D951DC" w:rsidRDefault="00D951DC" w:rsidP="00D951DC">
    <w:pPr>
      <w:pStyle w:val="Piedepgina"/>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B3BD391" w14:textId="77777777" w:rsidR="001E4675" w:rsidRDefault="001E4675" w:rsidP="00D951DC">
      <w:r>
        <w:separator/>
      </w:r>
    </w:p>
  </w:footnote>
  <w:footnote w:type="continuationSeparator" w:id="0">
    <w:p w14:paraId="42B88501" w14:textId="77777777" w:rsidR="001E4675" w:rsidRDefault="001E4675" w:rsidP="00D951DC">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D72CE"/>
    <w:rsid w:val="0003678F"/>
    <w:rsid w:val="00110EA8"/>
    <w:rsid w:val="00153C87"/>
    <w:rsid w:val="001E4675"/>
    <w:rsid w:val="001F21B0"/>
    <w:rsid w:val="002615FB"/>
    <w:rsid w:val="002F67C5"/>
    <w:rsid w:val="003148E0"/>
    <w:rsid w:val="00315B42"/>
    <w:rsid w:val="0034416B"/>
    <w:rsid w:val="003817B7"/>
    <w:rsid w:val="003A2304"/>
    <w:rsid w:val="00417B83"/>
    <w:rsid w:val="004415AE"/>
    <w:rsid w:val="00457366"/>
    <w:rsid w:val="00472A22"/>
    <w:rsid w:val="005D4021"/>
    <w:rsid w:val="005F3BE7"/>
    <w:rsid w:val="00664867"/>
    <w:rsid w:val="006E2138"/>
    <w:rsid w:val="00767A15"/>
    <w:rsid w:val="00785D1E"/>
    <w:rsid w:val="008B09EC"/>
    <w:rsid w:val="009478A4"/>
    <w:rsid w:val="00970632"/>
    <w:rsid w:val="009F0B6E"/>
    <w:rsid w:val="00B33ED5"/>
    <w:rsid w:val="00B66B2A"/>
    <w:rsid w:val="00BC6070"/>
    <w:rsid w:val="00BD72CE"/>
    <w:rsid w:val="00C4031E"/>
    <w:rsid w:val="00D14D15"/>
    <w:rsid w:val="00D429FE"/>
    <w:rsid w:val="00D53D0F"/>
    <w:rsid w:val="00D92A75"/>
    <w:rsid w:val="00D951DC"/>
    <w:rsid w:val="00DE5CB1"/>
    <w:rsid w:val="00E93DC5"/>
    <w:rsid w:val="00EF54A5"/>
    <w:rsid w:val="00F742EE"/>
    <w:rsid w:val="00FD4D7E"/>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E7C29E"/>
  <w15:chartTrackingRefBased/>
  <w15:docId w15:val="{1209E245-8AFC-A449-925D-D27BA0A83C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s-MX"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951DC"/>
  </w:style>
  <w:style w:type="paragraph" w:styleId="Ttulo1">
    <w:name w:val="heading 1"/>
    <w:basedOn w:val="Normal"/>
    <w:next w:val="Normal"/>
    <w:link w:val="Ttulo1Car"/>
    <w:uiPriority w:val="9"/>
    <w:qFormat/>
    <w:rsid w:val="00D53D0F"/>
    <w:pPr>
      <w:keepNext/>
      <w:keepLines/>
      <w:spacing w:before="480" w:line="276" w:lineRule="auto"/>
      <w:outlineLvl w:val="0"/>
    </w:pPr>
    <w:rPr>
      <w:rFonts w:asciiTheme="majorHAnsi" w:eastAsiaTheme="majorEastAsia" w:hAnsiTheme="majorHAnsi" w:cstheme="majorBidi"/>
      <w:b/>
      <w:bCs/>
      <w:color w:val="2F5496" w:themeColor="accent1" w:themeShade="BF"/>
      <w:kern w:val="0"/>
      <w:sz w:val="28"/>
      <w:szCs w:val="28"/>
      <w:lang w:eastAsia="es-MX"/>
      <w14:ligatures w14:val="none"/>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tulo">
    <w:name w:val="Title"/>
    <w:basedOn w:val="Normal"/>
    <w:next w:val="Normal"/>
    <w:link w:val="TtuloCar"/>
    <w:uiPriority w:val="10"/>
    <w:qFormat/>
    <w:rsid w:val="00BD72CE"/>
    <w:pPr>
      <w:contextualSpacing/>
    </w:pPr>
    <w:rPr>
      <w:rFonts w:asciiTheme="majorHAnsi" w:eastAsiaTheme="majorEastAsia" w:hAnsiTheme="majorHAnsi" w:cstheme="majorBidi"/>
      <w:spacing w:val="-10"/>
      <w:kern w:val="28"/>
      <w:sz w:val="56"/>
      <w:szCs w:val="56"/>
    </w:rPr>
  </w:style>
  <w:style w:type="character" w:customStyle="1" w:styleId="TtuloCar">
    <w:name w:val="Título Car"/>
    <w:basedOn w:val="Fuentedeprrafopredeter"/>
    <w:link w:val="Ttulo"/>
    <w:uiPriority w:val="10"/>
    <w:rsid w:val="00BD72CE"/>
    <w:rPr>
      <w:rFonts w:asciiTheme="majorHAnsi" w:eastAsiaTheme="majorEastAsia" w:hAnsiTheme="majorHAnsi" w:cstheme="majorBidi"/>
      <w:spacing w:val="-10"/>
      <w:kern w:val="28"/>
      <w:sz w:val="56"/>
      <w:szCs w:val="56"/>
    </w:rPr>
  </w:style>
  <w:style w:type="paragraph" w:styleId="Subttulo">
    <w:name w:val="Subtitle"/>
    <w:basedOn w:val="Normal"/>
    <w:next w:val="Normal"/>
    <w:link w:val="SubttuloCar"/>
    <w:uiPriority w:val="11"/>
    <w:qFormat/>
    <w:rsid w:val="006E2138"/>
    <w:pPr>
      <w:numPr>
        <w:ilvl w:val="1"/>
      </w:numPr>
      <w:spacing w:after="160"/>
    </w:pPr>
    <w:rPr>
      <w:rFonts w:eastAsiaTheme="minorEastAsia"/>
      <w:color w:val="5A5A5A" w:themeColor="text1" w:themeTint="A5"/>
      <w:spacing w:val="15"/>
      <w:sz w:val="22"/>
      <w:szCs w:val="22"/>
    </w:rPr>
  </w:style>
  <w:style w:type="character" w:customStyle="1" w:styleId="SubttuloCar">
    <w:name w:val="Subtítulo Car"/>
    <w:basedOn w:val="Fuentedeprrafopredeter"/>
    <w:link w:val="Subttulo"/>
    <w:uiPriority w:val="11"/>
    <w:rsid w:val="006E2138"/>
    <w:rPr>
      <w:rFonts w:eastAsiaTheme="minorEastAsia"/>
      <w:color w:val="5A5A5A" w:themeColor="text1" w:themeTint="A5"/>
      <w:spacing w:val="15"/>
      <w:sz w:val="22"/>
      <w:szCs w:val="22"/>
    </w:rPr>
  </w:style>
  <w:style w:type="paragraph" w:styleId="Piedepgina">
    <w:name w:val="footer"/>
    <w:basedOn w:val="Normal"/>
    <w:link w:val="PiedepginaCar"/>
    <w:uiPriority w:val="99"/>
    <w:unhideWhenUsed/>
    <w:rsid w:val="00D951DC"/>
    <w:pPr>
      <w:tabs>
        <w:tab w:val="center" w:pos="4419"/>
        <w:tab w:val="right" w:pos="8838"/>
      </w:tabs>
    </w:pPr>
  </w:style>
  <w:style w:type="character" w:customStyle="1" w:styleId="PiedepginaCar">
    <w:name w:val="Pie de página Car"/>
    <w:basedOn w:val="Fuentedeprrafopredeter"/>
    <w:link w:val="Piedepgina"/>
    <w:uiPriority w:val="99"/>
    <w:rsid w:val="00D951DC"/>
  </w:style>
  <w:style w:type="character" w:styleId="Nmerodepgina">
    <w:name w:val="page number"/>
    <w:basedOn w:val="Fuentedeprrafopredeter"/>
    <w:uiPriority w:val="99"/>
    <w:semiHidden/>
    <w:unhideWhenUsed/>
    <w:rsid w:val="00D951DC"/>
  </w:style>
  <w:style w:type="paragraph" w:styleId="Sinespaciado">
    <w:name w:val="No Spacing"/>
    <w:link w:val="SinespaciadoCar"/>
    <w:uiPriority w:val="1"/>
    <w:qFormat/>
    <w:rsid w:val="00D951DC"/>
    <w:rPr>
      <w:rFonts w:eastAsiaTheme="minorEastAsia"/>
      <w:kern w:val="0"/>
      <w:sz w:val="22"/>
      <w:szCs w:val="22"/>
      <w:lang w:val="en-US" w:eastAsia="zh-CN"/>
      <w14:ligatures w14:val="none"/>
    </w:rPr>
  </w:style>
  <w:style w:type="character" w:customStyle="1" w:styleId="SinespaciadoCar">
    <w:name w:val="Sin espaciado Car"/>
    <w:basedOn w:val="Fuentedeprrafopredeter"/>
    <w:link w:val="Sinespaciado"/>
    <w:uiPriority w:val="1"/>
    <w:rsid w:val="00D951DC"/>
    <w:rPr>
      <w:rFonts w:eastAsiaTheme="minorEastAsia"/>
      <w:kern w:val="0"/>
      <w:sz w:val="22"/>
      <w:szCs w:val="22"/>
      <w:lang w:val="en-US" w:eastAsia="zh-CN"/>
      <w14:ligatures w14:val="none"/>
    </w:rPr>
  </w:style>
  <w:style w:type="character" w:customStyle="1" w:styleId="Ttulo1Car">
    <w:name w:val="Título 1 Car"/>
    <w:basedOn w:val="Fuentedeprrafopredeter"/>
    <w:link w:val="Ttulo1"/>
    <w:uiPriority w:val="9"/>
    <w:rsid w:val="00D53D0F"/>
    <w:rPr>
      <w:rFonts w:asciiTheme="majorHAnsi" w:eastAsiaTheme="majorEastAsia" w:hAnsiTheme="majorHAnsi" w:cstheme="majorBidi"/>
      <w:b/>
      <w:bCs/>
      <w:color w:val="2F5496" w:themeColor="accent1" w:themeShade="BF"/>
      <w:kern w:val="0"/>
      <w:sz w:val="28"/>
      <w:szCs w:val="28"/>
      <w:lang w:eastAsia="es-MX"/>
      <w14:ligatures w14:val="none"/>
    </w:rPr>
  </w:style>
  <w:style w:type="paragraph" w:styleId="Bibliografa">
    <w:name w:val="Bibliography"/>
    <w:basedOn w:val="Normal"/>
    <w:next w:val="Normal"/>
    <w:uiPriority w:val="37"/>
    <w:unhideWhenUsed/>
    <w:rsid w:val="00D53D0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3263355">
      <w:bodyDiv w:val="1"/>
      <w:marLeft w:val="0"/>
      <w:marRight w:val="0"/>
      <w:marTop w:val="0"/>
      <w:marBottom w:val="0"/>
      <w:divBdr>
        <w:top w:val="none" w:sz="0" w:space="0" w:color="auto"/>
        <w:left w:val="none" w:sz="0" w:space="0" w:color="auto"/>
        <w:bottom w:val="none" w:sz="0" w:space="0" w:color="auto"/>
        <w:right w:val="none" w:sz="0" w:space="0" w:color="auto"/>
      </w:divBdr>
    </w:div>
    <w:div w:id="303852198">
      <w:bodyDiv w:val="1"/>
      <w:marLeft w:val="0"/>
      <w:marRight w:val="0"/>
      <w:marTop w:val="0"/>
      <w:marBottom w:val="0"/>
      <w:divBdr>
        <w:top w:val="none" w:sz="0" w:space="0" w:color="auto"/>
        <w:left w:val="none" w:sz="0" w:space="0" w:color="auto"/>
        <w:bottom w:val="none" w:sz="0" w:space="0" w:color="auto"/>
        <w:right w:val="none" w:sz="0" w:space="0" w:color="auto"/>
      </w:divBdr>
    </w:div>
    <w:div w:id="366101670">
      <w:bodyDiv w:val="1"/>
      <w:marLeft w:val="0"/>
      <w:marRight w:val="0"/>
      <w:marTop w:val="0"/>
      <w:marBottom w:val="0"/>
      <w:divBdr>
        <w:top w:val="none" w:sz="0" w:space="0" w:color="auto"/>
        <w:left w:val="none" w:sz="0" w:space="0" w:color="auto"/>
        <w:bottom w:val="none" w:sz="0" w:space="0" w:color="auto"/>
        <w:right w:val="none" w:sz="0" w:space="0" w:color="auto"/>
      </w:divBdr>
    </w:div>
    <w:div w:id="648554833">
      <w:bodyDiv w:val="1"/>
      <w:marLeft w:val="0"/>
      <w:marRight w:val="0"/>
      <w:marTop w:val="0"/>
      <w:marBottom w:val="0"/>
      <w:divBdr>
        <w:top w:val="none" w:sz="0" w:space="0" w:color="auto"/>
        <w:left w:val="none" w:sz="0" w:space="0" w:color="auto"/>
        <w:bottom w:val="none" w:sz="0" w:space="0" w:color="auto"/>
        <w:right w:val="none" w:sz="0" w:space="0" w:color="auto"/>
      </w:divBdr>
    </w:div>
    <w:div w:id="806968358">
      <w:bodyDiv w:val="1"/>
      <w:marLeft w:val="0"/>
      <w:marRight w:val="0"/>
      <w:marTop w:val="0"/>
      <w:marBottom w:val="0"/>
      <w:divBdr>
        <w:top w:val="none" w:sz="0" w:space="0" w:color="auto"/>
        <w:left w:val="none" w:sz="0" w:space="0" w:color="auto"/>
        <w:bottom w:val="none" w:sz="0" w:space="0" w:color="auto"/>
        <w:right w:val="none" w:sz="0" w:space="0" w:color="auto"/>
      </w:divBdr>
    </w:div>
    <w:div w:id="1448158436">
      <w:bodyDiv w:val="1"/>
      <w:marLeft w:val="0"/>
      <w:marRight w:val="0"/>
      <w:marTop w:val="0"/>
      <w:marBottom w:val="0"/>
      <w:divBdr>
        <w:top w:val="none" w:sz="0" w:space="0" w:color="auto"/>
        <w:left w:val="none" w:sz="0" w:space="0" w:color="auto"/>
        <w:bottom w:val="none" w:sz="0" w:space="0" w:color="auto"/>
        <w:right w:val="none" w:sz="0" w:space="0" w:color="auto"/>
      </w:divBdr>
    </w:div>
    <w:div w:id="1846555068">
      <w:bodyDiv w:val="1"/>
      <w:marLeft w:val="0"/>
      <w:marRight w:val="0"/>
      <w:marTop w:val="0"/>
      <w:marBottom w:val="0"/>
      <w:divBdr>
        <w:top w:val="none" w:sz="0" w:space="0" w:color="auto"/>
        <w:left w:val="none" w:sz="0" w:space="0" w:color="auto"/>
        <w:bottom w:val="none" w:sz="0" w:space="0" w:color="auto"/>
        <w:right w:val="none" w:sz="0" w:space="0" w:color="auto"/>
      </w:divBdr>
    </w:div>
    <w:div w:id="1937791273">
      <w:bodyDiv w:val="1"/>
      <w:marLeft w:val="0"/>
      <w:marRight w:val="0"/>
      <w:marTop w:val="0"/>
      <w:marBottom w:val="0"/>
      <w:divBdr>
        <w:top w:val="none" w:sz="0" w:space="0" w:color="auto"/>
        <w:left w:val="none" w:sz="0" w:space="0" w:color="auto"/>
        <w:bottom w:val="none" w:sz="0" w:space="0" w:color="auto"/>
        <w:right w:val="none" w:sz="0" w:space="0" w:color="auto"/>
      </w:divBdr>
    </w:div>
    <w:div w:id="20978252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b:Source>
    <b:Tag>htt</b:Tag>
    <b:SourceType>Book</b:SourceType>
    <b:Guid>{F948A4AB-5D3B-824F-9317-4366CFF2C6E5}</b:Guid>
    <b:Author>
      <b:Author>
        <b:NameList>
          <b:Person>
            <b:Last>https://www.admisionessalud.com/post/matemáticas-y-medicina-la-importancia-de-las-matemáticas-en-la-medicina</b:Last>
          </b:Person>
        </b:NameList>
      </b:Author>
    </b:Author>
    <b:RefOrder>1</b:RefOrder>
  </b:Source>
  <b:Source>
    <b:Tag>htt1</b:Tag>
    <b:SourceType>Book</b:SourceType>
    <b:Guid>{C8216572-0C83-8541-94BE-E20861A14B33}</b:Guid>
    <b:Author>
      <b:Author>
        <b:NameList>
          <b:Person>
            <b:Last>https://www.admisionessalud.com/post/matemáticas-y-medicina-la-importancia-de-las-matemáticas-en-la-medicina</b:Last>
          </b:Person>
        </b:NameList>
      </b:Author>
    </b:Author>
    <b:RefOrder>2</b:RefOrder>
  </b:Source>
</b:Sources>
</file>

<file path=customXml/itemProps1.xml><?xml version="1.0" encoding="utf-8"?>
<ds:datastoreItem xmlns:ds="http://schemas.openxmlformats.org/officeDocument/2006/customXml" ds:itemID="{45539C6C-EF1A-3641-ABE8-580B389F8FB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306</TotalTime>
  <Pages>1</Pages>
  <Words>1292</Words>
  <Characters>7112</Characters>
  <Application>Microsoft Office Word</Application>
  <DocSecurity>0</DocSecurity>
  <Lines>59</Lines>
  <Paragraphs>16</Paragraphs>
  <ScaleCrop>false</ScaleCrop>
  <HeadingPairs>
    <vt:vector size="2" baseType="variant">
      <vt:variant>
        <vt:lpstr>Título</vt:lpstr>
      </vt:variant>
      <vt:variant>
        <vt:i4>1</vt:i4>
      </vt:variant>
    </vt:vector>
  </HeadingPairs>
  <TitlesOfParts>
    <vt:vector size="1" baseType="lpstr">
      <vt:lpstr>Importancia de las matemáticas en medicina y ciencias de la salud</vt:lpstr>
    </vt:vector>
  </TitlesOfParts>
  <Company/>
  <LinksUpToDate>false</LinksUpToDate>
  <CharactersWithSpaces>8388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Importancia de las matemáticas en medicina y ciencias de la salud</dc:title>
  <dc:subject/>
  <dc:creator>Medicina Humana.</dc:creator>
  <cp:keywords/>
  <dc:description/>
  <cp:lastModifiedBy>Microsoft Office User</cp:lastModifiedBy>
  <cp:revision>2</cp:revision>
  <dcterms:created xsi:type="dcterms:W3CDTF">2025-03-03T02:58:00Z</dcterms:created>
  <dcterms:modified xsi:type="dcterms:W3CDTF">2025-03-04T01:45:00Z</dcterms:modified>
</cp:coreProperties>
</file>