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id w:val="1647088227"/>
        <w:docPartObj>
          <w:docPartGallery w:val="Cover Pages"/>
          <w:docPartUnique/>
        </w:docPartObj>
      </w:sdtPr>
      <w:sdtEndPr>
        <w:rPr>
          <w:rFonts w:cs="Times New Roman"/>
          <w:b/>
          <w:bCs/>
          <w:i/>
          <w:iCs/>
          <w:sz w:val="24"/>
          <w:szCs w:val="24"/>
        </w:rPr>
      </w:sdtEndPr>
      <w:sdtContent>
        <w:p w14:paraId="63CBEB15" w14:textId="70C8C82F" w:rsidR="00057A72" w:rsidRDefault="00057A72">
          <w:r w:rsidRPr="00057A72">
            <w:drawing>
              <wp:anchor distT="0" distB="0" distL="114300" distR="114300" simplePos="0" relativeHeight="251663360" behindDoc="0" locked="0" layoutInCell="1" allowOverlap="1" wp14:anchorId="61B49B13" wp14:editId="70C8CFC6">
                <wp:simplePos x="0" y="0"/>
                <wp:positionH relativeFrom="margin">
                  <wp:align>left</wp:align>
                </wp:positionH>
                <wp:positionV relativeFrom="paragraph">
                  <wp:posOffset>387</wp:posOffset>
                </wp:positionV>
                <wp:extent cx="5612130" cy="2875280"/>
                <wp:effectExtent l="0" t="0" r="7620" b="1270"/>
                <wp:wrapSquare wrapText="bothSides"/>
                <wp:docPr id="2086347720" name="Imagen 1"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6347720" name="Imagen 1" descr="Logotipo, nombre de la empresa&#10;&#10;Descripción generada automáticamente"/>
                        <pic:cNvPicPr/>
                      </pic:nvPicPr>
                      <pic:blipFill>
                        <a:blip r:embed="rId6">
                          <a:extLst>
                            <a:ext uri="{28A0092B-C50C-407E-A947-70E740481C1C}">
                              <a14:useLocalDpi xmlns:a14="http://schemas.microsoft.com/office/drawing/2010/main" val="0"/>
                            </a:ext>
                          </a:extLst>
                        </a:blip>
                        <a:stretch>
                          <a:fillRect/>
                        </a:stretch>
                      </pic:blipFill>
                      <pic:spPr>
                        <a:xfrm>
                          <a:off x="0" y="0"/>
                          <a:ext cx="5612130" cy="2875280"/>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9264" behindDoc="0" locked="0" layoutInCell="1" allowOverlap="1" wp14:anchorId="11DAD449" wp14:editId="130EC1D9">
                    <wp:simplePos x="0" y="0"/>
                    <mc:AlternateContent>
                      <mc:Choice Requires="wp14">
                        <wp:positionH relativeFrom="page">
                          <wp14:pctPosHOffset>2000</wp14:pctPosHOffset>
                        </wp:positionH>
                      </mc:Choice>
                      <mc:Fallback>
                        <wp:positionH relativeFrom="page">
                          <wp:posOffset>154940</wp:posOffset>
                        </wp:positionH>
                      </mc:Fallback>
                    </mc:AlternateContent>
                    <mc:AlternateContent>
                      <mc:Choice Requires="wp14">
                        <wp:positionV relativeFrom="page">
                          <wp14:pctPosVOffset>2000</wp14:pctPosVOffset>
                        </wp:positionV>
                      </mc:Choice>
                      <mc:Fallback>
                        <wp:positionV relativeFrom="page">
                          <wp:posOffset>200660</wp:posOffset>
                        </wp:positionV>
                      </mc:Fallback>
                    </mc:AlternateContent>
                    <wp:extent cx="5363210" cy="9653270"/>
                    <wp:effectExtent l="0" t="0" r="8890" b="2540"/>
                    <wp:wrapNone/>
                    <wp:docPr id="471" name="Rectángulo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63210" cy="9653270"/>
                            </a:xfrm>
                            <a:prstGeom prst="rect">
                              <a:avLst/>
                            </a:prstGeom>
                            <a:solidFill>
                              <a:schemeClr val="accent1"/>
                            </a:solidFill>
                            <a:ln>
                              <a:noFill/>
                            </a:ln>
                          </wps:spPr>
                          <wps:txbx>
                            <w:txbxContent>
                              <w:sdt>
                                <w:sdtPr>
                                  <w:rPr>
                                    <w:caps/>
                                    <w:color w:val="FFFFFF" w:themeColor="background1"/>
                                    <w:sz w:val="80"/>
                                    <w:szCs w:val="80"/>
                                  </w:rPr>
                                  <w:alias w:val="Título"/>
                                  <w:id w:val="-1275550102"/>
                                  <w:dataBinding w:prefixMappings="xmlns:ns0='http://schemas.openxmlformats.org/package/2006/metadata/core-properties' xmlns:ns1='http://purl.org/dc/elements/1.1/'" w:xpath="/ns0:coreProperties[1]/ns1:title[1]" w:storeItemID="{6C3C8BC8-F283-45AE-878A-BAB7291924A1}"/>
                                  <w:text/>
                                </w:sdtPr>
                                <w:sdtContent>
                                  <w:p w14:paraId="5096B294" w14:textId="3B850E4B" w:rsidR="00057A72" w:rsidRDefault="00057A72">
                                    <w:pPr>
                                      <w:pStyle w:val="Ttulo"/>
                                      <w:jc w:val="right"/>
                                      <w:rPr>
                                        <w:caps/>
                                        <w:color w:val="FFFFFF" w:themeColor="background1"/>
                                        <w:sz w:val="80"/>
                                        <w:szCs w:val="80"/>
                                      </w:rPr>
                                    </w:pPr>
                                    <w:r>
                                      <w:rPr>
                                        <w:caps/>
                                        <w:color w:val="FFFFFF" w:themeColor="background1"/>
                                        <w:sz w:val="80"/>
                                        <w:szCs w:val="80"/>
                                      </w:rPr>
                                      <w:t xml:space="preserve">RELACIÓN DE LAS MATEMÁTICAS CON LA MEDICINA </w:t>
                                    </w:r>
                                  </w:p>
                                </w:sdtContent>
                              </w:sdt>
                              <w:p w14:paraId="404DB547" w14:textId="77777777" w:rsidR="00057A72" w:rsidRDefault="00057A72">
                                <w:pPr>
                                  <w:spacing w:before="240"/>
                                  <w:ind w:left="720"/>
                                  <w:jc w:val="right"/>
                                  <w:rPr>
                                    <w:color w:val="FFFFFF" w:themeColor="background1"/>
                                  </w:rPr>
                                </w:pPr>
                              </w:p>
                              <w:sdt>
                                <w:sdtPr>
                                  <w:rPr>
                                    <w:color w:val="FFFFFF" w:themeColor="background1"/>
                                    <w:sz w:val="21"/>
                                    <w:szCs w:val="21"/>
                                  </w:rPr>
                                  <w:alias w:val="Descripción breve"/>
                                  <w:id w:val="-1812170092"/>
                                  <w:showingPlcHdr/>
                                  <w:dataBinding w:prefixMappings="xmlns:ns0='http://schemas.microsoft.com/office/2006/coverPageProps'" w:xpath="/ns0:CoverPageProperties[1]/ns0:Abstract[1]" w:storeItemID="{55AF091B-3C7A-41E3-B477-F2FDAA23CFDA}"/>
                                  <w:text/>
                                </w:sdtPr>
                                <w:sdtContent>
                                  <w:p w14:paraId="003032A6" w14:textId="07FFFB8F" w:rsidR="00057A72" w:rsidRDefault="00057A72">
                                    <w:pPr>
                                      <w:spacing w:before="240"/>
                                      <w:ind w:left="1008"/>
                                      <w:jc w:val="right"/>
                                      <w:rPr>
                                        <w:color w:val="FFFFFF" w:themeColor="background1"/>
                                      </w:rPr>
                                    </w:pPr>
                                    <w:r>
                                      <w:rPr>
                                        <w:color w:val="FFFFFF" w:themeColor="background1"/>
                                        <w:sz w:val="21"/>
                                        <w:szCs w:val="21"/>
                                      </w:rPr>
                                      <w:t xml:space="preserve">     </w:t>
                                    </w:r>
                                  </w:p>
                                </w:sdtContent>
                              </w:sdt>
                            </w:txbxContent>
                          </wps:txbx>
                          <wps:bodyPr rot="0" vert="horz" wrap="square" lIns="274320" tIns="914400" rIns="274320" bIns="45720" anchor="ctr" anchorCtr="0" upright="1">
                            <a:noAutofit/>
                          </wps:bodyPr>
                        </wps:wsp>
                      </a:graphicData>
                    </a:graphic>
                    <wp14:sizeRelH relativeFrom="page">
                      <wp14:pctWidth>69000</wp14:pctWidth>
                    </wp14:sizeRelH>
                    <wp14:sizeRelV relativeFrom="page">
                      <wp14:pctHeight>96000</wp14:pctHeight>
                    </wp14:sizeRelV>
                  </wp:anchor>
                </w:drawing>
              </mc:Choice>
              <mc:Fallback>
                <w:pict>
                  <v:rect w14:anchorId="11DAD449" id="Rectángulo 16" o:spid="_x0000_s1026" style="position:absolute;margin-left:0;margin-top:0;width:422.3pt;height:760.1pt;z-index:251659264;visibility:visible;mso-wrap-style:square;mso-width-percent:690;mso-height-percent:960;mso-left-percent:20;mso-top-percent:20;mso-wrap-distance-left:9pt;mso-wrap-distance-top:0;mso-wrap-distance-right:9pt;mso-wrap-distance-bottom:0;mso-position-horizontal-relative:page;mso-position-vertical-relative:page;mso-width-percent:690;mso-height-percent:960;mso-left-percent:20;mso-top-percent:2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" fillcolor="#156082 [3204]" stroked="f">
                    <v:textbox inset="21.6pt,1in,21.6pt">
                      <w:txbxContent>
                        <w:sdt>
                          <w:sdtPr>
                            <w:rPr>
                              <w:caps/>
                              <w:color w:val="FFFFFF" w:themeColor="background1"/>
                              <w:sz w:val="80"/>
                              <w:szCs w:val="80"/>
                            </w:rPr>
                            <w:alias w:val="Título"/>
                            <w:id w:val="-1275550102"/>
                            <w:dataBinding w:prefixMappings="xmlns:ns0='http://schemas.openxmlformats.org/package/2006/metadata/core-properties' xmlns:ns1='http://purl.org/dc/elements/1.1/'" w:xpath="/ns0:coreProperties[1]/ns1:title[1]" w:storeItemID="{6C3C8BC8-F283-45AE-878A-BAB7291924A1}"/>
                            <w:text/>
                          </w:sdtPr>
                          <w:sdtContent>
                            <w:p w14:paraId="5096B294" w14:textId="3B850E4B" w:rsidR="00057A72" w:rsidRDefault="00057A72">
                              <w:pPr>
                                <w:pStyle w:val="Ttulo"/>
                                <w:jc w:val="right"/>
                                <w:rPr>
                                  <w:caps/>
                                  <w:color w:val="FFFFFF" w:themeColor="background1"/>
                                  <w:sz w:val="80"/>
                                  <w:szCs w:val="80"/>
                                </w:rPr>
                              </w:pPr>
                              <w:r>
                                <w:rPr>
                                  <w:caps/>
                                  <w:color w:val="FFFFFF" w:themeColor="background1"/>
                                  <w:sz w:val="80"/>
                                  <w:szCs w:val="80"/>
                                </w:rPr>
                                <w:t xml:space="preserve">RELACIÓN DE LAS MATEMÁTICAS CON LA MEDICINA </w:t>
                              </w:r>
                            </w:p>
                          </w:sdtContent>
                        </w:sdt>
                        <w:p w14:paraId="404DB547" w14:textId="77777777" w:rsidR="00057A72" w:rsidRDefault="00057A72">
                          <w:pPr>
                            <w:spacing w:before="240"/>
                            <w:ind w:left="720"/>
                            <w:jc w:val="right"/>
                            <w:rPr>
                              <w:color w:val="FFFFFF" w:themeColor="background1"/>
                            </w:rPr>
                          </w:pPr>
                        </w:p>
                        <w:sdt>
                          <w:sdtPr>
                            <w:rPr>
                              <w:color w:val="FFFFFF" w:themeColor="background1"/>
                              <w:sz w:val="21"/>
                              <w:szCs w:val="21"/>
                            </w:rPr>
                            <w:alias w:val="Descripción breve"/>
                            <w:id w:val="-1812170092"/>
                            <w:showingPlcHdr/>
                            <w:dataBinding w:prefixMappings="xmlns:ns0='http://schemas.microsoft.com/office/2006/coverPageProps'" w:xpath="/ns0:CoverPageProperties[1]/ns0:Abstract[1]" w:storeItemID="{55AF091B-3C7A-41E3-B477-F2FDAA23CFDA}"/>
                            <w:text/>
                          </w:sdtPr>
                          <w:sdtContent>
                            <w:p w14:paraId="003032A6" w14:textId="07FFFB8F" w:rsidR="00057A72" w:rsidRDefault="00057A72">
                              <w:pPr>
                                <w:spacing w:before="240"/>
                                <w:ind w:left="1008"/>
                                <w:jc w:val="right"/>
                                <w:rPr>
                                  <w:color w:val="FFFFFF" w:themeColor="background1"/>
                                </w:rPr>
                              </w:pPr>
                              <w:r>
                                <w:rPr>
                                  <w:color w:val="FFFFFF" w:themeColor="background1"/>
                                  <w:sz w:val="21"/>
                                  <w:szCs w:val="21"/>
                                </w:rPr>
                                <w:t xml:space="preserve">     </w:t>
                              </w:r>
                            </w:p>
                          </w:sdtContent>
                        </w:sdt>
                      </w:txbxContent>
                    </v:textbox>
                    <w10:wrap anchorx="page" anchory="page"/>
                  </v:rect>
                </w:pict>
              </mc:Fallback>
            </mc:AlternateContent>
          </w:r>
        </w:p>
        <w:p w14:paraId="210682F6" w14:textId="77777777" w:rsidR="00057A72" w:rsidRDefault="00057A72"/>
        <w:p w14:paraId="49318C3D" w14:textId="4948B9A9" w:rsidR="00057A72" w:rsidRDefault="00057A72">
          <w:pPr>
            <w:rPr>
              <w:rFonts w:cs="Times New Roman"/>
              <w:b/>
              <w:bCs/>
              <w:i/>
              <w:iCs/>
              <w:sz w:val="24"/>
              <w:szCs w:val="24"/>
            </w:rPr>
          </w:pPr>
          <w:r>
            <w:rPr>
              <w:noProof/>
            </w:rPr>
            <mc:AlternateContent>
              <mc:Choice Requires="wps">
                <w:drawing>
                  <wp:anchor distT="0" distB="0" distL="114300" distR="114300" simplePos="0" relativeHeight="251660288" behindDoc="0" locked="0" layoutInCell="1" allowOverlap="1" wp14:anchorId="382F66B1" wp14:editId="32C0662A">
                    <wp:simplePos x="0" y="0"/>
                    <wp:positionH relativeFrom="page">
                      <wp:posOffset>5677231</wp:posOffset>
                    </wp:positionH>
                    <wp:positionV relativeFrom="page">
                      <wp:posOffset>198783</wp:posOffset>
                    </wp:positionV>
                    <wp:extent cx="1875790" cy="9653270"/>
                    <wp:effectExtent l="0" t="0" r="5080" b="2540"/>
                    <wp:wrapNone/>
                    <wp:docPr id="472" name="Rectángulo 8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75790" cy="965327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rFonts w:cstheme="minorBidi"/>
                                    <w:color w:val="FFFFFF" w:themeColor="background1"/>
                                  </w:rPr>
                                  <w:alias w:val="Subtítulo"/>
                                  <w:id w:val="-505288762"/>
                                  <w:showingPlcHdr/>
                                  <w:dataBinding w:prefixMappings="xmlns:ns0='http://schemas.openxmlformats.org/package/2006/metadata/core-properties' xmlns:ns1='http://purl.org/dc/elements/1.1/'" w:xpath="/ns0:coreProperties[1]/ns1:subject[1]" w:storeItemID="{6C3C8BC8-F283-45AE-878A-BAB7291924A1}"/>
                                  <w:text/>
                                </w:sdtPr>
                                <w:sdtContent>
                                  <w:p w14:paraId="12CF2591" w14:textId="6EF45791" w:rsidR="00057A72" w:rsidRDefault="00057A72">
                                    <w:pPr>
                                      <w:pStyle w:val="Subttulo"/>
                                      <w:rPr>
                                        <w:rFonts w:cstheme="minorBidi"/>
                                        <w:color w:val="FFFFFF" w:themeColor="background1"/>
                                      </w:rPr>
                                    </w:pPr>
                                    <w:r>
                                      <w:rPr>
                                        <w:rFonts w:cstheme="minorBidi"/>
                                        <w:color w:val="FFFFFF" w:themeColor="background1"/>
                                      </w:rPr>
                                      <w:t xml:space="preserve">     </w:t>
                                    </w:r>
                                  </w:p>
                                </w:sdtContent>
                              </w:sdt>
                            </w:txbxContent>
                          </wps:txbx>
                          <wps:bodyPr rot="0" spcFirstLastPara="0" vertOverflow="overflow" horzOverflow="overflow" vert="horz" wrap="square" lIns="182880" tIns="45720" rIns="182880" bIns="45720" numCol="1" spcCol="0" rtlCol="0" fromWordArt="0" anchor="ctr" anchorCtr="0" forceAA="0" compatLnSpc="1">
                            <a:prstTxWarp prst="textNoShape">
                              <a:avLst/>
                            </a:prstTxWarp>
                            <a:noAutofit/>
                          </wps:bodyPr>
                        </wps:wsp>
                      </a:graphicData>
                    </a:graphic>
                    <wp14:sizeRelH relativeFrom="page">
                      <wp14:pctWidth>24200</wp14:pctWidth>
                    </wp14:sizeRelH>
                    <wp14:sizeRelV relativeFrom="page">
                      <wp14:pctHeight>96000</wp14:pctHeight>
                    </wp14:sizeRelV>
                  </wp:anchor>
                </w:drawing>
              </mc:Choice>
              <mc:Fallback>
                <w:pict>
                  <v:rect w14:anchorId="382F66B1" id="Rectángulo 85" o:spid="_x0000_s1027" style="position:absolute;margin-left:447.05pt;margin-top:15.65pt;width:147.7pt;height:760.1pt;z-index:251660288;visibility:visible;mso-wrap-style:square;mso-width-percent:242;mso-height-percent:960;mso-wrap-distance-left:9pt;mso-wrap-distance-top:0;mso-wrap-distance-right:9pt;mso-wrap-distance-bottom:0;mso-position-horizontal:absolute;mso-position-horizontal-relative:page;mso-position-vertical:absolute;mso-position-vertical-relative:page;mso-width-percent:242;mso-height-percent:96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" fillcolor="#0e2841 [3215]" stroked="f" strokeweight="1pt">
                    <v:textbox inset="14.4pt,,14.4pt">
                      <w:txbxContent>
                        <w:sdt>
                          <w:sdtPr>
                            <w:rPr>
                              <w:rFonts w:cstheme="minorBidi"/>
                              <w:color w:val="FFFFFF" w:themeColor="background1"/>
                            </w:rPr>
                            <w:alias w:val="Subtítulo"/>
                            <w:id w:val="-505288762"/>
                            <w:showingPlcHdr/>
                            <w:dataBinding w:prefixMappings="xmlns:ns0='http://schemas.openxmlformats.org/package/2006/metadata/core-properties' xmlns:ns1='http://purl.org/dc/elements/1.1/'" w:xpath="/ns0:coreProperties[1]/ns1:subject[1]" w:storeItemID="{6C3C8BC8-F283-45AE-878A-BAB7291924A1}"/>
                            <w:text/>
                          </w:sdtPr>
                          <w:sdtContent>
                            <w:p w14:paraId="12CF2591" w14:textId="6EF45791" w:rsidR="00057A72" w:rsidRDefault="00057A72">
                              <w:pPr>
                                <w:pStyle w:val="Subttulo"/>
                                <w:rPr>
                                  <w:rFonts w:cstheme="minorBidi"/>
                                  <w:color w:val="FFFFFF" w:themeColor="background1"/>
                                </w:rPr>
                              </w:pPr>
                              <w:r>
                                <w:rPr>
                                  <w:rFonts w:cstheme="minorBidi"/>
                                  <w:color w:val="FFFFFF" w:themeColor="background1"/>
                                </w:rPr>
                                <w:t xml:space="preserve">     </w:t>
                              </w:r>
                            </w:p>
                          </w:sdtContent>
                        </w:sdt>
                      </w:txbxContent>
                    </v:textbox>
                    <w10:wrap anchorx="page" anchory="page"/>
                  </v:rect>
                </w:pict>
              </mc:Fallback>
            </mc:AlternateContent>
          </w:r>
          <w:r w:rsidRPr="00057A72">
            <w:rPr>
              <w:rFonts w:cs="Times New Roman"/>
              <w:b/>
              <w:bCs/>
              <w:i/>
              <w:iCs/>
              <w:noProof/>
              <w:sz w:val="24"/>
              <w:szCs w:val="24"/>
            </w:rPr>
            <mc:AlternateContent>
              <mc:Choice Requires="wps">
                <w:drawing>
                  <wp:anchor distT="228600" distB="228600" distL="228600" distR="228600" simplePos="0" relativeHeight="251662336" behindDoc="1" locked="0" layoutInCell="1" allowOverlap="1" wp14:anchorId="39FC5B8A" wp14:editId="77A9F6FF">
                    <wp:simplePos x="0" y="0"/>
                    <wp:positionH relativeFrom="margin">
                      <wp:posOffset>-563963</wp:posOffset>
                    </wp:positionH>
                    <wp:positionV relativeFrom="margin">
                      <wp:posOffset>5353574</wp:posOffset>
                    </wp:positionV>
                    <wp:extent cx="3200400" cy="1600200"/>
                    <wp:effectExtent l="19050" t="19050" r="21590" b="13335"/>
                    <wp:wrapSquare wrapText="bothSides"/>
                    <wp:docPr id="134" name="Cuadro de texto 35"/>
                    <wp:cNvGraphicFramePr/>
                    <a:graphic xmlns:a="http://schemas.openxmlformats.org/drawingml/2006/main">
                      <a:graphicData uri="http://schemas.microsoft.com/office/word/2010/wordprocessingShape">
                        <wps:wsp>
                          <wps:cNvSpPr txBox="1"/>
                          <wps:spPr>
                            <a:xfrm>
                              <a:off x="0" y="0"/>
                              <a:ext cx="3200400" cy="1600200"/>
                            </a:xfrm>
                            <a:prstGeom prst="rect">
                              <a:avLst/>
                            </a:prstGeom>
                            <a:ln/>
                          </wps:spPr>
                          <wps:style>
                            <a:lnRef idx="3">
                              <a:schemeClr val="lt1"/>
                            </a:lnRef>
                            <a:fillRef idx="1">
                              <a:schemeClr val="accent1"/>
                            </a:fillRef>
                            <a:effectRef idx="1">
                              <a:schemeClr val="accent1"/>
                            </a:effectRef>
                            <a:fontRef idx="minor">
                              <a:schemeClr val="lt1"/>
                            </a:fontRef>
                          </wps:style>
                          <wps:txbx>
                            <w:txbxContent>
                              <w:p w14:paraId="21AD0868" w14:textId="164C1574" w:rsidR="00057A72" w:rsidRDefault="00057A72" w:rsidP="00057A72">
                                <w:pPr>
                                  <w:rPr>
                                    <w:rFonts w:ascii="Gill Sans MT" w:hAnsi="Gill Sans MT"/>
                                    <w:i/>
                                    <w:color w:val="131E32"/>
                                    <w:sz w:val="32"/>
                                    <w:szCs w:val="32"/>
                                  </w:rPr>
                                </w:pPr>
                                <w:r>
                                  <w:rPr>
                                    <w:rFonts w:ascii="Gill Sans MT" w:hAnsi="Gill Sans MT"/>
                                    <w:i/>
                                    <w:color w:val="131E32"/>
                                    <w:sz w:val="32"/>
                                    <w:szCs w:val="32"/>
                                  </w:rPr>
                                  <w:t xml:space="preserve">Yareli Monserrat Citalán Villanueva </w:t>
                                </w:r>
                              </w:p>
                              <w:p w14:paraId="0628456B" w14:textId="77777777" w:rsidR="00057A72" w:rsidRPr="00600C05" w:rsidRDefault="00057A72" w:rsidP="00057A72">
                                <w:pPr>
                                  <w:rPr>
                                    <w:rFonts w:ascii="Gill Sans MT" w:hAnsi="Gill Sans MT"/>
                                    <w:i/>
                                    <w:color w:val="131E32"/>
                                    <w:sz w:val="32"/>
                                    <w:szCs w:val="32"/>
                                  </w:rPr>
                                </w:pPr>
                                <w:r>
                                  <w:rPr>
                                    <w:rFonts w:ascii="Gill Sans MT" w:hAnsi="Gill Sans MT"/>
                                    <w:i/>
                                    <w:color w:val="131E32"/>
                                    <w:sz w:val="32"/>
                                    <w:szCs w:val="32"/>
                                  </w:rPr>
                                  <w:t xml:space="preserve">Primer Parcial </w:t>
                                </w:r>
                              </w:p>
                              <w:p w14:paraId="51FBBFDC" w14:textId="77777777" w:rsidR="00057A72" w:rsidRDefault="00057A72" w:rsidP="00057A72">
                                <w:pPr>
                                  <w:rPr>
                                    <w:rFonts w:ascii="Gill Sans MT" w:hAnsi="Gill Sans MT"/>
                                    <w:i/>
                                    <w:color w:val="131E32"/>
                                    <w:sz w:val="32"/>
                                    <w:szCs w:val="32"/>
                                  </w:rPr>
                                </w:pPr>
                                <w:proofErr w:type="spellStart"/>
                                <w:r>
                                  <w:rPr>
                                    <w:rFonts w:ascii="Gill Sans MT" w:hAnsi="Gill Sans MT"/>
                                    <w:i/>
                                    <w:color w:val="131E32"/>
                                    <w:sz w:val="32"/>
                                    <w:szCs w:val="32"/>
                                  </w:rPr>
                                  <w:t>Biomatemáticas</w:t>
                                </w:r>
                                <w:proofErr w:type="spellEnd"/>
                                <w:r>
                                  <w:rPr>
                                    <w:rFonts w:ascii="Gill Sans MT" w:hAnsi="Gill Sans MT"/>
                                    <w:i/>
                                    <w:color w:val="131E32"/>
                                    <w:sz w:val="32"/>
                                    <w:szCs w:val="32"/>
                                  </w:rPr>
                                  <w:t xml:space="preserve"> </w:t>
                                </w:r>
                              </w:p>
                              <w:p w14:paraId="41FC3848" w14:textId="77777777" w:rsidR="00057A72" w:rsidRDefault="00057A72" w:rsidP="00057A72">
                                <w:pPr>
                                  <w:rPr>
                                    <w:rFonts w:ascii="Gill Sans MT" w:hAnsi="Gill Sans MT"/>
                                    <w:i/>
                                    <w:color w:val="131E32"/>
                                    <w:sz w:val="32"/>
                                    <w:szCs w:val="32"/>
                                  </w:rPr>
                                </w:pPr>
                                <w:r>
                                  <w:rPr>
                                    <w:rFonts w:ascii="Gill Sans MT" w:hAnsi="Gill Sans MT"/>
                                    <w:i/>
                                    <w:color w:val="131E32"/>
                                    <w:sz w:val="32"/>
                                    <w:szCs w:val="32"/>
                                  </w:rPr>
                                  <w:t xml:space="preserve">Dr. Amador </w:t>
                                </w:r>
                                <w:proofErr w:type="spellStart"/>
                                <w:r>
                                  <w:rPr>
                                    <w:rFonts w:ascii="Gill Sans MT" w:hAnsi="Gill Sans MT"/>
                                    <w:i/>
                                    <w:color w:val="131E32"/>
                                    <w:sz w:val="32"/>
                                    <w:szCs w:val="32"/>
                                  </w:rPr>
                                  <w:t>Javalois</w:t>
                                </w:r>
                                <w:proofErr w:type="spellEnd"/>
                                <w:r>
                                  <w:rPr>
                                    <w:rFonts w:ascii="Gill Sans MT" w:hAnsi="Gill Sans MT"/>
                                    <w:i/>
                                    <w:color w:val="131E32"/>
                                    <w:sz w:val="32"/>
                                    <w:szCs w:val="32"/>
                                  </w:rPr>
                                  <w:t xml:space="preserve"> Daniel</w:t>
                                </w:r>
                              </w:p>
                              <w:p w14:paraId="650E54F0" w14:textId="06A19B2E" w:rsidR="00057A72" w:rsidRDefault="00057A72" w:rsidP="00057A72">
                                <w:pPr>
                                  <w:rPr>
                                    <w:rFonts w:ascii="Gill Sans MT" w:hAnsi="Gill Sans MT"/>
                                    <w:i/>
                                    <w:color w:val="131E32"/>
                                    <w:sz w:val="32"/>
                                    <w:szCs w:val="32"/>
                                  </w:rPr>
                                </w:pPr>
                                <w:r>
                                  <w:rPr>
                                    <w:rFonts w:ascii="Gill Sans MT" w:hAnsi="Gill Sans MT"/>
                                    <w:i/>
                                    <w:color w:val="131E32"/>
                                    <w:sz w:val="32"/>
                                    <w:szCs w:val="32"/>
                                  </w:rPr>
                                  <w:t xml:space="preserve">Medicina Humana </w:t>
                                </w:r>
                              </w:p>
                              <w:p w14:paraId="053EB527" w14:textId="1A5102D7" w:rsidR="00057A72" w:rsidRDefault="00057A72" w:rsidP="00057A72">
                                <w:r>
                                  <w:rPr>
                                    <w:rFonts w:ascii="Gill Sans MT" w:hAnsi="Gill Sans MT"/>
                                    <w:i/>
                                    <w:color w:val="131E32"/>
                                    <w:sz w:val="32"/>
                                    <w:szCs w:val="32"/>
                                  </w:rPr>
                                  <w:t xml:space="preserve">Segundo Semestre </w:t>
                                </w:r>
                                <w:proofErr w:type="spellStart"/>
                                <w:r>
                                  <w:rPr>
                                    <w:rFonts w:ascii="Gill Sans MT" w:hAnsi="Gill Sans MT"/>
                                    <w:i/>
                                    <w:color w:val="131E32"/>
                                    <w:sz w:val="32"/>
                                    <w:szCs w:val="32"/>
                                  </w:rPr>
                                  <w:t>GrupoB</w:t>
                                </w:r>
                                <w:proofErr w:type="spellEnd"/>
                              </w:p>
                              <w:p w14:paraId="288A6A0D" w14:textId="67979AF4" w:rsidR="00057A72" w:rsidRDefault="00057A72" w:rsidP="00057A72">
                                <w:pPr>
                                  <w:pStyle w:val="Sinespaciado"/>
                                  <w:pBdr>
                                    <w:top w:val="dotted" w:sz="4" w:space="6" w:color="FFFFFF" w:themeColor="background1"/>
                                  </w:pBdr>
                                  <w:rPr>
                                    <w:color w:val="FFFFFF" w:themeColor="background1"/>
                                    <w:sz w:val="18"/>
                                    <w:szCs w:val="18"/>
                                  </w:rPr>
                                </w:pPr>
                              </w:p>
                            </w:txbxContent>
                          </wps:txbx>
                          <wps:bodyPr rot="0" spcFirstLastPara="0" vertOverflow="overflow" horzOverflow="overflow" vert="horz" wrap="square" lIns="182880" tIns="91440" rIns="182880" bIns="91440" numCol="1" spcCol="0" rtlCol="0" fromWordArt="0" anchor="t" anchorCtr="0" forceAA="0" compatLnSpc="1">
                            <a:prstTxWarp prst="textNoShape">
                              <a:avLst/>
                            </a:prstTxWarp>
                            <a:spAutoFit/>
                          </wps:bodyPr>
                        </wps:wsp>
                      </a:graphicData>
                    </a:graphic>
                    <wp14:sizeRelH relativeFrom="margin">
                      <wp14:pctWidth>53800</wp14:pctWidth>
                    </wp14:sizeRelH>
                    <wp14:sizeRelV relativeFrom="margin">
                      <wp14:pctHeight>0</wp14:pctHeight>
                    </wp14:sizeRelV>
                  </wp:anchor>
                </w:drawing>
              </mc:Choice>
              <mc:Fallback>
                <w:pict>
                  <v:shapetype w14:anchorId="39FC5B8A" id="_x0000_t202" coordsize="21600,21600" o:spt="202" path="m,l,21600r21600,l21600,xe">
                    <v:stroke joinstyle="miter"/>
                    <v:path gradientshapeok="t" o:connecttype="rect"/>
                  </v:shapetype>
                  <v:shape id="Cuadro de texto 35" o:spid="_x0000_s1028" type="#_x0000_t202" style="position:absolute;margin-left:-44.4pt;margin-top:421.55pt;width:252pt;height:126pt;z-index:-251654144;visibility:visible;mso-wrap-style:square;mso-width-percent:538;mso-height-percent:0;mso-wrap-distance-left:18pt;mso-wrap-distance-top:18pt;mso-wrap-distance-right:18pt;mso-wrap-distance-bottom:18pt;mso-position-horizontal:absolute;mso-position-horizontal-relative:margin;mso-position-vertical:absolute;mso-position-vertical-relative:margin;mso-width-percent:538;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" fillcolor="#156082 [3204]" strokecolor="white [3201]" strokeweight="1.5pt">
                    <v:textbox style="mso-fit-shape-to-text:t" inset="14.4pt,7.2pt,14.4pt,7.2pt">
                      <w:txbxContent>
                        <w:p w14:paraId="21AD0868" w14:textId="164C1574" w:rsidR="00057A72" w:rsidRDefault="00057A72" w:rsidP="00057A72">
                          <w:pPr>
                            <w:rPr>
                              <w:rFonts w:ascii="Gill Sans MT" w:hAnsi="Gill Sans MT"/>
                              <w:i/>
                              <w:color w:val="131E32"/>
                              <w:sz w:val="32"/>
                              <w:szCs w:val="32"/>
                            </w:rPr>
                          </w:pPr>
                          <w:r>
                            <w:rPr>
                              <w:rFonts w:ascii="Gill Sans MT" w:hAnsi="Gill Sans MT"/>
                              <w:i/>
                              <w:color w:val="131E32"/>
                              <w:sz w:val="32"/>
                              <w:szCs w:val="32"/>
                            </w:rPr>
                            <w:t xml:space="preserve">Yareli Monserrat Citalán Villanueva </w:t>
                          </w:r>
                        </w:p>
                        <w:p w14:paraId="0628456B" w14:textId="77777777" w:rsidR="00057A72" w:rsidRPr="00600C05" w:rsidRDefault="00057A72" w:rsidP="00057A72">
                          <w:pPr>
                            <w:rPr>
                              <w:rFonts w:ascii="Gill Sans MT" w:hAnsi="Gill Sans MT"/>
                              <w:i/>
                              <w:color w:val="131E32"/>
                              <w:sz w:val="32"/>
                              <w:szCs w:val="32"/>
                            </w:rPr>
                          </w:pPr>
                          <w:r>
                            <w:rPr>
                              <w:rFonts w:ascii="Gill Sans MT" w:hAnsi="Gill Sans MT"/>
                              <w:i/>
                              <w:color w:val="131E32"/>
                              <w:sz w:val="32"/>
                              <w:szCs w:val="32"/>
                            </w:rPr>
                            <w:t xml:space="preserve">Primer Parcial </w:t>
                          </w:r>
                        </w:p>
                        <w:p w14:paraId="51FBBFDC" w14:textId="77777777" w:rsidR="00057A72" w:rsidRDefault="00057A72" w:rsidP="00057A72">
                          <w:pPr>
                            <w:rPr>
                              <w:rFonts w:ascii="Gill Sans MT" w:hAnsi="Gill Sans MT"/>
                              <w:i/>
                              <w:color w:val="131E32"/>
                              <w:sz w:val="32"/>
                              <w:szCs w:val="32"/>
                            </w:rPr>
                          </w:pPr>
                          <w:proofErr w:type="spellStart"/>
                          <w:r>
                            <w:rPr>
                              <w:rFonts w:ascii="Gill Sans MT" w:hAnsi="Gill Sans MT"/>
                              <w:i/>
                              <w:color w:val="131E32"/>
                              <w:sz w:val="32"/>
                              <w:szCs w:val="32"/>
                            </w:rPr>
                            <w:t>Biomatemáticas</w:t>
                          </w:r>
                          <w:proofErr w:type="spellEnd"/>
                          <w:r>
                            <w:rPr>
                              <w:rFonts w:ascii="Gill Sans MT" w:hAnsi="Gill Sans MT"/>
                              <w:i/>
                              <w:color w:val="131E32"/>
                              <w:sz w:val="32"/>
                              <w:szCs w:val="32"/>
                            </w:rPr>
                            <w:t xml:space="preserve"> </w:t>
                          </w:r>
                        </w:p>
                        <w:p w14:paraId="41FC3848" w14:textId="77777777" w:rsidR="00057A72" w:rsidRDefault="00057A72" w:rsidP="00057A72">
                          <w:pPr>
                            <w:rPr>
                              <w:rFonts w:ascii="Gill Sans MT" w:hAnsi="Gill Sans MT"/>
                              <w:i/>
                              <w:color w:val="131E32"/>
                              <w:sz w:val="32"/>
                              <w:szCs w:val="32"/>
                            </w:rPr>
                          </w:pPr>
                          <w:r>
                            <w:rPr>
                              <w:rFonts w:ascii="Gill Sans MT" w:hAnsi="Gill Sans MT"/>
                              <w:i/>
                              <w:color w:val="131E32"/>
                              <w:sz w:val="32"/>
                              <w:szCs w:val="32"/>
                            </w:rPr>
                            <w:t xml:space="preserve">Dr. Amador </w:t>
                          </w:r>
                          <w:proofErr w:type="spellStart"/>
                          <w:r>
                            <w:rPr>
                              <w:rFonts w:ascii="Gill Sans MT" w:hAnsi="Gill Sans MT"/>
                              <w:i/>
                              <w:color w:val="131E32"/>
                              <w:sz w:val="32"/>
                              <w:szCs w:val="32"/>
                            </w:rPr>
                            <w:t>Javalois</w:t>
                          </w:r>
                          <w:proofErr w:type="spellEnd"/>
                          <w:r>
                            <w:rPr>
                              <w:rFonts w:ascii="Gill Sans MT" w:hAnsi="Gill Sans MT"/>
                              <w:i/>
                              <w:color w:val="131E32"/>
                              <w:sz w:val="32"/>
                              <w:szCs w:val="32"/>
                            </w:rPr>
                            <w:t xml:space="preserve"> Daniel</w:t>
                          </w:r>
                        </w:p>
                        <w:p w14:paraId="650E54F0" w14:textId="06A19B2E" w:rsidR="00057A72" w:rsidRDefault="00057A72" w:rsidP="00057A72">
                          <w:pPr>
                            <w:rPr>
                              <w:rFonts w:ascii="Gill Sans MT" w:hAnsi="Gill Sans MT"/>
                              <w:i/>
                              <w:color w:val="131E32"/>
                              <w:sz w:val="32"/>
                              <w:szCs w:val="32"/>
                            </w:rPr>
                          </w:pPr>
                          <w:r>
                            <w:rPr>
                              <w:rFonts w:ascii="Gill Sans MT" w:hAnsi="Gill Sans MT"/>
                              <w:i/>
                              <w:color w:val="131E32"/>
                              <w:sz w:val="32"/>
                              <w:szCs w:val="32"/>
                            </w:rPr>
                            <w:t xml:space="preserve">Medicina Humana </w:t>
                          </w:r>
                        </w:p>
                        <w:p w14:paraId="053EB527" w14:textId="1A5102D7" w:rsidR="00057A72" w:rsidRDefault="00057A72" w:rsidP="00057A72">
                          <w:r>
                            <w:rPr>
                              <w:rFonts w:ascii="Gill Sans MT" w:hAnsi="Gill Sans MT"/>
                              <w:i/>
                              <w:color w:val="131E32"/>
                              <w:sz w:val="32"/>
                              <w:szCs w:val="32"/>
                            </w:rPr>
                            <w:t xml:space="preserve">Segundo Semestre </w:t>
                          </w:r>
                          <w:proofErr w:type="spellStart"/>
                          <w:r>
                            <w:rPr>
                              <w:rFonts w:ascii="Gill Sans MT" w:hAnsi="Gill Sans MT"/>
                              <w:i/>
                              <w:color w:val="131E32"/>
                              <w:sz w:val="32"/>
                              <w:szCs w:val="32"/>
                            </w:rPr>
                            <w:t>GrupoB</w:t>
                          </w:r>
                          <w:proofErr w:type="spellEnd"/>
                        </w:p>
                        <w:p w14:paraId="288A6A0D" w14:textId="67979AF4" w:rsidR="00057A72" w:rsidRDefault="00057A72" w:rsidP="00057A72">
                          <w:pPr>
                            <w:pStyle w:val="Sinespaciado"/>
                            <w:pBdr>
                              <w:top w:val="dotted" w:sz="4" w:space="6" w:color="FFFFFF" w:themeColor="background1"/>
                            </w:pBdr>
                            <w:rPr>
                              <w:color w:val="FFFFFF" w:themeColor="background1"/>
                              <w:sz w:val="18"/>
                              <w:szCs w:val="18"/>
                            </w:rPr>
                          </w:pPr>
                        </w:p>
                      </w:txbxContent>
                    </v:textbox>
                    <w10:wrap type="square" anchorx="margin" anchory="margin"/>
                  </v:shape>
                </w:pict>
              </mc:Fallback>
            </mc:AlternateContent>
          </w:r>
          <w:r>
            <w:rPr>
              <w:rFonts w:cs="Times New Roman"/>
              <w:b/>
              <w:bCs/>
              <w:i/>
              <w:iCs/>
              <w:sz w:val="24"/>
              <w:szCs w:val="24"/>
            </w:rPr>
            <w:br w:type="page"/>
          </w:r>
        </w:p>
      </w:sdtContent>
    </w:sdt>
    <w:p w14:paraId="085F0E0B" w14:textId="5F95924A" w:rsidR="00336D7C" w:rsidRDefault="002F36CB" w:rsidP="002F36CB">
      <w:pPr>
        <w:jc w:val="center"/>
        <w:rPr>
          <w:rFonts w:ascii="Times New Roman" w:hAnsi="Times New Roman" w:cs="Times New Roman"/>
          <w:b/>
          <w:bCs/>
          <w:sz w:val="32"/>
          <w:szCs w:val="32"/>
        </w:rPr>
      </w:pPr>
      <w:r w:rsidRPr="002F36CB">
        <w:rPr>
          <w:rFonts w:ascii="Times New Roman" w:hAnsi="Times New Roman" w:cs="Times New Roman"/>
          <w:b/>
          <w:bCs/>
          <w:sz w:val="32"/>
          <w:szCs w:val="32"/>
        </w:rPr>
        <w:lastRenderedPageBreak/>
        <w:t>RELACIÓN DE LAS MATEMÁTICAS CON LA MEDICINA HUAMANA</w:t>
      </w:r>
    </w:p>
    <w:p w14:paraId="4F81A0A9" w14:textId="247522BF" w:rsidR="002F36CB" w:rsidRPr="002F36CB" w:rsidRDefault="002F36CB" w:rsidP="002F36CB">
      <w:pPr>
        <w:rPr>
          <w:rFonts w:cs="Times New Roman"/>
          <w:sz w:val="24"/>
          <w:szCs w:val="24"/>
        </w:rPr>
      </w:pPr>
      <w:r w:rsidRPr="002F36CB">
        <w:rPr>
          <w:rFonts w:cs="Times New Roman"/>
          <w:sz w:val="24"/>
          <w:szCs w:val="24"/>
        </w:rPr>
        <w:t>La relación entre las matemáticas y la medicina humana es profun</w:t>
      </w:r>
      <w:r w:rsidR="008D3F0C">
        <w:rPr>
          <w:rFonts w:cs="Times New Roman"/>
          <w:sz w:val="24"/>
          <w:szCs w:val="24"/>
        </w:rPr>
        <w:t xml:space="preserve">da nos puede ayudar </w:t>
      </w:r>
      <w:r w:rsidR="00BD4319" w:rsidRPr="002F36CB">
        <w:rPr>
          <w:rFonts w:cs="Times New Roman"/>
          <w:sz w:val="24"/>
          <w:szCs w:val="24"/>
        </w:rPr>
        <w:t>en</w:t>
      </w:r>
      <w:r w:rsidR="00BD4319">
        <w:rPr>
          <w:rFonts w:cs="Times New Roman"/>
          <w:sz w:val="24"/>
          <w:szCs w:val="24"/>
        </w:rPr>
        <w:t xml:space="preserve"> </w:t>
      </w:r>
      <w:r w:rsidR="00BD4319" w:rsidRPr="002F36CB">
        <w:rPr>
          <w:rFonts w:cs="Times New Roman"/>
          <w:sz w:val="24"/>
          <w:szCs w:val="24"/>
        </w:rPr>
        <w:t>la</w:t>
      </w:r>
      <w:r w:rsidRPr="002F36CB">
        <w:rPr>
          <w:rFonts w:cs="Times New Roman"/>
          <w:sz w:val="24"/>
          <w:szCs w:val="24"/>
        </w:rPr>
        <w:t xml:space="preserve"> toma de decisiones </w:t>
      </w:r>
      <w:proofErr w:type="gramStart"/>
      <w:r w:rsidRPr="002F36CB">
        <w:rPr>
          <w:rFonts w:cs="Times New Roman"/>
          <w:sz w:val="24"/>
          <w:szCs w:val="24"/>
        </w:rPr>
        <w:t xml:space="preserve">médicas  </w:t>
      </w:r>
      <w:r w:rsidR="008D3F0C">
        <w:rPr>
          <w:rFonts w:cs="Times New Roman"/>
          <w:sz w:val="24"/>
          <w:szCs w:val="24"/>
        </w:rPr>
        <w:t>también</w:t>
      </w:r>
      <w:proofErr w:type="gramEnd"/>
      <w:r w:rsidR="008D3F0C">
        <w:rPr>
          <w:rFonts w:cs="Times New Roman"/>
          <w:sz w:val="24"/>
          <w:szCs w:val="24"/>
        </w:rPr>
        <w:t xml:space="preserve"> pueden ser </w:t>
      </w:r>
      <w:r w:rsidRPr="002F36CB">
        <w:rPr>
          <w:rFonts w:cs="Times New Roman"/>
          <w:sz w:val="24"/>
          <w:szCs w:val="24"/>
        </w:rPr>
        <w:t xml:space="preserve"> esenciales para entender y mejorar la práctica médica </w:t>
      </w:r>
      <w:r w:rsidR="008D3F0C">
        <w:rPr>
          <w:rFonts w:cs="Times New Roman"/>
          <w:sz w:val="24"/>
          <w:szCs w:val="24"/>
        </w:rPr>
        <w:t xml:space="preserve">de </w:t>
      </w:r>
      <w:r w:rsidRPr="002F36CB">
        <w:rPr>
          <w:rFonts w:cs="Times New Roman"/>
          <w:sz w:val="24"/>
          <w:szCs w:val="24"/>
        </w:rPr>
        <w:t>diversas áreas.</w:t>
      </w:r>
    </w:p>
    <w:p w14:paraId="5B9D90D8" w14:textId="05A91959" w:rsidR="002F36CB" w:rsidRDefault="002F36CB" w:rsidP="002F36CB">
      <w:pPr>
        <w:rPr>
          <w:rFonts w:cs="Times New Roman"/>
          <w:sz w:val="24"/>
          <w:szCs w:val="24"/>
        </w:rPr>
      </w:pPr>
      <w:r w:rsidRPr="002F36CB">
        <w:rPr>
          <w:rFonts w:cs="Times New Roman"/>
          <w:sz w:val="24"/>
          <w:szCs w:val="24"/>
        </w:rPr>
        <w:t xml:space="preserve"> </w:t>
      </w:r>
      <w:r w:rsidR="008D3F0C">
        <w:rPr>
          <w:rFonts w:cs="Times New Roman"/>
          <w:sz w:val="24"/>
          <w:szCs w:val="24"/>
        </w:rPr>
        <w:t>E</w:t>
      </w:r>
      <w:r w:rsidRPr="002F36CB">
        <w:rPr>
          <w:rFonts w:cs="Times New Roman"/>
          <w:sz w:val="24"/>
          <w:szCs w:val="24"/>
        </w:rPr>
        <w:t xml:space="preserve">l conocimiento matemático es esencial para calcular dosis de medicamentos y evaluar la efectividad de los </w:t>
      </w:r>
      <w:r w:rsidRPr="002F36CB">
        <w:rPr>
          <w:rFonts w:cs="Times New Roman"/>
          <w:sz w:val="24"/>
          <w:szCs w:val="24"/>
        </w:rPr>
        <w:t>tratamientos.</w:t>
      </w:r>
    </w:p>
    <w:p w14:paraId="584D9C4A" w14:textId="77777777" w:rsidR="008D3F0C" w:rsidRDefault="008D3F0C" w:rsidP="002F36CB">
      <w:pPr>
        <w:rPr>
          <w:rFonts w:cs="Times New Roman"/>
          <w:sz w:val="24"/>
          <w:szCs w:val="24"/>
        </w:rPr>
      </w:pPr>
    </w:p>
    <w:p w14:paraId="7D3D1129" w14:textId="77777777" w:rsidR="00BD4319" w:rsidRDefault="00BD4319" w:rsidP="002F36CB">
      <w:pPr>
        <w:rPr>
          <w:rFonts w:cs="Times New Roman"/>
          <w:sz w:val="24"/>
          <w:szCs w:val="24"/>
        </w:rPr>
      </w:pPr>
    </w:p>
    <w:p w14:paraId="052EBB8A" w14:textId="456AF468" w:rsidR="008D3F0C" w:rsidRDefault="008D3F0C" w:rsidP="008D3F0C">
      <w:pPr>
        <w:jc w:val="center"/>
        <w:rPr>
          <w:rFonts w:ascii="Times New Roman" w:hAnsi="Times New Roman" w:cs="Times New Roman"/>
          <w:b/>
          <w:bCs/>
          <w:sz w:val="32"/>
          <w:szCs w:val="32"/>
        </w:rPr>
      </w:pPr>
      <w:r w:rsidRPr="008D3F0C">
        <w:rPr>
          <w:rFonts w:ascii="Times New Roman" w:hAnsi="Times New Roman" w:cs="Times New Roman"/>
          <w:b/>
          <w:bCs/>
          <w:sz w:val="32"/>
          <w:szCs w:val="32"/>
        </w:rPr>
        <w:t>ÁREAS DE APLICACIÓN DE LAS MATEMÁTICAS EN LA MEDICINA HUMANA</w:t>
      </w:r>
    </w:p>
    <w:p w14:paraId="2E27E26C" w14:textId="3B42B0FF" w:rsidR="008D3F0C" w:rsidRDefault="008D3F0C" w:rsidP="008D3F0C">
      <w:pPr>
        <w:rPr>
          <w:rFonts w:cs="Times New Roman"/>
          <w:sz w:val="24"/>
          <w:szCs w:val="24"/>
        </w:rPr>
      </w:pPr>
      <w:r>
        <w:rPr>
          <w:rFonts w:cs="Times New Roman"/>
          <w:sz w:val="24"/>
          <w:szCs w:val="24"/>
        </w:rPr>
        <w:t xml:space="preserve">Las matemáticas se pueden aplicar </w:t>
      </w:r>
      <w:r w:rsidRPr="008D3F0C">
        <w:rPr>
          <w:rFonts w:cs="Times New Roman"/>
          <w:sz w:val="24"/>
          <w:szCs w:val="24"/>
        </w:rPr>
        <w:t>en diversas áreas para mejorar la comprensión, diagnóstico y tratamiento de enfermedades.</w:t>
      </w:r>
    </w:p>
    <w:p w14:paraId="58F3C15B" w14:textId="77777777" w:rsidR="00BD4319" w:rsidRPr="00BD4319" w:rsidRDefault="00BD4319" w:rsidP="00BD4319">
      <w:pPr>
        <w:pStyle w:val="Prrafodelista"/>
        <w:numPr>
          <w:ilvl w:val="0"/>
          <w:numId w:val="2"/>
        </w:numPr>
        <w:rPr>
          <w:rFonts w:cs="Times New Roman"/>
          <w:sz w:val="24"/>
          <w:szCs w:val="24"/>
        </w:rPr>
      </w:pPr>
      <w:r w:rsidRPr="00BD4319">
        <w:rPr>
          <w:rFonts w:cs="Times New Roman"/>
          <w:b/>
          <w:bCs/>
          <w:i/>
          <w:iCs/>
          <w:sz w:val="24"/>
          <w:szCs w:val="24"/>
        </w:rPr>
        <w:t xml:space="preserve">Modelos </w:t>
      </w:r>
      <w:r w:rsidRPr="00BD4319">
        <w:rPr>
          <w:rFonts w:cs="Times New Roman"/>
          <w:b/>
          <w:bCs/>
          <w:i/>
          <w:iCs/>
          <w:sz w:val="24"/>
          <w:szCs w:val="24"/>
        </w:rPr>
        <w:t>Matemáticos:</w:t>
      </w:r>
      <w:r w:rsidRPr="00BD4319">
        <w:rPr>
          <w:rFonts w:cs="Times New Roman"/>
          <w:sz w:val="24"/>
          <w:szCs w:val="24"/>
        </w:rPr>
        <w:t xml:space="preserve"> Se utilizan para simular procesos fisiológicos y patológicos, como el sistema cardiovascular, ayudando a entender la patogénesis y tratamiento de enfermedades cardíacas.</w:t>
      </w:r>
    </w:p>
    <w:p w14:paraId="6E6F726A" w14:textId="2191F867" w:rsidR="00BD4319" w:rsidRPr="00BD4319" w:rsidRDefault="00BD4319" w:rsidP="00BD4319">
      <w:pPr>
        <w:rPr>
          <w:rFonts w:cs="Times New Roman"/>
          <w:sz w:val="24"/>
          <w:szCs w:val="24"/>
        </w:rPr>
      </w:pPr>
      <w:r w:rsidRPr="00BD4319">
        <w:rPr>
          <w:rFonts w:cs="Times New Roman"/>
          <w:sz w:val="24"/>
          <w:szCs w:val="24"/>
        </w:rPr>
        <w:t xml:space="preserve"> También se aplica en la distribución de fármacos, diagnóstico diferencial y cuidado del paciente en </w:t>
      </w:r>
      <w:r w:rsidRPr="00BD4319">
        <w:rPr>
          <w:rFonts w:cs="Times New Roman"/>
          <w:sz w:val="24"/>
          <w:szCs w:val="24"/>
        </w:rPr>
        <w:t>el quirófano</w:t>
      </w:r>
      <w:r w:rsidRPr="00BD4319">
        <w:rPr>
          <w:rFonts w:cs="Times New Roman"/>
          <w:sz w:val="24"/>
          <w:szCs w:val="24"/>
        </w:rPr>
        <w:t>.</w:t>
      </w:r>
    </w:p>
    <w:p w14:paraId="4485363B" w14:textId="477A5688" w:rsidR="00BD4319" w:rsidRPr="00BD4319" w:rsidRDefault="00BD4319" w:rsidP="00BD4319">
      <w:pPr>
        <w:pStyle w:val="Prrafodelista"/>
        <w:numPr>
          <w:ilvl w:val="0"/>
          <w:numId w:val="2"/>
        </w:numPr>
        <w:rPr>
          <w:rFonts w:cs="Times New Roman"/>
          <w:sz w:val="24"/>
          <w:szCs w:val="24"/>
        </w:rPr>
      </w:pPr>
      <w:r w:rsidRPr="00BD4319">
        <w:rPr>
          <w:rFonts w:cs="Times New Roman"/>
          <w:b/>
          <w:bCs/>
          <w:i/>
          <w:iCs/>
          <w:sz w:val="24"/>
          <w:szCs w:val="24"/>
        </w:rPr>
        <w:t xml:space="preserve">Procesamiento de </w:t>
      </w:r>
      <w:r w:rsidRPr="00BD4319">
        <w:rPr>
          <w:rFonts w:cs="Times New Roman"/>
          <w:b/>
          <w:bCs/>
          <w:i/>
          <w:iCs/>
          <w:sz w:val="24"/>
          <w:szCs w:val="24"/>
        </w:rPr>
        <w:t>Imágenes:</w:t>
      </w:r>
      <w:r w:rsidRPr="00BD4319">
        <w:rPr>
          <w:rFonts w:cs="Times New Roman"/>
          <w:sz w:val="24"/>
          <w:szCs w:val="24"/>
        </w:rPr>
        <w:t xml:space="preserve"> Las ecuaciones matemáticas son esenciales en la geometría de escaneos CT y rayos X, y en el procesamiento de imágenes mediante ecuaciones diferenciales parciales</w:t>
      </w:r>
    </w:p>
    <w:p w14:paraId="739516C9" w14:textId="43FFCAB1" w:rsidR="00BD4319" w:rsidRPr="00BD4319" w:rsidRDefault="00BD4319" w:rsidP="00BD4319">
      <w:pPr>
        <w:pStyle w:val="Prrafodelista"/>
        <w:numPr>
          <w:ilvl w:val="0"/>
          <w:numId w:val="1"/>
        </w:numPr>
        <w:rPr>
          <w:rFonts w:cs="Times New Roman"/>
          <w:sz w:val="24"/>
          <w:szCs w:val="24"/>
        </w:rPr>
      </w:pPr>
      <w:r w:rsidRPr="00BD4319">
        <w:rPr>
          <w:rFonts w:cs="Times New Roman"/>
          <w:b/>
          <w:bCs/>
          <w:i/>
          <w:iCs/>
          <w:sz w:val="24"/>
          <w:szCs w:val="24"/>
        </w:rPr>
        <w:t xml:space="preserve">Optimización de </w:t>
      </w:r>
      <w:r w:rsidRPr="00BD4319">
        <w:rPr>
          <w:rFonts w:cs="Times New Roman"/>
          <w:b/>
          <w:bCs/>
          <w:i/>
          <w:iCs/>
          <w:sz w:val="24"/>
          <w:szCs w:val="24"/>
        </w:rPr>
        <w:t>Fármacos:</w:t>
      </w:r>
      <w:r w:rsidRPr="00BD4319">
        <w:rPr>
          <w:rFonts w:cs="Times New Roman"/>
          <w:sz w:val="24"/>
          <w:szCs w:val="24"/>
        </w:rPr>
        <w:t xml:space="preserve"> Los modelos de red ayudan a identificar y optimizar compuestos activos para el desarrollo de nuevos medicamentos</w:t>
      </w:r>
    </w:p>
    <w:p w14:paraId="26F922D9" w14:textId="58352751" w:rsidR="00BD4319" w:rsidRPr="00BD4319" w:rsidRDefault="00BD4319" w:rsidP="00BD4319">
      <w:pPr>
        <w:pStyle w:val="Prrafodelista"/>
        <w:numPr>
          <w:ilvl w:val="0"/>
          <w:numId w:val="1"/>
        </w:numPr>
        <w:rPr>
          <w:rFonts w:cs="Times New Roman"/>
          <w:sz w:val="24"/>
          <w:szCs w:val="24"/>
        </w:rPr>
      </w:pPr>
      <w:r w:rsidRPr="00BD4319">
        <w:rPr>
          <w:rFonts w:cs="Times New Roman"/>
          <w:b/>
          <w:bCs/>
          <w:i/>
          <w:iCs/>
          <w:sz w:val="24"/>
          <w:szCs w:val="24"/>
        </w:rPr>
        <w:t xml:space="preserve">Dosificación de </w:t>
      </w:r>
      <w:r w:rsidRPr="00BD4319">
        <w:rPr>
          <w:rFonts w:cs="Times New Roman"/>
          <w:b/>
          <w:bCs/>
          <w:i/>
          <w:iCs/>
          <w:sz w:val="24"/>
          <w:szCs w:val="24"/>
        </w:rPr>
        <w:t>Medicamentos:</w:t>
      </w:r>
      <w:r w:rsidRPr="00BD4319">
        <w:rPr>
          <w:rFonts w:cs="Times New Roman"/>
          <w:sz w:val="24"/>
          <w:szCs w:val="24"/>
        </w:rPr>
        <w:t xml:space="preserve"> Las matemáticas son vitales para calcular dosis precisas de medicamentos y evaluar la propagación de enfermedades.</w:t>
      </w:r>
    </w:p>
    <w:p w14:paraId="3EBAB36D" w14:textId="18ADA239" w:rsidR="00BD4319" w:rsidRPr="00BD4319" w:rsidRDefault="00BD4319" w:rsidP="00BD4319">
      <w:pPr>
        <w:pStyle w:val="Prrafodelista"/>
        <w:numPr>
          <w:ilvl w:val="0"/>
          <w:numId w:val="1"/>
        </w:numPr>
        <w:rPr>
          <w:rFonts w:cs="Times New Roman"/>
          <w:sz w:val="24"/>
          <w:szCs w:val="24"/>
        </w:rPr>
      </w:pPr>
      <w:r w:rsidRPr="00BD4319">
        <w:rPr>
          <w:rFonts w:cs="Times New Roman"/>
          <w:b/>
          <w:bCs/>
          <w:i/>
          <w:iCs/>
          <w:sz w:val="24"/>
          <w:szCs w:val="24"/>
        </w:rPr>
        <w:t xml:space="preserve">Óptica en </w:t>
      </w:r>
      <w:r w:rsidRPr="00BD4319">
        <w:rPr>
          <w:rFonts w:cs="Times New Roman"/>
          <w:b/>
          <w:bCs/>
          <w:i/>
          <w:iCs/>
          <w:sz w:val="24"/>
          <w:szCs w:val="24"/>
        </w:rPr>
        <w:t>Oftalmología:</w:t>
      </w:r>
      <w:r w:rsidRPr="00BD4319">
        <w:rPr>
          <w:rFonts w:cs="Times New Roman"/>
          <w:sz w:val="24"/>
          <w:szCs w:val="24"/>
        </w:rPr>
        <w:t xml:space="preserve"> La óptica geométrica, una rama de las matemáticas, es esencial para corregir errores de refracción en oftalmología</w:t>
      </w:r>
    </w:p>
    <w:p w14:paraId="57BAB98C" w14:textId="77777777" w:rsidR="008D3F0C" w:rsidRDefault="008D3F0C" w:rsidP="002F36CB">
      <w:pPr>
        <w:rPr>
          <w:rFonts w:cs="Times New Roman"/>
          <w:sz w:val="24"/>
          <w:szCs w:val="24"/>
        </w:rPr>
      </w:pPr>
    </w:p>
    <w:p w14:paraId="419DCCBB" w14:textId="77777777" w:rsidR="008D3F0C" w:rsidRDefault="008D3F0C" w:rsidP="002F36CB">
      <w:pPr>
        <w:rPr>
          <w:rFonts w:cs="Times New Roman"/>
          <w:sz w:val="24"/>
          <w:szCs w:val="24"/>
        </w:rPr>
      </w:pPr>
    </w:p>
    <w:p w14:paraId="42317184" w14:textId="77777777" w:rsidR="008D3F0C" w:rsidRDefault="008D3F0C" w:rsidP="002F36CB">
      <w:pPr>
        <w:rPr>
          <w:rFonts w:cs="Times New Roman"/>
          <w:sz w:val="24"/>
          <w:szCs w:val="24"/>
        </w:rPr>
      </w:pPr>
    </w:p>
    <w:p w14:paraId="1691EEC4" w14:textId="77777777" w:rsidR="008D3F0C" w:rsidRDefault="008D3F0C" w:rsidP="002F36CB">
      <w:pPr>
        <w:rPr>
          <w:rFonts w:cs="Times New Roman"/>
          <w:sz w:val="24"/>
          <w:szCs w:val="24"/>
        </w:rPr>
      </w:pPr>
    </w:p>
    <w:p w14:paraId="401D449B" w14:textId="77777777" w:rsidR="008D3F0C" w:rsidRDefault="008D3F0C" w:rsidP="002F36CB">
      <w:pPr>
        <w:rPr>
          <w:rFonts w:cs="Times New Roman"/>
          <w:sz w:val="24"/>
          <w:szCs w:val="24"/>
        </w:rPr>
      </w:pPr>
    </w:p>
    <w:p w14:paraId="0100A3B9" w14:textId="5E3ABC7A" w:rsidR="008D3F0C" w:rsidRDefault="00BD4319" w:rsidP="00BD4319">
      <w:pPr>
        <w:jc w:val="center"/>
        <w:rPr>
          <w:rFonts w:ascii="Times New Roman" w:hAnsi="Times New Roman" w:cs="Times New Roman"/>
          <w:b/>
          <w:bCs/>
          <w:sz w:val="32"/>
          <w:szCs w:val="32"/>
        </w:rPr>
      </w:pPr>
      <w:r w:rsidRPr="00BD4319">
        <w:rPr>
          <w:rFonts w:ascii="Times New Roman" w:hAnsi="Times New Roman" w:cs="Times New Roman"/>
          <w:b/>
          <w:bCs/>
          <w:sz w:val="32"/>
          <w:szCs w:val="32"/>
        </w:rPr>
        <w:lastRenderedPageBreak/>
        <w:t>IMPORTANCIA DE LA ESTADÍSTICA EN LA TOMA DE DECISIONES CLÍNICAS</w:t>
      </w:r>
    </w:p>
    <w:p w14:paraId="674B6815" w14:textId="77777777" w:rsidR="00743F0A" w:rsidRDefault="00743F0A" w:rsidP="00743F0A">
      <w:pPr>
        <w:rPr>
          <w:rFonts w:ascii="Times New Roman" w:hAnsi="Times New Roman" w:cs="Times New Roman"/>
          <w:b/>
          <w:bCs/>
          <w:sz w:val="32"/>
          <w:szCs w:val="32"/>
        </w:rPr>
      </w:pPr>
    </w:p>
    <w:p w14:paraId="35325B5D" w14:textId="7B4A45B1" w:rsidR="00743F0A" w:rsidRPr="00743F0A" w:rsidRDefault="00743F0A" w:rsidP="00743F0A">
      <w:pPr>
        <w:rPr>
          <w:rFonts w:cs="Times New Roman"/>
          <w:sz w:val="24"/>
          <w:szCs w:val="24"/>
        </w:rPr>
      </w:pPr>
      <w:r w:rsidRPr="00743F0A">
        <w:rPr>
          <w:rFonts w:cs="Times New Roman"/>
          <w:sz w:val="24"/>
          <w:szCs w:val="24"/>
        </w:rPr>
        <w:t xml:space="preserve">La estadística es fundamental en la toma de decisiones clínicas, ya que </w:t>
      </w:r>
      <w:r>
        <w:rPr>
          <w:rFonts w:cs="Times New Roman"/>
          <w:sz w:val="24"/>
          <w:szCs w:val="24"/>
        </w:rPr>
        <w:t xml:space="preserve">nos ayuda a analizar </w:t>
      </w:r>
      <w:r w:rsidRPr="00743F0A">
        <w:rPr>
          <w:rFonts w:cs="Times New Roman"/>
          <w:sz w:val="24"/>
          <w:szCs w:val="24"/>
        </w:rPr>
        <w:t>datos, extraer conclusiones y tomar decisiones informadas en el ámbito de la salud.</w:t>
      </w:r>
    </w:p>
    <w:p w14:paraId="45129E0E" w14:textId="19A9FD35" w:rsidR="00743F0A" w:rsidRPr="00743F0A" w:rsidRDefault="00743F0A" w:rsidP="00743F0A">
      <w:pPr>
        <w:rPr>
          <w:rFonts w:cs="Times New Roman"/>
          <w:sz w:val="24"/>
          <w:szCs w:val="24"/>
        </w:rPr>
      </w:pPr>
      <w:r w:rsidRPr="00DF086E">
        <w:rPr>
          <w:rFonts w:cs="Times New Roman"/>
          <w:b/>
          <w:bCs/>
          <w:i/>
          <w:iCs/>
          <w:sz w:val="24"/>
          <w:szCs w:val="24"/>
        </w:rPr>
        <w:t xml:space="preserve">Interpretación de Resultados de </w:t>
      </w:r>
      <w:r w:rsidRPr="00DF086E">
        <w:rPr>
          <w:rFonts w:cs="Times New Roman"/>
          <w:b/>
          <w:bCs/>
          <w:i/>
          <w:iCs/>
          <w:sz w:val="24"/>
          <w:szCs w:val="24"/>
        </w:rPr>
        <w:t>Investigación:</w:t>
      </w:r>
      <w:r w:rsidRPr="00DF086E">
        <w:rPr>
          <w:rFonts w:cs="Times New Roman"/>
          <w:b/>
          <w:bCs/>
          <w:i/>
          <w:iCs/>
          <w:sz w:val="24"/>
          <w:szCs w:val="24"/>
        </w:rPr>
        <w:t xml:space="preserve"> </w:t>
      </w:r>
      <w:r w:rsidRPr="00743F0A">
        <w:rPr>
          <w:rFonts w:cs="Times New Roman"/>
          <w:sz w:val="24"/>
          <w:szCs w:val="24"/>
        </w:rPr>
        <w:t xml:space="preserve">La estadística permite a los clínicos entender y aplicar los resultados de ensayos clínicos, que a menudo se presentan en términos estadísticos. Esto es </w:t>
      </w:r>
      <w:r>
        <w:rPr>
          <w:rFonts w:cs="Times New Roman"/>
          <w:sz w:val="24"/>
          <w:szCs w:val="24"/>
        </w:rPr>
        <w:t xml:space="preserve">importante para tener </w:t>
      </w:r>
      <w:proofErr w:type="gramStart"/>
      <w:r>
        <w:rPr>
          <w:rFonts w:cs="Times New Roman"/>
          <w:sz w:val="24"/>
          <w:szCs w:val="24"/>
        </w:rPr>
        <w:t xml:space="preserve">una </w:t>
      </w:r>
      <w:r w:rsidRPr="00743F0A">
        <w:rPr>
          <w:rFonts w:cs="Times New Roman"/>
          <w:sz w:val="24"/>
          <w:szCs w:val="24"/>
        </w:rPr>
        <w:t xml:space="preserve"> validez</w:t>
      </w:r>
      <w:proofErr w:type="gramEnd"/>
      <w:r w:rsidRPr="00743F0A">
        <w:rPr>
          <w:rFonts w:cs="Times New Roman"/>
          <w:sz w:val="24"/>
          <w:szCs w:val="24"/>
        </w:rPr>
        <w:t xml:space="preserve"> interna y externa de los estudios y para aplicar los resultados a diferentes poblaciones.</w:t>
      </w:r>
    </w:p>
    <w:p w14:paraId="2B6CD196" w14:textId="77777777" w:rsidR="00743F0A" w:rsidRPr="00743F0A" w:rsidRDefault="00743F0A" w:rsidP="00743F0A">
      <w:pPr>
        <w:rPr>
          <w:rFonts w:cs="Times New Roman"/>
          <w:sz w:val="24"/>
          <w:szCs w:val="24"/>
        </w:rPr>
      </w:pPr>
    </w:p>
    <w:p w14:paraId="11EE1A87" w14:textId="3B8231A6" w:rsidR="00743F0A" w:rsidRPr="00743F0A" w:rsidRDefault="00743F0A" w:rsidP="00743F0A">
      <w:pPr>
        <w:rPr>
          <w:rFonts w:cs="Times New Roman"/>
          <w:sz w:val="24"/>
          <w:szCs w:val="24"/>
        </w:rPr>
      </w:pPr>
      <w:r w:rsidRPr="00DF086E">
        <w:rPr>
          <w:rFonts w:cs="Times New Roman"/>
          <w:b/>
          <w:bCs/>
          <w:i/>
          <w:iCs/>
          <w:sz w:val="24"/>
          <w:szCs w:val="24"/>
        </w:rPr>
        <w:t xml:space="preserve">Significado Estadístico vs. Relevancia </w:t>
      </w:r>
      <w:r w:rsidRPr="00DF086E">
        <w:rPr>
          <w:rFonts w:cs="Times New Roman"/>
          <w:b/>
          <w:bCs/>
          <w:i/>
          <w:iCs/>
          <w:sz w:val="24"/>
          <w:szCs w:val="24"/>
        </w:rPr>
        <w:t>Clínica</w:t>
      </w:r>
      <w:r w:rsidRPr="00743F0A">
        <w:rPr>
          <w:rFonts w:cs="Times New Roman"/>
          <w:sz w:val="24"/>
          <w:szCs w:val="24"/>
        </w:rPr>
        <w:t>:</w:t>
      </w:r>
      <w:r w:rsidRPr="00743F0A">
        <w:rPr>
          <w:rFonts w:cs="Times New Roman"/>
          <w:sz w:val="24"/>
          <w:szCs w:val="24"/>
        </w:rPr>
        <w:t xml:space="preserve"> Es importante distinguir entre significancia estadística y relevancia clínica. Un resultado estadísticamente significativo no siempre implica que sea clínicamente relevante. Los clínicos deben considerar la importancia clínica además de la significancia estadística al interpretar los </w:t>
      </w:r>
      <w:r w:rsidR="00DF086E" w:rsidRPr="00743F0A">
        <w:rPr>
          <w:rFonts w:cs="Times New Roman"/>
          <w:sz w:val="24"/>
          <w:szCs w:val="24"/>
        </w:rPr>
        <w:t>resultados.</w:t>
      </w:r>
    </w:p>
    <w:p w14:paraId="767C5726" w14:textId="726B7755" w:rsidR="00743F0A" w:rsidRPr="00743F0A" w:rsidRDefault="00743F0A" w:rsidP="00743F0A">
      <w:pPr>
        <w:rPr>
          <w:rFonts w:cs="Times New Roman"/>
          <w:sz w:val="24"/>
          <w:szCs w:val="24"/>
        </w:rPr>
      </w:pPr>
      <w:r w:rsidRPr="00DF086E">
        <w:rPr>
          <w:rFonts w:cs="Times New Roman"/>
          <w:b/>
          <w:bCs/>
          <w:i/>
          <w:iCs/>
          <w:sz w:val="24"/>
          <w:szCs w:val="24"/>
        </w:rPr>
        <w:t xml:space="preserve">Modelos de predicción </w:t>
      </w:r>
      <w:r w:rsidRPr="00DF086E">
        <w:rPr>
          <w:rFonts w:cs="Times New Roman"/>
          <w:b/>
          <w:bCs/>
          <w:i/>
          <w:iCs/>
          <w:sz w:val="24"/>
          <w:szCs w:val="24"/>
        </w:rPr>
        <w:t>Clínica:</w:t>
      </w:r>
      <w:r w:rsidRPr="00DF086E">
        <w:rPr>
          <w:rFonts w:cs="Times New Roman"/>
          <w:b/>
          <w:bCs/>
          <w:i/>
          <w:iCs/>
          <w:sz w:val="24"/>
          <w:szCs w:val="24"/>
        </w:rPr>
        <w:t xml:space="preserve"> </w:t>
      </w:r>
      <w:r w:rsidRPr="00743F0A">
        <w:rPr>
          <w:rFonts w:cs="Times New Roman"/>
          <w:sz w:val="24"/>
          <w:szCs w:val="24"/>
        </w:rPr>
        <w:t xml:space="preserve">Los modelos estadísticos ayudan a predecir resultados clínicos basados </w:t>
      </w:r>
      <w:r w:rsidRPr="00743F0A">
        <w:rPr>
          <w:rFonts w:ascii="Arial" w:hAnsi="Arial" w:cs="Arial"/>
          <w:sz w:val="24"/>
          <w:szCs w:val="24"/>
        </w:rPr>
        <w:t>​​</w:t>
      </w:r>
      <w:r w:rsidRPr="00743F0A">
        <w:rPr>
          <w:rFonts w:cs="Times New Roman"/>
          <w:sz w:val="24"/>
          <w:szCs w:val="24"/>
        </w:rPr>
        <w:t>en caracter</w:t>
      </w:r>
      <w:r w:rsidRPr="00743F0A">
        <w:rPr>
          <w:rFonts w:ascii="Aptos" w:hAnsi="Aptos" w:cs="Aptos"/>
          <w:sz w:val="24"/>
          <w:szCs w:val="24"/>
        </w:rPr>
        <w:t>í</w:t>
      </w:r>
      <w:r w:rsidRPr="00743F0A">
        <w:rPr>
          <w:rFonts w:cs="Times New Roman"/>
          <w:sz w:val="24"/>
          <w:szCs w:val="24"/>
        </w:rPr>
        <w:t>sticas individuales, lo cual es esencial en la medicina personalizada. Estos modelos permiten a las cl</w:t>
      </w:r>
      <w:r w:rsidRPr="00743F0A">
        <w:rPr>
          <w:rFonts w:ascii="Aptos" w:hAnsi="Aptos" w:cs="Aptos"/>
          <w:sz w:val="24"/>
          <w:szCs w:val="24"/>
        </w:rPr>
        <w:t>í</w:t>
      </w:r>
      <w:r w:rsidRPr="00743F0A">
        <w:rPr>
          <w:rFonts w:cs="Times New Roman"/>
          <w:sz w:val="24"/>
          <w:szCs w:val="24"/>
        </w:rPr>
        <w:t>nicas hacer predicciones individualizadas sobre diagn</w:t>
      </w:r>
      <w:r w:rsidRPr="00743F0A">
        <w:rPr>
          <w:rFonts w:ascii="Aptos" w:hAnsi="Aptos" w:cs="Aptos"/>
          <w:sz w:val="24"/>
          <w:szCs w:val="24"/>
        </w:rPr>
        <w:t>ó</w:t>
      </w:r>
      <w:r w:rsidRPr="00743F0A">
        <w:rPr>
          <w:rFonts w:cs="Times New Roman"/>
          <w:sz w:val="24"/>
          <w:szCs w:val="24"/>
        </w:rPr>
        <w:t xml:space="preserve">sticos y </w:t>
      </w:r>
      <w:r w:rsidR="00DF086E" w:rsidRPr="00743F0A">
        <w:rPr>
          <w:rFonts w:cs="Times New Roman"/>
          <w:sz w:val="24"/>
          <w:szCs w:val="24"/>
        </w:rPr>
        <w:t>pron</w:t>
      </w:r>
      <w:r w:rsidR="00DF086E" w:rsidRPr="00743F0A">
        <w:rPr>
          <w:rFonts w:ascii="Aptos" w:hAnsi="Aptos" w:cs="Aptos"/>
          <w:sz w:val="24"/>
          <w:szCs w:val="24"/>
        </w:rPr>
        <w:t>ó</w:t>
      </w:r>
      <w:r w:rsidR="00DF086E" w:rsidRPr="00743F0A">
        <w:rPr>
          <w:rFonts w:cs="Times New Roman"/>
          <w:sz w:val="24"/>
          <w:szCs w:val="24"/>
        </w:rPr>
        <w:t>sticos.</w:t>
      </w:r>
    </w:p>
    <w:p w14:paraId="5AFF692A" w14:textId="5B8870D7" w:rsidR="00743F0A" w:rsidRPr="00743F0A" w:rsidRDefault="00743F0A" w:rsidP="00743F0A">
      <w:pPr>
        <w:rPr>
          <w:rFonts w:cs="Times New Roman"/>
          <w:sz w:val="24"/>
          <w:szCs w:val="24"/>
        </w:rPr>
      </w:pPr>
      <w:r w:rsidRPr="00DF086E">
        <w:rPr>
          <w:rFonts w:cs="Times New Roman"/>
          <w:b/>
          <w:bCs/>
          <w:i/>
          <w:iCs/>
          <w:sz w:val="24"/>
          <w:szCs w:val="24"/>
        </w:rPr>
        <w:t xml:space="preserve">Utilización de Revisiones </w:t>
      </w:r>
      <w:r w:rsidR="00DF086E" w:rsidRPr="00DF086E">
        <w:rPr>
          <w:rFonts w:cs="Times New Roman"/>
          <w:b/>
          <w:bCs/>
          <w:i/>
          <w:iCs/>
          <w:sz w:val="24"/>
          <w:szCs w:val="24"/>
        </w:rPr>
        <w:t>Sistemáticas:</w:t>
      </w:r>
      <w:r w:rsidRPr="00DF086E">
        <w:rPr>
          <w:rFonts w:cs="Times New Roman"/>
          <w:b/>
          <w:bCs/>
          <w:i/>
          <w:iCs/>
          <w:sz w:val="24"/>
          <w:szCs w:val="24"/>
        </w:rPr>
        <w:t xml:space="preserve"> </w:t>
      </w:r>
      <w:r w:rsidRPr="00743F0A">
        <w:rPr>
          <w:rFonts w:cs="Times New Roman"/>
          <w:sz w:val="24"/>
          <w:szCs w:val="24"/>
        </w:rPr>
        <w:t>Las revisiones sistemáticas, que utilizan métodos estadísticos para sintetizar datos de múltiples estudios, son herramientas valiosas para tomar decisiones clínicas informadas. Estas revisiones ayudan a determinar la efectividad y seguridad de las intervenciones médicas.</w:t>
      </w:r>
    </w:p>
    <w:p w14:paraId="2A8673BB" w14:textId="61B5F977" w:rsidR="00743F0A" w:rsidRPr="00743F0A" w:rsidRDefault="00743F0A" w:rsidP="00743F0A">
      <w:pPr>
        <w:rPr>
          <w:rFonts w:cs="Times New Roman"/>
          <w:sz w:val="24"/>
          <w:szCs w:val="24"/>
        </w:rPr>
      </w:pPr>
      <w:r w:rsidRPr="00DF086E">
        <w:rPr>
          <w:rFonts w:cs="Times New Roman"/>
          <w:b/>
          <w:bCs/>
          <w:i/>
          <w:iCs/>
          <w:sz w:val="24"/>
          <w:szCs w:val="24"/>
        </w:rPr>
        <w:t xml:space="preserve">Herramientas Estadísticas </w:t>
      </w:r>
      <w:r w:rsidR="00DF086E" w:rsidRPr="00DF086E">
        <w:rPr>
          <w:rFonts w:cs="Times New Roman"/>
          <w:b/>
          <w:bCs/>
          <w:i/>
          <w:iCs/>
          <w:sz w:val="24"/>
          <w:szCs w:val="24"/>
        </w:rPr>
        <w:t>Clave:</w:t>
      </w:r>
      <w:r w:rsidRPr="00743F0A">
        <w:rPr>
          <w:rFonts w:cs="Times New Roman"/>
          <w:sz w:val="24"/>
          <w:szCs w:val="24"/>
        </w:rPr>
        <w:t xml:space="preserve"> Conceptos como intervalos de confianza, pruebas de hipótesis y análisis de regresión son esenciales para evaluar la efectividad de los tratamientos y entender patrones de enfermedades.</w:t>
      </w:r>
    </w:p>
    <w:p w14:paraId="4D2B94D1" w14:textId="77777777" w:rsidR="008D3F0C" w:rsidRDefault="008D3F0C" w:rsidP="002F36CB">
      <w:pPr>
        <w:rPr>
          <w:rFonts w:cs="Times New Roman"/>
          <w:sz w:val="24"/>
          <w:szCs w:val="24"/>
        </w:rPr>
      </w:pPr>
    </w:p>
    <w:p w14:paraId="386EFFBD" w14:textId="77777777" w:rsidR="008D3F0C" w:rsidRDefault="008D3F0C" w:rsidP="002F36CB">
      <w:pPr>
        <w:rPr>
          <w:rFonts w:cs="Times New Roman"/>
          <w:sz w:val="24"/>
          <w:szCs w:val="24"/>
        </w:rPr>
      </w:pPr>
    </w:p>
    <w:p w14:paraId="157110EB" w14:textId="77777777" w:rsidR="008D3F0C" w:rsidRDefault="008D3F0C" w:rsidP="002F36CB">
      <w:pPr>
        <w:rPr>
          <w:rFonts w:cs="Times New Roman"/>
          <w:sz w:val="24"/>
          <w:szCs w:val="24"/>
        </w:rPr>
      </w:pPr>
    </w:p>
    <w:p w14:paraId="5AE63A76" w14:textId="77777777" w:rsidR="008D3F0C" w:rsidRDefault="008D3F0C" w:rsidP="002F36CB">
      <w:pPr>
        <w:rPr>
          <w:rFonts w:cs="Times New Roman"/>
          <w:sz w:val="24"/>
          <w:szCs w:val="24"/>
        </w:rPr>
      </w:pPr>
    </w:p>
    <w:p w14:paraId="5F3EF0D4" w14:textId="77777777" w:rsidR="008D3F0C" w:rsidRDefault="008D3F0C" w:rsidP="002F36CB">
      <w:pPr>
        <w:rPr>
          <w:rFonts w:cs="Times New Roman"/>
          <w:sz w:val="24"/>
          <w:szCs w:val="24"/>
        </w:rPr>
      </w:pPr>
    </w:p>
    <w:p w14:paraId="11E36382" w14:textId="77777777" w:rsidR="00743F0A" w:rsidRDefault="00743F0A" w:rsidP="002F36CB">
      <w:pPr>
        <w:rPr>
          <w:rFonts w:ascii="Arial" w:hAnsi="Arial" w:cs="Arial"/>
          <w:color w:val="28333D"/>
          <w:sz w:val="27"/>
          <w:szCs w:val="27"/>
          <w:shd w:val="clear" w:color="auto" w:fill="FFFFFF"/>
        </w:rPr>
      </w:pPr>
    </w:p>
    <w:p w14:paraId="07182760" w14:textId="11AE49F6" w:rsidR="00743F0A" w:rsidRPr="00DF086E" w:rsidRDefault="00DF086E" w:rsidP="00DF086E">
      <w:pPr>
        <w:jc w:val="center"/>
        <w:rPr>
          <w:rFonts w:ascii="Times New Roman" w:hAnsi="Times New Roman" w:cs="Times New Roman"/>
          <w:b/>
          <w:bCs/>
          <w:color w:val="28333D"/>
          <w:sz w:val="32"/>
          <w:szCs w:val="32"/>
          <w:shd w:val="clear" w:color="auto" w:fill="FFFFFF"/>
        </w:rPr>
      </w:pPr>
      <w:r w:rsidRPr="00DF086E">
        <w:rPr>
          <w:rFonts w:ascii="Times New Roman" w:hAnsi="Times New Roman" w:cs="Times New Roman"/>
          <w:b/>
          <w:bCs/>
          <w:color w:val="28333D"/>
          <w:sz w:val="32"/>
          <w:szCs w:val="32"/>
          <w:shd w:val="clear" w:color="auto" w:fill="FFFFFF"/>
        </w:rPr>
        <w:lastRenderedPageBreak/>
        <w:t>MEDICINA BASADA EN PRUEBAS Y EL PAPEL DEL RAZONAMIENTO ESTADÍSTICO.</w:t>
      </w:r>
    </w:p>
    <w:p w14:paraId="779EB55B" w14:textId="05221C17" w:rsidR="00DF086E" w:rsidRPr="00DF086E" w:rsidRDefault="00DF086E" w:rsidP="00DF086E">
      <w:pPr>
        <w:rPr>
          <w:rFonts w:cs="Arial"/>
          <w:color w:val="28333D"/>
          <w:sz w:val="24"/>
          <w:szCs w:val="24"/>
          <w:shd w:val="clear" w:color="auto" w:fill="FFFFFF"/>
        </w:rPr>
      </w:pPr>
      <w:r w:rsidRPr="00DF086E">
        <w:rPr>
          <w:rFonts w:cs="Arial"/>
          <w:color w:val="28333D"/>
          <w:sz w:val="24"/>
          <w:szCs w:val="24"/>
          <w:shd w:val="clear" w:color="auto" w:fill="FFFFFF"/>
        </w:rPr>
        <w:t xml:space="preserve">La medicina basada en pruebas (EBM, por sus siglas en inglés) es un enfoque que enfatiza el uso consciente, explícito y juicioso de la mejor evidencia actual para tomar decisiones sobre el cuidado de los pacientes. El razonamiento estadístico juega un papel </w:t>
      </w:r>
      <w:proofErr w:type="gramStart"/>
      <w:r>
        <w:rPr>
          <w:rFonts w:cs="Arial"/>
          <w:color w:val="28333D"/>
          <w:sz w:val="24"/>
          <w:szCs w:val="24"/>
          <w:shd w:val="clear" w:color="auto" w:fill="FFFFFF"/>
        </w:rPr>
        <w:t xml:space="preserve">importante </w:t>
      </w:r>
      <w:r w:rsidRPr="00DF086E">
        <w:rPr>
          <w:rFonts w:cs="Arial"/>
          <w:color w:val="28333D"/>
          <w:sz w:val="24"/>
          <w:szCs w:val="24"/>
          <w:shd w:val="clear" w:color="auto" w:fill="FFFFFF"/>
        </w:rPr>
        <w:t xml:space="preserve"> en</w:t>
      </w:r>
      <w:proofErr w:type="gramEnd"/>
      <w:r w:rsidRPr="00DF086E">
        <w:rPr>
          <w:rFonts w:cs="Arial"/>
          <w:color w:val="28333D"/>
          <w:sz w:val="24"/>
          <w:szCs w:val="24"/>
          <w:shd w:val="clear" w:color="auto" w:fill="FFFFFF"/>
        </w:rPr>
        <w:t xml:space="preserve"> este proceso, ya que proporciona las herramientas necesarias para analizar datos, interpretar resultados y tomar decisiones informadas en el ámbito de la salud.</w:t>
      </w:r>
    </w:p>
    <w:p w14:paraId="1EA06310" w14:textId="77777777" w:rsidR="00DF086E" w:rsidRPr="00DF086E" w:rsidRDefault="00DF086E" w:rsidP="00DF086E">
      <w:pPr>
        <w:rPr>
          <w:rFonts w:cs="Arial"/>
          <w:color w:val="28333D"/>
          <w:sz w:val="24"/>
          <w:szCs w:val="24"/>
          <w:shd w:val="clear" w:color="auto" w:fill="FFFFFF"/>
        </w:rPr>
      </w:pPr>
    </w:p>
    <w:p w14:paraId="0461FE1A" w14:textId="6DFF60F0" w:rsidR="00DF086E" w:rsidRDefault="00DF086E" w:rsidP="00DF086E">
      <w:pPr>
        <w:rPr>
          <w:rFonts w:cs="Arial"/>
          <w:color w:val="28333D"/>
          <w:sz w:val="24"/>
          <w:szCs w:val="24"/>
          <w:shd w:val="clear" w:color="auto" w:fill="FFFFFF"/>
        </w:rPr>
      </w:pPr>
      <w:r w:rsidRPr="00DF086E">
        <w:rPr>
          <w:rFonts w:cs="Arial"/>
          <w:color w:val="28333D"/>
          <w:sz w:val="24"/>
          <w:szCs w:val="24"/>
          <w:shd w:val="clear" w:color="auto" w:fill="FFFFFF"/>
        </w:rPr>
        <w:t xml:space="preserve">El razonamiento estadístico es fundamental para la práctica de la medicina basada en pruebas, ya que permite a los profesionales de la salud evaluar la evidencia científica de manera crítica. Esto incluye la capacidad de interpretar correctamente los resultados de los estudios clínicos y de laboratorio, lo cual es esencial para la toma de decisiones clínicas </w:t>
      </w:r>
      <w:r w:rsidRPr="00DF086E">
        <w:rPr>
          <w:rFonts w:cs="Arial"/>
          <w:color w:val="28333D"/>
          <w:sz w:val="24"/>
          <w:szCs w:val="24"/>
          <w:shd w:val="clear" w:color="auto" w:fill="FFFFFF"/>
        </w:rPr>
        <w:t>informadas.</w:t>
      </w:r>
    </w:p>
    <w:p w14:paraId="1FC71A2D" w14:textId="65F4FC78" w:rsidR="00DF086E" w:rsidRPr="00DF086E" w:rsidRDefault="00DF086E" w:rsidP="00DF086E">
      <w:pPr>
        <w:rPr>
          <w:rFonts w:cs="Arial"/>
          <w:color w:val="28333D"/>
          <w:sz w:val="24"/>
          <w:szCs w:val="24"/>
          <w:shd w:val="clear" w:color="auto" w:fill="FFFFFF"/>
        </w:rPr>
      </w:pPr>
      <w:r>
        <w:rPr>
          <w:rFonts w:cs="Arial"/>
          <w:color w:val="28333D"/>
          <w:sz w:val="24"/>
          <w:szCs w:val="24"/>
          <w:shd w:val="clear" w:color="auto" w:fill="FFFFFF"/>
        </w:rPr>
        <w:t xml:space="preserve">Sin </w:t>
      </w:r>
      <w:proofErr w:type="gramStart"/>
      <w:r>
        <w:rPr>
          <w:rFonts w:cs="Arial"/>
          <w:color w:val="28333D"/>
          <w:sz w:val="24"/>
          <w:szCs w:val="24"/>
          <w:shd w:val="clear" w:color="auto" w:fill="FFFFFF"/>
        </w:rPr>
        <w:t>embargo</w:t>
      </w:r>
      <w:proofErr w:type="gramEnd"/>
      <w:r>
        <w:rPr>
          <w:rFonts w:cs="Arial"/>
          <w:color w:val="28333D"/>
          <w:sz w:val="24"/>
          <w:szCs w:val="24"/>
          <w:shd w:val="clear" w:color="auto" w:fill="FFFFFF"/>
        </w:rPr>
        <w:t xml:space="preserve"> también existen desafíos a la hora de interpretar datos estadísticos l</w:t>
      </w:r>
      <w:r w:rsidRPr="00DF086E">
        <w:rPr>
          <w:rFonts w:cs="Arial"/>
          <w:color w:val="28333D"/>
          <w:sz w:val="24"/>
          <w:szCs w:val="24"/>
          <w:shd w:val="clear" w:color="auto" w:fill="FFFFFF"/>
        </w:rPr>
        <w:t xml:space="preserve">a incorrecta interpretación o aplicación de métodos estadísticos puede llevar a errores serios en la metodología y malinterpretaciones en la literatura médica. </w:t>
      </w:r>
    </w:p>
    <w:p w14:paraId="6864EFA3" w14:textId="77777777" w:rsidR="00DF086E" w:rsidRPr="00DF086E" w:rsidRDefault="00DF086E" w:rsidP="00DF086E">
      <w:pPr>
        <w:pStyle w:val="Prrafodelista"/>
        <w:numPr>
          <w:ilvl w:val="0"/>
          <w:numId w:val="3"/>
        </w:numPr>
        <w:rPr>
          <w:rFonts w:cs="Arial"/>
          <w:b/>
          <w:bCs/>
          <w:color w:val="28333D"/>
          <w:sz w:val="24"/>
          <w:szCs w:val="24"/>
          <w:shd w:val="clear" w:color="auto" w:fill="FFFFFF"/>
        </w:rPr>
      </w:pPr>
      <w:r w:rsidRPr="00DF086E">
        <w:rPr>
          <w:rFonts w:cs="Arial"/>
          <w:b/>
          <w:bCs/>
          <w:color w:val="28333D"/>
          <w:sz w:val="24"/>
          <w:szCs w:val="24"/>
          <w:shd w:val="clear" w:color="auto" w:fill="FFFFFF"/>
        </w:rPr>
        <w:t>Uso de Métodos Estadísticos en la Medicina</w:t>
      </w:r>
    </w:p>
    <w:p w14:paraId="034A37CE" w14:textId="77777777" w:rsidR="00DF086E" w:rsidRPr="00DF086E" w:rsidRDefault="00DF086E" w:rsidP="00DF086E">
      <w:pPr>
        <w:rPr>
          <w:rFonts w:cs="Arial"/>
          <w:color w:val="28333D"/>
          <w:sz w:val="24"/>
          <w:szCs w:val="24"/>
          <w:shd w:val="clear" w:color="auto" w:fill="FFFFFF"/>
        </w:rPr>
      </w:pPr>
      <w:r w:rsidRPr="00DF086E">
        <w:rPr>
          <w:rFonts w:cs="Arial"/>
          <w:color w:val="28333D"/>
          <w:sz w:val="24"/>
          <w:szCs w:val="24"/>
          <w:shd w:val="clear" w:color="auto" w:fill="FFFFFF"/>
        </w:rPr>
        <w:t xml:space="preserve">Pruebas </w:t>
      </w:r>
      <w:proofErr w:type="gramStart"/>
      <w:r w:rsidRPr="00DF086E">
        <w:rPr>
          <w:rFonts w:cs="Arial"/>
          <w:color w:val="28333D"/>
          <w:sz w:val="24"/>
          <w:szCs w:val="24"/>
          <w:shd w:val="clear" w:color="auto" w:fill="FFFFFF"/>
        </w:rPr>
        <w:t>Diagnósticas :</w:t>
      </w:r>
      <w:proofErr w:type="gramEnd"/>
      <w:r w:rsidRPr="00DF086E">
        <w:rPr>
          <w:rFonts w:cs="Arial"/>
          <w:color w:val="28333D"/>
          <w:sz w:val="24"/>
          <w:szCs w:val="24"/>
          <w:shd w:val="clear" w:color="auto" w:fill="FFFFFF"/>
        </w:rPr>
        <w:t xml:space="preserve"> La selección e interpretación de pruebas diagnósticas es un área esencial en la medicina basada en pruebas. Sin embargo, los métodos estadísticos utilizados para estas pruebas no siempre se reportan correctamente, lo que puede llevar a malentendidos y análisis incorrectos.</w:t>
      </w:r>
    </w:p>
    <w:p w14:paraId="5B1FDE97" w14:textId="09DD2561" w:rsidR="00DF086E" w:rsidRPr="00DF086E" w:rsidRDefault="00DF086E" w:rsidP="00DF086E">
      <w:pPr>
        <w:rPr>
          <w:rFonts w:cs="Arial"/>
          <w:color w:val="28333D"/>
          <w:sz w:val="24"/>
          <w:szCs w:val="24"/>
          <w:shd w:val="clear" w:color="auto" w:fill="FFFFFF"/>
        </w:rPr>
      </w:pPr>
      <w:r w:rsidRPr="00DF086E">
        <w:rPr>
          <w:rFonts w:cs="Arial"/>
          <w:color w:val="28333D"/>
          <w:sz w:val="24"/>
          <w:szCs w:val="24"/>
          <w:shd w:val="clear" w:color="auto" w:fill="FFFFFF"/>
        </w:rPr>
        <w:t xml:space="preserve">Metaanálisis y Análisis de </w:t>
      </w:r>
      <w:proofErr w:type="gramStart"/>
      <w:r w:rsidRPr="00DF086E">
        <w:rPr>
          <w:rFonts w:cs="Arial"/>
          <w:color w:val="28333D"/>
          <w:sz w:val="24"/>
          <w:szCs w:val="24"/>
          <w:shd w:val="clear" w:color="auto" w:fill="FFFFFF"/>
        </w:rPr>
        <w:t>Datos :</w:t>
      </w:r>
      <w:proofErr w:type="gramEnd"/>
      <w:r w:rsidRPr="00DF086E">
        <w:rPr>
          <w:rFonts w:cs="Arial"/>
          <w:color w:val="28333D"/>
          <w:sz w:val="24"/>
          <w:szCs w:val="24"/>
          <w:shd w:val="clear" w:color="auto" w:fill="FFFFFF"/>
        </w:rPr>
        <w:t xml:space="preserve"> El metaanálisis es una técnica estadística ampliamente utilizada para combinar los resultados de ensayos clínicos independientes y proporcionar una estimación general de la efectividad de un tratamiento. La correcta estimación de la media muestral y la desviación estándar es crucial para este proceso</w:t>
      </w:r>
    </w:p>
    <w:p w14:paraId="3D59DDC0" w14:textId="77777777" w:rsidR="00743F0A" w:rsidRDefault="00743F0A" w:rsidP="002F36CB">
      <w:pPr>
        <w:rPr>
          <w:rFonts w:ascii="Arial" w:hAnsi="Arial" w:cs="Arial"/>
          <w:color w:val="28333D"/>
          <w:sz w:val="27"/>
          <w:szCs w:val="27"/>
          <w:shd w:val="clear" w:color="auto" w:fill="FFFFFF"/>
        </w:rPr>
      </w:pPr>
    </w:p>
    <w:p w14:paraId="0B6C6321" w14:textId="5E0E3C6B" w:rsidR="00634EC4" w:rsidRPr="00634EC4" w:rsidRDefault="00634EC4" w:rsidP="00634EC4">
      <w:pPr>
        <w:jc w:val="center"/>
        <w:rPr>
          <w:rFonts w:ascii="Times New Roman" w:hAnsi="Times New Roman" w:cs="Times New Roman"/>
          <w:b/>
          <w:bCs/>
          <w:color w:val="28333D"/>
          <w:sz w:val="28"/>
          <w:szCs w:val="28"/>
          <w:shd w:val="clear" w:color="auto" w:fill="FFFFFF"/>
        </w:rPr>
      </w:pPr>
      <w:r w:rsidRPr="00634EC4">
        <w:rPr>
          <w:rFonts w:ascii="Times New Roman" w:hAnsi="Times New Roman" w:cs="Times New Roman"/>
          <w:b/>
          <w:bCs/>
          <w:color w:val="28333D"/>
          <w:sz w:val="28"/>
          <w:szCs w:val="28"/>
          <w:shd w:val="clear" w:color="auto" w:fill="FFFFFF"/>
        </w:rPr>
        <w:t>PROCEDIMIENTOS DESCRIPTIVOS Y SU RELEVANCIA EN LA INVESTIGACIÓN MÉDICA.</w:t>
      </w:r>
    </w:p>
    <w:p w14:paraId="6C879D90" w14:textId="76C3C90F" w:rsidR="00634EC4" w:rsidRPr="00634EC4" w:rsidRDefault="00634EC4" w:rsidP="00634EC4">
      <w:pPr>
        <w:rPr>
          <w:rFonts w:cs="Arial"/>
          <w:color w:val="28333D"/>
          <w:sz w:val="24"/>
          <w:szCs w:val="24"/>
          <w:shd w:val="clear" w:color="auto" w:fill="FFFFFF"/>
        </w:rPr>
      </w:pPr>
      <w:r w:rsidRPr="00634EC4">
        <w:rPr>
          <w:rFonts w:cs="Arial"/>
          <w:color w:val="28333D"/>
          <w:sz w:val="24"/>
          <w:szCs w:val="24"/>
          <w:shd w:val="clear" w:color="auto" w:fill="FFFFFF"/>
        </w:rPr>
        <w:t xml:space="preserve">Los procedimientos descriptivos son fundamentales en la investigación médica, proporcionando una base sólida para la generación de hipótesis y la planificación de estudios más analíticos. Estos métodos permiten a los investigadores observar y describir fenómenos de salud sin manipular variables, lo que es </w:t>
      </w:r>
      <w:r>
        <w:rPr>
          <w:rFonts w:cs="Arial"/>
          <w:color w:val="28333D"/>
          <w:sz w:val="24"/>
          <w:szCs w:val="24"/>
          <w:shd w:val="clear" w:color="auto" w:fill="FFFFFF"/>
        </w:rPr>
        <w:t xml:space="preserve">importante </w:t>
      </w:r>
      <w:r w:rsidRPr="00634EC4">
        <w:rPr>
          <w:rFonts w:cs="Arial"/>
          <w:color w:val="28333D"/>
          <w:sz w:val="24"/>
          <w:szCs w:val="24"/>
          <w:shd w:val="clear" w:color="auto" w:fill="FFFFFF"/>
        </w:rPr>
        <w:t>para entender la prevalencia y distribución de enfermedades.</w:t>
      </w:r>
    </w:p>
    <w:p w14:paraId="29B48D8F" w14:textId="77777777" w:rsidR="00634EC4" w:rsidRPr="00634EC4" w:rsidRDefault="00634EC4" w:rsidP="00634EC4">
      <w:pPr>
        <w:rPr>
          <w:rFonts w:cs="Arial"/>
          <w:color w:val="28333D"/>
          <w:sz w:val="24"/>
          <w:szCs w:val="24"/>
          <w:shd w:val="clear" w:color="auto" w:fill="FFFFFF"/>
        </w:rPr>
      </w:pPr>
    </w:p>
    <w:p w14:paraId="6A7B74EC" w14:textId="462A0E8E" w:rsidR="00634EC4" w:rsidRPr="00634EC4" w:rsidRDefault="00634EC4" w:rsidP="00634EC4">
      <w:pPr>
        <w:rPr>
          <w:rFonts w:cs="Arial"/>
          <w:color w:val="28333D"/>
          <w:sz w:val="24"/>
          <w:szCs w:val="24"/>
          <w:shd w:val="clear" w:color="auto" w:fill="FFFFFF"/>
        </w:rPr>
      </w:pPr>
      <w:r w:rsidRPr="00634EC4">
        <w:rPr>
          <w:rFonts w:cs="Arial"/>
          <w:color w:val="28333D"/>
          <w:sz w:val="24"/>
          <w:szCs w:val="24"/>
          <w:shd w:val="clear" w:color="auto" w:fill="FFFFFF"/>
        </w:rPr>
        <w:t>Los estudios descriptivos son esenciales para identificar patrones y generar hipótesis que pueden ser probadas en investigaciones más analíticas. Estos estudios proporcionan una visión inicial de nuevas áreas de investigación, como en el caso del SIDA, donde la agrupación de casos inusuales llevó al descubrimiento de una nueva epidemia.</w:t>
      </w:r>
    </w:p>
    <w:p w14:paraId="1D4166DA" w14:textId="567D4450" w:rsidR="00634EC4" w:rsidRPr="00634EC4" w:rsidRDefault="00634EC4" w:rsidP="00634EC4">
      <w:pPr>
        <w:rPr>
          <w:rFonts w:cs="Arial"/>
          <w:color w:val="28333D"/>
          <w:sz w:val="24"/>
          <w:szCs w:val="24"/>
          <w:shd w:val="clear" w:color="auto" w:fill="FFFFFF"/>
        </w:rPr>
      </w:pPr>
      <w:r w:rsidRPr="00634EC4">
        <w:rPr>
          <w:rFonts w:cs="Arial"/>
          <w:color w:val="28333D"/>
          <w:sz w:val="24"/>
          <w:szCs w:val="24"/>
          <w:shd w:val="clear" w:color="auto" w:fill="FFFFFF"/>
        </w:rPr>
        <w:t>Al describir la salud de las poblaciones, los estudios descriptivos ayudan en la planificación de la atención sanitaria y en la identificación de necesidades de salud pública. Esto es crucial para la asignación de recursos y la implementación de políticas de salud.</w:t>
      </w:r>
    </w:p>
    <w:p w14:paraId="4F61CF1E" w14:textId="77777777" w:rsidR="00634EC4" w:rsidRPr="00634EC4" w:rsidRDefault="00634EC4" w:rsidP="00634EC4">
      <w:pPr>
        <w:rPr>
          <w:rFonts w:cs="Arial"/>
          <w:color w:val="28333D"/>
          <w:sz w:val="24"/>
          <w:szCs w:val="24"/>
          <w:shd w:val="clear" w:color="auto" w:fill="FFFFFF"/>
        </w:rPr>
      </w:pPr>
    </w:p>
    <w:p w14:paraId="76538B82" w14:textId="42B2AFA6" w:rsidR="00634EC4" w:rsidRPr="00634EC4" w:rsidRDefault="00634EC4" w:rsidP="00634EC4">
      <w:pPr>
        <w:pStyle w:val="Prrafodelista"/>
        <w:numPr>
          <w:ilvl w:val="0"/>
          <w:numId w:val="3"/>
        </w:numPr>
        <w:rPr>
          <w:rFonts w:cs="Arial"/>
          <w:b/>
          <w:bCs/>
          <w:color w:val="28333D"/>
          <w:sz w:val="24"/>
          <w:szCs w:val="24"/>
          <w:shd w:val="clear" w:color="auto" w:fill="FFFFFF"/>
        </w:rPr>
      </w:pPr>
      <w:r w:rsidRPr="00634EC4">
        <w:rPr>
          <w:rFonts w:cs="Arial"/>
          <w:b/>
          <w:bCs/>
          <w:color w:val="28333D"/>
          <w:sz w:val="24"/>
          <w:szCs w:val="24"/>
          <w:shd w:val="clear" w:color="auto" w:fill="FFFFFF"/>
        </w:rPr>
        <w:t>MÉTODOS Y APLICACIONES</w:t>
      </w:r>
    </w:p>
    <w:p w14:paraId="7E1C03B7" w14:textId="77777777" w:rsidR="00634EC4" w:rsidRPr="00634EC4" w:rsidRDefault="00634EC4" w:rsidP="00634EC4">
      <w:pPr>
        <w:rPr>
          <w:rFonts w:cs="Arial"/>
          <w:color w:val="28333D"/>
          <w:sz w:val="24"/>
          <w:szCs w:val="24"/>
          <w:shd w:val="clear" w:color="auto" w:fill="FFFFFF"/>
        </w:rPr>
      </w:pPr>
      <w:r w:rsidRPr="00634EC4">
        <w:rPr>
          <w:rFonts w:cs="Arial"/>
          <w:color w:val="28333D"/>
          <w:sz w:val="24"/>
          <w:szCs w:val="24"/>
          <w:shd w:val="clear" w:color="auto" w:fill="FFFFFF"/>
        </w:rPr>
        <w:t xml:space="preserve">Diseños </w:t>
      </w:r>
      <w:proofErr w:type="gramStart"/>
      <w:r w:rsidRPr="00634EC4">
        <w:rPr>
          <w:rFonts w:cs="Arial"/>
          <w:color w:val="28333D"/>
          <w:sz w:val="24"/>
          <w:szCs w:val="24"/>
          <w:shd w:val="clear" w:color="auto" w:fill="FFFFFF"/>
        </w:rPr>
        <w:t>Comunes :</w:t>
      </w:r>
      <w:proofErr w:type="gramEnd"/>
      <w:r w:rsidRPr="00634EC4">
        <w:rPr>
          <w:rFonts w:cs="Arial"/>
          <w:color w:val="28333D"/>
          <w:sz w:val="24"/>
          <w:szCs w:val="24"/>
          <w:shd w:val="clear" w:color="auto" w:fill="FFFFFF"/>
        </w:rPr>
        <w:t xml:space="preserve"> Los estudios descriptivos incluyen reportes de casos, series de casos, estudios transversales y estudios ecológicos. Cada uno de estos métodos tiene aplicaciones específicas, como la evaluación de la prevalencia de enfermedades o la identificación de correlaciones a nivel </w:t>
      </w:r>
      <w:proofErr w:type="gramStart"/>
      <w:r w:rsidRPr="00634EC4">
        <w:rPr>
          <w:rFonts w:cs="Arial"/>
          <w:color w:val="28333D"/>
          <w:sz w:val="24"/>
          <w:szCs w:val="24"/>
          <w:shd w:val="clear" w:color="auto" w:fill="FFFFFF"/>
        </w:rPr>
        <w:t>poblacional .</w:t>
      </w:r>
      <w:proofErr w:type="gramEnd"/>
    </w:p>
    <w:p w14:paraId="696524CF" w14:textId="77777777" w:rsidR="00634EC4" w:rsidRPr="00634EC4" w:rsidRDefault="00634EC4" w:rsidP="00634EC4">
      <w:pPr>
        <w:rPr>
          <w:rFonts w:cs="Arial"/>
          <w:color w:val="28333D"/>
          <w:sz w:val="24"/>
          <w:szCs w:val="24"/>
          <w:shd w:val="clear" w:color="auto" w:fill="FFFFFF"/>
        </w:rPr>
      </w:pPr>
    </w:p>
    <w:p w14:paraId="68420A6A" w14:textId="77777777" w:rsidR="00634EC4" w:rsidRPr="00634EC4" w:rsidRDefault="00634EC4" w:rsidP="00634EC4">
      <w:pPr>
        <w:rPr>
          <w:rFonts w:cs="Arial"/>
          <w:color w:val="28333D"/>
          <w:sz w:val="24"/>
          <w:szCs w:val="24"/>
          <w:shd w:val="clear" w:color="auto" w:fill="FFFFFF"/>
        </w:rPr>
      </w:pPr>
      <w:r w:rsidRPr="00634EC4">
        <w:rPr>
          <w:rFonts w:cs="Arial"/>
          <w:color w:val="28333D"/>
          <w:sz w:val="24"/>
          <w:szCs w:val="24"/>
          <w:shd w:val="clear" w:color="auto" w:fill="FFFFFF"/>
        </w:rPr>
        <w:t xml:space="preserve">Estadísticas </w:t>
      </w:r>
      <w:proofErr w:type="gramStart"/>
      <w:r w:rsidRPr="00634EC4">
        <w:rPr>
          <w:rFonts w:cs="Arial"/>
          <w:color w:val="28333D"/>
          <w:sz w:val="24"/>
          <w:szCs w:val="24"/>
          <w:shd w:val="clear" w:color="auto" w:fill="FFFFFF"/>
        </w:rPr>
        <w:t>Descriptivas :</w:t>
      </w:r>
      <w:proofErr w:type="gramEnd"/>
      <w:r w:rsidRPr="00634EC4">
        <w:rPr>
          <w:rFonts w:cs="Arial"/>
          <w:color w:val="28333D"/>
          <w:sz w:val="24"/>
          <w:szCs w:val="24"/>
          <w:shd w:val="clear" w:color="auto" w:fill="FFFFFF"/>
        </w:rPr>
        <w:t xml:space="preserve"> Las estadísticas descriptivas son herramientas clave para resumir y comunicar las características de los datos de muestra. Incluyen medidas de tendencia central y dispersión, y son fundamentales para la interpretación de datos en investigación biomédica.</w:t>
      </w:r>
    </w:p>
    <w:p w14:paraId="0A894101" w14:textId="77777777" w:rsidR="00743F0A" w:rsidRDefault="00743F0A" w:rsidP="002F36CB">
      <w:pPr>
        <w:rPr>
          <w:rFonts w:ascii="Arial" w:hAnsi="Arial" w:cs="Arial"/>
          <w:color w:val="28333D"/>
          <w:sz w:val="27"/>
          <w:szCs w:val="27"/>
          <w:shd w:val="clear" w:color="auto" w:fill="FFFFFF"/>
        </w:rPr>
      </w:pPr>
    </w:p>
    <w:p w14:paraId="7269F548" w14:textId="77777777" w:rsidR="00743F0A" w:rsidRDefault="00743F0A" w:rsidP="002F36CB">
      <w:pPr>
        <w:rPr>
          <w:rFonts w:ascii="Arial" w:hAnsi="Arial" w:cs="Arial"/>
          <w:color w:val="28333D"/>
          <w:sz w:val="27"/>
          <w:szCs w:val="27"/>
          <w:shd w:val="clear" w:color="auto" w:fill="FFFFFF"/>
        </w:rPr>
      </w:pPr>
    </w:p>
    <w:p w14:paraId="52A852CB" w14:textId="77777777" w:rsidR="00743F0A" w:rsidRDefault="00743F0A" w:rsidP="002F36CB">
      <w:pPr>
        <w:rPr>
          <w:rFonts w:ascii="Arial" w:hAnsi="Arial" w:cs="Arial"/>
          <w:color w:val="28333D"/>
          <w:sz w:val="27"/>
          <w:szCs w:val="27"/>
          <w:shd w:val="clear" w:color="auto" w:fill="FFFFFF"/>
        </w:rPr>
      </w:pPr>
    </w:p>
    <w:p w14:paraId="41B43DAB" w14:textId="77777777" w:rsidR="00743F0A" w:rsidRDefault="00743F0A" w:rsidP="002F36CB">
      <w:pPr>
        <w:rPr>
          <w:rFonts w:ascii="Arial" w:hAnsi="Arial" w:cs="Arial"/>
          <w:color w:val="28333D"/>
          <w:sz w:val="27"/>
          <w:szCs w:val="27"/>
          <w:shd w:val="clear" w:color="auto" w:fill="FFFFFF"/>
        </w:rPr>
      </w:pPr>
    </w:p>
    <w:p w14:paraId="59A2DE0C" w14:textId="77777777" w:rsidR="00743F0A" w:rsidRDefault="00743F0A" w:rsidP="002F36CB">
      <w:pPr>
        <w:rPr>
          <w:rFonts w:ascii="Arial" w:hAnsi="Arial" w:cs="Arial"/>
          <w:color w:val="28333D"/>
          <w:sz w:val="27"/>
          <w:szCs w:val="27"/>
          <w:shd w:val="clear" w:color="auto" w:fill="FFFFFF"/>
        </w:rPr>
      </w:pPr>
    </w:p>
    <w:p w14:paraId="5BFF3BA3" w14:textId="77777777" w:rsidR="00743F0A" w:rsidRDefault="00743F0A" w:rsidP="002F36CB">
      <w:pPr>
        <w:rPr>
          <w:rFonts w:ascii="Arial" w:hAnsi="Arial" w:cs="Arial"/>
          <w:color w:val="28333D"/>
          <w:sz w:val="27"/>
          <w:szCs w:val="27"/>
          <w:shd w:val="clear" w:color="auto" w:fill="FFFFFF"/>
        </w:rPr>
      </w:pPr>
    </w:p>
    <w:p w14:paraId="33DDB1CC" w14:textId="77777777" w:rsidR="00743F0A" w:rsidRDefault="00743F0A" w:rsidP="002F36CB">
      <w:pPr>
        <w:rPr>
          <w:rFonts w:ascii="Arial" w:hAnsi="Arial" w:cs="Arial"/>
          <w:color w:val="28333D"/>
          <w:sz w:val="27"/>
          <w:szCs w:val="27"/>
          <w:shd w:val="clear" w:color="auto" w:fill="FFFFFF"/>
        </w:rPr>
      </w:pPr>
    </w:p>
    <w:p w14:paraId="5BC1E00C" w14:textId="77777777" w:rsidR="00743F0A" w:rsidRDefault="00743F0A" w:rsidP="002F36CB">
      <w:pPr>
        <w:rPr>
          <w:rFonts w:ascii="Arial" w:hAnsi="Arial" w:cs="Arial"/>
          <w:color w:val="28333D"/>
          <w:sz w:val="27"/>
          <w:szCs w:val="27"/>
          <w:shd w:val="clear" w:color="auto" w:fill="FFFFFF"/>
        </w:rPr>
      </w:pPr>
    </w:p>
    <w:p w14:paraId="23D6157C" w14:textId="77777777" w:rsidR="00DF086E" w:rsidRDefault="00DF086E" w:rsidP="002F36CB">
      <w:pPr>
        <w:rPr>
          <w:rFonts w:ascii="Arial" w:hAnsi="Arial" w:cs="Arial"/>
          <w:color w:val="28333D"/>
          <w:sz w:val="27"/>
          <w:szCs w:val="27"/>
          <w:shd w:val="clear" w:color="auto" w:fill="FFFFFF"/>
        </w:rPr>
      </w:pPr>
    </w:p>
    <w:p w14:paraId="7A2698E9" w14:textId="77777777" w:rsidR="00DF086E" w:rsidRDefault="00DF086E" w:rsidP="002F36CB">
      <w:pPr>
        <w:rPr>
          <w:rFonts w:ascii="Arial" w:hAnsi="Arial" w:cs="Arial"/>
          <w:color w:val="28333D"/>
          <w:sz w:val="27"/>
          <w:szCs w:val="27"/>
          <w:shd w:val="clear" w:color="auto" w:fill="FFFFFF"/>
        </w:rPr>
      </w:pPr>
    </w:p>
    <w:p w14:paraId="6760AA5E" w14:textId="144515B6" w:rsidR="00DF086E" w:rsidRPr="00634EC4" w:rsidRDefault="00634EC4" w:rsidP="00634EC4">
      <w:pPr>
        <w:jc w:val="center"/>
        <w:rPr>
          <w:rFonts w:ascii="Times New Roman" w:hAnsi="Times New Roman" w:cs="Times New Roman"/>
          <w:b/>
          <w:bCs/>
          <w:color w:val="28333D"/>
          <w:sz w:val="40"/>
          <w:szCs w:val="40"/>
          <w:shd w:val="clear" w:color="auto" w:fill="FFFFFF"/>
        </w:rPr>
      </w:pPr>
      <w:r w:rsidRPr="00634EC4">
        <w:rPr>
          <w:rFonts w:ascii="Times New Roman" w:hAnsi="Times New Roman" w:cs="Times New Roman"/>
          <w:b/>
          <w:bCs/>
          <w:color w:val="28333D"/>
          <w:sz w:val="40"/>
          <w:szCs w:val="40"/>
          <w:shd w:val="clear" w:color="auto" w:fill="FFFFFF"/>
        </w:rPr>
        <w:lastRenderedPageBreak/>
        <w:t>CONCLUSIÓN</w:t>
      </w:r>
    </w:p>
    <w:p w14:paraId="57B0E576" w14:textId="17153674" w:rsidR="00DF086E" w:rsidRDefault="00BA4FB5" w:rsidP="002F36CB">
      <w:pPr>
        <w:rPr>
          <w:rFonts w:cs="Arial"/>
          <w:color w:val="28333D"/>
          <w:sz w:val="24"/>
          <w:szCs w:val="24"/>
          <w:shd w:val="clear" w:color="auto" w:fill="FFFFFF"/>
        </w:rPr>
      </w:pPr>
      <w:r w:rsidRPr="00BA4FB5">
        <w:rPr>
          <w:rFonts w:cs="Arial"/>
          <w:color w:val="28333D"/>
          <w:sz w:val="24"/>
          <w:szCs w:val="24"/>
          <w:shd w:val="clear" w:color="auto" w:fill="FFFFFF"/>
        </w:rPr>
        <w:t>Podemos decir que las matemáticas ahora forman parte de la medicina y son una pieza fundamental</w:t>
      </w:r>
      <w:r>
        <w:rPr>
          <w:rFonts w:cs="Arial"/>
          <w:color w:val="28333D"/>
          <w:sz w:val="24"/>
          <w:szCs w:val="24"/>
          <w:shd w:val="clear" w:color="auto" w:fill="FFFFFF"/>
        </w:rPr>
        <w:t>.</w:t>
      </w:r>
    </w:p>
    <w:p w14:paraId="0305546A" w14:textId="4AFAFF98" w:rsidR="00BA4FB5" w:rsidRPr="00BA4FB5" w:rsidRDefault="00BA4FB5" w:rsidP="002F36CB">
      <w:pPr>
        <w:rPr>
          <w:rFonts w:cs="Arial"/>
          <w:color w:val="28333D"/>
          <w:sz w:val="24"/>
          <w:szCs w:val="24"/>
          <w:shd w:val="clear" w:color="auto" w:fill="FFFFFF"/>
        </w:rPr>
      </w:pPr>
      <w:r>
        <w:rPr>
          <w:rFonts w:cs="Arial"/>
          <w:color w:val="28333D"/>
          <w:sz w:val="24"/>
          <w:szCs w:val="24"/>
          <w:shd w:val="clear" w:color="auto" w:fill="FFFFFF"/>
        </w:rPr>
        <w:t xml:space="preserve">Sin </w:t>
      </w:r>
      <w:proofErr w:type="gramStart"/>
      <w:r>
        <w:rPr>
          <w:rFonts w:cs="Arial"/>
          <w:color w:val="28333D"/>
          <w:sz w:val="24"/>
          <w:szCs w:val="24"/>
          <w:shd w:val="clear" w:color="auto" w:fill="FFFFFF"/>
        </w:rPr>
        <w:t>embargo</w:t>
      </w:r>
      <w:proofErr w:type="gramEnd"/>
      <w:r>
        <w:rPr>
          <w:rFonts w:cs="Arial"/>
          <w:color w:val="28333D"/>
          <w:sz w:val="24"/>
          <w:szCs w:val="24"/>
          <w:shd w:val="clear" w:color="auto" w:fill="FFFFFF"/>
        </w:rPr>
        <w:t xml:space="preserve"> existen áreas donde las matemáticas deben ser aplicadas deben ser aplicadas con rigor como en el caso de la estadística ya que si se cometen errores podrían existir ciertas limitaciones pero si se aplican adecuadamente proporcionan información muy valiosa </w:t>
      </w:r>
    </w:p>
    <w:p w14:paraId="4CC00DC8" w14:textId="77777777" w:rsidR="00DF086E" w:rsidRDefault="00DF086E" w:rsidP="002F36CB">
      <w:pPr>
        <w:rPr>
          <w:rFonts w:ascii="Arial" w:hAnsi="Arial" w:cs="Arial"/>
          <w:color w:val="28333D"/>
          <w:sz w:val="27"/>
          <w:szCs w:val="27"/>
          <w:shd w:val="clear" w:color="auto" w:fill="FFFFFF"/>
        </w:rPr>
      </w:pPr>
    </w:p>
    <w:p w14:paraId="12D3291B" w14:textId="77777777" w:rsidR="00DF086E" w:rsidRDefault="00DF086E" w:rsidP="002F36CB">
      <w:pPr>
        <w:rPr>
          <w:rFonts w:ascii="Arial" w:hAnsi="Arial" w:cs="Arial"/>
          <w:color w:val="28333D"/>
          <w:sz w:val="27"/>
          <w:szCs w:val="27"/>
          <w:shd w:val="clear" w:color="auto" w:fill="FFFFFF"/>
        </w:rPr>
      </w:pPr>
    </w:p>
    <w:p w14:paraId="3399B388" w14:textId="77777777" w:rsidR="00DF086E" w:rsidRDefault="00DF086E" w:rsidP="002F36CB">
      <w:pPr>
        <w:rPr>
          <w:rFonts w:ascii="Arial" w:hAnsi="Arial" w:cs="Arial"/>
          <w:color w:val="28333D"/>
          <w:sz w:val="27"/>
          <w:szCs w:val="27"/>
          <w:shd w:val="clear" w:color="auto" w:fill="FFFFFF"/>
        </w:rPr>
      </w:pPr>
    </w:p>
    <w:p w14:paraId="6FE46F5D" w14:textId="77777777" w:rsidR="00DF086E" w:rsidRDefault="00DF086E" w:rsidP="002F36CB">
      <w:pPr>
        <w:rPr>
          <w:rFonts w:ascii="Arial" w:hAnsi="Arial" w:cs="Arial"/>
          <w:color w:val="28333D"/>
          <w:sz w:val="27"/>
          <w:szCs w:val="27"/>
          <w:shd w:val="clear" w:color="auto" w:fill="FFFFFF"/>
        </w:rPr>
      </w:pPr>
    </w:p>
    <w:p w14:paraId="44F1B396" w14:textId="77777777" w:rsidR="00DF086E" w:rsidRDefault="00DF086E" w:rsidP="002F36CB">
      <w:pPr>
        <w:rPr>
          <w:rFonts w:ascii="Arial" w:hAnsi="Arial" w:cs="Arial"/>
          <w:color w:val="28333D"/>
          <w:sz w:val="27"/>
          <w:szCs w:val="27"/>
          <w:shd w:val="clear" w:color="auto" w:fill="FFFFFF"/>
        </w:rPr>
      </w:pPr>
    </w:p>
    <w:p w14:paraId="57EB9FAD" w14:textId="77777777" w:rsidR="00DF086E" w:rsidRDefault="00DF086E" w:rsidP="002F36CB">
      <w:pPr>
        <w:rPr>
          <w:rFonts w:ascii="Arial" w:hAnsi="Arial" w:cs="Arial"/>
          <w:color w:val="28333D"/>
          <w:sz w:val="27"/>
          <w:szCs w:val="27"/>
          <w:shd w:val="clear" w:color="auto" w:fill="FFFFFF"/>
        </w:rPr>
      </w:pPr>
    </w:p>
    <w:p w14:paraId="5803CB19" w14:textId="77777777" w:rsidR="00DF086E" w:rsidRDefault="00DF086E" w:rsidP="002F36CB">
      <w:pPr>
        <w:rPr>
          <w:rFonts w:ascii="Arial" w:hAnsi="Arial" w:cs="Arial"/>
          <w:color w:val="28333D"/>
          <w:sz w:val="27"/>
          <w:szCs w:val="27"/>
          <w:shd w:val="clear" w:color="auto" w:fill="FFFFFF"/>
        </w:rPr>
      </w:pPr>
    </w:p>
    <w:p w14:paraId="46164E15" w14:textId="77777777" w:rsidR="00DF086E" w:rsidRDefault="00DF086E" w:rsidP="002F36CB">
      <w:pPr>
        <w:rPr>
          <w:rFonts w:ascii="Arial" w:hAnsi="Arial" w:cs="Arial"/>
          <w:color w:val="28333D"/>
          <w:sz w:val="27"/>
          <w:szCs w:val="27"/>
          <w:shd w:val="clear" w:color="auto" w:fill="FFFFFF"/>
        </w:rPr>
      </w:pPr>
    </w:p>
    <w:p w14:paraId="038AEF9F" w14:textId="77777777" w:rsidR="00DF086E" w:rsidRDefault="00DF086E" w:rsidP="002F36CB">
      <w:pPr>
        <w:rPr>
          <w:rFonts w:ascii="Arial" w:hAnsi="Arial" w:cs="Arial"/>
          <w:color w:val="28333D"/>
          <w:sz w:val="27"/>
          <w:szCs w:val="27"/>
          <w:shd w:val="clear" w:color="auto" w:fill="FFFFFF"/>
        </w:rPr>
      </w:pPr>
    </w:p>
    <w:p w14:paraId="4C17CC1A" w14:textId="77777777" w:rsidR="00634EC4" w:rsidRDefault="00634EC4" w:rsidP="002F36CB">
      <w:pPr>
        <w:rPr>
          <w:rFonts w:ascii="Arial" w:hAnsi="Arial" w:cs="Arial"/>
          <w:color w:val="28333D"/>
          <w:sz w:val="27"/>
          <w:szCs w:val="27"/>
          <w:shd w:val="clear" w:color="auto" w:fill="FFFFFF"/>
        </w:rPr>
      </w:pPr>
    </w:p>
    <w:p w14:paraId="6F68217C" w14:textId="77777777" w:rsidR="00634EC4" w:rsidRDefault="00634EC4" w:rsidP="002F36CB">
      <w:pPr>
        <w:rPr>
          <w:rFonts w:ascii="Arial" w:hAnsi="Arial" w:cs="Arial"/>
          <w:color w:val="28333D"/>
          <w:sz w:val="27"/>
          <w:szCs w:val="27"/>
          <w:shd w:val="clear" w:color="auto" w:fill="FFFFFF"/>
        </w:rPr>
      </w:pPr>
    </w:p>
    <w:p w14:paraId="1B0F128E" w14:textId="77777777" w:rsidR="00634EC4" w:rsidRDefault="00634EC4" w:rsidP="002F36CB">
      <w:pPr>
        <w:rPr>
          <w:rFonts w:ascii="Arial" w:hAnsi="Arial" w:cs="Arial"/>
          <w:color w:val="28333D"/>
          <w:sz w:val="27"/>
          <w:szCs w:val="27"/>
          <w:shd w:val="clear" w:color="auto" w:fill="FFFFFF"/>
        </w:rPr>
      </w:pPr>
    </w:p>
    <w:p w14:paraId="50F90F44" w14:textId="77777777" w:rsidR="00634EC4" w:rsidRDefault="00634EC4" w:rsidP="002F36CB">
      <w:pPr>
        <w:rPr>
          <w:rFonts w:ascii="Arial" w:hAnsi="Arial" w:cs="Arial"/>
          <w:color w:val="28333D"/>
          <w:sz w:val="27"/>
          <w:szCs w:val="27"/>
          <w:shd w:val="clear" w:color="auto" w:fill="FFFFFF"/>
        </w:rPr>
      </w:pPr>
    </w:p>
    <w:p w14:paraId="6EF0E1F0" w14:textId="77777777" w:rsidR="00DF086E" w:rsidRDefault="00DF086E" w:rsidP="002F36CB">
      <w:pPr>
        <w:rPr>
          <w:rFonts w:ascii="Arial" w:hAnsi="Arial" w:cs="Arial"/>
          <w:color w:val="28333D"/>
          <w:sz w:val="27"/>
          <w:szCs w:val="27"/>
          <w:shd w:val="clear" w:color="auto" w:fill="FFFFFF"/>
        </w:rPr>
      </w:pPr>
    </w:p>
    <w:p w14:paraId="0F2984F6" w14:textId="77777777" w:rsidR="00DF086E" w:rsidRDefault="00DF086E" w:rsidP="002F36CB">
      <w:pPr>
        <w:rPr>
          <w:rFonts w:ascii="Arial" w:hAnsi="Arial" w:cs="Arial"/>
          <w:color w:val="28333D"/>
          <w:sz w:val="27"/>
          <w:szCs w:val="27"/>
          <w:shd w:val="clear" w:color="auto" w:fill="FFFFFF"/>
        </w:rPr>
      </w:pPr>
    </w:p>
    <w:p w14:paraId="60C38DD7" w14:textId="77777777" w:rsidR="00DF086E" w:rsidRDefault="00DF086E" w:rsidP="002F36CB">
      <w:pPr>
        <w:rPr>
          <w:rFonts w:ascii="Arial" w:hAnsi="Arial" w:cs="Arial"/>
          <w:color w:val="28333D"/>
          <w:sz w:val="27"/>
          <w:szCs w:val="27"/>
          <w:shd w:val="clear" w:color="auto" w:fill="FFFFFF"/>
        </w:rPr>
      </w:pPr>
    </w:p>
    <w:p w14:paraId="02D86C75" w14:textId="77777777" w:rsidR="00634EC4" w:rsidRDefault="00634EC4" w:rsidP="002F36CB">
      <w:pPr>
        <w:rPr>
          <w:rFonts w:ascii="Arial" w:hAnsi="Arial" w:cs="Arial"/>
          <w:color w:val="28333D"/>
          <w:sz w:val="27"/>
          <w:szCs w:val="27"/>
          <w:shd w:val="clear" w:color="auto" w:fill="FFFFFF"/>
        </w:rPr>
      </w:pPr>
    </w:p>
    <w:p w14:paraId="0811BB73" w14:textId="77777777" w:rsidR="00634EC4" w:rsidRDefault="00634EC4" w:rsidP="002F36CB">
      <w:pPr>
        <w:rPr>
          <w:rFonts w:ascii="Arial" w:hAnsi="Arial" w:cs="Arial"/>
          <w:color w:val="28333D"/>
          <w:sz w:val="27"/>
          <w:szCs w:val="27"/>
          <w:shd w:val="clear" w:color="auto" w:fill="FFFFFF"/>
        </w:rPr>
      </w:pPr>
    </w:p>
    <w:p w14:paraId="598D8839" w14:textId="77777777" w:rsidR="00634EC4" w:rsidRDefault="00634EC4" w:rsidP="002F36CB">
      <w:pPr>
        <w:rPr>
          <w:rFonts w:ascii="Arial" w:hAnsi="Arial" w:cs="Arial"/>
          <w:color w:val="28333D"/>
          <w:sz w:val="27"/>
          <w:szCs w:val="27"/>
          <w:shd w:val="clear" w:color="auto" w:fill="FFFFFF"/>
        </w:rPr>
      </w:pPr>
    </w:p>
    <w:p w14:paraId="1163D217" w14:textId="77777777" w:rsidR="00634EC4" w:rsidRDefault="00634EC4" w:rsidP="002F36CB">
      <w:pPr>
        <w:rPr>
          <w:rFonts w:ascii="Arial" w:hAnsi="Arial" w:cs="Arial"/>
          <w:color w:val="28333D"/>
          <w:sz w:val="27"/>
          <w:szCs w:val="27"/>
          <w:shd w:val="clear" w:color="auto" w:fill="FFFFFF"/>
        </w:rPr>
      </w:pPr>
    </w:p>
    <w:p w14:paraId="3ABDA8AE" w14:textId="77777777" w:rsidR="00634EC4" w:rsidRDefault="00634EC4" w:rsidP="002F36CB">
      <w:pPr>
        <w:rPr>
          <w:rFonts w:ascii="Arial" w:hAnsi="Arial" w:cs="Arial"/>
          <w:color w:val="28333D"/>
          <w:sz w:val="27"/>
          <w:szCs w:val="27"/>
          <w:shd w:val="clear" w:color="auto" w:fill="FFFFFF"/>
        </w:rPr>
      </w:pPr>
    </w:p>
    <w:p w14:paraId="38E7C133" w14:textId="7650EC71" w:rsidR="00634EC4" w:rsidRDefault="00634EC4" w:rsidP="002F36CB">
      <w:pPr>
        <w:rPr>
          <w:rFonts w:ascii="Arial" w:hAnsi="Arial" w:cs="Arial"/>
          <w:color w:val="28333D"/>
          <w:sz w:val="27"/>
          <w:szCs w:val="27"/>
          <w:shd w:val="clear" w:color="auto" w:fill="FFFFFF"/>
        </w:rPr>
      </w:pPr>
      <w:r>
        <w:rPr>
          <w:rFonts w:ascii="Arial" w:hAnsi="Arial" w:cs="Arial"/>
          <w:color w:val="28333D"/>
          <w:sz w:val="27"/>
          <w:szCs w:val="27"/>
          <w:shd w:val="clear" w:color="auto" w:fill="FFFFFF"/>
        </w:rPr>
        <w:t xml:space="preserve">BIBLIOGRAFIAS </w:t>
      </w:r>
    </w:p>
    <w:p w14:paraId="6E3FD043" w14:textId="18FCE4F1" w:rsidR="008D3F0C" w:rsidRDefault="008D3F0C" w:rsidP="002F36CB">
      <w:pPr>
        <w:rPr>
          <w:rFonts w:ascii="Arial" w:hAnsi="Arial" w:cs="Arial"/>
          <w:color w:val="28333D"/>
          <w:sz w:val="27"/>
          <w:szCs w:val="27"/>
          <w:shd w:val="clear" w:color="auto" w:fill="FFFFFF"/>
        </w:rPr>
      </w:pPr>
      <w:r>
        <w:rPr>
          <w:rFonts w:ascii="Arial" w:hAnsi="Arial" w:cs="Arial"/>
          <w:color w:val="28333D"/>
          <w:sz w:val="27"/>
          <w:szCs w:val="27"/>
          <w:shd w:val="clear" w:color="auto" w:fill="FFFFFF"/>
        </w:rPr>
        <w:t xml:space="preserve">Cockcroft, J., </w:t>
      </w:r>
      <w:proofErr w:type="spellStart"/>
      <w:r>
        <w:rPr>
          <w:rFonts w:ascii="Arial" w:hAnsi="Arial" w:cs="Arial"/>
          <w:color w:val="28333D"/>
          <w:sz w:val="27"/>
          <w:szCs w:val="27"/>
          <w:shd w:val="clear" w:color="auto" w:fill="FFFFFF"/>
        </w:rPr>
        <w:t>Saigar</w:t>
      </w:r>
      <w:proofErr w:type="spellEnd"/>
      <w:r>
        <w:rPr>
          <w:rFonts w:ascii="Arial" w:hAnsi="Arial" w:cs="Arial"/>
          <w:color w:val="28333D"/>
          <w:sz w:val="27"/>
          <w:szCs w:val="27"/>
          <w:shd w:val="clear" w:color="auto" w:fill="FFFFFF"/>
        </w:rPr>
        <w:t>, M., Dawkins, A. y Rutland, C. (2021). ¿Por qué necesitamos matemáticas en medicina?</w:t>
      </w:r>
    </w:p>
    <w:p w14:paraId="46F8D3ED" w14:textId="26DDCCCC" w:rsidR="008D3F0C" w:rsidRDefault="008D3F0C" w:rsidP="002F36CB">
      <w:pPr>
        <w:rPr>
          <w:rFonts w:ascii="Arial" w:hAnsi="Arial" w:cs="Arial"/>
          <w:color w:val="28333D"/>
          <w:sz w:val="27"/>
          <w:szCs w:val="27"/>
          <w:bdr w:val="single" w:sz="2" w:space="0" w:color="DEE0E3" w:frame="1"/>
          <w:shd w:val="clear" w:color="auto" w:fill="FFFFFF"/>
        </w:rPr>
      </w:pPr>
      <w:r>
        <w:rPr>
          <w:rFonts w:ascii="Arial" w:hAnsi="Arial" w:cs="Arial"/>
          <w:color w:val="28333D"/>
          <w:sz w:val="27"/>
          <w:szCs w:val="27"/>
          <w:bdr w:val="single" w:sz="2" w:space="0" w:color="DEE0E3" w:frame="1"/>
          <w:shd w:val="clear" w:color="auto" w:fill="FFFFFF"/>
        </w:rPr>
        <w:t>Liu, Y., Wu, R. y Yang, A. (2023). Investigación sobre problemas médicos basados ​​en modelos matemáticos. </w:t>
      </w:r>
      <w:r>
        <w:rPr>
          <w:rStyle w:val="nfasis"/>
          <w:rFonts w:ascii="Arial" w:hAnsi="Arial" w:cs="Arial"/>
          <w:color w:val="28333D"/>
          <w:sz w:val="27"/>
          <w:szCs w:val="27"/>
          <w:bdr w:val="single" w:sz="2" w:space="0" w:color="DEE0E3" w:frame="1"/>
          <w:shd w:val="clear" w:color="auto" w:fill="FFFFFF"/>
        </w:rPr>
        <w:t>Matemáticas</w:t>
      </w:r>
      <w:r>
        <w:rPr>
          <w:rFonts w:ascii="Arial" w:hAnsi="Arial" w:cs="Arial"/>
          <w:color w:val="28333D"/>
          <w:sz w:val="27"/>
          <w:szCs w:val="27"/>
          <w:bdr w:val="single" w:sz="2" w:space="0" w:color="DEE0E3" w:frame="1"/>
          <w:shd w:val="clear" w:color="auto" w:fill="FFFFFF"/>
        </w:rPr>
        <w:t> </w:t>
      </w:r>
    </w:p>
    <w:p w14:paraId="2E69A4A3" w14:textId="6F2DC5D0" w:rsidR="008D3F0C" w:rsidRDefault="008D3F0C" w:rsidP="002F36CB">
      <w:pPr>
        <w:rPr>
          <w:rFonts w:ascii="Arial" w:hAnsi="Arial" w:cs="Arial"/>
          <w:color w:val="28333D"/>
          <w:sz w:val="27"/>
          <w:szCs w:val="27"/>
          <w:shd w:val="clear" w:color="auto" w:fill="FFFFFF"/>
        </w:rPr>
      </w:pPr>
      <w:proofErr w:type="spellStart"/>
      <w:r>
        <w:rPr>
          <w:rFonts w:ascii="Arial" w:hAnsi="Arial" w:cs="Arial"/>
          <w:color w:val="28333D"/>
          <w:sz w:val="27"/>
          <w:szCs w:val="27"/>
          <w:shd w:val="clear" w:color="auto" w:fill="FFFFFF"/>
        </w:rPr>
        <w:t>Amini</w:t>
      </w:r>
      <w:proofErr w:type="spellEnd"/>
      <w:r>
        <w:rPr>
          <w:rFonts w:ascii="Arial" w:hAnsi="Arial" w:cs="Arial"/>
          <w:color w:val="28333D"/>
          <w:sz w:val="27"/>
          <w:szCs w:val="27"/>
          <w:shd w:val="clear" w:color="auto" w:fill="FFFFFF"/>
        </w:rPr>
        <w:t>, A. (2020). Matemáticas aplicadas a la medicina</w:t>
      </w:r>
    </w:p>
    <w:p w14:paraId="194BD921" w14:textId="247E3A2D" w:rsidR="008D3F0C" w:rsidRDefault="00BD4319" w:rsidP="002F36CB">
      <w:pPr>
        <w:rPr>
          <w:rFonts w:ascii="Arial" w:hAnsi="Arial" w:cs="Arial"/>
          <w:color w:val="28333D"/>
          <w:sz w:val="27"/>
          <w:szCs w:val="27"/>
          <w:bdr w:val="single" w:sz="2" w:space="0" w:color="DEE0E3" w:frame="1"/>
          <w:shd w:val="clear" w:color="auto" w:fill="FFFFFF"/>
        </w:rPr>
      </w:pPr>
      <w:proofErr w:type="spellStart"/>
      <w:r>
        <w:rPr>
          <w:rFonts w:ascii="Arial" w:hAnsi="Arial" w:cs="Arial"/>
          <w:color w:val="28333D"/>
          <w:sz w:val="27"/>
          <w:szCs w:val="27"/>
          <w:bdr w:val="single" w:sz="2" w:space="0" w:color="DEE0E3" w:frame="1"/>
          <w:shd w:val="clear" w:color="auto" w:fill="FFFFFF"/>
        </w:rPr>
        <w:t>Collingwood</w:t>
      </w:r>
      <w:proofErr w:type="spellEnd"/>
      <w:r>
        <w:rPr>
          <w:rFonts w:ascii="Arial" w:hAnsi="Arial" w:cs="Arial"/>
          <w:color w:val="28333D"/>
          <w:sz w:val="27"/>
          <w:szCs w:val="27"/>
          <w:bdr w:val="single" w:sz="2" w:space="0" w:color="DEE0E3" w:frame="1"/>
          <w:shd w:val="clear" w:color="auto" w:fill="FFFFFF"/>
        </w:rPr>
        <w:t>, E. (1967). Matemáticas y medicina. </w:t>
      </w:r>
      <w:proofErr w:type="spellStart"/>
      <w:r>
        <w:rPr>
          <w:rStyle w:val="nfasis"/>
          <w:rFonts w:ascii="Arial" w:hAnsi="Arial" w:cs="Arial"/>
          <w:color w:val="28333D"/>
          <w:sz w:val="27"/>
          <w:szCs w:val="27"/>
          <w:bdr w:val="single" w:sz="2" w:space="0" w:color="DEE0E3" w:frame="1"/>
          <w:shd w:val="clear" w:color="auto" w:fill="FFFFFF"/>
        </w:rPr>
        <w:t>The</w:t>
      </w:r>
      <w:proofErr w:type="spellEnd"/>
      <w:r>
        <w:rPr>
          <w:rStyle w:val="nfasis"/>
          <w:rFonts w:ascii="Arial" w:hAnsi="Arial" w:cs="Arial"/>
          <w:color w:val="28333D"/>
          <w:sz w:val="27"/>
          <w:szCs w:val="27"/>
          <w:bdr w:val="single" w:sz="2" w:space="0" w:color="DEE0E3" w:frame="1"/>
          <w:shd w:val="clear" w:color="auto" w:fill="FFFFFF"/>
        </w:rPr>
        <w:t xml:space="preserve"> British </w:t>
      </w:r>
      <w:proofErr w:type="spellStart"/>
      <w:r>
        <w:rPr>
          <w:rStyle w:val="nfasis"/>
          <w:rFonts w:ascii="Arial" w:hAnsi="Arial" w:cs="Arial"/>
          <w:color w:val="28333D"/>
          <w:sz w:val="27"/>
          <w:szCs w:val="27"/>
          <w:bdr w:val="single" w:sz="2" w:space="0" w:color="DEE0E3" w:frame="1"/>
          <w:shd w:val="clear" w:color="auto" w:fill="FFFFFF"/>
        </w:rPr>
        <w:t>journal</w:t>
      </w:r>
      <w:proofErr w:type="spellEnd"/>
      <w:r>
        <w:rPr>
          <w:rStyle w:val="nfasis"/>
          <w:rFonts w:ascii="Arial" w:hAnsi="Arial" w:cs="Arial"/>
          <w:color w:val="28333D"/>
          <w:sz w:val="27"/>
          <w:szCs w:val="27"/>
          <w:bdr w:val="single" w:sz="2" w:space="0" w:color="DEE0E3" w:frame="1"/>
          <w:shd w:val="clear" w:color="auto" w:fill="FFFFFF"/>
        </w:rPr>
        <w:t xml:space="preserve"> </w:t>
      </w:r>
      <w:proofErr w:type="spellStart"/>
      <w:r>
        <w:rPr>
          <w:rStyle w:val="nfasis"/>
          <w:rFonts w:ascii="Arial" w:hAnsi="Arial" w:cs="Arial"/>
          <w:color w:val="28333D"/>
          <w:sz w:val="27"/>
          <w:szCs w:val="27"/>
          <w:bdr w:val="single" w:sz="2" w:space="0" w:color="DEE0E3" w:frame="1"/>
          <w:shd w:val="clear" w:color="auto" w:fill="FFFFFF"/>
        </w:rPr>
        <w:t>of</w:t>
      </w:r>
      <w:proofErr w:type="spellEnd"/>
      <w:r>
        <w:rPr>
          <w:rStyle w:val="nfasis"/>
          <w:rFonts w:ascii="Arial" w:hAnsi="Arial" w:cs="Arial"/>
          <w:color w:val="28333D"/>
          <w:sz w:val="27"/>
          <w:szCs w:val="27"/>
          <w:bdr w:val="single" w:sz="2" w:space="0" w:color="DEE0E3" w:frame="1"/>
          <w:shd w:val="clear" w:color="auto" w:fill="FFFFFF"/>
        </w:rPr>
        <w:t xml:space="preserve"> </w:t>
      </w:r>
      <w:proofErr w:type="spellStart"/>
      <w:r>
        <w:rPr>
          <w:rStyle w:val="nfasis"/>
          <w:rFonts w:ascii="Arial" w:hAnsi="Arial" w:cs="Arial"/>
          <w:color w:val="28333D"/>
          <w:sz w:val="27"/>
          <w:szCs w:val="27"/>
          <w:bdr w:val="single" w:sz="2" w:space="0" w:color="DEE0E3" w:frame="1"/>
          <w:shd w:val="clear" w:color="auto" w:fill="FFFFFF"/>
        </w:rPr>
        <w:t>radiology</w:t>
      </w:r>
      <w:proofErr w:type="spellEnd"/>
      <w:r>
        <w:rPr>
          <w:rFonts w:ascii="Arial" w:hAnsi="Arial" w:cs="Arial"/>
          <w:color w:val="28333D"/>
          <w:sz w:val="27"/>
          <w:szCs w:val="27"/>
          <w:bdr w:val="single" w:sz="2" w:space="0" w:color="DEE0E3" w:frame="1"/>
          <w:shd w:val="clear" w:color="auto" w:fill="FFFFFF"/>
        </w:rPr>
        <w:t> </w:t>
      </w:r>
    </w:p>
    <w:p w14:paraId="0DBCEB76" w14:textId="3FD73EC7" w:rsidR="00743F0A" w:rsidRDefault="00743F0A" w:rsidP="002F36CB">
      <w:pPr>
        <w:rPr>
          <w:rStyle w:val="nfasis"/>
          <w:rFonts w:ascii="Arial" w:hAnsi="Arial" w:cs="Arial"/>
          <w:color w:val="28333D"/>
          <w:sz w:val="27"/>
          <w:szCs w:val="27"/>
          <w:bdr w:val="single" w:sz="2" w:space="0" w:color="DEE0E3" w:frame="1"/>
          <w:shd w:val="clear" w:color="auto" w:fill="FFFFFF"/>
        </w:rPr>
      </w:pPr>
      <w:r>
        <w:rPr>
          <w:rFonts w:ascii="Arial" w:hAnsi="Arial" w:cs="Arial"/>
          <w:color w:val="28333D"/>
          <w:sz w:val="27"/>
          <w:szCs w:val="27"/>
          <w:bdr w:val="single" w:sz="2" w:space="0" w:color="DEE0E3" w:frame="1"/>
          <w:shd w:val="clear" w:color="auto" w:fill="FFFFFF"/>
        </w:rPr>
        <w:t xml:space="preserve">White, B., Larson, R. y </w:t>
      </w:r>
      <w:proofErr w:type="spellStart"/>
      <w:r>
        <w:rPr>
          <w:rFonts w:ascii="Arial" w:hAnsi="Arial" w:cs="Arial"/>
          <w:color w:val="28333D"/>
          <w:sz w:val="27"/>
          <w:szCs w:val="27"/>
          <w:bdr w:val="single" w:sz="2" w:space="0" w:color="DEE0E3" w:frame="1"/>
          <w:shd w:val="clear" w:color="auto" w:fill="FFFFFF"/>
        </w:rPr>
        <w:t>Theurer</w:t>
      </w:r>
      <w:proofErr w:type="spellEnd"/>
      <w:r>
        <w:rPr>
          <w:rFonts w:ascii="Arial" w:hAnsi="Arial" w:cs="Arial"/>
          <w:color w:val="28333D"/>
          <w:sz w:val="27"/>
          <w:szCs w:val="27"/>
          <w:bdr w:val="single" w:sz="2" w:space="0" w:color="DEE0E3" w:frame="1"/>
          <w:shd w:val="clear" w:color="auto" w:fill="FFFFFF"/>
        </w:rPr>
        <w:t>, M. (2016). Interpretación de estadísticas de investigaciones publicadas para responder preguntas clínicas y de gestión. </w:t>
      </w:r>
      <w:proofErr w:type="spellStart"/>
      <w:r>
        <w:rPr>
          <w:rStyle w:val="nfasis"/>
          <w:rFonts w:ascii="Arial" w:hAnsi="Arial" w:cs="Arial"/>
          <w:color w:val="28333D"/>
          <w:sz w:val="27"/>
          <w:szCs w:val="27"/>
          <w:bdr w:val="single" w:sz="2" w:space="0" w:color="DEE0E3" w:frame="1"/>
          <w:shd w:val="clear" w:color="auto" w:fill="FFFFFF"/>
        </w:rPr>
        <w:t>Journal</w:t>
      </w:r>
      <w:proofErr w:type="spellEnd"/>
      <w:r>
        <w:rPr>
          <w:rStyle w:val="nfasis"/>
          <w:rFonts w:ascii="Arial" w:hAnsi="Arial" w:cs="Arial"/>
          <w:color w:val="28333D"/>
          <w:sz w:val="27"/>
          <w:szCs w:val="27"/>
          <w:bdr w:val="single" w:sz="2" w:space="0" w:color="DEE0E3" w:frame="1"/>
          <w:shd w:val="clear" w:color="auto" w:fill="FFFFFF"/>
        </w:rPr>
        <w:t xml:space="preserve"> </w:t>
      </w:r>
      <w:proofErr w:type="spellStart"/>
      <w:r>
        <w:rPr>
          <w:rStyle w:val="nfasis"/>
          <w:rFonts w:ascii="Arial" w:hAnsi="Arial" w:cs="Arial"/>
          <w:color w:val="28333D"/>
          <w:sz w:val="27"/>
          <w:szCs w:val="27"/>
          <w:bdr w:val="single" w:sz="2" w:space="0" w:color="DEE0E3" w:frame="1"/>
          <w:shd w:val="clear" w:color="auto" w:fill="FFFFFF"/>
        </w:rPr>
        <w:t>of</w:t>
      </w:r>
      <w:proofErr w:type="spellEnd"/>
      <w:r>
        <w:rPr>
          <w:rStyle w:val="nfasis"/>
          <w:rFonts w:ascii="Arial" w:hAnsi="Arial" w:cs="Arial"/>
          <w:color w:val="28333D"/>
          <w:sz w:val="27"/>
          <w:szCs w:val="27"/>
          <w:bdr w:val="single" w:sz="2" w:space="0" w:color="DEE0E3" w:frame="1"/>
          <w:shd w:val="clear" w:color="auto" w:fill="FFFFFF"/>
        </w:rPr>
        <w:t xml:space="preserve"> animal </w:t>
      </w:r>
      <w:proofErr w:type="spellStart"/>
      <w:r>
        <w:rPr>
          <w:rStyle w:val="nfasis"/>
          <w:rFonts w:ascii="Arial" w:hAnsi="Arial" w:cs="Arial"/>
          <w:color w:val="28333D"/>
          <w:sz w:val="27"/>
          <w:szCs w:val="27"/>
          <w:bdr w:val="single" w:sz="2" w:space="0" w:color="DEE0E3" w:frame="1"/>
          <w:shd w:val="clear" w:color="auto" w:fill="FFFFFF"/>
        </w:rPr>
        <w:t>science</w:t>
      </w:r>
      <w:proofErr w:type="spellEnd"/>
    </w:p>
    <w:p w14:paraId="017C6376" w14:textId="6CF5A178" w:rsidR="00743F0A" w:rsidRDefault="00743F0A" w:rsidP="002F36CB">
      <w:pPr>
        <w:rPr>
          <w:rStyle w:val="nfasis"/>
          <w:rFonts w:ascii="Arial" w:hAnsi="Arial" w:cs="Arial"/>
          <w:color w:val="28333D"/>
          <w:sz w:val="27"/>
          <w:szCs w:val="27"/>
          <w:bdr w:val="single" w:sz="2" w:space="0" w:color="DEE0E3" w:frame="1"/>
          <w:shd w:val="clear" w:color="auto" w:fill="FFFFFF"/>
        </w:rPr>
      </w:pPr>
      <w:r>
        <w:rPr>
          <w:rFonts w:ascii="Arial" w:hAnsi="Arial" w:cs="Arial"/>
          <w:color w:val="28333D"/>
          <w:sz w:val="27"/>
          <w:szCs w:val="27"/>
          <w:bdr w:val="single" w:sz="2" w:space="0" w:color="DEE0E3" w:frame="1"/>
          <w:shd w:val="clear" w:color="auto" w:fill="FFFFFF"/>
        </w:rPr>
        <w:t>Cockburn, D. (2006). Cómo tomar decisiones clínicas a partir de estadísticas. </w:t>
      </w:r>
      <w:r>
        <w:rPr>
          <w:rStyle w:val="nfasis"/>
          <w:rFonts w:ascii="Arial" w:hAnsi="Arial" w:cs="Arial"/>
          <w:color w:val="28333D"/>
          <w:sz w:val="27"/>
          <w:szCs w:val="27"/>
          <w:bdr w:val="single" w:sz="2" w:space="0" w:color="DEE0E3" w:frame="1"/>
          <w:shd w:val="clear" w:color="auto" w:fill="FFFFFF"/>
        </w:rPr>
        <w:t>Optometría clínica y experimental</w:t>
      </w:r>
    </w:p>
    <w:p w14:paraId="48660166" w14:textId="70D09BC9" w:rsidR="00743F0A" w:rsidRDefault="00743F0A" w:rsidP="002F36CB">
      <w:pPr>
        <w:rPr>
          <w:rFonts w:ascii="Arial" w:hAnsi="Arial" w:cs="Arial"/>
          <w:color w:val="28333D"/>
          <w:sz w:val="27"/>
          <w:szCs w:val="27"/>
          <w:bdr w:val="single" w:sz="2" w:space="0" w:color="DEE0E3" w:frame="1"/>
          <w:shd w:val="clear" w:color="auto" w:fill="FFFFFF"/>
        </w:rPr>
      </w:pPr>
      <w:proofErr w:type="spellStart"/>
      <w:r>
        <w:rPr>
          <w:rFonts w:ascii="Arial" w:hAnsi="Arial" w:cs="Arial"/>
          <w:color w:val="28333D"/>
          <w:sz w:val="27"/>
          <w:szCs w:val="27"/>
          <w:bdr w:val="single" w:sz="2" w:space="0" w:color="DEE0E3" w:frame="1"/>
          <w:shd w:val="clear" w:color="auto" w:fill="FFFFFF"/>
        </w:rPr>
        <w:t>Cortese</w:t>
      </w:r>
      <w:proofErr w:type="spellEnd"/>
      <w:r>
        <w:rPr>
          <w:rFonts w:ascii="Arial" w:hAnsi="Arial" w:cs="Arial"/>
          <w:color w:val="28333D"/>
          <w:sz w:val="27"/>
          <w:szCs w:val="27"/>
          <w:bdr w:val="single" w:sz="2" w:space="0" w:color="DEE0E3" w:frame="1"/>
          <w:shd w:val="clear" w:color="auto" w:fill="FFFFFF"/>
        </w:rPr>
        <w:t>, G. (2020). Cómo utilizar modelos y métodos estadísticos para la predicción clínica. </w:t>
      </w:r>
      <w:proofErr w:type="spellStart"/>
      <w:r>
        <w:rPr>
          <w:rStyle w:val="nfasis"/>
          <w:rFonts w:ascii="Arial" w:hAnsi="Arial" w:cs="Arial"/>
          <w:color w:val="28333D"/>
          <w:sz w:val="27"/>
          <w:szCs w:val="27"/>
          <w:bdr w:val="single" w:sz="2" w:space="0" w:color="DEE0E3" w:frame="1"/>
          <w:shd w:val="clear" w:color="auto" w:fill="FFFFFF"/>
        </w:rPr>
        <w:t>Annals</w:t>
      </w:r>
      <w:proofErr w:type="spellEnd"/>
      <w:r>
        <w:rPr>
          <w:rStyle w:val="nfasis"/>
          <w:rFonts w:ascii="Arial" w:hAnsi="Arial" w:cs="Arial"/>
          <w:color w:val="28333D"/>
          <w:sz w:val="27"/>
          <w:szCs w:val="27"/>
          <w:bdr w:val="single" w:sz="2" w:space="0" w:color="DEE0E3" w:frame="1"/>
          <w:shd w:val="clear" w:color="auto" w:fill="FFFFFF"/>
        </w:rPr>
        <w:t xml:space="preserve"> </w:t>
      </w:r>
      <w:proofErr w:type="spellStart"/>
      <w:r>
        <w:rPr>
          <w:rStyle w:val="nfasis"/>
          <w:rFonts w:ascii="Arial" w:hAnsi="Arial" w:cs="Arial"/>
          <w:color w:val="28333D"/>
          <w:sz w:val="27"/>
          <w:szCs w:val="27"/>
          <w:bdr w:val="single" w:sz="2" w:space="0" w:color="DEE0E3" w:frame="1"/>
          <w:shd w:val="clear" w:color="auto" w:fill="FFFFFF"/>
        </w:rPr>
        <w:t>of</w:t>
      </w:r>
      <w:proofErr w:type="spellEnd"/>
      <w:r>
        <w:rPr>
          <w:rStyle w:val="nfasis"/>
          <w:rFonts w:ascii="Arial" w:hAnsi="Arial" w:cs="Arial"/>
          <w:color w:val="28333D"/>
          <w:sz w:val="27"/>
          <w:szCs w:val="27"/>
          <w:bdr w:val="single" w:sz="2" w:space="0" w:color="DEE0E3" w:frame="1"/>
          <w:shd w:val="clear" w:color="auto" w:fill="FFFFFF"/>
        </w:rPr>
        <w:t xml:space="preserve"> </w:t>
      </w:r>
      <w:proofErr w:type="spellStart"/>
      <w:r>
        <w:rPr>
          <w:rStyle w:val="nfasis"/>
          <w:rFonts w:ascii="Arial" w:hAnsi="Arial" w:cs="Arial"/>
          <w:color w:val="28333D"/>
          <w:sz w:val="27"/>
          <w:szCs w:val="27"/>
          <w:bdr w:val="single" w:sz="2" w:space="0" w:color="DEE0E3" w:frame="1"/>
          <w:shd w:val="clear" w:color="auto" w:fill="FFFFFF"/>
        </w:rPr>
        <w:t>translational</w:t>
      </w:r>
      <w:proofErr w:type="spellEnd"/>
      <w:r>
        <w:rPr>
          <w:rStyle w:val="nfasis"/>
          <w:rFonts w:ascii="Arial" w:hAnsi="Arial" w:cs="Arial"/>
          <w:color w:val="28333D"/>
          <w:sz w:val="27"/>
          <w:szCs w:val="27"/>
          <w:bdr w:val="single" w:sz="2" w:space="0" w:color="DEE0E3" w:frame="1"/>
          <w:shd w:val="clear" w:color="auto" w:fill="FFFFFF"/>
        </w:rPr>
        <w:t xml:space="preserve"> medicine</w:t>
      </w:r>
      <w:r>
        <w:rPr>
          <w:rFonts w:ascii="Arial" w:hAnsi="Arial" w:cs="Arial"/>
          <w:color w:val="28333D"/>
          <w:sz w:val="27"/>
          <w:szCs w:val="27"/>
          <w:bdr w:val="single" w:sz="2" w:space="0" w:color="DEE0E3" w:frame="1"/>
          <w:shd w:val="clear" w:color="auto" w:fill="FFFFFF"/>
        </w:rPr>
        <w:t> </w:t>
      </w:r>
    </w:p>
    <w:p w14:paraId="06B8EE96" w14:textId="77777777" w:rsidR="00743F0A" w:rsidRDefault="00743F0A" w:rsidP="002F36CB">
      <w:pPr>
        <w:rPr>
          <w:rFonts w:cs="Times New Roman"/>
          <w:sz w:val="24"/>
          <w:szCs w:val="24"/>
        </w:rPr>
      </w:pPr>
    </w:p>
    <w:p w14:paraId="1CA31A42" w14:textId="6742E15D" w:rsidR="00DF086E" w:rsidRDefault="00DF086E" w:rsidP="002F36CB">
      <w:pPr>
        <w:rPr>
          <w:rFonts w:ascii="Arial" w:hAnsi="Arial" w:cs="Arial"/>
          <w:color w:val="28333D"/>
          <w:sz w:val="27"/>
          <w:szCs w:val="27"/>
          <w:shd w:val="clear" w:color="auto" w:fill="FFFFFF"/>
        </w:rPr>
      </w:pPr>
      <w:proofErr w:type="spellStart"/>
      <w:r>
        <w:rPr>
          <w:rFonts w:ascii="Arial" w:hAnsi="Arial" w:cs="Arial"/>
          <w:color w:val="28333D"/>
          <w:sz w:val="27"/>
          <w:szCs w:val="27"/>
          <w:shd w:val="clear" w:color="auto" w:fill="FFFFFF"/>
        </w:rPr>
        <w:t>Hung</w:t>
      </w:r>
      <w:proofErr w:type="spellEnd"/>
      <w:r>
        <w:rPr>
          <w:rFonts w:ascii="Arial" w:hAnsi="Arial" w:cs="Arial"/>
          <w:color w:val="28333D"/>
          <w:sz w:val="27"/>
          <w:szCs w:val="27"/>
          <w:shd w:val="clear" w:color="auto" w:fill="FFFFFF"/>
        </w:rPr>
        <w:t xml:space="preserve">, M., </w:t>
      </w:r>
      <w:proofErr w:type="spellStart"/>
      <w:r>
        <w:rPr>
          <w:rFonts w:ascii="Arial" w:hAnsi="Arial" w:cs="Arial"/>
          <w:color w:val="28333D"/>
          <w:sz w:val="27"/>
          <w:szCs w:val="27"/>
          <w:shd w:val="clear" w:color="auto" w:fill="FFFFFF"/>
        </w:rPr>
        <w:t>Bounsanga</w:t>
      </w:r>
      <w:proofErr w:type="spellEnd"/>
      <w:r>
        <w:rPr>
          <w:rFonts w:ascii="Arial" w:hAnsi="Arial" w:cs="Arial"/>
          <w:color w:val="28333D"/>
          <w:sz w:val="27"/>
          <w:szCs w:val="27"/>
          <w:shd w:val="clear" w:color="auto" w:fill="FFFFFF"/>
        </w:rPr>
        <w:t xml:space="preserve">, J., y </w:t>
      </w:r>
      <w:proofErr w:type="spellStart"/>
      <w:r>
        <w:rPr>
          <w:rFonts w:ascii="Arial" w:hAnsi="Arial" w:cs="Arial"/>
          <w:color w:val="28333D"/>
          <w:sz w:val="27"/>
          <w:szCs w:val="27"/>
          <w:shd w:val="clear" w:color="auto" w:fill="FFFFFF"/>
        </w:rPr>
        <w:t>Voss</w:t>
      </w:r>
      <w:proofErr w:type="spellEnd"/>
      <w:r>
        <w:rPr>
          <w:rFonts w:ascii="Arial" w:hAnsi="Arial" w:cs="Arial"/>
          <w:color w:val="28333D"/>
          <w:sz w:val="27"/>
          <w:szCs w:val="27"/>
          <w:shd w:val="clear" w:color="auto" w:fill="FFFFFF"/>
        </w:rPr>
        <w:t>, M. (2017). Interpretación de correlaciones en la investigación clínica.</w:t>
      </w:r>
    </w:p>
    <w:p w14:paraId="7FAF765A" w14:textId="6928FB8C" w:rsidR="00DF086E" w:rsidRDefault="00DF086E" w:rsidP="002F36CB">
      <w:pPr>
        <w:rPr>
          <w:rStyle w:val="nfasis"/>
          <w:rFonts w:ascii="Arial" w:hAnsi="Arial" w:cs="Arial"/>
          <w:color w:val="28333D"/>
          <w:sz w:val="27"/>
          <w:szCs w:val="27"/>
          <w:bdr w:val="single" w:sz="2" w:space="0" w:color="DEE0E3" w:frame="1"/>
          <w:shd w:val="clear" w:color="auto" w:fill="FFFFFF"/>
        </w:rPr>
      </w:pPr>
      <w:r>
        <w:rPr>
          <w:rFonts w:ascii="Arial" w:hAnsi="Arial" w:cs="Arial"/>
          <w:color w:val="28333D"/>
          <w:sz w:val="27"/>
          <w:szCs w:val="27"/>
          <w:bdr w:val="single" w:sz="2" w:space="0" w:color="DEE0E3" w:frame="1"/>
          <w:shd w:val="clear" w:color="auto" w:fill="FFFFFF"/>
        </w:rPr>
        <w:t xml:space="preserve">Sato, Y., </w:t>
      </w:r>
      <w:proofErr w:type="spellStart"/>
      <w:r>
        <w:rPr>
          <w:rFonts w:ascii="Arial" w:hAnsi="Arial" w:cs="Arial"/>
          <w:color w:val="28333D"/>
          <w:sz w:val="27"/>
          <w:szCs w:val="27"/>
          <w:bdr w:val="single" w:sz="2" w:space="0" w:color="DEE0E3" w:frame="1"/>
          <w:shd w:val="clear" w:color="auto" w:fill="FFFFFF"/>
        </w:rPr>
        <w:t>Gosho</w:t>
      </w:r>
      <w:proofErr w:type="spellEnd"/>
      <w:r>
        <w:rPr>
          <w:rFonts w:ascii="Arial" w:hAnsi="Arial" w:cs="Arial"/>
          <w:color w:val="28333D"/>
          <w:sz w:val="27"/>
          <w:szCs w:val="27"/>
          <w:bdr w:val="single" w:sz="2" w:space="0" w:color="DEE0E3" w:frame="1"/>
          <w:shd w:val="clear" w:color="auto" w:fill="FFFFFF"/>
        </w:rPr>
        <w:t xml:space="preserve">, M., y </w:t>
      </w:r>
      <w:proofErr w:type="spellStart"/>
      <w:r>
        <w:rPr>
          <w:rFonts w:ascii="Arial" w:hAnsi="Arial" w:cs="Arial"/>
          <w:color w:val="28333D"/>
          <w:sz w:val="27"/>
          <w:szCs w:val="27"/>
          <w:bdr w:val="single" w:sz="2" w:space="0" w:color="DEE0E3" w:frame="1"/>
          <w:shd w:val="clear" w:color="auto" w:fill="FFFFFF"/>
        </w:rPr>
        <w:t>Toshimori</w:t>
      </w:r>
      <w:proofErr w:type="spellEnd"/>
      <w:r>
        <w:rPr>
          <w:rFonts w:ascii="Arial" w:hAnsi="Arial" w:cs="Arial"/>
          <w:color w:val="28333D"/>
          <w:sz w:val="27"/>
          <w:szCs w:val="27"/>
          <w:bdr w:val="single" w:sz="2" w:space="0" w:color="DEE0E3" w:frame="1"/>
          <w:shd w:val="clear" w:color="auto" w:fill="FFFFFF"/>
        </w:rPr>
        <w:t>, K. (2012). Utilidad de las estadísticas para establecer una medicina reproductiva basada en la evidencia. </w:t>
      </w:r>
      <w:r>
        <w:rPr>
          <w:rStyle w:val="nfasis"/>
          <w:rFonts w:ascii="Arial" w:hAnsi="Arial" w:cs="Arial"/>
          <w:color w:val="28333D"/>
          <w:sz w:val="27"/>
          <w:szCs w:val="27"/>
          <w:bdr w:val="single" w:sz="2" w:space="0" w:color="DEE0E3" w:frame="1"/>
          <w:shd w:val="clear" w:color="auto" w:fill="FFFFFF"/>
        </w:rPr>
        <w:t>Medicina reproductiva y biología</w:t>
      </w:r>
    </w:p>
    <w:p w14:paraId="1D107B8E" w14:textId="56056DD9" w:rsidR="00634EC4" w:rsidRDefault="00634EC4" w:rsidP="002F36CB">
      <w:pPr>
        <w:rPr>
          <w:rStyle w:val="nfasis"/>
          <w:rFonts w:ascii="Arial" w:hAnsi="Arial" w:cs="Arial"/>
          <w:color w:val="28333D"/>
          <w:sz w:val="27"/>
          <w:szCs w:val="27"/>
          <w:bdr w:val="single" w:sz="2" w:space="0" w:color="DEE0E3" w:frame="1"/>
          <w:shd w:val="clear" w:color="auto" w:fill="FFFFFF"/>
        </w:rPr>
      </w:pPr>
      <w:proofErr w:type="spellStart"/>
      <w:r>
        <w:rPr>
          <w:rFonts w:ascii="Arial" w:hAnsi="Arial" w:cs="Arial"/>
          <w:color w:val="28333D"/>
          <w:sz w:val="27"/>
          <w:szCs w:val="27"/>
          <w:bdr w:val="single" w:sz="2" w:space="0" w:color="DEE0E3" w:frame="1"/>
          <w:shd w:val="clear" w:color="auto" w:fill="FFFFFF"/>
        </w:rPr>
        <w:t>Colorafi</w:t>
      </w:r>
      <w:proofErr w:type="spellEnd"/>
      <w:r>
        <w:rPr>
          <w:rFonts w:ascii="Arial" w:hAnsi="Arial" w:cs="Arial"/>
          <w:color w:val="28333D"/>
          <w:sz w:val="27"/>
          <w:szCs w:val="27"/>
          <w:bdr w:val="single" w:sz="2" w:space="0" w:color="DEE0E3" w:frame="1"/>
          <w:shd w:val="clear" w:color="auto" w:fill="FFFFFF"/>
        </w:rPr>
        <w:t>, K., y Evans, B. (2016). Métodos descriptivos cualitativos en la investigación en ciencias de la salud. </w:t>
      </w:r>
      <w:r>
        <w:rPr>
          <w:rStyle w:val="nfasis"/>
          <w:rFonts w:ascii="Arial" w:hAnsi="Arial" w:cs="Arial"/>
          <w:color w:val="28333D"/>
          <w:sz w:val="27"/>
          <w:szCs w:val="27"/>
          <w:bdr w:val="single" w:sz="2" w:space="0" w:color="DEE0E3" w:frame="1"/>
          <w:shd w:val="clear" w:color="auto" w:fill="FFFFFF"/>
        </w:rPr>
        <w:t xml:space="preserve">HERD: </w:t>
      </w:r>
      <w:proofErr w:type="spellStart"/>
      <w:r>
        <w:rPr>
          <w:rStyle w:val="nfasis"/>
          <w:rFonts w:ascii="Arial" w:hAnsi="Arial" w:cs="Arial"/>
          <w:color w:val="28333D"/>
          <w:sz w:val="27"/>
          <w:szCs w:val="27"/>
          <w:bdr w:val="single" w:sz="2" w:space="0" w:color="DEE0E3" w:frame="1"/>
          <w:shd w:val="clear" w:color="auto" w:fill="FFFFFF"/>
        </w:rPr>
        <w:t>Health</w:t>
      </w:r>
      <w:proofErr w:type="spellEnd"/>
      <w:r>
        <w:rPr>
          <w:rStyle w:val="nfasis"/>
          <w:rFonts w:ascii="Arial" w:hAnsi="Arial" w:cs="Arial"/>
          <w:color w:val="28333D"/>
          <w:sz w:val="27"/>
          <w:szCs w:val="27"/>
          <w:bdr w:val="single" w:sz="2" w:space="0" w:color="DEE0E3" w:frame="1"/>
          <w:shd w:val="clear" w:color="auto" w:fill="FFFFFF"/>
        </w:rPr>
        <w:t xml:space="preserve"> </w:t>
      </w:r>
      <w:proofErr w:type="spellStart"/>
      <w:r>
        <w:rPr>
          <w:rStyle w:val="nfasis"/>
          <w:rFonts w:ascii="Arial" w:hAnsi="Arial" w:cs="Arial"/>
          <w:color w:val="28333D"/>
          <w:sz w:val="27"/>
          <w:szCs w:val="27"/>
          <w:bdr w:val="single" w:sz="2" w:space="0" w:color="DEE0E3" w:frame="1"/>
          <w:shd w:val="clear" w:color="auto" w:fill="FFFFFF"/>
        </w:rPr>
        <w:t>Environments</w:t>
      </w:r>
      <w:proofErr w:type="spellEnd"/>
      <w:r>
        <w:rPr>
          <w:rStyle w:val="nfasis"/>
          <w:rFonts w:ascii="Arial" w:hAnsi="Arial" w:cs="Arial"/>
          <w:color w:val="28333D"/>
          <w:sz w:val="27"/>
          <w:szCs w:val="27"/>
          <w:bdr w:val="single" w:sz="2" w:space="0" w:color="DEE0E3" w:frame="1"/>
          <w:shd w:val="clear" w:color="auto" w:fill="FFFFFF"/>
        </w:rPr>
        <w:t xml:space="preserve"> </w:t>
      </w:r>
      <w:proofErr w:type="spellStart"/>
      <w:r>
        <w:rPr>
          <w:rStyle w:val="nfasis"/>
          <w:rFonts w:ascii="Arial" w:hAnsi="Arial" w:cs="Arial"/>
          <w:color w:val="28333D"/>
          <w:sz w:val="27"/>
          <w:szCs w:val="27"/>
          <w:bdr w:val="single" w:sz="2" w:space="0" w:color="DEE0E3" w:frame="1"/>
          <w:shd w:val="clear" w:color="auto" w:fill="FFFFFF"/>
        </w:rPr>
        <w:t>Research</w:t>
      </w:r>
      <w:proofErr w:type="spellEnd"/>
      <w:r>
        <w:rPr>
          <w:rStyle w:val="nfasis"/>
          <w:rFonts w:ascii="Arial" w:hAnsi="Arial" w:cs="Arial"/>
          <w:color w:val="28333D"/>
          <w:sz w:val="27"/>
          <w:szCs w:val="27"/>
          <w:bdr w:val="single" w:sz="2" w:space="0" w:color="DEE0E3" w:frame="1"/>
          <w:shd w:val="clear" w:color="auto" w:fill="FFFFFF"/>
        </w:rPr>
        <w:t xml:space="preserve"> &amp; </w:t>
      </w:r>
      <w:proofErr w:type="spellStart"/>
      <w:r>
        <w:rPr>
          <w:rStyle w:val="nfasis"/>
          <w:rFonts w:ascii="Arial" w:hAnsi="Arial" w:cs="Arial"/>
          <w:color w:val="28333D"/>
          <w:sz w:val="27"/>
          <w:szCs w:val="27"/>
          <w:bdr w:val="single" w:sz="2" w:space="0" w:color="DEE0E3" w:frame="1"/>
          <w:shd w:val="clear" w:color="auto" w:fill="FFFFFF"/>
        </w:rPr>
        <w:t>Design</w:t>
      </w:r>
      <w:proofErr w:type="spellEnd"/>
      <w:r>
        <w:rPr>
          <w:rStyle w:val="nfasis"/>
          <w:rFonts w:ascii="Arial" w:hAnsi="Arial" w:cs="Arial"/>
          <w:color w:val="28333D"/>
          <w:sz w:val="27"/>
          <w:szCs w:val="27"/>
          <w:bdr w:val="single" w:sz="2" w:space="0" w:color="DEE0E3" w:frame="1"/>
          <w:shd w:val="clear" w:color="auto" w:fill="FFFFFF"/>
        </w:rPr>
        <w:t xml:space="preserve"> </w:t>
      </w:r>
      <w:proofErr w:type="spellStart"/>
      <w:r>
        <w:rPr>
          <w:rStyle w:val="nfasis"/>
          <w:rFonts w:ascii="Arial" w:hAnsi="Arial" w:cs="Arial"/>
          <w:color w:val="28333D"/>
          <w:sz w:val="27"/>
          <w:szCs w:val="27"/>
          <w:bdr w:val="single" w:sz="2" w:space="0" w:color="DEE0E3" w:frame="1"/>
          <w:shd w:val="clear" w:color="auto" w:fill="FFFFFF"/>
        </w:rPr>
        <w:t>Journal</w:t>
      </w:r>
      <w:proofErr w:type="spellEnd"/>
    </w:p>
    <w:p w14:paraId="1884F6E6" w14:textId="2D9B5836" w:rsidR="00634EC4" w:rsidRPr="002F36CB" w:rsidRDefault="00634EC4" w:rsidP="002F36CB">
      <w:pPr>
        <w:rPr>
          <w:rFonts w:cs="Times New Roman"/>
          <w:sz w:val="24"/>
          <w:szCs w:val="24"/>
        </w:rPr>
      </w:pPr>
      <w:proofErr w:type="spellStart"/>
      <w:r>
        <w:rPr>
          <w:rFonts w:ascii="Arial" w:hAnsi="Arial" w:cs="Arial"/>
          <w:color w:val="28333D"/>
          <w:sz w:val="27"/>
          <w:szCs w:val="27"/>
          <w:bdr w:val="single" w:sz="2" w:space="0" w:color="DEE0E3" w:frame="1"/>
          <w:shd w:val="clear" w:color="auto" w:fill="FFFFFF"/>
        </w:rPr>
        <w:t>Grimes</w:t>
      </w:r>
      <w:proofErr w:type="spellEnd"/>
      <w:r>
        <w:rPr>
          <w:rFonts w:ascii="Arial" w:hAnsi="Arial" w:cs="Arial"/>
          <w:color w:val="28333D"/>
          <w:sz w:val="27"/>
          <w:szCs w:val="27"/>
          <w:bdr w:val="single" w:sz="2" w:space="0" w:color="DEE0E3" w:frame="1"/>
          <w:shd w:val="clear" w:color="auto" w:fill="FFFFFF"/>
        </w:rPr>
        <w:t>, D., y Schulz, K. (2002). Estudios descriptivos: qué pueden y qué no pueden hacer. </w:t>
      </w:r>
      <w:proofErr w:type="spellStart"/>
      <w:r>
        <w:rPr>
          <w:rStyle w:val="nfasis"/>
          <w:rFonts w:ascii="Arial" w:hAnsi="Arial" w:cs="Arial"/>
          <w:color w:val="28333D"/>
          <w:sz w:val="27"/>
          <w:szCs w:val="27"/>
          <w:bdr w:val="single" w:sz="2" w:space="0" w:color="DEE0E3" w:frame="1"/>
          <w:shd w:val="clear" w:color="auto" w:fill="FFFFFF"/>
        </w:rPr>
        <w:t>The</w:t>
      </w:r>
      <w:proofErr w:type="spellEnd"/>
      <w:r>
        <w:rPr>
          <w:rStyle w:val="nfasis"/>
          <w:rFonts w:ascii="Arial" w:hAnsi="Arial" w:cs="Arial"/>
          <w:color w:val="28333D"/>
          <w:sz w:val="27"/>
          <w:szCs w:val="27"/>
          <w:bdr w:val="single" w:sz="2" w:space="0" w:color="DEE0E3" w:frame="1"/>
          <w:shd w:val="clear" w:color="auto" w:fill="FFFFFF"/>
        </w:rPr>
        <w:t xml:space="preserve"> Lancet</w:t>
      </w:r>
    </w:p>
    <w:sectPr w:rsidR="00634EC4" w:rsidRPr="002F36CB" w:rsidSect="00057A72">
      <w:pgSz w:w="12240" w:h="15840"/>
      <w:pgMar w:top="1417" w:right="1701" w:bottom="1417" w:left="1701" w:header="708" w:footer="708" w:gutter="0"/>
      <w:pgNumType w:start="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DF2288"/>
    <w:multiLevelType w:val="hybridMultilevel"/>
    <w:tmpl w:val="87B0D23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C5831AC"/>
    <w:multiLevelType w:val="hybridMultilevel"/>
    <w:tmpl w:val="C95A195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519F067A"/>
    <w:multiLevelType w:val="hybridMultilevel"/>
    <w:tmpl w:val="E66083F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65539955">
    <w:abstractNumId w:val="2"/>
  </w:num>
  <w:num w:numId="2" w16cid:durableId="1142892216">
    <w:abstractNumId w:val="0"/>
  </w:num>
  <w:num w:numId="3" w16cid:durableId="9432232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63B"/>
    <w:rsid w:val="00057A72"/>
    <w:rsid w:val="002F36CB"/>
    <w:rsid w:val="00336D7C"/>
    <w:rsid w:val="0062463B"/>
    <w:rsid w:val="00634EC4"/>
    <w:rsid w:val="00743F0A"/>
    <w:rsid w:val="008D3F0C"/>
    <w:rsid w:val="00BA4FB5"/>
    <w:rsid w:val="00BD4319"/>
    <w:rsid w:val="00CE6424"/>
    <w:rsid w:val="00DF086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51DE68"/>
  <w15:chartTrackingRefBased/>
  <w15:docId w15:val="{7DE169C3-4A9C-41E5-83EA-C5DB7D9FB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62463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unhideWhenUsed/>
    <w:qFormat/>
    <w:rsid w:val="0062463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62463B"/>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62463B"/>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62463B"/>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2463B"/>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2463B"/>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2463B"/>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2463B"/>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2463B"/>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rsid w:val="0062463B"/>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62463B"/>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62463B"/>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62463B"/>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2463B"/>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2463B"/>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2463B"/>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2463B"/>
    <w:rPr>
      <w:rFonts w:eastAsiaTheme="majorEastAsia" w:cstheme="majorBidi"/>
      <w:color w:val="272727" w:themeColor="text1" w:themeTint="D8"/>
    </w:rPr>
  </w:style>
  <w:style w:type="paragraph" w:styleId="Ttulo">
    <w:name w:val="Title"/>
    <w:basedOn w:val="Normal"/>
    <w:next w:val="Normal"/>
    <w:link w:val="TtuloCar"/>
    <w:uiPriority w:val="10"/>
    <w:qFormat/>
    <w:rsid w:val="0062463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62463B"/>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62463B"/>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62463B"/>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2463B"/>
    <w:pPr>
      <w:spacing w:before="160"/>
      <w:jc w:val="center"/>
    </w:pPr>
    <w:rPr>
      <w:i/>
      <w:iCs/>
      <w:color w:val="404040" w:themeColor="text1" w:themeTint="BF"/>
    </w:rPr>
  </w:style>
  <w:style w:type="character" w:customStyle="1" w:styleId="CitaCar">
    <w:name w:val="Cita Car"/>
    <w:basedOn w:val="Fuentedeprrafopredeter"/>
    <w:link w:val="Cita"/>
    <w:uiPriority w:val="29"/>
    <w:rsid w:val="0062463B"/>
    <w:rPr>
      <w:i/>
      <w:iCs/>
      <w:color w:val="404040" w:themeColor="text1" w:themeTint="BF"/>
    </w:rPr>
  </w:style>
  <w:style w:type="paragraph" w:styleId="Prrafodelista">
    <w:name w:val="List Paragraph"/>
    <w:basedOn w:val="Normal"/>
    <w:uiPriority w:val="34"/>
    <w:qFormat/>
    <w:rsid w:val="0062463B"/>
    <w:pPr>
      <w:ind w:left="720"/>
      <w:contextualSpacing/>
    </w:pPr>
  </w:style>
  <w:style w:type="character" w:styleId="nfasisintenso">
    <w:name w:val="Intense Emphasis"/>
    <w:basedOn w:val="Fuentedeprrafopredeter"/>
    <w:uiPriority w:val="21"/>
    <w:qFormat/>
    <w:rsid w:val="0062463B"/>
    <w:rPr>
      <w:i/>
      <w:iCs/>
      <w:color w:val="0F4761" w:themeColor="accent1" w:themeShade="BF"/>
    </w:rPr>
  </w:style>
  <w:style w:type="paragraph" w:styleId="Citadestacada">
    <w:name w:val="Intense Quote"/>
    <w:basedOn w:val="Normal"/>
    <w:next w:val="Normal"/>
    <w:link w:val="CitadestacadaCar"/>
    <w:uiPriority w:val="30"/>
    <w:qFormat/>
    <w:rsid w:val="0062463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2463B"/>
    <w:rPr>
      <w:i/>
      <w:iCs/>
      <w:color w:val="0F4761" w:themeColor="accent1" w:themeShade="BF"/>
    </w:rPr>
  </w:style>
  <w:style w:type="character" w:styleId="Referenciaintensa">
    <w:name w:val="Intense Reference"/>
    <w:basedOn w:val="Fuentedeprrafopredeter"/>
    <w:uiPriority w:val="32"/>
    <w:qFormat/>
    <w:rsid w:val="0062463B"/>
    <w:rPr>
      <w:b/>
      <w:bCs/>
      <w:smallCaps/>
      <w:color w:val="0F4761" w:themeColor="accent1" w:themeShade="BF"/>
      <w:spacing w:val="5"/>
    </w:rPr>
  </w:style>
  <w:style w:type="character" w:styleId="nfasis">
    <w:name w:val="Emphasis"/>
    <w:basedOn w:val="Fuentedeprrafopredeter"/>
    <w:uiPriority w:val="20"/>
    <w:qFormat/>
    <w:rsid w:val="008D3F0C"/>
    <w:rPr>
      <w:i/>
      <w:iCs/>
    </w:rPr>
  </w:style>
  <w:style w:type="paragraph" w:styleId="Sinespaciado">
    <w:name w:val="No Spacing"/>
    <w:link w:val="SinespaciadoCar"/>
    <w:uiPriority w:val="1"/>
    <w:qFormat/>
    <w:rsid w:val="00057A72"/>
    <w:pPr>
      <w:spacing w:after="0" w:line="240" w:lineRule="auto"/>
    </w:pPr>
    <w:rPr>
      <w:rFonts w:eastAsiaTheme="minorEastAsia"/>
      <w:lang w:eastAsia="es-MX"/>
    </w:rPr>
  </w:style>
  <w:style w:type="character" w:customStyle="1" w:styleId="SinespaciadoCar">
    <w:name w:val="Sin espaciado Car"/>
    <w:basedOn w:val="Fuentedeprrafopredeter"/>
    <w:link w:val="Sinespaciado"/>
    <w:uiPriority w:val="1"/>
    <w:rsid w:val="00057A72"/>
    <w:rPr>
      <w:rFonts w:eastAsiaTheme="minorEastAsia"/>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5413648">
      <w:bodyDiv w:val="1"/>
      <w:marLeft w:val="0"/>
      <w:marRight w:val="0"/>
      <w:marTop w:val="0"/>
      <w:marBottom w:val="0"/>
      <w:divBdr>
        <w:top w:val="none" w:sz="0" w:space="0" w:color="auto"/>
        <w:left w:val="none" w:sz="0" w:space="0" w:color="auto"/>
        <w:bottom w:val="none" w:sz="0" w:space="0" w:color="auto"/>
        <w:right w:val="none" w:sz="0" w:space="0" w:color="auto"/>
      </w:divBdr>
    </w:div>
    <w:div w:id="162939874">
      <w:bodyDiv w:val="1"/>
      <w:marLeft w:val="0"/>
      <w:marRight w:val="0"/>
      <w:marTop w:val="0"/>
      <w:marBottom w:val="0"/>
      <w:divBdr>
        <w:top w:val="none" w:sz="0" w:space="0" w:color="auto"/>
        <w:left w:val="none" w:sz="0" w:space="0" w:color="auto"/>
        <w:bottom w:val="none" w:sz="0" w:space="0" w:color="auto"/>
        <w:right w:val="none" w:sz="0" w:space="0" w:color="auto"/>
      </w:divBdr>
    </w:div>
    <w:div w:id="1551068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173</TotalTime>
  <Pages>7</Pages>
  <Words>1302</Words>
  <Characters>7163</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RELACIÓN DE LAS MATEMÁTICAS CON LA MEDICINA</dc:title>
  <dc:subject/>
  <dc:creator>Yareli Citalán</dc:creator>
  <cp:keywords/>
  <dc:description/>
  <cp:lastModifiedBy>Yareli Citalán</cp:lastModifiedBy>
  <cp:revision>1</cp:revision>
  <dcterms:created xsi:type="dcterms:W3CDTF">2025-03-02T15:13:00Z</dcterms:created>
  <dcterms:modified xsi:type="dcterms:W3CDTF">2025-03-02T18:08:00Z</dcterms:modified>
</cp:coreProperties>
</file>