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7D67" w:rsidRPr="00E37D6D" w:rsidRDefault="00147D67" w:rsidP="00147D67">
      <w:pPr>
        <w:jc w:val="center"/>
      </w:pPr>
      <w:r>
        <w:rPr>
          <w:rFonts w:ascii="Arial" w:hAnsi="Arial" w:cs="Arial"/>
          <w:noProof/>
          <w:sz w:val="28"/>
          <w:szCs w:val="28"/>
          <w:lang w:val="es-ES_tradnl"/>
        </w:rPr>
        <w:drawing>
          <wp:anchor distT="0" distB="0" distL="114300" distR="114300" simplePos="0" relativeHeight="251659264" behindDoc="1" locked="0" layoutInCell="1" allowOverlap="1" wp14:anchorId="25D0B6F6" wp14:editId="5307D0C9">
            <wp:simplePos x="0" y="0"/>
            <wp:positionH relativeFrom="column">
              <wp:posOffset>-775335</wp:posOffset>
            </wp:positionH>
            <wp:positionV relativeFrom="paragraph">
              <wp:posOffset>-518160</wp:posOffset>
            </wp:positionV>
            <wp:extent cx="1714500" cy="1485900"/>
            <wp:effectExtent l="0" t="0" r="0" b="0"/>
            <wp:wrapNone/>
            <wp:docPr id="4846208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971851" name="Imagen 150897185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7D6D">
        <w:rPr>
          <w:rFonts w:ascii="Arial" w:hAnsi="Arial" w:cs="Arial"/>
          <w:b/>
          <w:bCs/>
          <w:sz w:val="40"/>
          <w:szCs w:val="40"/>
          <w:lang w:val="es-ES_tradnl"/>
        </w:rPr>
        <w:t>UNIVERSIDAD DEL SURESTE</w:t>
      </w:r>
    </w:p>
    <w:p w:rsidR="00147D67" w:rsidRPr="00E37D6D" w:rsidRDefault="00147D67" w:rsidP="00147D67">
      <w:pPr>
        <w:jc w:val="center"/>
        <w:rPr>
          <w:rFonts w:ascii="Arial" w:hAnsi="Arial" w:cs="Arial"/>
          <w:sz w:val="40"/>
          <w:szCs w:val="40"/>
          <w:lang w:val="es-ES_tradnl"/>
        </w:rPr>
      </w:pPr>
      <w:r w:rsidRPr="00E37D6D">
        <w:rPr>
          <w:rFonts w:ascii="Arial" w:hAnsi="Arial" w:cs="Arial"/>
          <w:b/>
          <w:bCs/>
          <w:sz w:val="40"/>
          <w:szCs w:val="40"/>
          <w:lang w:val="es-ES_tradnl"/>
        </w:rPr>
        <w:t>CAMPUS TAPACHULA</w:t>
      </w:r>
    </w:p>
    <w:p w:rsidR="00147D67" w:rsidRDefault="00147D67" w:rsidP="00147D67">
      <w:pPr>
        <w:rPr>
          <w:rFonts w:ascii="Arial" w:hAnsi="Arial" w:cs="Arial"/>
          <w:sz w:val="28"/>
          <w:szCs w:val="28"/>
          <w:lang w:val="es-ES_tradnl"/>
        </w:rPr>
      </w:pPr>
    </w:p>
    <w:p w:rsidR="00147D67" w:rsidRDefault="00147D67" w:rsidP="00147D67">
      <w:pPr>
        <w:rPr>
          <w:rFonts w:ascii="Arial" w:hAnsi="Arial" w:cs="Arial"/>
          <w:sz w:val="28"/>
          <w:szCs w:val="28"/>
          <w:lang w:val="es-ES_tradnl"/>
        </w:rPr>
      </w:pPr>
    </w:p>
    <w:p w:rsidR="00147D67" w:rsidRPr="00334A8A" w:rsidRDefault="00147D67" w:rsidP="00147D67">
      <w:pPr>
        <w:rPr>
          <w:rFonts w:ascii="Arial" w:hAnsi="Arial" w:cs="Arial"/>
          <w:sz w:val="28"/>
          <w:szCs w:val="28"/>
          <w:lang w:val="es-ES_tradnl"/>
        </w:rPr>
      </w:pPr>
    </w:p>
    <w:p w:rsidR="00147D67" w:rsidRDefault="00147D67" w:rsidP="00147D67">
      <w:pPr>
        <w:jc w:val="center"/>
        <w:rPr>
          <w:sz w:val="32"/>
          <w:szCs w:val="32"/>
          <w:lang w:eastAsia="es-MX"/>
        </w:rPr>
      </w:pPr>
      <w:r w:rsidRPr="00147D67">
        <w:rPr>
          <w:sz w:val="32"/>
          <w:szCs w:val="32"/>
          <w:lang w:eastAsia="es-MX"/>
        </w:rPr>
        <w:t>ANÁLISIS COMPARATIVO:</w:t>
      </w:r>
    </w:p>
    <w:p w:rsidR="00147D67" w:rsidRPr="00147D67" w:rsidRDefault="00147D67" w:rsidP="00147D67">
      <w:pPr>
        <w:jc w:val="center"/>
        <w:rPr>
          <w:rFonts w:ascii="Arial" w:hAnsi="Arial" w:cs="Arial"/>
          <w:b/>
          <w:bCs/>
          <w:sz w:val="36"/>
          <w:szCs w:val="36"/>
          <w:lang w:val="es-ES_tradnl"/>
        </w:rPr>
      </w:pPr>
      <w:r w:rsidRPr="00147D67">
        <w:rPr>
          <w:sz w:val="32"/>
          <w:szCs w:val="32"/>
          <w:lang w:eastAsia="es-MX"/>
        </w:rPr>
        <w:t xml:space="preserve"> CULTURA INDIA VS. CULTURA CHINA EN CUIDADOS PERSONALES Y MÉTODOS DE SALUD</w:t>
      </w:r>
    </w:p>
    <w:p w:rsidR="00147D67" w:rsidRDefault="00147D67" w:rsidP="00147D67">
      <w:pPr>
        <w:jc w:val="center"/>
        <w:rPr>
          <w:rFonts w:ascii="Arial" w:hAnsi="Arial" w:cs="Arial"/>
          <w:sz w:val="28"/>
          <w:szCs w:val="28"/>
          <w:lang w:val="es-ES_tradnl"/>
        </w:rPr>
      </w:pPr>
    </w:p>
    <w:p w:rsidR="00147D67" w:rsidRDefault="00147D67" w:rsidP="00147D67">
      <w:pPr>
        <w:rPr>
          <w:rFonts w:ascii="Arial" w:hAnsi="Arial" w:cs="Arial"/>
          <w:sz w:val="28"/>
          <w:szCs w:val="28"/>
          <w:lang w:val="es-ES_tradnl"/>
        </w:rPr>
      </w:pPr>
    </w:p>
    <w:p w:rsidR="00147D67" w:rsidRPr="00334A8A" w:rsidRDefault="00147D67" w:rsidP="00147D67">
      <w:pPr>
        <w:rPr>
          <w:rFonts w:ascii="Arial" w:hAnsi="Arial" w:cs="Arial"/>
          <w:sz w:val="28"/>
          <w:szCs w:val="28"/>
          <w:lang w:val="es-ES_tradnl"/>
        </w:rPr>
      </w:pPr>
    </w:p>
    <w:p w:rsidR="00147D67" w:rsidRPr="0047021A" w:rsidRDefault="00147D67" w:rsidP="00147D67">
      <w:pPr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47021A">
        <w:rPr>
          <w:rFonts w:ascii="Arial" w:hAnsi="Arial" w:cs="Arial"/>
          <w:b/>
          <w:bCs/>
          <w:sz w:val="28"/>
          <w:szCs w:val="28"/>
          <w:lang w:val="es-ES_tradnl"/>
        </w:rPr>
        <w:t>PRESENTA:</w:t>
      </w:r>
    </w:p>
    <w:p w:rsidR="00147D67" w:rsidRPr="00334A8A" w:rsidRDefault="00147D67" w:rsidP="00147D67">
      <w:pPr>
        <w:jc w:val="center"/>
        <w:rPr>
          <w:rFonts w:ascii="Arial" w:hAnsi="Arial" w:cs="Arial"/>
          <w:sz w:val="28"/>
          <w:szCs w:val="28"/>
          <w:lang w:val="es-ES_tradnl"/>
        </w:rPr>
      </w:pPr>
    </w:p>
    <w:p w:rsidR="00147D67" w:rsidRPr="00334A8A" w:rsidRDefault="00147D67" w:rsidP="00147D67">
      <w:pPr>
        <w:jc w:val="center"/>
        <w:rPr>
          <w:rFonts w:ascii="Arial" w:hAnsi="Arial" w:cs="Arial"/>
          <w:sz w:val="28"/>
          <w:szCs w:val="28"/>
          <w:lang w:val="es-ES_tradnl"/>
        </w:rPr>
      </w:pPr>
      <w:r w:rsidRPr="00334A8A">
        <w:rPr>
          <w:rFonts w:ascii="Arial" w:hAnsi="Arial" w:cs="Arial"/>
          <w:sz w:val="28"/>
          <w:szCs w:val="28"/>
          <w:lang w:val="es-ES_tradnl"/>
        </w:rPr>
        <w:t>LUIS DANIEL NOLASCO GONZÁLEZ</w:t>
      </w:r>
    </w:p>
    <w:p w:rsidR="00147D67" w:rsidRPr="00334A8A" w:rsidRDefault="00147D67" w:rsidP="00147D67">
      <w:pPr>
        <w:jc w:val="center"/>
        <w:rPr>
          <w:rFonts w:ascii="Arial" w:hAnsi="Arial" w:cs="Arial"/>
          <w:sz w:val="28"/>
          <w:szCs w:val="28"/>
          <w:lang w:val="es-ES_tradnl"/>
        </w:rPr>
      </w:pPr>
    </w:p>
    <w:p w:rsidR="00147D67" w:rsidRPr="00334A8A" w:rsidRDefault="00147D67" w:rsidP="00147D67">
      <w:pPr>
        <w:jc w:val="center"/>
        <w:rPr>
          <w:rFonts w:ascii="Arial" w:hAnsi="Arial" w:cs="Arial"/>
          <w:sz w:val="28"/>
          <w:szCs w:val="28"/>
          <w:lang w:val="es-ES_tradnl"/>
        </w:rPr>
      </w:pPr>
    </w:p>
    <w:p w:rsidR="00147D67" w:rsidRPr="00334A8A" w:rsidRDefault="00147D67" w:rsidP="00147D67">
      <w:pPr>
        <w:jc w:val="center"/>
        <w:rPr>
          <w:rFonts w:ascii="Arial" w:hAnsi="Arial" w:cs="Arial"/>
          <w:sz w:val="28"/>
          <w:szCs w:val="28"/>
          <w:lang w:val="es-ES_tradnl"/>
        </w:rPr>
      </w:pPr>
      <w:r w:rsidRPr="0047021A">
        <w:rPr>
          <w:rFonts w:ascii="Arial" w:hAnsi="Arial" w:cs="Arial"/>
          <w:b/>
          <w:bCs/>
          <w:sz w:val="28"/>
          <w:szCs w:val="28"/>
          <w:lang w:val="es-ES_tradnl"/>
        </w:rPr>
        <w:t>GRADO Y GRUPO</w:t>
      </w:r>
      <w:r w:rsidRPr="00334A8A">
        <w:rPr>
          <w:rFonts w:ascii="Arial" w:hAnsi="Arial" w:cs="Arial"/>
          <w:sz w:val="28"/>
          <w:szCs w:val="28"/>
          <w:lang w:val="es-ES_tradnl"/>
        </w:rPr>
        <w:t>:</w:t>
      </w:r>
    </w:p>
    <w:p w:rsidR="00147D67" w:rsidRPr="00334A8A" w:rsidRDefault="00147D67" w:rsidP="00147D67">
      <w:pPr>
        <w:jc w:val="center"/>
        <w:rPr>
          <w:rFonts w:ascii="Arial" w:hAnsi="Arial" w:cs="Arial"/>
          <w:sz w:val="28"/>
          <w:szCs w:val="28"/>
          <w:lang w:val="es-ES_tradnl"/>
        </w:rPr>
      </w:pPr>
    </w:p>
    <w:p w:rsidR="00147D67" w:rsidRDefault="00147D67" w:rsidP="00147D67">
      <w:pPr>
        <w:jc w:val="center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2°B</w:t>
      </w:r>
    </w:p>
    <w:p w:rsidR="00147D67" w:rsidRDefault="00147D67" w:rsidP="00147D67">
      <w:pPr>
        <w:jc w:val="center"/>
        <w:rPr>
          <w:rFonts w:ascii="Arial" w:hAnsi="Arial" w:cs="Arial"/>
          <w:sz w:val="28"/>
          <w:szCs w:val="28"/>
          <w:lang w:val="es-ES_tradnl"/>
        </w:rPr>
      </w:pPr>
    </w:p>
    <w:p w:rsidR="00147D67" w:rsidRDefault="00147D67" w:rsidP="00147D67">
      <w:pPr>
        <w:jc w:val="center"/>
        <w:rPr>
          <w:rFonts w:ascii="Arial" w:hAnsi="Arial" w:cs="Arial"/>
          <w:sz w:val="28"/>
          <w:szCs w:val="28"/>
          <w:lang w:val="es-ES_tradnl"/>
        </w:rPr>
      </w:pPr>
    </w:p>
    <w:p w:rsidR="00147D67" w:rsidRPr="0047021A" w:rsidRDefault="00147D67" w:rsidP="00147D67">
      <w:pPr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47021A">
        <w:rPr>
          <w:rFonts w:ascii="Arial" w:hAnsi="Arial" w:cs="Arial"/>
          <w:b/>
          <w:bCs/>
          <w:sz w:val="28"/>
          <w:szCs w:val="28"/>
          <w:lang w:val="es-ES_tradnl"/>
        </w:rPr>
        <w:t xml:space="preserve">CARRERA: </w:t>
      </w:r>
    </w:p>
    <w:p w:rsidR="00147D67" w:rsidRDefault="00147D67" w:rsidP="00147D67">
      <w:pPr>
        <w:jc w:val="center"/>
        <w:rPr>
          <w:rFonts w:ascii="Arial" w:hAnsi="Arial" w:cs="Arial"/>
          <w:sz w:val="28"/>
          <w:szCs w:val="28"/>
          <w:lang w:val="es-ES_tradnl"/>
        </w:rPr>
      </w:pPr>
    </w:p>
    <w:p w:rsidR="00147D67" w:rsidRPr="00334A8A" w:rsidRDefault="00147D67" w:rsidP="00147D67">
      <w:pPr>
        <w:jc w:val="center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LICENCIATURA MEDICO CIRUJANO</w:t>
      </w:r>
    </w:p>
    <w:p w:rsidR="00147D67" w:rsidRPr="00334A8A" w:rsidRDefault="00147D67" w:rsidP="00147D67">
      <w:pPr>
        <w:jc w:val="center"/>
        <w:rPr>
          <w:rFonts w:ascii="Arial" w:hAnsi="Arial" w:cs="Arial"/>
          <w:sz w:val="28"/>
          <w:szCs w:val="28"/>
          <w:lang w:val="es-ES_tradnl"/>
        </w:rPr>
      </w:pPr>
    </w:p>
    <w:p w:rsidR="00147D67" w:rsidRDefault="00147D67" w:rsidP="00147D67">
      <w:pPr>
        <w:jc w:val="center"/>
        <w:rPr>
          <w:rFonts w:ascii="Arial" w:hAnsi="Arial" w:cs="Arial"/>
          <w:sz w:val="28"/>
          <w:szCs w:val="28"/>
          <w:lang w:val="es-ES_tradnl"/>
        </w:rPr>
      </w:pPr>
    </w:p>
    <w:p w:rsidR="00147D67" w:rsidRPr="0047021A" w:rsidRDefault="00147D67" w:rsidP="00147D67">
      <w:pPr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47021A">
        <w:rPr>
          <w:rFonts w:ascii="Arial" w:hAnsi="Arial" w:cs="Arial"/>
          <w:b/>
          <w:bCs/>
          <w:sz w:val="28"/>
          <w:szCs w:val="28"/>
          <w:lang w:val="es-ES_tradnl"/>
        </w:rPr>
        <w:t>MATERIA:</w:t>
      </w:r>
    </w:p>
    <w:p w:rsidR="00147D67" w:rsidRDefault="00147D67" w:rsidP="00147D67">
      <w:pPr>
        <w:jc w:val="center"/>
        <w:rPr>
          <w:rFonts w:ascii="Arial" w:hAnsi="Arial" w:cs="Arial"/>
          <w:sz w:val="28"/>
          <w:szCs w:val="28"/>
          <w:lang w:val="es-ES_tradnl"/>
        </w:rPr>
      </w:pPr>
    </w:p>
    <w:p w:rsidR="00147D67" w:rsidRDefault="00147D67" w:rsidP="00147D67">
      <w:pPr>
        <w:jc w:val="center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ANTROPOLOGIA MEDICA</w:t>
      </w:r>
      <w:r>
        <w:rPr>
          <w:rFonts w:ascii="Arial" w:hAnsi="Arial" w:cs="Arial"/>
          <w:sz w:val="28"/>
          <w:szCs w:val="28"/>
          <w:lang w:val="es-ES_tradnl"/>
        </w:rPr>
        <w:t xml:space="preserve"> II</w:t>
      </w:r>
    </w:p>
    <w:p w:rsidR="00147D67" w:rsidRDefault="00147D67" w:rsidP="00147D67">
      <w:pPr>
        <w:rPr>
          <w:rFonts w:ascii="Arial" w:hAnsi="Arial" w:cs="Arial"/>
          <w:sz w:val="28"/>
          <w:szCs w:val="28"/>
          <w:lang w:val="es-ES_tradnl"/>
        </w:rPr>
      </w:pPr>
    </w:p>
    <w:p w:rsidR="00147D67" w:rsidRDefault="00147D67" w:rsidP="00147D67">
      <w:pPr>
        <w:jc w:val="center"/>
        <w:rPr>
          <w:rFonts w:ascii="Arial" w:hAnsi="Arial" w:cs="Arial"/>
          <w:sz w:val="28"/>
          <w:szCs w:val="28"/>
          <w:lang w:val="es-ES_tradnl"/>
        </w:rPr>
      </w:pPr>
    </w:p>
    <w:p w:rsidR="00147D67" w:rsidRPr="0047021A" w:rsidRDefault="00147D67" w:rsidP="00147D67">
      <w:pPr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47021A">
        <w:rPr>
          <w:rFonts w:ascii="Arial" w:hAnsi="Arial" w:cs="Arial"/>
          <w:b/>
          <w:bCs/>
          <w:sz w:val="28"/>
          <w:szCs w:val="28"/>
          <w:lang w:val="es-ES_tradnl"/>
        </w:rPr>
        <w:t>DOCENTE</w:t>
      </w:r>
    </w:p>
    <w:p w:rsidR="00147D67" w:rsidRPr="0047021A" w:rsidRDefault="00147D67" w:rsidP="00147D67">
      <w:pPr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:rsidR="00147D67" w:rsidRPr="00334A8A" w:rsidRDefault="00147D67" w:rsidP="00147D67">
      <w:pPr>
        <w:jc w:val="center"/>
        <w:rPr>
          <w:rFonts w:ascii="Arial" w:hAnsi="Arial" w:cs="Arial"/>
          <w:sz w:val="28"/>
          <w:szCs w:val="28"/>
          <w:lang w:val="es-ES_tradnl"/>
        </w:rPr>
      </w:pPr>
      <w:r w:rsidRPr="00334A8A">
        <w:rPr>
          <w:rFonts w:ascii="Arial" w:hAnsi="Arial" w:cs="Arial"/>
          <w:sz w:val="28"/>
          <w:szCs w:val="28"/>
          <w:lang w:val="es-ES_tradnl"/>
        </w:rPr>
        <w:t>DR</w:t>
      </w:r>
      <w:r>
        <w:rPr>
          <w:rFonts w:ascii="Arial" w:hAnsi="Arial" w:cs="Arial"/>
          <w:sz w:val="28"/>
          <w:szCs w:val="28"/>
          <w:lang w:val="es-ES_tradnl"/>
        </w:rPr>
        <w:t xml:space="preserve">A. IRMA </w:t>
      </w:r>
      <w:proofErr w:type="gramStart"/>
      <w:r>
        <w:rPr>
          <w:rFonts w:ascii="Arial" w:hAnsi="Arial" w:cs="Arial"/>
          <w:sz w:val="28"/>
          <w:szCs w:val="28"/>
          <w:lang w:val="es-ES_tradnl"/>
        </w:rPr>
        <w:t>SANCHEZ  PRIETO</w:t>
      </w:r>
      <w:proofErr w:type="gramEnd"/>
      <w:r>
        <w:rPr>
          <w:rFonts w:ascii="Arial" w:hAnsi="Arial" w:cs="Arial"/>
          <w:sz w:val="28"/>
          <w:szCs w:val="28"/>
          <w:lang w:val="es-ES_tradnl"/>
        </w:rPr>
        <w:t xml:space="preserve">  </w:t>
      </w:r>
    </w:p>
    <w:p w:rsidR="00147D67" w:rsidRPr="00334A8A" w:rsidRDefault="00147D67" w:rsidP="00147D67">
      <w:pPr>
        <w:rPr>
          <w:rFonts w:ascii="Arial" w:hAnsi="Arial" w:cs="Arial"/>
          <w:sz w:val="28"/>
          <w:szCs w:val="28"/>
          <w:lang w:val="es-ES_tradnl"/>
        </w:rPr>
      </w:pPr>
    </w:p>
    <w:p w:rsidR="00147D67" w:rsidRDefault="00147D67" w:rsidP="00147D67">
      <w:pPr>
        <w:jc w:val="right"/>
        <w:rPr>
          <w:rFonts w:ascii="Arial" w:hAnsi="Arial" w:cs="Arial"/>
          <w:b/>
          <w:bCs/>
          <w:sz w:val="28"/>
          <w:szCs w:val="28"/>
          <w:lang w:val="es-ES_tradnl"/>
        </w:rPr>
      </w:pPr>
    </w:p>
    <w:p w:rsidR="00147D67" w:rsidRDefault="00147D67" w:rsidP="00147D67">
      <w:pPr>
        <w:jc w:val="right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A16876">
        <w:rPr>
          <w:rFonts w:ascii="Arial" w:hAnsi="Arial" w:cs="Arial"/>
          <w:b/>
          <w:bCs/>
          <w:sz w:val="28"/>
          <w:szCs w:val="28"/>
          <w:lang w:val="es-ES_tradnl"/>
        </w:rPr>
        <w:t>TAPACHULA, CHIAPAS A MA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 xml:space="preserve">YO 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>2025</w:t>
      </w:r>
    </w:p>
    <w:p w:rsidR="00147D67" w:rsidRDefault="00147D67" w:rsidP="00147D67">
      <w:pPr>
        <w:jc w:val="right"/>
        <w:rPr>
          <w:rFonts w:ascii="Arial" w:hAnsi="Arial" w:cs="Arial"/>
          <w:b/>
          <w:bCs/>
          <w:sz w:val="28"/>
          <w:szCs w:val="28"/>
          <w:lang w:val="es-ES_tradnl"/>
        </w:rPr>
      </w:pPr>
    </w:p>
    <w:sdt>
      <w:sdtPr>
        <w:rPr>
          <w:lang w:val="es-ES"/>
        </w:rPr>
        <w:id w:val="-137261506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noProof/>
          <w:color w:val="auto"/>
          <w:kern w:val="2"/>
          <w:sz w:val="24"/>
          <w:szCs w:val="24"/>
          <w:lang w:val="es-MX" w:eastAsia="en-US"/>
          <w14:ligatures w14:val="standardContextual"/>
        </w:rPr>
      </w:sdtEndPr>
      <w:sdtContent>
        <w:p w:rsidR="00147D67" w:rsidRPr="00147D67" w:rsidRDefault="00147D67" w:rsidP="00147D67">
          <w:pPr>
            <w:pStyle w:val="TtuloTDC"/>
            <w:rPr>
              <w:color w:val="000000" w:themeColor="text1"/>
              <w:lang w:val="es-ES"/>
            </w:rPr>
          </w:pPr>
          <w:r w:rsidRPr="00147D67">
            <w:rPr>
              <w:color w:val="000000" w:themeColor="text1"/>
              <w:lang w:val="es-ES"/>
            </w:rPr>
            <w:t>ÍNDICE</w:t>
          </w:r>
        </w:p>
        <w:p w:rsidR="00147D67" w:rsidRDefault="00147D67" w:rsidP="00147D67">
          <w:pPr>
            <w:rPr>
              <w:lang w:val="es-ES" w:eastAsia="es-MX"/>
            </w:rPr>
          </w:pPr>
        </w:p>
        <w:p w:rsidR="00147D67" w:rsidRDefault="00147D67" w:rsidP="00147D67">
          <w:pPr>
            <w:rPr>
              <w:lang w:val="es-ES" w:eastAsia="es-MX"/>
            </w:rPr>
          </w:pPr>
        </w:p>
        <w:p w:rsidR="00147D67" w:rsidRPr="00147D67" w:rsidRDefault="00147D67" w:rsidP="00147D67">
          <w:pPr>
            <w:rPr>
              <w:lang w:val="es-ES" w:eastAsia="es-MX"/>
            </w:rPr>
          </w:pPr>
        </w:p>
        <w:p w:rsidR="00147D67" w:rsidRPr="00147D67" w:rsidRDefault="00147D67">
          <w:pPr>
            <w:pStyle w:val="TDC1"/>
            <w:tabs>
              <w:tab w:val="right" w:leader="dot" w:pos="8828"/>
            </w:tabs>
            <w:rPr>
              <w:b w:val="0"/>
              <w:bCs w:val="0"/>
              <w:noProof/>
            </w:rPr>
          </w:pPr>
          <w:r w:rsidRPr="00147D67">
            <w:rPr>
              <w:b w:val="0"/>
              <w:bCs w:val="0"/>
            </w:rPr>
            <w:fldChar w:fldCharType="begin"/>
          </w:r>
          <w:r w:rsidRPr="00147D67">
            <w:rPr>
              <w:b w:val="0"/>
              <w:bCs w:val="0"/>
            </w:rPr>
            <w:instrText>TOC \o "1-3" \h \z \u</w:instrText>
          </w:r>
          <w:r w:rsidRPr="00147D67">
            <w:rPr>
              <w:b w:val="0"/>
              <w:bCs w:val="0"/>
            </w:rPr>
            <w:fldChar w:fldCharType="separate"/>
          </w:r>
          <w:hyperlink w:anchor="_Toc200210454" w:history="1">
            <w:r w:rsidRPr="00147D67">
              <w:rPr>
                <w:rStyle w:val="Hipervnculo"/>
                <w:b w:val="0"/>
                <w:bCs w:val="0"/>
                <w:noProof/>
              </w:rPr>
              <w:t>1. PARADIGMA MÉDICO TRADICIONAL</w:t>
            </w:r>
            <w:r w:rsidRPr="00147D67">
              <w:rPr>
                <w:b w:val="0"/>
                <w:bCs w:val="0"/>
                <w:noProof/>
                <w:webHidden/>
              </w:rPr>
              <w:tab/>
            </w:r>
            <w:r w:rsidRPr="00147D67">
              <w:rPr>
                <w:b w:val="0"/>
                <w:bCs w:val="0"/>
                <w:noProof/>
                <w:webHidden/>
              </w:rPr>
              <w:fldChar w:fldCharType="begin"/>
            </w:r>
            <w:r w:rsidRPr="00147D67">
              <w:rPr>
                <w:b w:val="0"/>
                <w:bCs w:val="0"/>
                <w:noProof/>
                <w:webHidden/>
              </w:rPr>
              <w:instrText xml:space="preserve"> PAGEREF _Toc200210454 \h </w:instrText>
            </w:r>
            <w:r w:rsidRPr="00147D67">
              <w:rPr>
                <w:b w:val="0"/>
                <w:bCs w:val="0"/>
                <w:noProof/>
                <w:webHidden/>
              </w:rPr>
            </w:r>
            <w:r w:rsidRPr="00147D67">
              <w:rPr>
                <w:b w:val="0"/>
                <w:bCs w:val="0"/>
                <w:noProof/>
                <w:webHidden/>
              </w:rPr>
              <w:fldChar w:fldCharType="separate"/>
            </w:r>
            <w:r w:rsidRPr="00147D67">
              <w:rPr>
                <w:b w:val="0"/>
                <w:bCs w:val="0"/>
                <w:noProof/>
                <w:webHidden/>
              </w:rPr>
              <w:t>2</w:t>
            </w:r>
            <w:r w:rsidRPr="00147D67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147D67" w:rsidRPr="00147D67" w:rsidRDefault="00147D67">
          <w:pPr>
            <w:pStyle w:val="TDC1"/>
            <w:tabs>
              <w:tab w:val="right" w:leader="dot" w:pos="8828"/>
            </w:tabs>
            <w:rPr>
              <w:b w:val="0"/>
              <w:bCs w:val="0"/>
              <w:noProof/>
            </w:rPr>
          </w:pPr>
          <w:hyperlink w:anchor="_Toc200210455" w:history="1">
            <w:r w:rsidRPr="00147D67">
              <w:rPr>
                <w:rStyle w:val="Hipervnculo"/>
                <w:b w:val="0"/>
                <w:bCs w:val="0"/>
                <w:noProof/>
              </w:rPr>
              <w:t>2. VISIÓN DE LA SALUD</w:t>
            </w:r>
            <w:r w:rsidRPr="00147D67">
              <w:rPr>
                <w:b w:val="0"/>
                <w:bCs w:val="0"/>
                <w:noProof/>
                <w:webHidden/>
              </w:rPr>
              <w:tab/>
            </w:r>
            <w:r w:rsidRPr="00147D67">
              <w:rPr>
                <w:b w:val="0"/>
                <w:bCs w:val="0"/>
                <w:noProof/>
                <w:webHidden/>
              </w:rPr>
              <w:fldChar w:fldCharType="begin"/>
            </w:r>
            <w:r w:rsidRPr="00147D67">
              <w:rPr>
                <w:b w:val="0"/>
                <w:bCs w:val="0"/>
                <w:noProof/>
                <w:webHidden/>
              </w:rPr>
              <w:instrText xml:space="preserve"> PAGEREF _Toc200210455 \h </w:instrText>
            </w:r>
            <w:r w:rsidRPr="00147D67">
              <w:rPr>
                <w:b w:val="0"/>
                <w:bCs w:val="0"/>
                <w:noProof/>
                <w:webHidden/>
              </w:rPr>
            </w:r>
            <w:r w:rsidRPr="00147D67">
              <w:rPr>
                <w:b w:val="0"/>
                <w:bCs w:val="0"/>
                <w:noProof/>
                <w:webHidden/>
              </w:rPr>
              <w:fldChar w:fldCharType="separate"/>
            </w:r>
            <w:r w:rsidRPr="00147D67">
              <w:rPr>
                <w:b w:val="0"/>
                <w:bCs w:val="0"/>
                <w:noProof/>
                <w:webHidden/>
              </w:rPr>
              <w:t>3</w:t>
            </w:r>
            <w:r w:rsidRPr="00147D67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147D67" w:rsidRPr="00147D67" w:rsidRDefault="00147D67">
          <w:pPr>
            <w:pStyle w:val="TDC1"/>
            <w:tabs>
              <w:tab w:val="right" w:leader="dot" w:pos="8828"/>
            </w:tabs>
            <w:rPr>
              <w:b w:val="0"/>
              <w:bCs w:val="0"/>
              <w:noProof/>
            </w:rPr>
          </w:pPr>
          <w:hyperlink w:anchor="_Toc200210456" w:history="1">
            <w:r w:rsidRPr="00147D67">
              <w:rPr>
                <w:rStyle w:val="Hipervnculo"/>
                <w:b w:val="0"/>
                <w:bCs w:val="0"/>
                <w:noProof/>
              </w:rPr>
              <w:t>3. ENFOQUE HACIA LA ENFERMEDAD CRÓNICA Y EL ENVEJECIMIENTO</w:t>
            </w:r>
            <w:r w:rsidRPr="00147D67">
              <w:rPr>
                <w:b w:val="0"/>
                <w:bCs w:val="0"/>
                <w:noProof/>
                <w:webHidden/>
              </w:rPr>
              <w:tab/>
            </w:r>
            <w:r w:rsidRPr="00147D67">
              <w:rPr>
                <w:b w:val="0"/>
                <w:bCs w:val="0"/>
                <w:noProof/>
                <w:webHidden/>
              </w:rPr>
              <w:fldChar w:fldCharType="begin"/>
            </w:r>
            <w:r w:rsidRPr="00147D67">
              <w:rPr>
                <w:b w:val="0"/>
                <w:bCs w:val="0"/>
                <w:noProof/>
                <w:webHidden/>
              </w:rPr>
              <w:instrText xml:space="preserve"> PAGEREF _Toc200210456 \h </w:instrText>
            </w:r>
            <w:r w:rsidRPr="00147D67">
              <w:rPr>
                <w:b w:val="0"/>
                <w:bCs w:val="0"/>
                <w:noProof/>
                <w:webHidden/>
              </w:rPr>
            </w:r>
            <w:r w:rsidRPr="00147D67">
              <w:rPr>
                <w:b w:val="0"/>
                <w:bCs w:val="0"/>
                <w:noProof/>
                <w:webHidden/>
              </w:rPr>
              <w:fldChar w:fldCharType="separate"/>
            </w:r>
            <w:r w:rsidRPr="00147D67">
              <w:rPr>
                <w:b w:val="0"/>
                <w:bCs w:val="0"/>
                <w:noProof/>
                <w:webHidden/>
              </w:rPr>
              <w:t>3</w:t>
            </w:r>
            <w:r w:rsidRPr="00147D67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147D67" w:rsidRPr="00147D67" w:rsidRDefault="00147D67">
          <w:pPr>
            <w:pStyle w:val="TDC1"/>
            <w:tabs>
              <w:tab w:val="right" w:leader="dot" w:pos="8828"/>
            </w:tabs>
            <w:rPr>
              <w:b w:val="0"/>
              <w:bCs w:val="0"/>
              <w:noProof/>
            </w:rPr>
          </w:pPr>
          <w:hyperlink w:anchor="_Toc200210457" w:history="1">
            <w:r w:rsidRPr="00147D67">
              <w:rPr>
                <w:rStyle w:val="Hipervnculo"/>
                <w:b w:val="0"/>
                <w:bCs w:val="0"/>
                <w:noProof/>
              </w:rPr>
              <w:t>4. TRATAMIENTOS MEDICOS DE CADA CULTURA</w:t>
            </w:r>
            <w:r w:rsidRPr="00147D67">
              <w:rPr>
                <w:b w:val="0"/>
                <w:bCs w:val="0"/>
                <w:noProof/>
                <w:webHidden/>
              </w:rPr>
              <w:tab/>
            </w:r>
            <w:r w:rsidRPr="00147D67">
              <w:rPr>
                <w:b w:val="0"/>
                <w:bCs w:val="0"/>
                <w:noProof/>
                <w:webHidden/>
              </w:rPr>
              <w:fldChar w:fldCharType="begin"/>
            </w:r>
            <w:r w:rsidRPr="00147D67">
              <w:rPr>
                <w:b w:val="0"/>
                <w:bCs w:val="0"/>
                <w:noProof/>
                <w:webHidden/>
              </w:rPr>
              <w:instrText xml:space="preserve"> PAGEREF _Toc200210457 \h </w:instrText>
            </w:r>
            <w:r w:rsidRPr="00147D67">
              <w:rPr>
                <w:b w:val="0"/>
                <w:bCs w:val="0"/>
                <w:noProof/>
                <w:webHidden/>
              </w:rPr>
            </w:r>
            <w:r w:rsidRPr="00147D67">
              <w:rPr>
                <w:b w:val="0"/>
                <w:bCs w:val="0"/>
                <w:noProof/>
                <w:webHidden/>
              </w:rPr>
              <w:fldChar w:fldCharType="separate"/>
            </w:r>
            <w:r w:rsidRPr="00147D67">
              <w:rPr>
                <w:b w:val="0"/>
                <w:bCs w:val="0"/>
                <w:noProof/>
                <w:webHidden/>
              </w:rPr>
              <w:t>3</w:t>
            </w:r>
            <w:r w:rsidRPr="00147D67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147D67" w:rsidRPr="00147D67" w:rsidRDefault="00147D67">
          <w:pPr>
            <w:pStyle w:val="TDC1"/>
            <w:tabs>
              <w:tab w:val="right" w:leader="dot" w:pos="8828"/>
            </w:tabs>
            <w:rPr>
              <w:b w:val="0"/>
              <w:bCs w:val="0"/>
              <w:noProof/>
            </w:rPr>
          </w:pPr>
          <w:hyperlink w:anchor="_Toc200210458" w:history="1">
            <w:r w:rsidRPr="00147D67">
              <w:rPr>
                <w:rStyle w:val="Hipervnculo"/>
                <w:b w:val="0"/>
                <w:bCs w:val="0"/>
                <w:noProof/>
              </w:rPr>
              <w:t>5.- CONCLUSIÓN</w:t>
            </w:r>
            <w:r w:rsidRPr="00147D67">
              <w:rPr>
                <w:b w:val="0"/>
                <w:bCs w:val="0"/>
                <w:noProof/>
                <w:webHidden/>
              </w:rPr>
              <w:tab/>
            </w:r>
            <w:r w:rsidRPr="00147D67">
              <w:rPr>
                <w:b w:val="0"/>
                <w:bCs w:val="0"/>
                <w:noProof/>
                <w:webHidden/>
              </w:rPr>
              <w:fldChar w:fldCharType="begin"/>
            </w:r>
            <w:r w:rsidRPr="00147D67">
              <w:rPr>
                <w:b w:val="0"/>
                <w:bCs w:val="0"/>
                <w:noProof/>
                <w:webHidden/>
              </w:rPr>
              <w:instrText xml:space="preserve"> PAGEREF _Toc200210458 \h </w:instrText>
            </w:r>
            <w:r w:rsidRPr="00147D67">
              <w:rPr>
                <w:b w:val="0"/>
                <w:bCs w:val="0"/>
                <w:noProof/>
                <w:webHidden/>
              </w:rPr>
            </w:r>
            <w:r w:rsidRPr="00147D67">
              <w:rPr>
                <w:b w:val="0"/>
                <w:bCs w:val="0"/>
                <w:noProof/>
                <w:webHidden/>
              </w:rPr>
              <w:fldChar w:fldCharType="separate"/>
            </w:r>
            <w:r w:rsidRPr="00147D67">
              <w:rPr>
                <w:b w:val="0"/>
                <w:bCs w:val="0"/>
                <w:noProof/>
                <w:webHidden/>
              </w:rPr>
              <w:t>4</w:t>
            </w:r>
            <w:r w:rsidRPr="00147D67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147D67" w:rsidRPr="00147D67" w:rsidRDefault="00147D67">
          <w:pPr>
            <w:pStyle w:val="TDC1"/>
            <w:tabs>
              <w:tab w:val="right" w:leader="dot" w:pos="8828"/>
            </w:tabs>
            <w:rPr>
              <w:b w:val="0"/>
              <w:bCs w:val="0"/>
              <w:noProof/>
            </w:rPr>
          </w:pPr>
          <w:hyperlink w:anchor="_Toc200210459" w:history="1">
            <w:r w:rsidRPr="00147D67">
              <w:rPr>
                <w:rStyle w:val="Hipervnculo"/>
                <w:b w:val="0"/>
                <w:bCs w:val="0"/>
                <w:noProof/>
              </w:rPr>
              <w:t>6.- BIBLIOGRAFIA</w:t>
            </w:r>
            <w:r w:rsidRPr="00147D67">
              <w:rPr>
                <w:b w:val="0"/>
                <w:bCs w:val="0"/>
                <w:noProof/>
                <w:webHidden/>
              </w:rPr>
              <w:tab/>
            </w:r>
            <w:r w:rsidRPr="00147D67">
              <w:rPr>
                <w:b w:val="0"/>
                <w:bCs w:val="0"/>
                <w:noProof/>
                <w:webHidden/>
              </w:rPr>
              <w:fldChar w:fldCharType="begin"/>
            </w:r>
            <w:r w:rsidRPr="00147D67">
              <w:rPr>
                <w:b w:val="0"/>
                <w:bCs w:val="0"/>
                <w:noProof/>
                <w:webHidden/>
              </w:rPr>
              <w:instrText xml:space="preserve"> PAGEREF _Toc200210459 \h </w:instrText>
            </w:r>
            <w:r w:rsidRPr="00147D67">
              <w:rPr>
                <w:b w:val="0"/>
                <w:bCs w:val="0"/>
                <w:noProof/>
                <w:webHidden/>
              </w:rPr>
            </w:r>
            <w:r w:rsidRPr="00147D67">
              <w:rPr>
                <w:b w:val="0"/>
                <w:bCs w:val="0"/>
                <w:noProof/>
                <w:webHidden/>
              </w:rPr>
              <w:fldChar w:fldCharType="separate"/>
            </w:r>
            <w:r w:rsidRPr="00147D67">
              <w:rPr>
                <w:b w:val="0"/>
                <w:bCs w:val="0"/>
                <w:noProof/>
                <w:webHidden/>
              </w:rPr>
              <w:t>4</w:t>
            </w:r>
            <w:r w:rsidRPr="00147D67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147D67" w:rsidRDefault="00147D67">
          <w:r w:rsidRPr="00147D67">
            <w:rPr>
              <w:noProof/>
            </w:rPr>
            <w:fldChar w:fldCharType="end"/>
          </w:r>
        </w:p>
      </w:sdtContent>
    </w:sdt>
    <w:p w:rsidR="00147D67" w:rsidRDefault="00147D67" w:rsidP="008258D3">
      <w:pPr>
        <w:rPr>
          <w:lang w:eastAsia="es-MX"/>
        </w:rPr>
      </w:pPr>
    </w:p>
    <w:p w:rsidR="00147D67" w:rsidRDefault="00147D67" w:rsidP="008258D3">
      <w:pPr>
        <w:rPr>
          <w:lang w:eastAsia="es-MX"/>
        </w:rPr>
      </w:pPr>
    </w:p>
    <w:p w:rsidR="00147D67" w:rsidRDefault="00147D67" w:rsidP="008258D3">
      <w:pPr>
        <w:rPr>
          <w:lang w:eastAsia="es-MX"/>
        </w:rPr>
      </w:pPr>
    </w:p>
    <w:p w:rsidR="00147D67" w:rsidRDefault="00147D67" w:rsidP="008258D3">
      <w:pPr>
        <w:rPr>
          <w:lang w:eastAsia="es-MX"/>
        </w:rPr>
      </w:pPr>
    </w:p>
    <w:p w:rsidR="00147D67" w:rsidRDefault="00147D67" w:rsidP="008258D3">
      <w:pPr>
        <w:rPr>
          <w:lang w:eastAsia="es-MX"/>
        </w:rPr>
      </w:pPr>
    </w:p>
    <w:p w:rsidR="00147D67" w:rsidRDefault="00147D67" w:rsidP="008258D3">
      <w:pPr>
        <w:rPr>
          <w:lang w:eastAsia="es-MX"/>
        </w:rPr>
      </w:pPr>
    </w:p>
    <w:p w:rsidR="00147D67" w:rsidRDefault="00147D67" w:rsidP="008258D3">
      <w:pPr>
        <w:rPr>
          <w:lang w:eastAsia="es-MX"/>
        </w:rPr>
      </w:pPr>
    </w:p>
    <w:p w:rsidR="00147D67" w:rsidRDefault="00147D67" w:rsidP="008258D3">
      <w:pPr>
        <w:rPr>
          <w:lang w:eastAsia="es-MX"/>
        </w:rPr>
      </w:pPr>
    </w:p>
    <w:p w:rsidR="00147D67" w:rsidRDefault="00147D67" w:rsidP="008258D3">
      <w:pPr>
        <w:rPr>
          <w:lang w:eastAsia="es-MX"/>
        </w:rPr>
      </w:pPr>
    </w:p>
    <w:p w:rsidR="00147D67" w:rsidRDefault="00147D67" w:rsidP="008258D3">
      <w:pPr>
        <w:rPr>
          <w:lang w:eastAsia="es-MX"/>
        </w:rPr>
      </w:pPr>
    </w:p>
    <w:p w:rsidR="00147D67" w:rsidRDefault="00147D67" w:rsidP="008258D3">
      <w:pPr>
        <w:rPr>
          <w:lang w:eastAsia="es-MX"/>
        </w:rPr>
      </w:pPr>
    </w:p>
    <w:p w:rsidR="00147D67" w:rsidRDefault="00147D67" w:rsidP="008258D3">
      <w:pPr>
        <w:rPr>
          <w:lang w:eastAsia="es-MX"/>
        </w:rPr>
      </w:pPr>
    </w:p>
    <w:p w:rsidR="00147D67" w:rsidRDefault="00147D67" w:rsidP="008258D3">
      <w:pPr>
        <w:rPr>
          <w:lang w:eastAsia="es-MX"/>
        </w:rPr>
      </w:pPr>
    </w:p>
    <w:p w:rsidR="00147D67" w:rsidRDefault="00147D67" w:rsidP="008258D3">
      <w:pPr>
        <w:rPr>
          <w:lang w:eastAsia="es-MX"/>
        </w:rPr>
      </w:pPr>
    </w:p>
    <w:p w:rsidR="00147D67" w:rsidRDefault="00147D67" w:rsidP="008258D3">
      <w:pPr>
        <w:rPr>
          <w:lang w:eastAsia="es-MX"/>
        </w:rPr>
      </w:pPr>
    </w:p>
    <w:p w:rsidR="00147D67" w:rsidRDefault="00147D67" w:rsidP="008258D3">
      <w:pPr>
        <w:rPr>
          <w:lang w:eastAsia="es-MX"/>
        </w:rPr>
      </w:pPr>
    </w:p>
    <w:p w:rsidR="00147D67" w:rsidRDefault="00147D67" w:rsidP="008258D3">
      <w:pPr>
        <w:rPr>
          <w:lang w:eastAsia="es-MX"/>
        </w:rPr>
      </w:pPr>
    </w:p>
    <w:p w:rsidR="00147D67" w:rsidRDefault="00147D67" w:rsidP="008258D3">
      <w:pPr>
        <w:rPr>
          <w:lang w:eastAsia="es-MX"/>
        </w:rPr>
      </w:pPr>
    </w:p>
    <w:p w:rsidR="00147D67" w:rsidRDefault="00147D67" w:rsidP="008258D3">
      <w:pPr>
        <w:rPr>
          <w:lang w:eastAsia="es-MX"/>
        </w:rPr>
      </w:pPr>
    </w:p>
    <w:p w:rsidR="00147D67" w:rsidRDefault="00147D67" w:rsidP="008258D3">
      <w:pPr>
        <w:rPr>
          <w:lang w:eastAsia="es-MX"/>
        </w:rPr>
      </w:pPr>
    </w:p>
    <w:p w:rsidR="00147D67" w:rsidRDefault="00147D67" w:rsidP="008258D3">
      <w:pPr>
        <w:rPr>
          <w:lang w:eastAsia="es-MX"/>
        </w:rPr>
      </w:pPr>
    </w:p>
    <w:p w:rsidR="00147D67" w:rsidRDefault="00147D67" w:rsidP="008258D3">
      <w:pPr>
        <w:rPr>
          <w:lang w:eastAsia="es-MX"/>
        </w:rPr>
      </w:pPr>
    </w:p>
    <w:p w:rsidR="00147D67" w:rsidRDefault="00147D67" w:rsidP="008258D3">
      <w:pPr>
        <w:rPr>
          <w:lang w:eastAsia="es-MX"/>
        </w:rPr>
      </w:pPr>
    </w:p>
    <w:p w:rsidR="00147D67" w:rsidRDefault="00147D67" w:rsidP="008258D3">
      <w:pPr>
        <w:rPr>
          <w:lang w:eastAsia="es-MX"/>
        </w:rPr>
      </w:pPr>
    </w:p>
    <w:p w:rsidR="00147D67" w:rsidRDefault="00147D67" w:rsidP="008258D3">
      <w:pPr>
        <w:rPr>
          <w:lang w:eastAsia="es-MX"/>
        </w:rPr>
      </w:pPr>
    </w:p>
    <w:p w:rsidR="00147D67" w:rsidRDefault="00147D67" w:rsidP="008258D3">
      <w:pPr>
        <w:rPr>
          <w:lang w:eastAsia="es-MX"/>
        </w:rPr>
      </w:pPr>
    </w:p>
    <w:p w:rsidR="00147D67" w:rsidRDefault="00147D67" w:rsidP="008258D3">
      <w:pPr>
        <w:rPr>
          <w:lang w:eastAsia="es-MX"/>
        </w:rPr>
      </w:pPr>
    </w:p>
    <w:p w:rsidR="00147D67" w:rsidRDefault="00147D67" w:rsidP="008258D3">
      <w:pPr>
        <w:rPr>
          <w:lang w:eastAsia="es-MX"/>
        </w:rPr>
      </w:pPr>
    </w:p>
    <w:p w:rsidR="00147D67" w:rsidRDefault="00147D67" w:rsidP="008258D3">
      <w:pPr>
        <w:rPr>
          <w:lang w:eastAsia="es-MX"/>
        </w:rPr>
      </w:pPr>
    </w:p>
    <w:p w:rsidR="00147D67" w:rsidRDefault="00147D67" w:rsidP="008258D3">
      <w:pPr>
        <w:rPr>
          <w:lang w:eastAsia="es-MX"/>
        </w:rPr>
      </w:pPr>
    </w:p>
    <w:p w:rsidR="00147D67" w:rsidRDefault="00147D67" w:rsidP="008258D3">
      <w:pPr>
        <w:rPr>
          <w:lang w:eastAsia="es-MX"/>
        </w:rPr>
      </w:pPr>
    </w:p>
    <w:p w:rsidR="00147D67" w:rsidRDefault="00147D67" w:rsidP="008258D3">
      <w:pPr>
        <w:rPr>
          <w:lang w:eastAsia="es-MX"/>
        </w:rPr>
      </w:pPr>
    </w:p>
    <w:p w:rsidR="008258D3" w:rsidRPr="00147D67" w:rsidRDefault="008258D3" w:rsidP="00147D67">
      <w:pPr>
        <w:pStyle w:val="Ttulo1"/>
        <w:rPr>
          <w:rFonts w:asciiTheme="minorHAnsi" w:hAnsiTheme="minorHAnsi" w:cstheme="minorHAnsi"/>
          <w:sz w:val="24"/>
          <w:szCs w:val="24"/>
        </w:rPr>
      </w:pPr>
      <w:bookmarkStart w:id="0" w:name="_Toc200210454"/>
      <w:r w:rsidRPr="00147D67">
        <w:rPr>
          <w:rFonts w:asciiTheme="minorHAnsi" w:hAnsiTheme="minorHAnsi" w:cstheme="minorHAnsi"/>
          <w:sz w:val="24"/>
          <w:szCs w:val="24"/>
        </w:rPr>
        <w:t>1. PARADIGMA MÉDICO TRADICIONAL</w:t>
      </w:r>
      <w:bookmarkEnd w:id="0"/>
    </w:p>
    <w:p w:rsidR="008258D3" w:rsidRDefault="008258D3" w:rsidP="008258D3">
      <w:pPr>
        <w:rPr>
          <w:lang w:eastAsia="es-MX"/>
        </w:rPr>
      </w:pPr>
    </w:p>
    <w:p w:rsidR="008258D3" w:rsidRDefault="008258D3" w:rsidP="00147D67">
      <w:pPr>
        <w:jc w:val="both"/>
        <w:rPr>
          <w:lang w:eastAsia="es-MX"/>
        </w:rPr>
      </w:pPr>
      <w:r>
        <w:rPr>
          <w:lang w:eastAsia="es-MX"/>
        </w:rPr>
        <w:t>CULTURA INDIA</w:t>
      </w:r>
    </w:p>
    <w:p w:rsidR="008258D3" w:rsidRPr="008258D3" w:rsidRDefault="008258D3" w:rsidP="00147D67">
      <w:pPr>
        <w:jc w:val="both"/>
        <w:rPr>
          <w:lang w:eastAsia="es-MX"/>
        </w:rPr>
      </w:pPr>
      <w:r w:rsidRPr="008258D3">
        <w:rPr>
          <w:lang w:eastAsia="es-MX"/>
        </w:rPr>
        <w:t>Medicina Ayurvédica</w:t>
      </w:r>
    </w:p>
    <w:p w:rsidR="008258D3" w:rsidRPr="008258D3" w:rsidRDefault="008258D3" w:rsidP="00147D67">
      <w:pPr>
        <w:jc w:val="both"/>
        <w:rPr>
          <w:lang w:eastAsia="es-MX"/>
        </w:rPr>
      </w:pPr>
      <w:r w:rsidRPr="008258D3">
        <w:rPr>
          <w:lang w:eastAsia="es-MX"/>
        </w:rPr>
        <w:t>Fundamento teórico: Basada en los Vedas y sustentada en la teoría de los doshas (Vata, Pitta y Kapha), que representan energías biológicas. La salud es concebida como un equilibrio entre estas fuerzas vitales.</w:t>
      </w:r>
    </w:p>
    <w:p w:rsidR="008258D3" w:rsidRPr="008258D3" w:rsidRDefault="008258D3" w:rsidP="00147D67">
      <w:pPr>
        <w:jc w:val="both"/>
        <w:rPr>
          <w:lang w:eastAsia="es-MX"/>
        </w:rPr>
      </w:pPr>
      <w:r w:rsidRPr="008258D3">
        <w:rPr>
          <w:lang w:eastAsia="es-MX"/>
        </w:rPr>
        <w:t>Integración mente-cuerpo-espíritu</w:t>
      </w:r>
      <w:r>
        <w:rPr>
          <w:lang w:eastAsia="es-MX"/>
        </w:rPr>
        <w:t>, E</w:t>
      </w:r>
      <w:r w:rsidRPr="008258D3">
        <w:rPr>
          <w:lang w:eastAsia="es-MX"/>
        </w:rPr>
        <w:t>l individuo es visto como un microcosmos reflejo del macrocosmos universal (Purusha y Prakriti).</w:t>
      </w:r>
    </w:p>
    <w:p w:rsidR="008258D3" w:rsidRPr="008258D3" w:rsidRDefault="008258D3" w:rsidP="00147D67">
      <w:pPr>
        <w:jc w:val="both"/>
        <w:rPr>
          <w:lang w:eastAsia="es-MX"/>
        </w:rPr>
      </w:pPr>
      <w:r>
        <w:rPr>
          <w:lang w:eastAsia="es-MX"/>
        </w:rPr>
        <w:t xml:space="preserve">Como tratamiento la </w:t>
      </w:r>
      <w:r w:rsidRPr="008258D3">
        <w:rPr>
          <w:lang w:eastAsia="es-MX"/>
        </w:rPr>
        <w:t>Fitoterapia (uso de plantas medicinales como ashwagandha o triphala), prácticas de desintoxicación como Panchakarma, dieta personalizada, meditación y yoga terapéutico.</w:t>
      </w:r>
    </w:p>
    <w:p w:rsidR="008258D3" w:rsidRDefault="008258D3" w:rsidP="00147D67">
      <w:pPr>
        <w:jc w:val="both"/>
        <w:rPr>
          <w:lang w:eastAsia="es-MX"/>
        </w:rPr>
      </w:pPr>
    </w:p>
    <w:p w:rsidR="008258D3" w:rsidRDefault="008258D3" w:rsidP="008258D3">
      <w:pPr>
        <w:rPr>
          <w:lang w:eastAsia="es-MX"/>
        </w:rPr>
      </w:pPr>
      <w:r>
        <w:rPr>
          <w:lang w:eastAsia="es-MX"/>
        </w:rPr>
        <w:t>CULTURA CHINA</w:t>
      </w:r>
    </w:p>
    <w:p w:rsidR="008258D3" w:rsidRPr="008258D3" w:rsidRDefault="008258D3" w:rsidP="008258D3">
      <w:pPr>
        <w:rPr>
          <w:lang w:eastAsia="es-MX"/>
        </w:rPr>
      </w:pPr>
    </w:p>
    <w:p w:rsidR="008258D3" w:rsidRPr="008258D3" w:rsidRDefault="008258D3" w:rsidP="00147D67">
      <w:pPr>
        <w:jc w:val="both"/>
        <w:rPr>
          <w:lang w:eastAsia="es-MX"/>
        </w:rPr>
      </w:pPr>
      <w:r>
        <w:rPr>
          <w:lang w:eastAsia="es-MX"/>
        </w:rPr>
        <w:t>Está se basa</w:t>
      </w:r>
      <w:r w:rsidRPr="008258D3">
        <w:rPr>
          <w:lang w:eastAsia="es-MX"/>
        </w:rPr>
        <w:t xml:space="preserve"> en principios del Yin y Yang, y los Cinco Elementos (madera, fuego, tierra, metal y agua). La salud es vista como el equilibrio dinámico entre estas fuerzas y el flujo armonioso del Qi (energía</w:t>
      </w:r>
      <w:r>
        <w:rPr>
          <w:lang w:eastAsia="es-MX"/>
        </w:rPr>
        <w:t xml:space="preserve"> vital)</w:t>
      </w:r>
    </w:p>
    <w:p w:rsidR="008258D3" w:rsidRPr="008258D3" w:rsidRDefault="008258D3" w:rsidP="00147D67">
      <w:pPr>
        <w:jc w:val="both"/>
        <w:rPr>
          <w:lang w:eastAsia="es-MX"/>
        </w:rPr>
      </w:pPr>
      <w:r>
        <w:rPr>
          <w:lang w:eastAsia="es-MX"/>
        </w:rPr>
        <w:t>Dentro de su constructo filosifico es h</w:t>
      </w:r>
      <w:r w:rsidRPr="008258D3">
        <w:rPr>
          <w:lang w:eastAsia="es-MX"/>
        </w:rPr>
        <w:t>olis</w:t>
      </w:r>
      <w:r>
        <w:rPr>
          <w:lang w:eastAsia="es-MX"/>
        </w:rPr>
        <w:t xml:space="preserve">tico mostrando una </w:t>
      </w:r>
      <w:r w:rsidRPr="008258D3">
        <w:rPr>
          <w:lang w:eastAsia="es-MX"/>
        </w:rPr>
        <w:t>interdependencia de órganos y emociones, y prevención como eje principal.</w:t>
      </w:r>
    </w:p>
    <w:p w:rsidR="008258D3" w:rsidRPr="008258D3" w:rsidRDefault="008258D3" w:rsidP="00147D67">
      <w:pPr>
        <w:jc w:val="both"/>
        <w:rPr>
          <w:lang w:eastAsia="es-MX"/>
        </w:rPr>
      </w:pPr>
      <w:r>
        <w:rPr>
          <w:lang w:eastAsia="es-MX"/>
        </w:rPr>
        <w:t>Dentro de sus tratamientos es:</w:t>
      </w:r>
      <w:r w:rsidRPr="008258D3">
        <w:rPr>
          <w:lang w:eastAsia="es-MX"/>
        </w:rPr>
        <w:t xml:space="preserve"> Acupuntura, moxibustión, fitoterapia (prescripciones como Ban Xia Hou Po Tang), ejercicios energéticos como Qi Gong y Tai Chi, además de dietoterapia china basada en propiedades térmicas y de sabor de los alimentos.</w:t>
      </w:r>
    </w:p>
    <w:p w:rsidR="008258D3" w:rsidRPr="008258D3" w:rsidRDefault="008258D3" w:rsidP="00147D67">
      <w:pPr>
        <w:jc w:val="both"/>
        <w:rPr>
          <w:lang w:eastAsia="es-MX"/>
        </w:rPr>
      </w:pPr>
    </w:p>
    <w:p w:rsidR="008258D3" w:rsidRPr="008258D3" w:rsidRDefault="008258D3" w:rsidP="00147D67">
      <w:pPr>
        <w:jc w:val="both"/>
        <w:rPr>
          <w:lang w:eastAsia="es-MX"/>
        </w:rPr>
      </w:pPr>
      <w:r w:rsidRPr="008258D3">
        <w:rPr>
          <w:lang w:eastAsia="es-MX"/>
        </w:rPr>
        <w:t>Prácticas energéticas: El Qi Gong se emplea tanto para la prevención como para el tratamiento de enfermedades crónicas, enfocándose en la circulación energética y la calma mental.</w:t>
      </w:r>
    </w:p>
    <w:p w:rsidR="008258D3" w:rsidRPr="008258D3" w:rsidRDefault="008258D3" w:rsidP="00147D67">
      <w:pPr>
        <w:jc w:val="both"/>
        <w:rPr>
          <w:lang w:eastAsia="es-MX"/>
        </w:rPr>
      </w:pPr>
    </w:p>
    <w:p w:rsidR="008258D3" w:rsidRPr="00147D67" w:rsidRDefault="008258D3" w:rsidP="00147D67">
      <w:pPr>
        <w:pStyle w:val="Ttulo1"/>
        <w:rPr>
          <w:rFonts w:asciiTheme="minorHAnsi" w:hAnsiTheme="minorHAnsi" w:cstheme="minorHAnsi"/>
          <w:sz w:val="28"/>
          <w:szCs w:val="28"/>
        </w:rPr>
      </w:pPr>
      <w:bookmarkStart w:id="1" w:name="_Toc200210455"/>
      <w:r w:rsidRPr="00147D67">
        <w:rPr>
          <w:rFonts w:asciiTheme="minorHAnsi" w:hAnsiTheme="minorHAnsi" w:cstheme="minorHAnsi"/>
          <w:sz w:val="28"/>
          <w:szCs w:val="28"/>
        </w:rPr>
        <w:t>2. VISIÓN DE LA SALUD</w:t>
      </w:r>
      <w:bookmarkEnd w:id="1"/>
    </w:p>
    <w:p w:rsidR="008258D3" w:rsidRDefault="008258D3" w:rsidP="00147D67">
      <w:pPr>
        <w:jc w:val="both"/>
        <w:rPr>
          <w:lang w:eastAsia="es-MX"/>
        </w:rPr>
      </w:pPr>
    </w:p>
    <w:p w:rsidR="008258D3" w:rsidRDefault="008258D3" w:rsidP="00147D67">
      <w:pPr>
        <w:jc w:val="both"/>
        <w:rPr>
          <w:lang w:eastAsia="es-MX"/>
        </w:rPr>
      </w:pPr>
      <w:r>
        <w:rPr>
          <w:lang w:eastAsia="es-MX"/>
        </w:rPr>
        <w:t>CULTURA INDIA</w:t>
      </w:r>
    </w:p>
    <w:p w:rsidR="008258D3" w:rsidRPr="008258D3" w:rsidRDefault="008258D3" w:rsidP="00147D67">
      <w:pPr>
        <w:jc w:val="both"/>
        <w:rPr>
          <w:lang w:eastAsia="es-MX"/>
        </w:rPr>
      </w:pPr>
    </w:p>
    <w:p w:rsidR="008258D3" w:rsidRPr="008258D3" w:rsidRDefault="008258D3" w:rsidP="00147D67">
      <w:pPr>
        <w:jc w:val="both"/>
        <w:rPr>
          <w:lang w:eastAsia="es-MX"/>
        </w:rPr>
      </w:pPr>
      <w:r w:rsidRPr="008258D3">
        <w:rPr>
          <w:lang w:eastAsia="es-MX"/>
        </w:rPr>
        <w:t>El vaidya (médico ayurvédico) es considerado un guía espiritual y físico, cuyo rol va más allá del tratamiento clínico. Se espera que tenga una vida ejemplar, ética y disciplinada.</w:t>
      </w:r>
    </w:p>
    <w:p w:rsidR="008258D3" w:rsidRPr="008258D3" w:rsidRDefault="008258D3" w:rsidP="00147D67">
      <w:pPr>
        <w:jc w:val="both"/>
        <w:rPr>
          <w:lang w:eastAsia="es-MX"/>
        </w:rPr>
      </w:pPr>
      <w:r w:rsidRPr="008258D3">
        <w:rPr>
          <w:lang w:eastAsia="es-MX"/>
        </w:rPr>
        <w:t>La relación médico-paciente es profundamente personalizada, promoviendo la adherencia al tratamiento desde una perspectiva de confianza y tradición.</w:t>
      </w:r>
    </w:p>
    <w:p w:rsidR="008258D3" w:rsidRDefault="008258D3" w:rsidP="00147D67">
      <w:pPr>
        <w:jc w:val="both"/>
        <w:rPr>
          <w:lang w:eastAsia="es-MX"/>
        </w:rPr>
      </w:pPr>
    </w:p>
    <w:p w:rsidR="008258D3" w:rsidRDefault="008258D3" w:rsidP="00147D67">
      <w:pPr>
        <w:jc w:val="both"/>
        <w:rPr>
          <w:lang w:eastAsia="es-MX"/>
        </w:rPr>
      </w:pPr>
      <w:r>
        <w:rPr>
          <w:lang w:eastAsia="es-MX"/>
        </w:rPr>
        <w:t>CULTURA CHINA</w:t>
      </w:r>
    </w:p>
    <w:p w:rsidR="008258D3" w:rsidRPr="008258D3" w:rsidRDefault="008258D3" w:rsidP="00147D67">
      <w:pPr>
        <w:jc w:val="both"/>
        <w:rPr>
          <w:lang w:eastAsia="es-MX"/>
        </w:rPr>
      </w:pPr>
    </w:p>
    <w:p w:rsidR="008258D3" w:rsidRPr="008258D3" w:rsidRDefault="008258D3" w:rsidP="00147D67">
      <w:pPr>
        <w:jc w:val="both"/>
        <w:rPr>
          <w:lang w:eastAsia="es-MX"/>
        </w:rPr>
      </w:pPr>
      <w:r w:rsidRPr="008258D3">
        <w:rPr>
          <w:lang w:eastAsia="es-MX"/>
        </w:rPr>
        <w:lastRenderedPageBreak/>
        <w:t>El zhōngyī (médico tradicional chino) opera bajo una visión empírica y filosófica, respaldada por siglos de práctica.</w:t>
      </w:r>
    </w:p>
    <w:p w:rsidR="008258D3" w:rsidRPr="008258D3" w:rsidRDefault="008258D3" w:rsidP="00147D67">
      <w:pPr>
        <w:jc w:val="both"/>
        <w:rPr>
          <w:lang w:eastAsia="es-MX"/>
        </w:rPr>
      </w:pPr>
      <w:r w:rsidRPr="008258D3">
        <w:rPr>
          <w:lang w:eastAsia="es-MX"/>
        </w:rPr>
        <w:t>El terapeuta actúa como un equilibrador de energías, y el tratamiento suele ser más estructurado y sistemático, con fórmulas que siguen protocolos milenarios adaptados al paciente.</w:t>
      </w:r>
    </w:p>
    <w:p w:rsidR="008258D3" w:rsidRPr="008258D3" w:rsidRDefault="008258D3" w:rsidP="00147D67">
      <w:pPr>
        <w:jc w:val="both"/>
        <w:rPr>
          <w:lang w:eastAsia="es-MX"/>
        </w:rPr>
      </w:pPr>
    </w:p>
    <w:p w:rsidR="008258D3" w:rsidRPr="00147D67" w:rsidRDefault="008258D3" w:rsidP="00147D67">
      <w:pPr>
        <w:pStyle w:val="Ttulo1"/>
        <w:rPr>
          <w:rFonts w:asciiTheme="minorHAnsi" w:hAnsiTheme="minorHAnsi" w:cstheme="minorHAnsi"/>
          <w:sz w:val="28"/>
          <w:szCs w:val="28"/>
        </w:rPr>
      </w:pPr>
      <w:bookmarkStart w:id="2" w:name="_Toc200210456"/>
      <w:r w:rsidRPr="00147D67">
        <w:rPr>
          <w:rFonts w:asciiTheme="minorHAnsi" w:hAnsiTheme="minorHAnsi" w:cstheme="minorHAnsi"/>
          <w:sz w:val="28"/>
          <w:szCs w:val="28"/>
        </w:rPr>
        <w:t>3. ENFOQUE HACIA LA ENFERMEDAD CRÓNICA Y EL ENVEJECIMIENTO</w:t>
      </w:r>
      <w:bookmarkEnd w:id="2"/>
    </w:p>
    <w:p w:rsidR="008258D3" w:rsidRDefault="008258D3" w:rsidP="00147D67">
      <w:pPr>
        <w:jc w:val="both"/>
        <w:rPr>
          <w:lang w:eastAsia="es-MX"/>
        </w:rPr>
      </w:pPr>
    </w:p>
    <w:p w:rsidR="008258D3" w:rsidRPr="008258D3" w:rsidRDefault="008258D3" w:rsidP="00147D67">
      <w:pPr>
        <w:jc w:val="both"/>
        <w:rPr>
          <w:lang w:eastAsia="es-MX"/>
        </w:rPr>
      </w:pPr>
      <w:r w:rsidRPr="008258D3">
        <w:rPr>
          <w:lang w:eastAsia="es-MX"/>
        </w:rPr>
        <w:t>INDIA</w:t>
      </w:r>
    </w:p>
    <w:p w:rsidR="008258D3" w:rsidRPr="008258D3" w:rsidRDefault="008258D3" w:rsidP="00147D67">
      <w:pPr>
        <w:jc w:val="both"/>
        <w:rPr>
          <w:lang w:eastAsia="es-MX"/>
        </w:rPr>
      </w:pPr>
      <w:r w:rsidRPr="008258D3">
        <w:rPr>
          <w:lang w:eastAsia="es-MX"/>
        </w:rPr>
        <w:t>Enfermedades crónicas como la diabetes o la artritis se abordan con tratamientos detoxificantes (ej. Panchakarma), acompañados de cambios en la dieta, el estilo de vida y la práctica regular de yoga.</w:t>
      </w:r>
      <w:r>
        <w:rPr>
          <w:lang w:eastAsia="es-MX"/>
        </w:rPr>
        <w:t xml:space="preserve"> </w:t>
      </w:r>
      <w:r w:rsidRPr="008258D3">
        <w:rPr>
          <w:lang w:eastAsia="es-MX"/>
        </w:rPr>
        <w:t>El envejecimiento se conceptualiza como una pérdida progresiva de ojas (esencia vital), y se combate con tónicos rasāyana (rejuvenecedores).</w:t>
      </w:r>
    </w:p>
    <w:p w:rsidR="008258D3" w:rsidRDefault="008258D3" w:rsidP="00147D67">
      <w:pPr>
        <w:jc w:val="both"/>
        <w:rPr>
          <w:lang w:eastAsia="es-MX"/>
        </w:rPr>
      </w:pPr>
    </w:p>
    <w:p w:rsidR="008258D3" w:rsidRPr="008258D3" w:rsidRDefault="008258D3" w:rsidP="00147D67">
      <w:pPr>
        <w:jc w:val="both"/>
        <w:rPr>
          <w:lang w:eastAsia="es-MX"/>
        </w:rPr>
      </w:pPr>
      <w:r w:rsidRPr="008258D3">
        <w:rPr>
          <w:lang w:eastAsia="es-MX"/>
        </w:rPr>
        <w:t>CHINA</w:t>
      </w:r>
    </w:p>
    <w:p w:rsidR="008258D3" w:rsidRPr="008258D3" w:rsidRDefault="008258D3" w:rsidP="00147D67">
      <w:pPr>
        <w:jc w:val="both"/>
        <w:rPr>
          <w:lang w:eastAsia="es-MX"/>
        </w:rPr>
      </w:pPr>
      <w:r w:rsidRPr="008258D3">
        <w:rPr>
          <w:lang w:eastAsia="es-MX"/>
        </w:rPr>
        <w:t>Las enfermedades crónicas se entienden como desequilibrios prolongados de los meridianos y deficiencias de Qi, Xue (sangre), Yin o Yang.</w:t>
      </w:r>
      <w:r>
        <w:rPr>
          <w:lang w:eastAsia="es-MX"/>
        </w:rPr>
        <w:t xml:space="preserve"> </w:t>
      </w:r>
      <w:r w:rsidRPr="008258D3">
        <w:rPr>
          <w:lang w:eastAsia="es-MX"/>
        </w:rPr>
        <w:t>El envejecimiento está ligado a la declinación del Jing (esencia), por lo que la nutrición del riñón es clave en la geriatría tradicional china.</w:t>
      </w:r>
    </w:p>
    <w:p w:rsidR="008258D3" w:rsidRPr="008258D3" w:rsidRDefault="008258D3" w:rsidP="00147D67">
      <w:pPr>
        <w:jc w:val="both"/>
        <w:rPr>
          <w:lang w:eastAsia="es-MX"/>
        </w:rPr>
      </w:pPr>
    </w:p>
    <w:p w:rsidR="008258D3" w:rsidRPr="00147D67" w:rsidRDefault="008258D3" w:rsidP="00147D67">
      <w:pPr>
        <w:pStyle w:val="Ttulo1"/>
        <w:rPr>
          <w:rFonts w:asciiTheme="minorHAnsi" w:hAnsiTheme="minorHAnsi" w:cstheme="minorHAnsi"/>
          <w:sz w:val="28"/>
          <w:szCs w:val="28"/>
        </w:rPr>
      </w:pPr>
      <w:bookmarkStart w:id="3" w:name="_Toc200210457"/>
      <w:r w:rsidRPr="00147D67">
        <w:rPr>
          <w:rFonts w:asciiTheme="minorHAnsi" w:hAnsiTheme="minorHAnsi" w:cstheme="minorHAnsi"/>
          <w:sz w:val="28"/>
          <w:szCs w:val="28"/>
        </w:rPr>
        <w:t>4. TRATAMIENTOS MEDICOS DE CADA CULTURA</w:t>
      </w:r>
      <w:bookmarkEnd w:id="3"/>
    </w:p>
    <w:p w:rsidR="008258D3" w:rsidRDefault="008258D3" w:rsidP="00147D67">
      <w:pPr>
        <w:jc w:val="both"/>
        <w:rPr>
          <w:lang w:eastAsia="es-MX"/>
        </w:rPr>
      </w:pPr>
    </w:p>
    <w:p w:rsidR="008258D3" w:rsidRPr="008258D3" w:rsidRDefault="008258D3" w:rsidP="00147D67">
      <w:pPr>
        <w:jc w:val="both"/>
        <w:rPr>
          <w:lang w:eastAsia="es-MX"/>
        </w:rPr>
      </w:pPr>
      <w:r w:rsidRPr="008258D3">
        <w:rPr>
          <w:lang w:eastAsia="es-MX"/>
        </w:rPr>
        <w:t>INDIA</w:t>
      </w:r>
    </w:p>
    <w:p w:rsidR="008258D3" w:rsidRPr="008258D3" w:rsidRDefault="008258D3" w:rsidP="00147D67">
      <w:pPr>
        <w:jc w:val="both"/>
        <w:rPr>
          <w:lang w:eastAsia="es-MX"/>
        </w:rPr>
      </w:pPr>
      <w:r w:rsidRPr="008258D3">
        <w:rPr>
          <w:lang w:eastAsia="es-MX"/>
        </w:rPr>
        <w:t>En la actualidad, la Ayurveda coexiste con la medicina alopática en hospitales y clínicas, especialmente en zonas rurales. Existe un sistema médico paralelo regulado oficialmente.</w:t>
      </w:r>
    </w:p>
    <w:p w:rsidR="008258D3" w:rsidRDefault="008258D3" w:rsidP="00147D67">
      <w:pPr>
        <w:jc w:val="both"/>
        <w:rPr>
          <w:lang w:eastAsia="es-MX"/>
        </w:rPr>
      </w:pPr>
      <w:r w:rsidRPr="008258D3">
        <w:rPr>
          <w:lang w:eastAsia="es-MX"/>
        </w:rPr>
        <w:t>Se promueve la integración con evidencia científica, aunque hay retos por la falta de estandarización de muchos remedios herbales.</w:t>
      </w:r>
    </w:p>
    <w:p w:rsidR="008258D3" w:rsidRPr="008258D3" w:rsidRDefault="008258D3" w:rsidP="00147D67">
      <w:pPr>
        <w:jc w:val="both"/>
        <w:rPr>
          <w:lang w:eastAsia="es-MX"/>
        </w:rPr>
      </w:pPr>
    </w:p>
    <w:p w:rsidR="008258D3" w:rsidRPr="008258D3" w:rsidRDefault="008258D3" w:rsidP="00147D67">
      <w:pPr>
        <w:jc w:val="both"/>
        <w:rPr>
          <w:lang w:eastAsia="es-MX"/>
        </w:rPr>
      </w:pPr>
      <w:r w:rsidRPr="008258D3">
        <w:rPr>
          <w:lang w:eastAsia="es-MX"/>
        </w:rPr>
        <w:t>CHINA</w:t>
      </w:r>
    </w:p>
    <w:p w:rsidR="008258D3" w:rsidRPr="008258D3" w:rsidRDefault="008258D3" w:rsidP="00147D67">
      <w:pPr>
        <w:jc w:val="both"/>
        <w:rPr>
          <w:lang w:eastAsia="es-MX"/>
        </w:rPr>
      </w:pPr>
      <w:r w:rsidRPr="008258D3">
        <w:rPr>
          <w:lang w:eastAsia="es-MX"/>
        </w:rPr>
        <w:t>China posee un sistema altamente integrador, donde hospitales tradicionales y occidentales comparten instalaciones, recursos y formación dual.</w:t>
      </w:r>
      <w:r>
        <w:rPr>
          <w:lang w:eastAsia="es-MX"/>
        </w:rPr>
        <w:t xml:space="preserve"> </w:t>
      </w:r>
      <w:r w:rsidRPr="008258D3">
        <w:rPr>
          <w:lang w:eastAsia="es-MX"/>
        </w:rPr>
        <w:t>La medicina integrativa es una política pública activa, y los médicos suelen estar entrenados en ambas disciplinas.</w:t>
      </w:r>
    </w:p>
    <w:p w:rsidR="008258D3" w:rsidRDefault="008258D3" w:rsidP="00147D67">
      <w:pPr>
        <w:jc w:val="both"/>
      </w:pPr>
    </w:p>
    <w:p w:rsidR="008258D3" w:rsidRPr="00147D67" w:rsidRDefault="008258D3" w:rsidP="00147D67">
      <w:pPr>
        <w:pStyle w:val="Ttulo1"/>
        <w:rPr>
          <w:rFonts w:asciiTheme="minorHAnsi" w:hAnsiTheme="minorHAnsi" w:cstheme="minorHAnsi"/>
          <w:sz w:val="28"/>
          <w:szCs w:val="28"/>
        </w:rPr>
      </w:pPr>
      <w:bookmarkStart w:id="4" w:name="_Toc200210458"/>
      <w:r w:rsidRPr="00147D67">
        <w:rPr>
          <w:rFonts w:asciiTheme="minorHAnsi" w:hAnsiTheme="minorHAnsi" w:cstheme="minorHAnsi"/>
          <w:sz w:val="28"/>
          <w:szCs w:val="28"/>
        </w:rPr>
        <w:t>5.- CONCLUSIÓN</w:t>
      </w:r>
      <w:bookmarkEnd w:id="4"/>
      <w:r w:rsidRPr="00147D6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8258D3" w:rsidRDefault="008258D3" w:rsidP="00147D67">
      <w:pPr>
        <w:jc w:val="both"/>
      </w:pPr>
    </w:p>
    <w:p w:rsidR="008258D3" w:rsidRDefault="008258D3" w:rsidP="00147D67">
      <w:pPr>
        <w:jc w:val="both"/>
      </w:pPr>
      <w:r w:rsidRPr="008258D3">
        <w:t>Tanto la medicina tradicional india (Ayurveda) como la china</w:t>
      </w:r>
      <w:r>
        <w:t>,</w:t>
      </w:r>
      <w:r w:rsidRPr="008258D3">
        <w:t xml:space="preserve"> comparten una visión holística del ser humano, integrando cuerpo, mente y espíritu, pero se fundamentan en teorías distintas: los doshas en India y el Qi junto al Yin-Yang en China. Ambas culturas priorizan la </w:t>
      </w:r>
      <w:r w:rsidRPr="008258D3">
        <w:lastRenderedPageBreak/>
        <w:t>prevención mediante rutinas diarias, alimentación terapéutica y prácticas energéticas. El diagnóstico se realiza de forma personalizada y observacional, y los tratamientos incluyen fitoterapia, técnicas físicas y cambios en el estilo de vida</w:t>
      </w:r>
      <w:r>
        <w:t xml:space="preserve">. </w:t>
      </w:r>
      <w:r w:rsidRPr="008258D3">
        <w:t>El rol del profesional de salud es profundamente respetado y se considera un guía en ambos sistemas. En cuanto a enfermedades crónicas y envejecimiento, se enfocan en restaurar el equilibrio vital y nutrir la esencia. Finalmente, China ha logrado una mayor integración institucional con la medicina moderna, mientras que India avanza hacia esa dirección con un enfoque aún más espiritual.</w:t>
      </w:r>
    </w:p>
    <w:p w:rsidR="00147D67" w:rsidRDefault="00147D67" w:rsidP="00147D67">
      <w:pPr>
        <w:jc w:val="both"/>
      </w:pPr>
    </w:p>
    <w:p w:rsidR="00147D67" w:rsidRDefault="00147D67" w:rsidP="00147D67">
      <w:pPr>
        <w:jc w:val="both"/>
      </w:pPr>
    </w:p>
    <w:p w:rsidR="00147D67" w:rsidRDefault="00147D67" w:rsidP="00147D67">
      <w:pPr>
        <w:jc w:val="both"/>
      </w:pPr>
    </w:p>
    <w:p w:rsidR="008258D3" w:rsidRPr="00147D67" w:rsidRDefault="008258D3" w:rsidP="00147D67">
      <w:pPr>
        <w:pStyle w:val="Ttulo1"/>
        <w:rPr>
          <w:rFonts w:asciiTheme="minorHAnsi" w:hAnsiTheme="minorHAnsi" w:cstheme="minorHAnsi"/>
          <w:sz w:val="28"/>
          <w:szCs w:val="28"/>
        </w:rPr>
      </w:pPr>
      <w:bookmarkStart w:id="5" w:name="_Toc200210459"/>
      <w:r w:rsidRPr="00147D67">
        <w:rPr>
          <w:rFonts w:asciiTheme="minorHAnsi" w:hAnsiTheme="minorHAnsi" w:cstheme="minorHAnsi"/>
          <w:sz w:val="28"/>
          <w:szCs w:val="28"/>
        </w:rPr>
        <w:t>6.- BIBLIOGRAFIA</w:t>
      </w:r>
      <w:bookmarkEnd w:id="5"/>
    </w:p>
    <w:p w:rsidR="002B3820" w:rsidRPr="002B3820" w:rsidRDefault="002B3820" w:rsidP="002B3820">
      <w:r w:rsidRPr="002B3820">
        <w:fldChar w:fldCharType="begin"/>
      </w:r>
      <w:r w:rsidRPr="002B3820">
        <w:instrText>HYPERLINK "http://ve.scielo.org/scielo.php?script=sci_serial&amp;pid=1690-3293&amp;lng=es&amp;nrm=iso"</w:instrText>
      </w:r>
      <w:r w:rsidRPr="002B3820">
        <w:fldChar w:fldCharType="separate"/>
      </w:r>
      <w:r w:rsidRPr="002B3820">
        <w:rPr>
          <w:rStyle w:val="Hipervnculo"/>
        </w:rPr>
        <w:t>Comunidad y Salud</w:t>
      </w:r>
      <w:r w:rsidRPr="002B3820">
        <w:fldChar w:fldCharType="end"/>
      </w:r>
    </w:p>
    <w:p w:rsidR="002B3820" w:rsidRPr="002B3820" w:rsidRDefault="002B3820" w:rsidP="002B3820">
      <w:r w:rsidRPr="002B3820">
        <w:t>versión impresa ISSN 1690-3293</w:t>
      </w:r>
    </w:p>
    <w:p w:rsidR="002B3820" w:rsidRPr="002B3820" w:rsidRDefault="002B3820" w:rsidP="002B3820">
      <w:r w:rsidRPr="002B3820">
        <w:t>Comunidad y Salud vol.6 no.2 Maracay dic. 2008</w:t>
      </w:r>
    </w:p>
    <w:p w:rsidR="00147D67" w:rsidRDefault="00147D67" w:rsidP="00147D67">
      <w:pPr>
        <w:pStyle w:val="NormalWeb"/>
        <w:rPr>
          <w:rFonts w:ascii="-webkit-standard" w:hAnsi="-webkit-standard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Historia , Definición y Técnicas Terapeúticas de la Medicina Tradicional China 2007. Disponible: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 </w:t>
      </w:r>
      <w:hyperlink r:id="rId9" w:history="1">
        <w:r>
          <w:rPr>
            <w:rStyle w:val="Hipervnculo"/>
            <w:rFonts w:ascii="Verdana" w:hAnsi="Verdana"/>
            <w:sz w:val="20"/>
            <w:szCs w:val="20"/>
          </w:rPr>
          <w:t>http://www.mtc.es/es/escuela/mtc.php</w:t>
        </w:r>
      </w:hyperlink>
      <w:r>
        <w:rPr>
          <w:rFonts w:ascii="Verdana" w:hAnsi="Verdana"/>
          <w:color w:val="000000"/>
          <w:sz w:val="20"/>
          <w:szCs w:val="20"/>
        </w:rPr>
        <w:t>. Consulta: Febrero 15, 2008.</w:t>
      </w:r>
      <w:r>
        <w:rPr>
          <w:rFonts w:ascii="-webkit-standard" w:hAnsi="-webkit-standard"/>
          <w:color w:val="000000"/>
        </w:rPr>
        <w:t>        </w:t>
      </w:r>
    </w:p>
    <w:p w:rsidR="00147D67" w:rsidRDefault="00147D67" w:rsidP="00147D67">
      <w:pPr>
        <w:pStyle w:val="NormalWeb"/>
        <w:rPr>
          <w:rFonts w:ascii="-webkit-standard" w:hAnsi="-webkit-standard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2. Medicina China. Medicina Tradicional China Historia. (2000).Disponible: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 </w:t>
      </w:r>
      <w:hyperlink r:id="rId10" w:history="1">
        <w:r>
          <w:rPr>
            <w:rStyle w:val="Hipervnculo"/>
            <w:rFonts w:ascii="Verdana" w:hAnsi="Verdana"/>
            <w:sz w:val="20"/>
            <w:szCs w:val="20"/>
          </w:rPr>
          <w:t>http://www.terapiasholisticas.cl/medicinachina.htm</w:t>
        </w:r>
      </w:hyperlink>
      <w:r>
        <w:rPr>
          <w:rFonts w:ascii="Verdana" w:hAnsi="Verdana"/>
          <w:color w:val="000000"/>
          <w:sz w:val="20"/>
          <w:szCs w:val="20"/>
        </w:rPr>
        <w:t>. Consulta: Mayo 22, 2007.</w:t>
      </w:r>
      <w:r>
        <w:rPr>
          <w:rFonts w:ascii="-webkit-standard" w:hAnsi="-webkit-standard"/>
          <w:color w:val="000000"/>
        </w:rPr>
        <w:t>       </w:t>
      </w:r>
    </w:p>
    <w:p w:rsidR="002B3820" w:rsidRPr="002B3820" w:rsidRDefault="002B3820" w:rsidP="002B3820">
      <w:r w:rsidRPr="002B3820">
        <w:t>Gustavo Adolfo Paredes Villegas</w:t>
      </w:r>
    </w:p>
    <w:p w:rsidR="002B3820" w:rsidRPr="002B3820" w:rsidRDefault="002B3820" w:rsidP="002B3820">
      <w:r w:rsidRPr="002B3820">
        <w:t>Antropología de la salud y la enfermedad. Principales enfoques teóricos. págs. 87-99Revista ACADEMIA - Trujillo - Venezuela - ISSN 1690-3226- Abril-Junio. Volumen XII (30) 2014</w:t>
      </w:r>
    </w:p>
    <w:p w:rsidR="00147D67" w:rsidRPr="002B3820" w:rsidRDefault="00147D67" w:rsidP="002B3820"/>
    <w:p w:rsidR="008258D3" w:rsidRPr="008258D3" w:rsidRDefault="008258D3" w:rsidP="00147D67">
      <w:pPr>
        <w:jc w:val="both"/>
      </w:pPr>
    </w:p>
    <w:sectPr w:rsidR="008258D3" w:rsidRPr="008258D3">
      <w:footerReference w:type="even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7E59" w:rsidRDefault="00FA7E59" w:rsidP="00147D67">
      <w:r>
        <w:separator/>
      </w:r>
    </w:p>
  </w:endnote>
  <w:endnote w:type="continuationSeparator" w:id="0">
    <w:p w:rsidR="00FA7E59" w:rsidRDefault="00FA7E59" w:rsidP="0014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969266490"/>
      <w:docPartObj>
        <w:docPartGallery w:val="Page Numbers (Bottom of Page)"/>
        <w:docPartUnique/>
      </w:docPartObj>
    </w:sdtPr>
    <w:sdtContent>
      <w:p w:rsidR="00147D67" w:rsidRDefault="00147D67" w:rsidP="00176919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147D67" w:rsidRDefault="00147D67" w:rsidP="00147D6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413241739"/>
      <w:docPartObj>
        <w:docPartGallery w:val="Page Numbers (Bottom of Page)"/>
        <w:docPartUnique/>
      </w:docPartObj>
    </w:sdtPr>
    <w:sdtContent>
      <w:p w:rsidR="00147D67" w:rsidRDefault="00147D67" w:rsidP="00176919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147D67" w:rsidRDefault="00147D67" w:rsidP="00147D6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7E59" w:rsidRDefault="00FA7E59" w:rsidP="00147D67">
      <w:r>
        <w:separator/>
      </w:r>
    </w:p>
  </w:footnote>
  <w:footnote w:type="continuationSeparator" w:id="0">
    <w:p w:rsidR="00FA7E59" w:rsidRDefault="00FA7E59" w:rsidP="00147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A03"/>
    <w:multiLevelType w:val="multilevel"/>
    <w:tmpl w:val="1396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A4CD7"/>
    <w:multiLevelType w:val="multilevel"/>
    <w:tmpl w:val="3FEA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673D7"/>
    <w:multiLevelType w:val="multilevel"/>
    <w:tmpl w:val="BC4A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AF4D6A"/>
    <w:multiLevelType w:val="multilevel"/>
    <w:tmpl w:val="3858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0C2BAF"/>
    <w:multiLevelType w:val="multilevel"/>
    <w:tmpl w:val="492C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AD1AE0"/>
    <w:multiLevelType w:val="multilevel"/>
    <w:tmpl w:val="52B2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BC643C"/>
    <w:multiLevelType w:val="multilevel"/>
    <w:tmpl w:val="3EFA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EA5075"/>
    <w:multiLevelType w:val="multilevel"/>
    <w:tmpl w:val="CD40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7136FE"/>
    <w:multiLevelType w:val="multilevel"/>
    <w:tmpl w:val="DE48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1B7A3E"/>
    <w:multiLevelType w:val="multilevel"/>
    <w:tmpl w:val="CB50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6275110">
    <w:abstractNumId w:val="1"/>
  </w:num>
  <w:num w:numId="2" w16cid:durableId="1424960896">
    <w:abstractNumId w:val="7"/>
  </w:num>
  <w:num w:numId="3" w16cid:durableId="540752337">
    <w:abstractNumId w:val="8"/>
  </w:num>
  <w:num w:numId="4" w16cid:durableId="233979905">
    <w:abstractNumId w:val="5"/>
  </w:num>
  <w:num w:numId="5" w16cid:durableId="352607615">
    <w:abstractNumId w:val="2"/>
  </w:num>
  <w:num w:numId="6" w16cid:durableId="1508012429">
    <w:abstractNumId w:val="3"/>
  </w:num>
  <w:num w:numId="7" w16cid:durableId="1869292434">
    <w:abstractNumId w:val="0"/>
  </w:num>
  <w:num w:numId="8" w16cid:durableId="1474637140">
    <w:abstractNumId w:val="9"/>
  </w:num>
  <w:num w:numId="9" w16cid:durableId="1099764016">
    <w:abstractNumId w:val="6"/>
  </w:num>
  <w:num w:numId="10" w16cid:durableId="411633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D3"/>
    <w:rsid w:val="00147D67"/>
    <w:rsid w:val="002B3820"/>
    <w:rsid w:val="008258D3"/>
    <w:rsid w:val="00FA7E59"/>
    <w:rsid w:val="00FD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A69C2"/>
  <w15:chartTrackingRefBased/>
  <w15:docId w15:val="{5C3B856D-B61C-B04B-9DD0-4A535DFE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258D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8258D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8258D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58D3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8258D3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8258D3"/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8258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258D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nfasis">
    <w:name w:val="Emphasis"/>
    <w:basedOn w:val="Fuentedeprrafopredeter"/>
    <w:uiPriority w:val="20"/>
    <w:qFormat/>
    <w:rsid w:val="008258D3"/>
    <w:rPr>
      <w:i/>
      <w:iCs/>
    </w:rPr>
  </w:style>
  <w:style w:type="paragraph" w:styleId="TtuloTDC">
    <w:name w:val="TOC Heading"/>
    <w:basedOn w:val="Ttulo1"/>
    <w:next w:val="Normal"/>
    <w:uiPriority w:val="39"/>
    <w:unhideWhenUsed/>
    <w:qFormat/>
    <w:rsid w:val="00147D6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147D67"/>
    <w:pPr>
      <w:spacing w:before="120" w:after="120"/>
    </w:pPr>
    <w:rPr>
      <w:rFonts w:cstheme="minorHAnsi"/>
      <w:b/>
      <w:bCs/>
      <w:cap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147D67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147D67"/>
    <w:pPr>
      <w:ind w:left="240"/>
    </w:pPr>
    <w:rPr>
      <w:rFonts w:cstheme="minorHAns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147D67"/>
    <w:pPr>
      <w:ind w:left="480"/>
    </w:pPr>
    <w:rPr>
      <w:rFonts w:cs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147D67"/>
    <w:pPr>
      <w:ind w:left="720"/>
    </w:pPr>
    <w:rPr>
      <w:rFonts w:cs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147D67"/>
    <w:pPr>
      <w:ind w:left="960"/>
    </w:pPr>
    <w:rPr>
      <w:rFonts w:cs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147D67"/>
    <w:pPr>
      <w:ind w:left="1200"/>
    </w:pPr>
    <w:rPr>
      <w:rFonts w:cs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147D67"/>
    <w:pPr>
      <w:ind w:left="1440"/>
    </w:pPr>
    <w:rPr>
      <w:rFonts w:cs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147D67"/>
    <w:pPr>
      <w:ind w:left="1680"/>
    </w:pPr>
    <w:rPr>
      <w:rFonts w:cs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147D67"/>
    <w:pPr>
      <w:ind w:left="1920"/>
    </w:pPr>
    <w:rPr>
      <w:rFonts w:cstheme="minorHAns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147D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7D67"/>
  </w:style>
  <w:style w:type="character" w:styleId="Nmerodepgina">
    <w:name w:val="page number"/>
    <w:basedOn w:val="Fuentedeprrafopredeter"/>
    <w:uiPriority w:val="99"/>
    <w:semiHidden/>
    <w:unhideWhenUsed/>
    <w:rsid w:val="00147D67"/>
  </w:style>
  <w:style w:type="character" w:customStyle="1" w:styleId="apple-converted-space">
    <w:name w:val="apple-converted-space"/>
    <w:basedOn w:val="Fuentedeprrafopredeter"/>
    <w:rsid w:val="00147D67"/>
  </w:style>
  <w:style w:type="character" w:styleId="Hipervnculovisitado">
    <w:name w:val="FollowedHyperlink"/>
    <w:basedOn w:val="Fuentedeprrafopredeter"/>
    <w:uiPriority w:val="99"/>
    <w:semiHidden/>
    <w:unhideWhenUsed/>
    <w:rsid w:val="002B3820"/>
    <w:rPr>
      <w:color w:val="954F72" w:themeColor="followedHyperlink"/>
      <w:u w:val="single"/>
    </w:rPr>
  </w:style>
  <w:style w:type="paragraph" w:customStyle="1" w:styleId="p1">
    <w:name w:val="p1"/>
    <w:basedOn w:val="Normal"/>
    <w:rsid w:val="002B3820"/>
    <w:rPr>
      <w:rFonts w:ascii="Times New Roman" w:eastAsia="Times New Roman" w:hAnsi="Times New Roman" w:cs="Times New Roman"/>
      <w:color w:val="1A1718"/>
      <w:kern w:val="0"/>
      <w:sz w:val="12"/>
      <w:szCs w:val="12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erapiasholisticas.cl/medicinachina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tc.es/es/escuela/mtc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EC1108-3B52-7D47-B8D9-F18C113E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953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nolasco</dc:creator>
  <cp:keywords/>
  <dc:description/>
  <cp:lastModifiedBy>daniel nolasco</cp:lastModifiedBy>
  <cp:revision>2</cp:revision>
  <dcterms:created xsi:type="dcterms:W3CDTF">2025-06-07T23:47:00Z</dcterms:created>
  <dcterms:modified xsi:type="dcterms:W3CDTF">2025-06-07T23:47:00Z</dcterms:modified>
</cp:coreProperties>
</file>