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  <w:r w:rsidRPr="00F67EE2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-1356361</wp:posOffset>
            </wp:positionH>
            <wp:positionV relativeFrom="paragraph">
              <wp:posOffset>-1271270</wp:posOffset>
            </wp:positionV>
            <wp:extent cx="8143875" cy="1124204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966" cy="1124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F67EE2" w:rsidRDefault="00F67EE2" w:rsidP="00434A2A">
      <w:pPr>
        <w:jc w:val="both"/>
        <w:rPr>
          <w:rFonts w:ascii="Arial" w:hAnsi="Arial" w:cs="Arial"/>
          <w:b/>
          <w:sz w:val="24"/>
          <w:szCs w:val="24"/>
        </w:rPr>
      </w:pPr>
    </w:p>
    <w:p w:rsidR="009A1A2A" w:rsidRPr="00F67EE2" w:rsidRDefault="009A1A2A" w:rsidP="00434A2A">
      <w:pPr>
        <w:jc w:val="both"/>
        <w:rPr>
          <w:rFonts w:ascii="Arial" w:hAnsi="Arial" w:cs="Arial"/>
          <w:b/>
          <w:sz w:val="24"/>
          <w:szCs w:val="24"/>
        </w:rPr>
      </w:pPr>
      <w:r w:rsidRPr="00F67EE2">
        <w:rPr>
          <w:rFonts w:ascii="Arial" w:hAnsi="Arial" w:cs="Arial"/>
          <w:b/>
          <w:sz w:val="24"/>
          <w:szCs w:val="24"/>
        </w:rPr>
        <w:lastRenderedPageBreak/>
        <w:t xml:space="preserve">Un abuelo del corazón </w:t>
      </w:r>
    </w:p>
    <w:p w:rsidR="00416A93" w:rsidRPr="009A1A2A" w:rsidRDefault="00434A2A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 xml:space="preserve">Hay personas que, aunque no compartan nuestra sangre, se convierten en familia por el amor, respeto y los lazos que se tejen con el paso de los años, a si fue mi padrino, un hombre que no solo marco la vida de mi familia, sino que deja una huella imborrable en mi corazón. </w:t>
      </w:r>
    </w:p>
    <w:p w:rsidR="00434A2A" w:rsidRPr="009A1A2A" w:rsidRDefault="00434A2A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 xml:space="preserve">El llego en Acala, donde el conoció a mi abuelito Dr. desde el momento que el llego nació una amistad sincera y profunda, basada en la confianza, la humildad y la bondad que siempre lo caracterizo, con el tiempo, se convirtió en algo más que el amigo de mi abuelito, fue padrino de mi papá y sin darnos cuenta, fue llenando un lugar en nuestra familia.  </w:t>
      </w:r>
    </w:p>
    <w:p w:rsidR="00434A2A" w:rsidRPr="009A1A2A" w:rsidRDefault="00886E63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>Él</w:t>
      </w:r>
      <w:r w:rsidR="00434A2A" w:rsidRPr="009A1A2A">
        <w:rPr>
          <w:rFonts w:ascii="Arial" w:hAnsi="Arial" w:cs="Arial"/>
        </w:rPr>
        <w:t xml:space="preserve"> fue ingeniero agrónomo, que </w:t>
      </w:r>
      <w:r w:rsidRPr="009A1A2A">
        <w:rPr>
          <w:rFonts w:ascii="Arial" w:hAnsi="Arial" w:cs="Arial"/>
        </w:rPr>
        <w:t>dedicó</w:t>
      </w:r>
      <w:r w:rsidR="00434A2A" w:rsidRPr="009A1A2A">
        <w:rPr>
          <w:rFonts w:ascii="Arial" w:hAnsi="Arial" w:cs="Arial"/>
        </w:rPr>
        <w:t xml:space="preserve"> toda su vida al rancho y a la ganadería, cuidando con amor su rancho, donde paso la mayor parte de sus días, su humildad y honradez lo hacían muy querido y respetado en Acala, </w:t>
      </w:r>
      <w:r w:rsidRPr="009A1A2A">
        <w:rPr>
          <w:rFonts w:ascii="Arial" w:hAnsi="Arial" w:cs="Arial"/>
        </w:rPr>
        <w:t xml:space="preserve">todos lo conocían por ser un hombre muy amable. </w:t>
      </w:r>
    </w:p>
    <w:p w:rsidR="00886E63" w:rsidRPr="009A1A2A" w:rsidRDefault="00886E63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 xml:space="preserve">Guardo recuerdos muy bonitos de él, risas consejos y momentos simple pero valiosos para mí y para mi familia, él fue como un abuelo que te enseñan cosas que no se aprenden en la escuela, que te dan cariño sin esperar nada a cambio. </w:t>
      </w:r>
    </w:p>
    <w:p w:rsidR="00886E63" w:rsidRPr="009A1A2A" w:rsidRDefault="00886E63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 xml:space="preserve">Sin embargo la vida cambia de un día para otro, el falleció hace 5 años, </w:t>
      </w:r>
      <w:proofErr w:type="spellStart"/>
      <w:r w:rsidRPr="009A1A2A">
        <w:rPr>
          <w:rFonts w:ascii="Arial" w:hAnsi="Arial" w:cs="Arial"/>
        </w:rPr>
        <w:t>el</w:t>
      </w:r>
      <w:proofErr w:type="spellEnd"/>
      <w:r w:rsidRPr="009A1A2A">
        <w:rPr>
          <w:rFonts w:ascii="Arial" w:hAnsi="Arial" w:cs="Arial"/>
        </w:rPr>
        <w:t xml:space="preserve"> fue asesinado en su propio rancho, el lugar que tanto amaba,</w:t>
      </w:r>
    </w:p>
    <w:p w:rsidR="00886E63" w:rsidRPr="009A1A2A" w:rsidRDefault="00886E63" w:rsidP="00434A2A">
      <w:pPr>
        <w:jc w:val="both"/>
        <w:rPr>
          <w:rFonts w:ascii="Arial" w:hAnsi="Arial" w:cs="Arial"/>
          <w:b/>
        </w:rPr>
      </w:pPr>
      <w:r w:rsidRPr="009A1A2A">
        <w:rPr>
          <w:rFonts w:ascii="Arial" w:hAnsi="Arial" w:cs="Arial"/>
        </w:rPr>
        <w:t xml:space="preserve">Desde una </w:t>
      </w:r>
      <w:r w:rsidRPr="009A1A2A">
        <w:rPr>
          <w:rStyle w:val="Textoennegrita"/>
          <w:rFonts w:ascii="Arial" w:hAnsi="Arial" w:cs="Arial"/>
          <w:b w:val="0"/>
        </w:rPr>
        <w:t>perspectiva médica y psicológica</w:t>
      </w:r>
      <w:r w:rsidRPr="009A1A2A">
        <w:rPr>
          <w:rFonts w:ascii="Arial" w:hAnsi="Arial" w:cs="Arial"/>
          <w:b/>
        </w:rPr>
        <w:t>,</w:t>
      </w:r>
      <w:r w:rsidRPr="009A1A2A">
        <w:rPr>
          <w:rFonts w:ascii="Arial" w:hAnsi="Arial" w:cs="Arial"/>
        </w:rPr>
        <w:t xml:space="preserve"> perder a un ser querido en circunstancias violentas genera un impacto emocional mucho más profundo y comp</w:t>
      </w:r>
      <w:r w:rsidRPr="009A1A2A">
        <w:rPr>
          <w:rFonts w:ascii="Arial" w:hAnsi="Arial" w:cs="Arial"/>
        </w:rPr>
        <w:t>licado que una muerte natural, s</w:t>
      </w:r>
      <w:r w:rsidRPr="009A1A2A">
        <w:rPr>
          <w:rFonts w:ascii="Arial" w:hAnsi="Arial" w:cs="Arial"/>
        </w:rPr>
        <w:t xml:space="preserve">e trata de un </w:t>
      </w:r>
      <w:r w:rsidRPr="009A1A2A">
        <w:rPr>
          <w:rStyle w:val="Textoennegrita"/>
          <w:rFonts w:ascii="Arial" w:hAnsi="Arial" w:cs="Arial"/>
          <w:b w:val="0"/>
        </w:rPr>
        <w:t>duelo traumático</w:t>
      </w:r>
      <w:r w:rsidRPr="009A1A2A">
        <w:rPr>
          <w:rFonts w:ascii="Arial" w:hAnsi="Arial" w:cs="Arial"/>
        </w:rPr>
        <w:t xml:space="preserve">, que puede desencadenar cuadros de </w:t>
      </w:r>
      <w:r w:rsidRPr="009A1A2A">
        <w:rPr>
          <w:rStyle w:val="Textoennegrita"/>
          <w:rFonts w:ascii="Arial" w:hAnsi="Arial" w:cs="Arial"/>
          <w:b w:val="0"/>
        </w:rPr>
        <w:t>estrés postraumático, depresión y ansiedad</w:t>
      </w:r>
      <w:r w:rsidRPr="009A1A2A">
        <w:rPr>
          <w:rFonts w:ascii="Arial" w:hAnsi="Arial" w:cs="Arial"/>
          <w:b/>
        </w:rPr>
        <w:t>, l</w:t>
      </w:r>
      <w:r w:rsidRPr="009A1A2A">
        <w:rPr>
          <w:rFonts w:ascii="Arial" w:hAnsi="Arial" w:cs="Arial"/>
        </w:rPr>
        <w:t xml:space="preserve">a mente humana no está preparada para aceptar este tipo de pérdidas abruptas e injustas, lo que puede llevar a reacciones emocionales como </w:t>
      </w:r>
      <w:r w:rsidRPr="009A1A2A">
        <w:rPr>
          <w:rStyle w:val="Textoennegrita"/>
          <w:rFonts w:ascii="Arial" w:hAnsi="Arial" w:cs="Arial"/>
          <w:b w:val="0"/>
        </w:rPr>
        <w:t>culpa, rabia, insomnio, pensamientos intrusivos o incluso alteraciones físicas como fatiga, cefaleas y cambios en el apetito</w:t>
      </w:r>
      <w:r w:rsidRPr="009A1A2A">
        <w:rPr>
          <w:rFonts w:ascii="Arial" w:hAnsi="Arial" w:cs="Arial"/>
          <w:b/>
        </w:rPr>
        <w:t>.</w:t>
      </w:r>
    </w:p>
    <w:p w:rsidR="009A1A2A" w:rsidRPr="009A1A2A" w:rsidRDefault="009A1A2A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 xml:space="preserve">En nuestro caso, la tristeza fue inmensa, </w:t>
      </w:r>
      <w:r w:rsidRPr="009A1A2A">
        <w:rPr>
          <w:rFonts w:ascii="Arial" w:hAnsi="Arial" w:cs="Arial"/>
        </w:rPr>
        <w:t>difícil de entender o aceptar, n</w:t>
      </w:r>
      <w:r w:rsidRPr="009A1A2A">
        <w:rPr>
          <w:rFonts w:ascii="Arial" w:hAnsi="Arial" w:cs="Arial"/>
        </w:rPr>
        <w:t>os envolvió una mezcla</w:t>
      </w:r>
      <w:r w:rsidRPr="009A1A2A">
        <w:rPr>
          <w:rFonts w:ascii="Arial" w:hAnsi="Arial" w:cs="Arial"/>
        </w:rPr>
        <w:t xml:space="preserve"> de dolor, impotencia y enojo, e</w:t>
      </w:r>
      <w:r w:rsidRPr="009A1A2A">
        <w:rPr>
          <w:rFonts w:ascii="Arial" w:hAnsi="Arial" w:cs="Arial"/>
        </w:rPr>
        <w:t>ste tipo de duelo, reconocido médicamente, necesita ser acompañado con apoyo emocional o tanatológico, para que el impacto no destruya el bienestar mental</w:t>
      </w:r>
      <w:r w:rsidRPr="009A1A2A">
        <w:rPr>
          <w:rFonts w:ascii="Arial" w:hAnsi="Arial" w:cs="Arial"/>
        </w:rPr>
        <w:t xml:space="preserve"> y físico de quienes quedamos, e</w:t>
      </w:r>
      <w:r w:rsidRPr="009A1A2A">
        <w:rPr>
          <w:rFonts w:ascii="Arial" w:hAnsi="Arial" w:cs="Arial"/>
        </w:rPr>
        <w:t>l cuerpo y la mente sufren juntos, y el proceso de sanar toma tiempo y valentía.</w:t>
      </w:r>
    </w:p>
    <w:p w:rsidR="009A1A2A" w:rsidRDefault="009A1A2A" w:rsidP="00434A2A">
      <w:pPr>
        <w:jc w:val="both"/>
        <w:rPr>
          <w:rFonts w:ascii="Arial" w:hAnsi="Arial" w:cs="Arial"/>
          <w:b/>
        </w:rPr>
      </w:pPr>
      <w:r w:rsidRPr="009A1A2A">
        <w:rPr>
          <w:rFonts w:ascii="Arial" w:hAnsi="Arial" w:cs="Arial"/>
        </w:rPr>
        <w:t>A pesar del vacío que dejó, en medio del dolor encontramos consuelo en su recuerdo y en el amor que sembró en cada uno de nosotros. Sabemos que, aunque ya no está físicamente</w:t>
      </w:r>
      <w:r w:rsidRPr="009A1A2A">
        <w:rPr>
          <w:rFonts w:ascii="Arial" w:hAnsi="Arial" w:cs="Arial"/>
          <w:b/>
        </w:rPr>
        <w:t xml:space="preserve">, </w:t>
      </w:r>
      <w:r w:rsidRPr="009A1A2A">
        <w:rPr>
          <w:rStyle w:val="Textoennegrita"/>
          <w:rFonts w:ascii="Arial" w:hAnsi="Arial" w:cs="Arial"/>
          <w:b w:val="0"/>
        </w:rPr>
        <w:t>vive en cada historia, en cada anécdota, en cada rincón de nuestro corazón</w:t>
      </w:r>
      <w:r w:rsidRPr="009A1A2A">
        <w:rPr>
          <w:rFonts w:ascii="Arial" w:hAnsi="Arial" w:cs="Arial"/>
          <w:b/>
        </w:rPr>
        <w:t>.</w:t>
      </w:r>
    </w:p>
    <w:p w:rsidR="009A1A2A" w:rsidRDefault="009A1A2A" w:rsidP="00434A2A">
      <w:pPr>
        <w:jc w:val="both"/>
        <w:rPr>
          <w:rFonts w:ascii="Arial" w:hAnsi="Arial" w:cs="Arial"/>
        </w:rPr>
      </w:pPr>
      <w:r w:rsidRPr="009A1A2A">
        <w:rPr>
          <w:rFonts w:ascii="Arial" w:hAnsi="Arial" w:cs="Arial"/>
        </w:rPr>
        <w:t>Hoy, desde el</w:t>
      </w:r>
      <w:r w:rsidRPr="009A1A2A">
        <w:rPr>
          <w:rFonts w:ascii="Arial" w:hAnsi="Arial" w:cs="Arial"/>
        </w:rPr>
        <w:t xml:space="preserve"> corazón</w:t>
      </w:r>
      <w:r w:rsidRPr="009A1A2A">
        <w:rPr>
          <w:rFonts w:ascii="Arial" w:hAnsi="Arial" w:cs="Arial"/>
        </w:rPr>
        <w:t xml:space="preserve"> quiero recordarlo no solo con lágrimas, sino con </w:t>
      </w:r>
      <w:r w:rsidRPr="009A1A2A">
        <w:rPr>
          <w:rStyle w:val="Textoennegrita"/>
          <w:rFonts w:ascii="Arial" w:hAnsi="Arial" w:cs="Arial"/>
          <w:b w:val="0"/>
        </w:rPr>
        <w:t>gratitud y esperanza</w:t>
      </w:r>
      <w:r w:rsidRPr="009A1A2A">
        <w:rPr>
          <w:rFonts w:ascii="Arial" w:hAnsi="Arial" w:cs="Arial"/>
          <w:b/>
        </w:rPr>
        <w:t>,</w:t>
      </w:r>
      <w:r w:rsidRPr="009A1A2A">
        <w:rPr>
          <w:rFonts w:ascii="Arial" w:hAnsi="Arial" w:cs="Arial"/>
        </w:rPr>
        <w:t xml:space="preserve"> entendiendo que la muerte, aunque injusta, no borra el valor de una vida bien vivida ni el amor que perma</w:t>
      </w:r>
      <w:r w:rsidRPr="009A1A2A">
        <w:rPr>
          <w:rFonts w:ascii="Arial" w:hAnsi="Arial" w:cs="Arial"/>
        </w:rPr>
        <w:t xml:space="preserve">nece en los que seguimos aquí, </w:t>
      </w:r>
      <w:r w:rsidRPr="009A1A2A">
        <w:rPr>
          <w:rFonts w:ascii="Arial" w:hAnsi="Arial" w:cs="Arial"/>
        </w:rPr>
        <w:t>u</w:t>
      </w:r>
      <w:r w:rsidRPr="009A1A2A">
        <w:rPr>
          <w:rFonts w:ascii="Arial" w:hAnsi="Arial" w:cs="Arial"/>
        </w:rPr>
        <w:t>n</w:t>
      </w:r>
      <w:r w:rsidRPr="009A1A2A">
        <w:rPr>
          <w:rFonts w:ascii="Arial" w:hAnsi="Arial" w:cs="Arial"/>
        </w:rPr>
        <w:t xml:space="preserve"> legado es eterno, y su ausencia solo confirma la grandeza de su presencia.</w:t>
      </w:r>
    </w:p>
    <w:p w:rsidR="009A1A2A" w:rsidRDefault="009A1A2A" w:rsidP="00434A2A">
      <w:pPr>
        <w:jc w:val="both"/>
        <w:rPr>
          <w:rFonts w:ascii="Arial" w:hAnsi="Arial" w:cs="Arial"/>
        </w:rPr>
      </w:pPr>
    </w:p>
    <w:p w:rsidR="009A1A2A" w:rsidRDefault="009A1A2A" w:rsidP="00434A2A">
      <w:pPr>
        <w:jc w:val="both"/>
        <w:rPr>
          <w:rFonts w:ascii="Arial" w:hAnsi="Arial" w:cs="Arial"/>
        </w:rPr>
      </w:pPr>
      <w:bookmarkStart w:id="0" w:name="_GoBack"/>
      <w:bookmarkEnd w:id="0"/>
    </w:p>
    <w:p w:rsidR="009A1A2A" w:rsidRDefault="009A1A2A" w:rsidP="00434A2A">
      <w:pPr>
        <w:jc w:val="both"/>
        <w:rPr>
          <w:rFonts w:ascii="Arial" w:hAnsi="Arial" w:cs="Arial"/>
        </w:rPr>
      </w:pPr>
    </w:p>
    <w:p w:rsidR="009A1A2A" w:rsidRDefault="009A1A2A" w:rsidP="00A6584F">
      <w:pPr>
        <w:jc w:val="both"/>
        <w:rPr>
          <w:rFonts w:ascii="Arial" w:hAnsi="Arial" w:cs="Arial"/>
          <w:b/>
        </w:rPr>
      </w:pPr>
      <w:r w:rsidRPr="009A1A2A"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672465</wp:posOffset>
            </wp:positionH>
            <wp:positionV relativeFrom="paragraph">
              <wp:posOffset>114935</wp:posOffset>
            </wp:positionV>
            <wp:extent cx="3823970" cy="2691765"/>
            <wp:effectExtent l="0" t="0" r="5080" b="0"/>
            <wp:wrapThrough wrapText="bothSides">
              <wp:wrapPolygon edited="0">
                <wp:start x="0" y="0"/>
                <wp:lineTo x="0" y="21401"/>
                <wp:lineTo x="21521" y="21401"/>
                <wp:lineTo x="21521" y="0"/>
                <wp:lineTo x="0" y="0"/>
              </wp:wrapPolygon>
            </wp:wrapThrough>
            <wp:docPr id="1" name="Imagen 1" descr="C:\Users\decos\AppData\Local\Packages\5319275A.WhatsAppDesktop_cv1g1gvanyjgm\TempState\4DBEDC570A51DDBB060532CC5F6D5705\Imagen de WhatsApp 2025-06-29 a las 15.58.26_0d4121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os\AppData\Local\Packages\5319275A.WhatsAppDesktop_cv1g1gvanyjgm\TempState\4DBEDC570A51DDBB060532CC5F6D5705\Imagen de WhatsApp 2025-06-29 a las 15.58.26_0d4121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Default="00A6584F" w:rsidP="00A6584F">
      <w:pPr>
        <w:jc w:val="both"/>
        <w:rPr>
          <w:rFonts w:ascii="Arial" w:hAnsi="Arial" w:cs="Arial"/>
          <w:b/>
        </w:rPr>
      </w:pPr>
    </w:p>
    <w:p w:rsidR="00A6584F" w:rsidRPr="00A6584F" w:rsidRDefault="00A6584F" w:rsidP="00A658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 fuiste de este mundo, pero jamás</w:t>
      </w:r>
      <w:r w:rsidR="00F67EE2">
        <w:rPr>
          <w:rFonts w:ascii="Arial" w:hAnsi="Arial" w:cs="Arial"/>
          <w:b/>
        </w:rPr>
        <w:t xml:space="preserve"> de  mi </w:t>
      </w:r>
      <w:r>
        <w:rPr>
          <w:rFonts w:ascii="Arial" w:hAnsi="Arial" w:cs="Arial"/>
          <w:b/>
        </w:rPr>
        <w:t>vida, porque mientras exista un recuerdo, un pensamiento</w:t>
      </w:r>
      <w:r w:rsidR="00F67EE2">
        <w:rPr>
          <w:rFonts w:ascii="Arial" w:hAnsi="Arial" w:cs="Arial"/>
          <w:b/>
        </w:rPr>
        <w:t xml:space="preserve">, el seguirá viviendo en mi corazón. </w:t>
      </w:r>
    </w:p>
    <w:sectPr w:rsidR="00A6584F" w:rsidRPr="00A65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A"/>
    <w:rsid w:val="00416A93"/>
    <w:rsid w:val="00434A2A"/>
    <w:rsid w:val="00886E63"/>
    <w:rsid w:val="009A1A2A"/>
    <w:rsid w:val="00A6584F"/>
    <w:rsid w:val="00F6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DCBE8-3C41-4026-AF1D-CFD57CE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86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1</cp:revision>
  <dcterms:created xsi:type="dcterms:W3CDTF">2025-07-03T06:05:00Z</dcterms:created>
  <dcterms:modified xsi:type="dcterms:W3CDTF">2025-07-03T06:54:00Z</dcterms:modified>
</cp:coreProperties>
</file>