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848B0" w14:textId="77777777" w:rsidR="007E23E8" w:rsidRPr="007E23E8" w:rsidRDefault="007E23E8" w:rsidP="007E23E8">
      <w:pPr>
        <w:rPr>
          <w:b/>
          <w:bCs/>
        </w:rPr>
      </w:pPr>
      <w:r w:rsidRPr="007E23E8">
        <w:rPr>
          <w:b/>
          <w:bCs/>
        </w:rPr>
        <w:t xml:space="preserve">1869 - </w:t>
      </w:r>
      <w:proofErr w:type="spellStart"/>
      <w:r w:rsidRPr="007E23E8">
        <w:rPr>
          <w:b/>
          <w:bCs/>
        </w:rPr>
        <w:t>Descubrimiento</w:t>
      </w:r>
      <w:proofErr w:type="spellEnd"/>
      <w:r w:rsidRPr="007E23E8">
        <w:rPr>
          <w:b/>
          <w:bCs/>
        </w:rPr>
        <w:t xml:space="preserve"> del ADN</w:t>
      </w:r>
    </w:p>
    <w:p w14:paraId="001977F6" w14:textId="77777777" w:rsidR="007E23E8" w:rsidRDefault="007E23E8" w:rsidP="007E23E8">
      <w:pPr>
        <w:numPr>
          <w:ilvl w:val="0"/>
          <w:numId w:val="1"/>
        </w:numPr>
        <w:rPr>
          <w:lang w:val="es-MX"/>
        </w:rPr>
      </w:pPr>
      <w:r w:rsidRPr="007E23E8">
        <w:rPr>
          <w:b/>
          <w:bCs/>
          <w:lang w:val="es-MX"/>
        </w:rPr>
        <w:t>Friedrich Miescher</w:t>
      </w:r>
      <w:r w:rsidRPr="007E23E8">
        <w:rPr>
          <w:lang w:val="es-MX"/>
        </w:rPr>
        <w:t xml:space="preserve"> aísla una sustancia rica en fósforo a la que llama "nucleína" (hoy conocida como ADN).</w:t>
      </w:r>
    </w:p>
    <w:p w14:paraId="52B98582" w14:textId="2ECA0F2E" w:rsidR="007E23E8" w:rsidRDefault="007E23E8" w:rsidP="007E23E8">
      <w:pPr>
        <w:rPr>
          <w:lang w:val="es-MX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52A36" wp14:editId="59C1EB85">
                <wp:simplePos x="0" y="0"/>
                <wp:positionH relativeFrom="column">
                  <wp:posOffset>525780</wp:posOffset>
                </wp:positionH>
                <wp:positionV relativeFrom="paragraph">
                  <wp:posOffset>113665</wp:posOffset>
                </wp:positionV>
                <wp:extent cx="1684020" cy="487680"/>
                <wp:effectExtent l="38100" t="0" r="30480" b="45720"/>
                <wp:wrapNone/>
                <wp:docPr id="1410310760" name="Flecha: hacia abaj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4876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37F52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" o:spid="_x0000_s1026" type="#_x0000_t67" style="position:absolute;margin-left:41.4pt;margin-top:8.95pt;width:132.6pt;height:3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" adj="10800" fillcolor="#4472c4 [3204]" strokecolor="#09101d [484]" strokeweight="1pt"/>
            </w:pict>
          </mc:Fallback>
        </mc:AlternateContent>
      </w:r>
    </w:p>
    <w:p w14:paraId="28FFC4E0" w14:textId="77777777" w:rsidR="007E23E8" w:rsidRDefault="007E23E8" w:rsidP="007E23E8">
      <w:pPr>
        <w:rPr>
          <w:lang w:val="es-MX"/>
        </w:rPr>
      </w:pPr>
    </w:p>
    <w:p w14:paraId="65E597F0" w14:textId="77777777" w:rsidR="007E23E8" w:rsidRPr="007E23E8" w:rsidRDefault="007E23E8" w:rsidP="007E23E8">
      <w:pPr>
        <w:rPr>
          <w:lang w:val="es-MX"/>
        </w:rPr>
      </w:pPr>
    </w:p>
    <w:p w14:paraId="6C1BBAAF" w14:textId="77777777" w:rsidR="007E23E8" w:rsidRPr="007E23E8" w:rsidRDefault="007E23E8" w:rsidP="007E23E8">
      <w:pPr>
        <w:rPr>
          <w:b/>
          <w:bCs/>
        </w:rPr>
      </w:pPr>
      <w:r w:rsidRPr="007E23E8">
        <w:rPr>
          <w:b/>
          <w:bCs/>
        </w:rPr>
        <w:t xml:space="preserve">1900 - </w:t>
      </w:r>
      <w:proofErr w:type="spellStart"/>
      <w:r w:rsidRPr="007E23E8">
        <w:rPr>
          <w:b/>
          <w:bCs/>
        </w:rPr>
        <w:t>Redescubrimiento</w:t>
      </w:r>
      <w:proofErr w:type="spellEnd"/>
      <w:r w:rsidRPr="007E23E8">
        <w:rPr>
          <w:b/>
          <w:bCs/>
        </w:rPr>
        <w:t xml:space="preserve"> de Mendel</w:t>
      </w:r>
    </w:p>
    <w:p w14:paraId="7ED5ACC1" w14:textId="77777777" w:rsidR="007E23E8" w:rsidRDefault="007E23E8" w:rsidP="007E23E8">
      <w:pPr>
        <w:numPr>
          <w:ilvl w:val="0"/>
          <w:numId w:val="2"/>
        </w:numPr>
        <w:rPr>
          <w:lang w:val="es-MX"/>
        </w:rPr>
      </w:pPr>
      <w:r w:rsidRPr="007E23E8">
        <w:rPr>
          <w:lang w:val="es-MX"/>
        </w:rPr>
        <w:t xml:space="preserve">Científicos como Hugo de Vries, Carl </w:t>
      </w:r>
      <w:proofErr w:type="spellStart"/>
      <w:r w:rsidRPr="007E23E8">
        <w:rPr>
          <w:lang w:val="es-MX"/>
        </w:rPr>
        <w:t>Correns</w:t>
      </w:r>
      <w:proofErr w:type="spellEnd"/>
      <w:r w:rsidRPr="007E23E8">
        <w:rPr>
          <w:lang w:val="es-MX"/>
        </w:rPr>
        <w:t xml:space="preserve"> y Erich </w:t>
      </w:r>
      <w:proofErr w:type="spellStart"/>
      <w:r w:rsidRPr="007E23E8">
        <w:rPr>
          <w:lang w:val="es-MX"/>
        </w:rPr>
        <w:t>von</w:t>
      </w:r>
      <w:proofErr w:type="spellEnd"/>
      <w:r w:rsidRPr="007E23E8">
        <w:rPr>
          <w:lang w:val="es-MX"/>
        </w:rPr>
        <w:t xml:space="preserve"> </w:t>
      </w:r>
      <w:proofErr w:type="spellStart"/>
      <w:r w:rsidRPr="007E23E8">
        <w:rPr>
          <w:lang w:val="es-MX"/>
        </w:rPr>
        <w:t>Tschermak</w:t>
      </w:r>
      <w:proofErr w:type="spellEnd"/>
      <w:r w:rsidRPr="007E23E8">
        <w:rPr>
          <w:lang w:val="es-MX"/>
        </w:rPr>
        <w:t xml:space="preserve"> redescubren las leyes de Mendel, sentando bases para la genética.</w:t>
      </w:r>
    </w:p>
    <w:p w14:paraId="691AB158" w14:textId="221656BA" w:rsidR="007E23E8" w:rsidRDefault="007E23E8" w:rsidP="007E23E8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502013A0" wp14:editId="49AD8D66">
            <wp:extent cx="1786255" cy="506095"/>
            <wp:effectExtent l="0" t="0" r="4445" b="8255"/>
            <wp:docPr id="190874411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5E9265" w14:textId="77777777" w:rsidR="007E23E8" w:rsidRDefault="007E23E8" w:rsidP="007E23E8">
      <w:pPr>
        <w:rPr>
          <w:lang w:val="es-MX"/>
        </w:rPr>
      </w:pPr>
    </w:p>
    <w:p w14:paraId="20980FD0" w14:textId="77777777" w:rsidR="007E23E8" w:rsidRPr="007E23E8" w:rsidRDefault="007E23E8" w:rsidP="007E23E8">
      <w:pPr>
        <w:rPr>
          <w:lang w:val="es-MX"/>
        </w:rPr>
      </w:pPr>
    </w:p>
    <w:p w14:paraId="66516637" w14:textId="77777777" w:rsidR="007E23E8" w:rsidRPr="007E23E8" w:rsidRDefault="007E23E8" w:rsidP="007E23E8">
      <w:pPr>
        <w:rPr>
          <w:b/>
          <w:bCs/>
        </w:rPr>
      </w:pPr>
      <w:r w:rsidRPr="007E23E8">
        <w:rPr>
          <w:b/>
          <w:bCs/>
        </w:rPr>
        <w:t xml:space="preserve">1928 - </w:t>
      </w:r>
      <w:proofErr w:type="spellStart"/>
      <w:r w:rsidRPr="007E23E8">
        <w:rPr>
          <w:b/>
          <w:bCs/>
        </w:rPr>
        <w:t>Experimento</w:t>
      </w:r>
      <w:proofErr w:type="spellEnd"/>
      <w:r w:rsidRPr="007E23E8">
        <w:rPr>
          <w:b/>
          <w:bCs/>
        </w:rPr>
        <w:t xml:space="preserve"> de Griffith</w:t>
      </w:r>
    </w:p>
    <w:p w14:paraId="5BCB40CB" w14:textId="77777777" w:rsidR="007E23E8" w:rsidRDefault="007E23E8" w:rsidP="007E23E8">
      <w:pPr>
        <w:numPr>
          <w:ilvl w:val="0"/>
          <w:numId w:val="3"/>
        </w:numPr>
        <w:rPr>
          <w:lang w:val="es-MX"/>
        </w:rPr>
      </w:pPr>
      <w:r w:rsidRPr="007E23E8">
        <w:rPr>
          <w:lang w:val="es-MX"/>
        </w:rPr>
        <w:t>Frederick Griffith demuestra la transformación bacteriana, sugiriendo que una "sustancia hereditaria" puede transferirse.</w:t>
      </w:r>
    </w:p>
    <w:p w14:paraId="0C26F1ED" w14:textId="77777777" w:rsidR="007E23E8" w:rsidRDefault="007E23E8" w:rsidP="007E23E8">
      <w:pPr>
        <w:rPr>
          <w:lang w:val="es-MX"/>
        </w:rPr>
      </w:pPr>
    </w:p>
    <w:p w14:paraId="7B70F014" w14:textId="50A6B535" w:rsidR="007E23E8" w:rsidRDefault="007E23E8" w:rsidP="007E23E8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668024D8" wp14:editId="7E319ED1">
            <wp:extent cx="1786255" cy="506095"/>
            <wp:effectExtent l="0" t="0" r="4445" b="8255"/>
            <wp:docPr id="93580749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B17E6AE" w14:textId="77777777" w:rsidR="007E23E8" w:rsidRPr="007E23E8" w:rsidRDefault="007E23E8" w:rsidP="007E23E8">
      <w:pPr>
        <w:rPr>
          <w:lang w:val="es-MX"/>
        </w:rPr>
      </w:pPr>
    </w:p>
    <w:p w14:paraId="1F818C68" w14:textId="77777777" w:rsidR="007E23E8" w:rsidRPr="007E23E8" w:rsidRDefault="007E23E8" w:rsidP="007E23E8">
      <w:pPr>
        <w:rPr>
          <w:b/>
          <w:bCs/>
        </w:rPr>
      </w:pPr>
      <w:r w:rsidRPr="007E23E8">
        <w:rPr>
          <w:b/>
          <w:bCs/>
        </w:rPr>
        <w:t xml:space="preserve">1944 - ADN </w:t>
      </w:r>
      <w:proofErr w:type="spellStart"/>
      <w:r w:rsidRPr="007E23E8">
        <w:rPr>
          <w:b/>
          <w:bCs/>
        </w:rPr>
        <w:t>como</w:t>
      </w:r>
      <w:proofErr w:type="spellEnd"/>
      <w:r w:rsidRPr="007E23E8">
        <w:rPr>
          <w:b/>
          <w:bCs/>
        </w:rPr>
        <w:t xml:space="preserve"> material </w:t>
      </w:r>
      <w:proofErr w:type="spellStart"/>
      <w:r w:rsidRPr="007E23E8">
        <w:rPr>
          <w:b/>
          <w:bCs/>
        </w:rPr>
        <w:t>genético</w:t>
      </w:r>
      <w:proofErr w:type="spellEnd"/>
    </w:p>
    <w:p w14:paraId="47F43165" w14:textId="77777777" w:rsidR="007E23E8" w:rsidRDefault="007E23E8" w:rsidP="007E23E8">
      <w:pPr>
        <w:numPr>
          <w:ilvl w:val="0"/>
          <w:numId w:val="4"/>
        </w:numPr>
        <w:rPr>
          <w:lang w:val="es-MX"/>
        </w:rPr>
      </w:pPr>
      <w:r w:rsidRPr="007E23E8">
        <w:rPr>
          <w:b/>
          <w:bCs/>
          <w:lang w:val="es-MX"/>
        </w:rPr>
        <w:t>Avery, MacLeod y McCarty</w:t>
      </w:r>
      <w:r w:rsidRPr="007E23E8">
        <w:rPr>
          <w:lang w:val="es-MX"/>
        </w:rPr>
        <w:t xml:space="preserve"> confirman que el ADN es el portador de la información genética.</w:t>
      </w:r>
    </w:p>
    <w:p w14:paraId="656DE252" w14:textId="77777777" w:rsidR="007E23E8" w:rsidRDefault="007E23E8" w:rsidP="007E23E8">
      <w:pPr>
        <w:rPr>
          <w:lang w:val="es-MX"/>
        </w:rPr>
      </w:pPr>
    </w:p>
    <w:p w14:paraId="143F259F" w14:textId="335986D5" w:rsidR="007E23E8" w:rsidRDefault="007E23E8" w:rsidP="007E23E8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64B1D1CA" wp14:editId="5ED52E2E">
            <wp:extent cx="1786255" cy="506095"/>
            <wp:effectExtent l="0" t="0" r="4445" b="8255"/>
            <wp:docPr id="1343427340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5A2ADB" w14:textId="77777777" w:rsidR="007E23E8" w:rsidRDefault="007E23E8" w:rsidP="007E23E8">
      <w:pPr>
        <w:rPr>
          <w:lang w:val="es-MX"/>
        </w:rPr>
      </w:pPr>
    </w:p>
    <w:p w14:paraId="1E6D5E17" w14:textId="77777777" w:rsidR="007E23E8" w:rsidRPr="007E23E8" w:rsidRDefault="007E23E8" w:rsidP="007E23E8">
      <w:pPr>
        <w:rPr>
          <w:lang w:val="es-MX"/>
        </w:rPr>
      </w:pPr>
    </w:p>
    <w:p w14:paraId="7E17D1B2" w14:textId="77777777" w:rsidR="007E23E8" w:rsidRPr="007E23E8" w:rsidRDefault="007E23E8" w:rsidP="007E23E8">
      <w:pPr>
        <w:rPr>
          <w:b/>
          <w:bCs/>
        </w:rPr>
      </w:pPr>
      <w:r w:rsidRPr="007E23E8">
        <w:rPr>
          <w:b/>
          <w:bCs/>
        </w:rPr>
        <w:t xml:space="preserve">1952 - </w:t>
      </w:r>
      <w:proofErr w:type="spellStart"/>
      <w:r w:rsidRPr="007E23E8">
        <w:rPr>
          <w:b/>
          <w:bCs/>
        </w:rPr>
        <w:t>Experimento</w:t>
      </w:r>
      <w:proofErr w:type="spellEnd"/>
      <w:r w:rsidRPr="007E23E8">
        <w:rPr>
          <w:b/>
          <w:bCs/>
        </w:rPr>
        <w:t xml:space="preserve"> de Hershey y Chase</w:t>
      </w:r>
    </w:p>
    <w:p w14:paraId="72D489FB" w14:textId="77777777" w:rsidR="007E23E8" w:rsidRDefault="007E23E8" w:rsidP="007E23E8">
      <w:pPr>
        <w:numPr>
          <w:ilvl w:val="0"/>
          <w:numId w:val="5"/>
        </w:numPr>
        <w:rPr>
          <w:lang w:val="es-MX"/>
        </w:rPr>
      </w:pPr>
      <w:r w:rsidRPr="007E23E8">
        <w:rPr>
          <w:lang w:val="es-MX"/>
        </w:rPr>
        <w:t>Confirma que el ADN, y no las proteínas, es el material genético en los virus bacteriófagos.</w:t>
      </w:r>
    </w:p>
    <w:p w14:paraId="0540EBB2" w14:textId="77777777" w:rsidR="007E23E8" w:rsidRDefault="007E23E8" w:rsidP="007E23E8">
      <w:pPr>
        <w:rPr>
          <w:lang w:val="es-MX"/>
        </w:rPr>
      </w:pPr>
    </w:p>
    <w:p w14:paraId="30F57253" w14:textId="310E4B64" w:rsidR="007E23E8" w:rsidRDefault="007E23E8" w:rsidP="007E23E8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64368591" wp14:editId="7B601B90">
            <wp:extent cx="1786255" cy="506095"/>
            <wp:effectExtent l="0" t="0" r="4445" b="8255"/>
            <wp:docPr id="1066831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7A44D0" w14:textId="77777777" w:rsidR="007E23E8" w:rsidRDefault="007E23E8" w:rsidP="007E23E8">
      <w:pPr>
        <w:rPr>
          <w:lang w:val="es-MX"/>
        </w:rPr>
      </w:pPr>
    </w:p>
    <w:p w14:paraId="10F4F9A8" w14:textId="77777777" w:rsidR="007E23E8" w:rsidRPr="007E23E8" w:rsidRDefault="007E23E8" w:rsidP="007E23E8">
      <w:pPr>
        <w:rPr>
          <w:lang w:val="es-MX"/>
        </w:rPr>
      </w:pPr>
    </w:p>
    <w:p w14:paraId="5EBE46D0" w14:textId="77777777" w:rsidR="007E23E8" w:rsidRPr="007E23E8" w:rsidRDefault="007E23E8" w:rsidP="007E23E8">
      <w:pPr>
        <w:rPr>
          <w:b/>
          <w:bCs/>
        </w:rPr>
      </w:pPr>
      <w:r w:rsidRPr="007E23E8">
        <w:rPr>
          <w:b/>
          <w:bCs/>
        </w:rPr>
        <w:t xml:space="preserve">1953 - Doble </w:t>
      </w:r>
      <w:proofErr w:type="spellStart"/>
      <w:r w:rsidRPr="007E23E8">
        <w:rPr>
          <w:b/>
          <w:bCs/>
        </w:rPr>
        <w:t>hélice</w:t>
      </w:r>
      <w:proofErr w:type="spellEnd"/>
      <w:r w:rsidRPr="007E23E8">
        <w:rPr>
          <w:b/>
          <w:bCs/>
        </w:rPr>
        <w:t xml:space="preserve"> del ADN</w:t>
      </w:r>
    </w:p>
    <w:p w14:paraId="44AF714E" w14:textId="77777777" w:rsidR="007E23E8" w:rsidRDefault="007E23E8" w:rsidP="007E23E8">
      <w:pPr>
        <w:numPr>
          <w:ilvl w:val="0"/>
          <w:numId w:val="6"/>
        </w:numPr>
        <w:rPr>
          <w:lang w:val="es-MX"/>
        </w:rPr>
      </w:pPr>
      <w:r w:rsidRPr="007E23E8">
        <w:rPr>
          <w:b/>
          <w:bCs/>
          <w:lang w:val="es-MX"/>
        </w:rPr>
        <w:t>Watson y Crick</w:t>
      </w:r>
      <w:r w:rsidRPr="007E23E8">
        <w:rPr>
          <w:lang w:val="es-MX"/>
        </w:rPr>
        <w:t xml:space="preserve"> proponen el modelo de doble hélice basado en datos de Rosalind Franklin.</w:t>
      </w:r>
    </w:p>
    <w:p w14:paraId="64A390C7" w14:textId="77777777" w:rsidR="007E23E8" w:rsidRDefault="007E23E8" w:rsidP="007E23E8">
      <w:pPr>
        <w:rPr>
          <w:lang w:val="es-MX"/>
        </w:rPr>
      </w:pPr>
    </w:p>
    <w:p w14:paraId="0543B11D" w14:textId="77777777" w:rsidR="007E23E8" w:rsidRDefault="007E23E8" w:rsidP="007E23E8">
      <w:pPr>
        <w:rPr>
          <w:lang w:val="es-MX"/>
        </w:rPr>
      </w:pPr>
    </w:p>
    <w:p w14:paraId="1E256A01" w14:textId="00D94E5C" w:rsidR="007E23E8" w:rsidRDefault="007E23E8" w:rsidP="007E23E8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5B483359" wp14:editId="7DD5743D">
            <wp:extent cx="1786255" cy="506095"/>
            <wp:effectExtent l="0" t="0" r="4445" b="8255"/>
            <wp:docPr id="1025779430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145D3B" w14:textId="77777777" w:rsidR="007E23E8" w:rsidRPr="007E23E8" w:rsidRDefault="007E23E8" w:rsidP="007E23E8">
      <w:pPr>
        <w:rPr>
          <w:lang w:val="es-MX"/>
        </w:rPr>
      </w:pPr>
    </w:p>
    <w:p w14:paraId="43400546" w14:textId="3A497E65" w:rsidR="007E23E8" w:rsidRPr="007E23E8" w:rsidRDefault="007E23E8" w:rsidP="007E23E8">
      <w:pPr>
        <w:rPr>
          <w:b/>
          <w:bCs/>
        </w:rPr>
      </w:pPr>
      <w:r w:rsidRPr="007E23E8">
        <w:rPr>
          <w:b/>
          <w:bCs/>
        </w:rPr>
        <w:t xml:space="preserve">1961 - Código </w:t>
      </w:r>
      <w:proofErr w:type="spellStart"/>
      <w:r w:rsidRPr="007E23E8">
        <w:rPr>
          <w:b/>
          <w:bCs/>
        </w:rPr>
        <w:t>genético</w:t>
      </w:r>
      <w:proofErr w:type="spellEnd"/>
    </w:p>
    <w:p w14:paraId="58EE9ECE" w14:textId="77777777" w:rsidR="007E23E8" w:rsidRDefault="007E23E8" w:rsidP="007E23E8">
      <w:pPr>
        <w:numPr>
          <w:ilvl w:val="0"/>
          <w:numId w:val="7"/>
        </w:numPr>
        <w:rPr>
          <w:lang w:val="es-MX"/>
        </w:rPr>
      </w:pPr>
      <w:proofErr w:type="spellStart"/>
      <w:r w:rsidRPr="007E23E8">
        <w:rPr>
          <w:b/>
          <w:bCs/>
          <w:lang w:val="es-MX"/>
        </w:rPr>
        <w:t>Nirenberg</w:t>
      </w:r>
      <w:proofErr w:type="spellEnd"/>
      <w:r w:rsidRPr="007E23E8">
        <w:rPr>
          <w:b/>
          <w:bCs/>
          <w:lang w:val="es-MX"/>
        </w:rPr>
        <w:t xml:space="preserve"> y </w:t>
      </w:r>
      <w:proofErr w:type="spellStart"/>
      <w:r w:rsidRPr="007E23E8">
        <w:rPr>
          <w:b/>
          <w:bCs/>
          <w:lang w:val="es-MX"/>
        </w:rPr>
        <w:t>Matthaei</w:t>
      </w:r>
      <w:proofErr w:type="spellEnd"/>
      <w:r w:rsidRPr="007E23E8">
        <w:rPr>
          <w:lang w:val="es-MX"/>
        </w:rPr>
        <w:t xml:space="preserve"> descifran los primeros tripletes del código genético.</w:t>
      </w:r>
    </w:p>
    <w:p w14:paraId="2225FBD3" w14:textId="77777777" w:rsidR="007E23E8" w:rsidRDefault="007E23E8" w:rsidP="007E23E8">
      <w:pPr>
        <w:rPr>
          <w:lang w:val="es-MX"/>
        </w:rPr>
      </w:pPr>
    </w:p>
    <w:p w14:paraId="2ED19124" w14:textId="77777777" w:rsidR="007E23E8" w:rsidRDefault="007E23E8" w:rsidP="007E23E8">
      <w:pPr>
        <w:rPr>
          <w:lang w:val="es-MX"/>
        </w:rPr>
      </w:pPr>
    </w:p>
    <w:p w14:paraId="502C2193" w14:textId="5CF3EFD8" w:rsidR="007E23E8" w:rsidRDefault="007E23E8" w:rsidP="007E23E8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574EC821" wp14:editId="58C371DC">
            <wp:extent cx="1786255" cy="506095"/>
            <wp:effectExtent l="0" t="0" r="4445" b="8255"/>
            <wp:docPr id="3625761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B71954" w14:textId="77777777" w:rsidR="007E23E8" w:rsidRPr="007E23E8" w:rsidRDefault="007E23E8" w:rsidP="007E23E8">
      <w:pPr>
        <w:rPr>
          <w:lang w:val="es-MX"/>
        </w:rPr>
      </w:pPr>
    </w:p>
    <w:p w14:paraId="554F2EEF" w14:textId="77777777" w:rsidR="007E23E8" w:rsidRPr="007E23E8" w:rsidRDefault="007E23E8" w:rsidP="007E23E8">
      <w:pPr>
        <w:rPr>
          <w:b/>
          <w:bCs/>
        </w:rPr>
      </w:pPr>
      <w:r w:rsidRPr="007E23E8">
        <w:rPr>
          <w:b/>
          <w:bCs/>
        </w:rPr>
        <w:t xml:space="preserve">1972 - ADN </w:t>
      </w:r>
      <w:proofErr w:type="spellStart"/>
      <w:r w:rsidRPr="007E23E8">
        <w:rPr>
          <w:b/>
          <w:bCs/>
        </w:rPr>
        <w:t>recombinante</w:t>
      </w:r>
      <w:proofErr w:type="spellEnd"/>
    </w:p>
    <w:p w14:paraId="59C86874" w14:textId="3484FB58" w:rsidR="007E23E8" w:rsidRDefault="007E23E8" w:rsidP="007E23E8">
      <w:pPr>
        <w:numPr>
          <w:ilvl w:val="0"/>
          <w:numId w:val="8"/>
        </w:numPr>
        <w:rPr>
          <w:lang w:val="es-MX"/>
        </w:rPr>
      </w:pPr>
      <w:r w:rsidRPr="007E23E8">
        <w:rPr>
          <w:b/>
          <w:bCs/>
          <w:lang w:val="es-MX"/>
        </w:rPr>
        <w:t xml:space="preserve">Paul </w:t>
      </w:r>
      <w:proofErr w:type="spellStart"/>
      <w:r w:rsidRPr="007E23E8">
        <w:rPr>
          <w:b/>
          <w:bCs/>
          <w:lang w:val="es-MX"/>
        </w:rPr>
        <w:t>Berg</w:t>
      </w:r>
      <w:proofErr w:type="spellEnd"/>
      <w:r w:rsidRPr="007E23E8">
        <w:rPr>
          <w:lang w:val="es-MX"/>
        </w:rPr>
        <w:t xml:space="preserve"> desarrolla técnicas para combinar ADN de diferentes organismos.</w:t>
      </w:r>
    </w:p>
    <w:p w14:paraId="7E843C51" w14:textId="77777777" w:rsidR="007E23E8" w:rsidRDefault="007E23E8" w:rsidP="007E23E8">
      <w:pPr>
        <w:rPr>
          <w:lang w:val="es-MX"/>
        </w:rPr>
      </w:pPr>
    </w:p>
    <w:p w14:paraId="69893A5F" w14:textId="3D9E6543" w:rsidR="007E23E8" w:rsidRDefault="007E23E8" w:rsidP="007E23E8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458949DB" wp14:editId="7B31B94B">
            <wp:extent cx="1786255" cy="506095"/>
            <wp:effectExtent l="0" t="0" r="4445" b="8255"/>
            <wp:docPr id="152977117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9D6CAA" w14:textId="77777777" w:rsidR="007E23E8" w:rsidRDefault="007E23E8" w:rsidP="007E23E8">
      <w:pPr>
        <w:rPr>
          <w:lang w:val="es-MX"/>
        </w:rPr>
      </w:pPr>
    </w:p>
    <w:p w14:paraId="136F02E3" w14:textId="77777777" w:rsidR="007E23E8" w:rsidRPr="007E23E8" w:rsidRDefault="007E23E8" w:rsidP="007E23E8">
      <w:pPr>
        <w:rPr>
          <w:lang w:val="es-MX"/>
        </w:rPr>
      </w:pPr>
    </w:p>
    <w:p w14:paraId="785C1DFA" w14:textId="77777777" w:rsidR="007E23E8" w:rsidRPr="007E23E8" w:rsidRDefault="007E23E8" w:rsidP="007E23E8">
      <w:pPr>
        <w:rPr>
          <w:b/>
          <w:bCs/>
        </w:rPr>
      </w:pPr>
      <w:r w:rsidRPr="007E23E8">
        <w:rPr>
          <w:b/>
          <w:bCs/>
        </w:rPr>
        <w:t xml:space="preserve">1977 - </w:t>
      </w:r>
      <w:proofErr w:type="spellStart"/>
      <w:r w:rsidRPr="007E23E8">
        <w:rPr>
          <w:b/>
          <w:bCs/>
        </w:rPr>
        <w:t>Secuenciación</w:t>
      </w:r>
      <w:proofErr w:type="spellEnd"/>
      <w:r w:rsidRPr="007E23E8">
        <w:rPr>
          <w:b/>
          <w:bCs/>
        </w:rPr>
        <w:t xml:space="preserve"> de Sanger</w:t>
      </w:r>
    </w:p>
    <w:p w14:paraId="00F6F8FC" w14:textId="77777777" w:rsidR="007E23E8" w:rsidRDefault="007E23E8" w:rsidP="007E23E8">
      <w:pPr>
        <w:numPr>
          <w:ilvl w:val="0"/>
          <w:numId w:val="9"/>
        </w:numPr>
        <w:rPr>
          <w:lang w:val="es-MX"/>
        </w:rPr>
      </w:pPr>
      <w:r w:rsidRPr="007E23E8">
        <w:rPr>
          <w:b/>
          <w:bCs/>
          <w:lang w:val="es-MX"/>
        </w:rPr>
        <w:t>Frederick Sanger</w:t>
      </w:r>
      <w:r w:rsidRPr="007E23E8">
        <w:rPr>
          <w:lang w:val="es-MX"/>
        </w:rPr>
        <w:t xml:space="preserve"> introduce un método para secuenciar ADN.</w:t>
      </w:r>
    </w:p>
    <w:p w14:paraId="4212D491" w14:textId="77777777" w:rsidR="007E23E8" w:rsidRDefault="007E23E8" w:rsidP="007E23E8">
      <w:pPr>
        <w:rPr>
          <w:lang w:val="es-MX"/>
        </w:rPr>
      </w:pPr>
    </w:p>
    <w:p w14:paraId="0A84E22F" w14:textId="77777777" w:rsidR="007E23E8" w:rsidRDefault="007E23E8" w:rsidP="007E23E8">
      <w:pPr>
        <w:rPr>
          <w:lang w:val="es-MX"/>
        </w:rPr>
      </w:pPr>
    </w:p>
    <w:p w14:paraId="228DD2D7" w14:textId="0E904AD2" w:rsidR="007E23E8" w:rsidRDefault="007E23E8" w:rsidP="007E23E8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15E53231" wp14:editId="60393AC4">
            <wp:extent cx="1786255" cy="506095"/>
            <wp:effectExtent l="0" t="0" r="4445" b="8255"/>
            <wp:docPr id="76449238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303C39" w14:textId="77777777" w:rsidR="007E23E8" w:rsidRPr="007E23E8" w:rsidRDefault="007E23E8" w:rsidP="007E23E8">
      <w:pPr>
        <w:rPr>
          <w:lang w:val="es-MX"/>
        </w:rPr>
      </w:pPr>
    </w:p>
    <w:p w14:paraId="1DBA8416" w14:textId="77777777" w:rsidR="007E23E8" w:rsidRPr="007E23E8" w:rsidRDefault="007E23E8" w:rsidP="007E23E8">
      <w:pPr>
        <w:rPr>
          <w:b/>
          <w:bCs/>
        </w:rPr>
      </w:pPr>
      <w:r w:rsidRPr="007E23E8">
        <w:rPr>
          <w:b/>
          <w:bCs/>
        </w:rPr>
        <w:t>1983 - Desarrollo de la PCR</w:t>
      </w:r>
    </w:p>
    <w:p w14:paraId="1769FDBD" w14:textId="77777777" w:rsidR="007E23E8" w:rsidRDefault="007E23E8" w:rsidP="007E23E8">
      <w:pPr>
        <w:numPr>
          <w:ilvl w:val="0"/>
          <w:numId w:val="10"/>
        </w:numPr>
        <w:rPr>
          <w:lang w:val="es-MX"/>
        </w:rPr>
      </w:pPr>
      <w:r w:rsidRPr="007E23E8">
        <w:rPr>
          <w:b/>
          <w:bCs/>
          <w:lang w:val="es-MX"/>
        </w:rPr>
        <w:t>Kary Mullis</w:t>
      </w:r>
      <w:r w:rsidRPr="007E23E8">
        <w:rPr>
          <w:lang w:val="es-MX"/>
        </w:rPr>
        <w:t xml:space="preserve"> inventa la reacción en cadena de la polimerasa, facilitando la amplificación del ADN.</w:t>
      </w:r>
    </w:p>
    <w:p w14:paraId="081DA330" w14:textId="77777777" w:rsidR="007E23E8" w:rsidRDefault="007E23E8" w:rsidP="007E23E8">
      <w:pPr>
        <w:rPr>
          <w:lang w:val="es-MX"/>
        </w:rPr>
      </w:pPr>
    </w:p>
    <w:p w14:paraId="427BF614" w14:textId="6D77477D" w:rsidR="007E23E8" w:rsidRDefault="007E23E8" w:rsidP="007E23E8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0D343699" wp14:editId="795C856B">
            <wp:extent cx="1786255" cy="506095"/>
            <wp:effectExtent l="0" t="0" r="4445" b="8255"/>
            <wp:docPr id="211924537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E9F048" w14:textId="77777777" w:rsidR="007E23E8" w:rsidRDefault="007E23E8" w:rsidP="007E23E8">
      <w:pPr>
        <w:rPr>
          <w:lang w:val="es-MX"/>
        </w:rPr>
      </w:pPr>
    </w:p>
    <w:p w14:paraId="2C40FE32" w14:textId="77777777" w:rsidR="007E23E8" w:rsidRPr="007E23E8" w:rsidRDefault="007E23E8" w:rsidP="007E23E8">
      <w:pPr>
        <w:rPr>
          <w:lang w:val="es-MX"/>
        </w:rPr>
      </w:pPr>
    </w:p>
    <w:p w14:paraId="5837EE0C" w14:textId="77777777" w:rsidR="007E23E8" w:rsidRPr="007E23E8" w:rsidRDefault="007E23E8" w:rsidP="007E23E8">
      <w:pPr>
        <w:rPr>
          <w:b/>
          <w:bCs/>
        </w:rPr>
      </w:pPr>
      <w:r w:rsidRPr="007E23E8">
        <w:rPr>
          <w:b/>
          <w:bCs/>
        </w:rPr>
        <w:t xml:space="preserve">2003 - </w:t>
      </w:r>
      <w:proofErr w:type="spellStart"/>
      <w:r w:rsidRPr="007E23E8">
        <w:rPr>
          <w:b/>
          <w:bCs/>
        </w:rPr>
        <w:t>Secuenciación</w:t>
      </w:r>
      <w:proofErr w:type="spellEnd"/>
      <w:r w:rsidRPr="007E23E8">
        <w:rPr>
          <w:b/>
          <w:bCs/>
        </w:rPr>
        <w:t xml:space="preserve"> del </w:t>
      </w:r>
      <w:proofErr w:type="spellStart"/>
      <w:r w:rsidRPr="007E23E8">
        <w:rPr>
          <w:b/>
          <w:bCs/>
        </w:rPr>
        <w:t>genoma</w:t>
      </w:r>
      <w:proofErr w:type="spellEnd"/>
      <w:r w:rsidRPr="007E23E8">
        <w:rPr>
          <w:b/>
          <w:bCs/>
        </w:rPr>
        <w:t xml:space="preserve"> </w:t>
      </w:r>
      <w:proofErr w:type="spellStart"/>
      <w:r w:rsidRPr="007E23E8">
        <w:rPr>
          <w:b/>
          <w:bCs/>
        </w:rPr>
        <w:t>humano</w:t>
      </w:r>
      <w:proofErr w:type="spellEnd"/>
    </w:p>
    <w:p w14:paraId="74B43542" w14:textId="77777777" w:rsidR="007E23E8" w:rsidRDefault="007E23E8" w:rsidP="007E23E8">
      <w:pPr>
        <w:numPr>
          <w:ilvl w:val="0"/>
          <w:numId w:val="11"/>
        </w:numPr>
        <w:rPr>
          <w:lang w:val="es-MX"/>
        </w:rPr>
      </w:pPr>
      <w:r w:rsidRPr="007E23E8">
        <w:rPr>
          <w:lang w:val="es-MX"/>
        </w:rPr>
        <w:t>Se completa el borrador del Proyecto Genoma Humano.</w:t>
      </w:r>
    </w:p>
    <w:p w14:paraId="7CAEC1D1" w14:textId="77777777" w:rsidR="007E23E8" w:rsidRDefault="007E23E8" w:rsidP="007E23E8">
      <w:pPr>
        <w:rPr>
          <w:lang w:val="es-MX"/>
        </w:rPr>
      </w:pPr>
    </w:p>
    <w:p w14:paraId="744CB64A" w14:textId="6A668B2B" w:rsidR="007E23E8" w:rsidRDefault="007E23E8" w:rsidP="007E23E8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0AFECE2C" wp14:editId="20DD71E1">
            <wp:extent cx="1786255" cy="506095"/>
            <wp:effectExtent l="0" t="0" r="4445" b="8255"/>
            <wp:docPr id="139319595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4427D0" w14:textId="77777777" w:rsidR="007E23E8" w:rsidRPr="007E23E8" w:rsidRDefault="007E23E8" w:rsidP="007E23E8">
      <w:pPr>
        <w:rPr>
          <w:lang w:val="es-MX"/>
        </w:rPr>
      </w:pPr>
    </w:p>
    <w:p w14:paraId="406C26E7" w14:textId="77777777" w:rsidR="007E23E8" w:rsidRPr="007E23E8" w:rsidRDefault="007E23E8" w:rsidP="007E23E8">
      <w:pPr>
        <w:rPr>
          <w:b/>
          <w:bCs/>
        </w:rPr>
      </w:pPr>
      <w:r w:rsidRPr="007E23E8">
        <w:rPr>
          <w:b/>
          <w:bCs/>
        </w:rPr>
        <w:t>2012 - CRISPR-Cas9</w:t>
      </w:r>
    </w:p>
    <w:p w14:paraId="101D4490" w14:textId="77777777" w:rsidR="007E23E8" w:rsidRDefault="007E23E8" w:rsidP="007E23E8">
      <w:pPr>
        <w:numPr>
          <w:ilvl w:val="0"/>
          <w:numId w:val="12"/>
        </w:numPr>
        <w:rPr>
          <w:lang w:val="es-MX"/>
        </w:rPr>
      </w:pPr>
      <w:r w:rsidRPr="007E23E8">
        <w:rPr>
          <w:lang w:val="es-MX"/>
        </w:rPr>
        <w:t>Herramienta revolucionaria para la edición genética precisa.</w:t>
      </w:r>
    </w:p>
    <w:p w14:paraId="15B8F889" w14:textId="5CE622C2" w:rsidR="007E23E8" w:rsidRDefault="007E23E8" w:rsidP="007E23E8">
      <w:pPr>
        <w:rPr>
          <w:lang w:val="es-MX"/>
        </w:rPr>
      </w:pPr>
      <w:r>
        <w:rPr>
          <w:noProof/>
          <w:lang w:val="es-MX"/>
        </w:rPr>
        <w:drawing>
          <wp:inline distT="0" distB="0" distL="0" distR="0" wp14:anchorId="1CAEA043" wp14:editId="46DB0F48">
            <wp:extent cx="1786255" cy="506095"/>
            <wp:effectExtent l="0" t="0" r="4445" b="8255"/>
            <wp:docPr id="128285724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9017C5" w14:textId="77777777" w:rsidR="007E23E8" w:rsidRDefault="007E23E8" w:rsidP="007E23E8">
      <w:pPr>
        <w:rPr>
          <w:lang w:val="es-MX"/>
        </w:rPr>
      </w:pPr>
    </w:p>
    <w:p w14:paraId="3A9B91C4" w14:textId="77777777" w:rsidR="007E23E8" w:rsidRPr="007E23E8" w:rsidRDefault="007E23E8" w:rsidP="007E23E8">
      <w:pPr>
        <w:rPr>
          <w:lang w:val="es-MX"/>
        </w:rPr>
      </w:pPr>
    </w:p>
    <w:p w14:paraId="4DDBF738" w14:textId="77777777" w:rsidR="007E23E8" w:rsidRPr="007E23E8" w:rsidRDefault="007E23E8" w:rsidP="007E23E8">
      <w:pPr>
        <w:rPr>
          <w:b/>
          <w:bCs/>
        </w:rPr>
      </w:pPr>
      <w:r w:rsidRPr="007E23E8">
        <w:rPr>
          <w:b/>
          <w:bCs/>
        </w:rPr>
        <w:t xml:space="preserve">2020 - </w:t>
      </w:r>
      <w:proofErr w:type="spellStart"/>
      <w:r w:rsidRPr="007E23E8">
        <w:rPr>
          <w:b/>
          <w:bCs/>
        </w:rPr>
        <w:t>Terapias</w:t>
      </w:r>
      <w:proofErr w:type="spellEnd"/>
      <w:r w:rsidRPr="007E23E8">
        <w:rPr>
          <w:b/>
          <w:bCs/>
        </w:rPr>
        <w:t xml:space="preserve"> </w:t>
      </w:r>
      <w:proofErr w:type="spellStart"/>
      <w:r w:rsidRPr="007E23E8">
        <w:rPr>
          <w:b/>
          <w:bCs/>
        </w:rPr>
        <w:t>avanzadas</w:t>
      </w:r>
      <w:proofErr w:type="spellEnd"/>
      <w:r w:rsidRPr="007E23E8">
        <w:rPr>
          <w:b/>
          <w:bCs/>
        </w:rPr>
        <w:t xml:space="preserve"> y ARN </w:t>
      </w:r>
      <w:proofErr w:type="spellStart"/>
      <w:r w:rsidRPr="007E23E8">
        <w:rPr>
          <w:b/>
          <w:bCs/>
        </w:rPr>
        <w:t>mensajero</w:t>
      </w:r>
      <w:proofErr w:type="spellEnd"/>
    </w:p>
    <w:p w14:paraId="0AA7EDF2" w14:textId="77777777" w:rsidR="007E23E8" w:rsidRPr="007E23E8" w:rsidRDefault="007E23E8" w:rsidP="007E23E8">
      <w:pPr>
        <w:numPr>
          <w:ilvl w:val="0"/>
          <w:numId w:val="13"/>
        </w:numPr>
        <w:rPr>
          <w:lang w:val="es-MX"/>
        </w:rPr>
      </w:pPr>
      <w:r w:rsidRPr="007E23E8">
        <w:rPr>
          <w:lang w:val="es-MX"/>
        </w:rPr>
        <w:t>Progreso en terapias génicas y vacunas basadas en ARN mensajero (COVID-19).</w:t>
      </w:r>
    </w:p>
    <w:p w14:paraId="3F2B3651" w14:textId="77777777" w:rsidR="0066035E" w:rsidRPr="007E23E8" w:rsidRDefault="0066035E">
      <w:pPr>
        <w:rPr>
          <w:lang w:val="es-MX"/>
        </w:rPr>
      </w:pPr>
    </w:p>
    <w:sectPr w:rsidR="0066035E" w:rsidRPr="007E23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52B64"/>
    <w:multiLevelType w:val="multilevel"/>
    <w:tmpl w:val="D1DE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D3DA0"/>
    <w:multiLevelType w:val="multilevel"/>
    <w:tmpl w:val="CEFC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EF08DB"/>
    <w:multiLevelType w:val="multilevel"/>
    <w:tmpl w:val="F9B2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8A1098"/>
    <w:multiLevelType w:val="multilevel"/>
    <w:tmpl w:val="98A2E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691B56"/>
    <w:multiLevelType w:val="multilevel"/>
    <w:tmpl w:val="F6BE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83022"/>
    <w:multiLevelType w:val="multilevel"/>
    <w:tmpl w:val="AD4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690A57"/>
    <w:multiLevelType w:val="multilevel"/>
    <w:tmpl w:val="A23C6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692E3A"/>
    <w:multiLevelType w:val="multilevel"/>
    <w:tmpl w:val="3C14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F6C1B"/>
    <w:multiLevelType w:val="multilevel"/>
    <w:tmpl w:val="15E8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9018A4"/>
    <w:multiLevelType w:val="multilevel"/>
    <w:tmpl w:val="05EC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8C3F65"/>
    <w:multiLevelType w:val="multilevel"/>
    <w:tmpl w:val="6E30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CD6E93"/>
    <w:multiLevelType w:val="multilevel"/>
    <w:tmpl w:val="9F8A0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8E0A9D"/>
    <w:multiLevelType w:val="multilevel"/>
    <w:tmpl w:val="9F586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975235">
    <w:abstractNumId w:val="3"/>
  </w:num>
  <w:num w:numId="2" w16cid:durableId="415053153">
    <w:abstractNumId w:val="4"/>
  </w:num>
  <w:num w:numId="3" w16cid:durableId="2091003385">
    <w:abstractNumId w:val="0"/>
  </w:num>
  <w:num w:numId="4" w16cid:durableId="813328268">
    <w:abstractNumId w:val="10"/>
  </w:num>
  <w:num w:numId="5" w16cid:durableId="1456631611">
    <w:abstractNumId w:val="6"/>
  </w:num>
  <w:num w:numId="6" w16cid:durableId="648486499">
    <w:abstractNumId w:val="12"/>
  </w:num>
  <w:num w:numId="7" w16cid:durableId="130707875">
    <w:abstractNumId w:val="11"/>
  </w:num>
  <w:num w:numId="8" w16cid:durableId="174734455">
    <w:abstractNumId w:val="7"/>
  </w:num>
  <w:num w:numId="9" w16cid:durableId="655106902">
    <w:abstractNumId w:val="8"/>
  </w:num>
  <w:num w:numId="10" w16cid:durableId="750007349">
    <w:abstractNumId w:val="9"/>
  </w:num>
  <w:num w:numId="11" w16cid:durableId="643241117">
    <w:abstractNumId w:val="2"/>
  </w:num>
  <w:num w:numId="12" w16cid:durableId="1549491620">
    <w:abstractNumId w:val="1"/>
  </w:num>
  <w:num w:numId="13" w16cid:durableId="13366142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3E8"/>
    <w:rsid w:val="0009553F"/>
    <w:rsid w:val="000F4B54"/>
    <w:rsid w:val="00656F8F"/>
    <w:rsid w:val="0066035E"/>
    <w:rsid w:val="007E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373C"/>
  <w15:chartTrackingRefBased/>
  <w15:docId w15:val="{71EC798C-3520-4598-81E4-3ADDD2E4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E2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E2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E23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E2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E23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E23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E23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E23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E23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E2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E2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E23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E23E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E23E8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E23E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E23E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E23E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E23E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E23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2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E2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E2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E23E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E23E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E23E8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E2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E23E8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E23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Parker</dc:creator>
  <cp:keywords/>
  <dc:description/>
  <cp:lastModifiedBy>Jorge Parker</cp:lastModifiedBy>
  <cp:revision>1</cp:revision>
  <dcterms:created xsi:type="dcterms:W3CDTF">2025-03-08T03:09:00Z</dcterms:created>
  <dcterms:modified xsi:type="dcterms:W3CDTF">2025-03-08T03:13:00Z</dcterms:modified>
</cp:coreProperties>
</file>