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Una computadora es un sistema compuesto por diversos componentes tanto físicos como técnicos.</w:t>
      </w:r>
    </w:p>
    <w:p w:rsid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</w:p>
    <w:p w:rsid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 xml:space="preserve">Los componentes físicos son las partes tangibles que forman el equipo, mientras que las especificaciones técnicas hacen referencia a los detalles de rendimiento y capacidades de estos componentes. </w:t>
      </w:r>
    </w:p>
    <w:p w:rsid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</w:p>
    <w:p w:rsidR="00FB24AB" w:rsidRP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</w:p>
    <w:p w:rsidR="00FB24AB" w:rsidRPr="00FB24AB" w:rsidRDefault="00FB24AB" w:rsidP="00FB24A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Componentes Físicos de una Computadora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Unidad Central de Procesamiento (CPU) o Procesador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Es el "cerebro" de la computadora, encargado de ejecutar las instrucciones de los programas.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frecuencia de reloj (GHz), núcleos, hilos, arquitectura (por ejemplo, x86 o ARM), cache, entre otros.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Placa base (Motherboard)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Es la tarjeta principal que conecta todos los componentes de la computadora, incluyendo el procesador, la memoria RAM, la tarjeta gráfica, las unidades de almacenamiento, etc.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tipo de zócalo para el procesador, chipset, cantidad de ranuras para RAM, puertos de expansión, tipos de conexión (PCIe, SATA, etc.).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Memoria RAM (Memoria de Acceso Aleatorio)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Almacena temporalmente los datos que están siendo utilizados por la CPU. Permite que los programas se ejecuten rápidamente.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capacidad (GB), velocidad (MHz), tipo (DDR4, DDR5), latencia, etc.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Disco Duro (HDD) o Unidad de Estado Sólido (SSD)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lastRenderedPageBreak/>
        <w:t>HDD (Hard Disk Drive)</w:t>
      </w:r>
      <w:r w:rsidRPr="00FB24AB">
        <w:rPr>
          <w:rFonts w:ascii="Arial" w:hAnsi="Arial" w:cs="Arial"/>
          <w:sz w:val="32"/>
          <w:szCs w:val="32"/>
        </w:rPr>
        <w:t>: Dispositivo de almacenamiento magnético, más lento, pero con mayor capacidad por menor costo.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SSD (Solid State Drive)</w:t>
      </w:r>
      <w:r w:rsidRPr="00FB24AB">
        <w:rPr>
          <w:rFonts w:ascii="Arial" w:hAnsi="Arial" w:cs="Arial"/>
          <w:sz w:val="32"/>
          <w:szCs w:val="32"/>
        </w:rPr>
        <w:t>: Almacena datos en memoria flash, mucho más rápido que el HDD, pero generalmente con menor capacidad por un costo mayor.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capacidad (GB, TB), velocidad de lectura/escritura, tipo de interfaz (SATA, NVMe).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Tarjeta Gráfica (GPU)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Se encarga del procesamiento gráfico, vital para juegos, edición de videos, diseño gráfico, entre otros.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tipo (integrada o dedicada), cantidad de memoria VRAM, frecuencia de reloj, núcleos CUDA (en el caso de NVIDIA), arquitectura.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Fuente de Alimentación (PSU)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Proporciona la energía eléctrica necesaria para que los demás componentes de la computadora funcionen correctamente.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potencia (en vatios), eficiencia energética (certificación 80 Plus), cantidad de cables y conexiones.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Sistema de Refrigeración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Se encarga de mantener una temperatura adecuada en los componentes, especialmente en el procesador y la tarjeta gráfica.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tipo de refrigeración (por aire o líquida), tamaño de los ventiladores, nivel de ruido.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Caja o Torre (Chasis)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lastRenderedPageBreak/>
        <w:t>Es el gabinete que alberga todos los componentes físicos. Viene en diferentes tamaños y formatos, como ATX, microATX, miniATX.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tamaño, compatibilidad con la placa base, capacidad de ventilación, número de bahías para discos duros o SSD.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Dispositivos de Entrada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Permiten la interacción del usuario con la computadora, como el teclado y el ratón.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tipo (inalámbrico, USB), tecnología (óptico, láser, mecánico en teclados), número de botones (en el caso del ratón).</w:t>
      </w:r>
    </w:p>
    <w:p w:rsidR="00FB24AB" w:rsidRPr="00FB24AB" w:rsidRDefault="00FB24AB" w:rsidP="00FB24AB">
      <w:pPr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Dispositivos de Salida</w:t>
      </w:r>
      <w:r w:rsidRPr="00FB24AB">
        <w:rPr>
          <w:rFonts w:ascii="Arial" w:hAnsi="Arial" w:cs="Arial"/>
          <w:sz w:val="32"/>
          <w:szCs w:val="32"/>
        </w:rPr>
        <w:t>: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Permiten mostrar o reproducir la información procesada por la computadora, como monitores, impresoras, o altavoces.</w:t>
      </w:r>
    </w:p>
    <w:p w:rsidR="00FB24AB" w:rsidRPr="00FB24AB" w:rsidRDefault="00FB24AB" w:rsidP="00FB24AB">
      <w:pPr>
        <w:numPr>
          <w:ilvl w:val="1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</w:t>
      </w:r>
      <w:r w:rsidRPr="00FB24AB">
        <w:rPr>
          <w:rFonts w:ascii="Arial" w:hAnsi="Arial" w:cs="Arial"/>
          <w:sz w:val="32"/>
          <w:szCs w:val="32"/>
        </w:rPr>
        <w:t>: tamaño (en el caso del monitor), resolución, tipo de pantalla (LED, LCD, OLED), conexiones (HDMI, DisplayPort).</w:t>
      </w:r>
    </w:p>
    <w:p w:rsidR="00FB24AB" w:rsidRPr="00FB24AB" w:rsidRDefault="00FB24AB" w:rsidP="00FB24A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Especificaciones Técnicas Detalladas de la Computadora</w:t>
      </w:r>
    </w:p>
    <w:p w:rsidR="00FB24AB" w:rsidRPr="00FB24AB" w:rsidRDefault="00FB24AB" w:rsidP="00FB24AB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Velocidad de Procesamiento (GHz)</w:t>
      </w:r>
      <w:r w:rsidRPr="00FB24AB">
        <w:rPr>
          <w:rFonts w:ascii="Arial" w:hAnsi="Arial" w:cs="Arial"/>
          <w:sz w:val="32"/>
          <w:szCs w:val="32"/>
        </w:rPr>
        <w:t>: Mide la velocidad del reloj de la CPU. A mayor frecuencia, más rápido se procesan las instrucciones, pero también influye el número de núcleos e hilos.</w:t>
      </w:r>
    </w:p>
    <w:p w:rsidR="00FB24AB" w:rsidRPr="00FB24AB" w:rsidRDefault="00FB24AB" w:rsidP="00FB24AB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Capacidad de Almacenamiento</w:t>
      </w:r>
      <w:r w:rsidRPr="00FB24AB">
        <w:rPr>
          <w:rFonts w:ascii="Arial" w:hAnsi="Arial" w:cs="Arial"/>
          <w:sz w:val="32"/>
          <w:szCs w:val="32"/>
        </w:rPr>
        <w:t>: Se refiere a la cantidad de datos que se pueden guardar en el disco duro o SSD, generalmente en gigabytes (GB) o terabytes (TB). Los SSD son más rápidos, pero los HDD suelen ofrecer más capacidad a menor precio.</w:t>
      </w:r>
    </w:p>
    <w:p w:rsidR="00FB24AB" w:rsidRPr="00FB24AB" w:rsidRDefault="00FB24AB" w:rsidP="00FB24AB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Resolución de Pantalla</w:t>
      </w:r>
      <w:r w:rsidRPr="00FB24AB">
        <w:rPr>
          <w:rFonts w:ascii="Arial" w:hAnsi="Arial" w:cs="Arial"/>
          <w:sz w:val="32"/>
          <w:szCs w:val="32"/>
        </w:rPr>
        <w:t>: Es la cantidad de píxeles que tiene la pantalla. Las resoluciones comunes incluyen 1920x1080 (Full HD), 2560x1440 (2K), 3840x2160 (4K).</w:t>
      </w:r>
    </w:p>
    <w:p w:rsidR="00FB24AB" w:rsidRPr="00FB24AB" w:rsidRDefault="00FB24AB" w:rsidP="00FB24AB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t>Puertos y Conectividad</w:t>
      </w:r>
      <w:r w:rsidRPr="00FB24AB">
        <w:rPr>
          <w:rFonts w:ascii="Arial" w:hAnsi="Arial" w:cs="Arial"/>
          <w:sz w:val="32"/>
          <w:szCs w:val="32"/>
        </w:rPr>
        <w:t>: Incluye puertos USB (2.0, 3.0, 3.1), HDMI, DisplayPort, puertos de red (Ethernet), conexiones Wi-Fi y Bluetooth.</w:t>
      </w:r>
    </w:p>
    <w:p w:rsidR="00FB24AB" w:rsidRPr="00FB24AB" w:rsidRDefault="00FB24AB" w:rsidP="00FB24AB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b/>
          <w:bCs/>
          <w:sz w:val="32"/>
          <w:szCs w:val="32"/>
        </w:rPr>
        <w:lastRenderedPageBreak/>
        <w:t>Sistema Operativo</w:t>
      </w:r>
      <w:r w:rsidRPr="00FB24AB">
        <w:rPr>
          <w:rFonts w:ascii="Arial" w:hAnsi="Arial" w:cs="Arial"/>
          <w:sz w:val="32"/>
          <w:szCs w:val="32"/>
        </w:rPr>
        <w:t>: No es un componente físico, pero las especificaciones de la computadora también dependen del sistema operativo, como Windows, macOS, o Linux. Esto influye en la compatibilidad del hardware.</w:t>
      </w:r>
    </w:p>
    <w:p w:rsidR="00FB24AB" w:rsidRPr="00FB24AB" w:rsidRDefault="00FB24AB" w:rsidP="00FB24AB">
      <w:pPr>
        <w:jc w:val="both"/>
        <w:rPr>
          <w:rFonts w:ascii="Arial" w:hAnsi="Arial" w:cs="Arial"/>
          <w:sz w:val="32"/>
          <w:szCs w:val="32"/>
        </w:rPr>
      </w:pPr>
      <w:r w:rsidRPr="00FB24AB">
        <w:rPr>
          <w:rFonts w:ascii="Arial" w:hAnsi="Arial" w:cs="Arial"/>
          <w:sz w:val="32"/>
          <w:szCs w:val="32"/>
        </w:rPr>
        <w:t>Cada uno de estos componentes contribuye a la funcionalidad general de la computadora, y sus especificaciones son claves para determinar su rendimiento, capacidad y uso ideal.</w:t>
      </w:r>
    </w:p>
    <w:p w:rsidR="00F53E1A" w:rsidRDefault="00F53E1A" w:rsidP="00FB24AB">
      <w:pPr>
        <w:jc w:val="center"/>
      </w:pPr>
    </w:p>
    <w:sectPr w:rsidR="00F53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027F"/>
    <w:multiLevelType w:val="multilevel"/>
    <w:tmpl w:val="BC1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A59B4"/>
    <w:multiLevelType w:val="multilevel"/>
    <w:tmpl w:val="46E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600348">
    <w:abstractNumId w:val="1"/>
  </w:num>
  <w:num w:numId="2" w16cid:durableId="1644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B"/>
    <w:rsid w:val="00323E9B"/>
    <w:rsid w:val="00566DC0"/>
    <w:rsid w:val="00720FEF"/>
    <w:rsid w:val="00BA2633"/>
    <w:rsid w:val="00ED39AA"/>
    <w:rsid w:val="00F53E1A"/>
    <w:rsid w:val="00F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40DBE"/>
  <w15:chartTrackingRefBased/>
  <w15:docId w15:val="{E57C3964-ED63-074B-B5BD-7F1D3683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1</cp:revision>
  <dcterms:created xsi:type="dcterms:W3CDTF">2025-02-15T14:48:00Z</dcterms:created>
  <dcterms:modified xsi:type="dcterms:W3CDTF">2025-02-15T14:51:00Z</dcterms:modified>
</cp:coreProperties>
</file>