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A" w:rsidRDefault="00B8566A" w:rsidP="00B8566A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5179695</wp:posOffset>
            </wp:positionH>
            <wp:positionV relativeFrom="margin">
              <wp:posOffset>-207010</wp:posOffset>
            </wp:positionV>
            <wp:extent cx="1200785" cy="9956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362585</wp:posOffset>
            </wp:positionH>
            <wp:positionV relativeFrom="paragraph">
              <wp:posOffset>-631825</wp:posOffset>
            </wp:positionV>
            <wp:extent cx="1319530" cy="15290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PRODUCCION DE LECHE ¿COMO FUNCIONA?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ROOSEVELT RAMOS PEREZ 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ADRIÁN BALBUENA ESPINOSA</w:t>
      </w: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</w:p>
    <w:p w:rsidR="00B8566A" w:rsidRDefault="00B8566A" w:rsidP="00B85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TUXTLA GUTIERREZ, CHIAPAS. MARZO, 2025.</w:t>
      </w:r>
    </w:p>
    <w:p w:rsidR="007B13ED" w:rsidRPr="00B8566A" w:rsidRDefault="007B13ED" w:rsidP="00B8566A">
      <w:pPr>
        <w:tabs>
          <w:tab w:val="left" w:pos="1340"/>
        </w:tabs>
      </w:pPr>
      <w:bookmarkStart w:id="0" w:name="_GoBack"/>
      <w:bookmarkEnd w:id="0"/>
    </w:p>
    <w:sectPr w:rsidR="007B13ED" w:rsidRPr="00B85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6A"/>
    <w:rsid w:val="002D0285"/>
    <w:rsid w:val="007B13ED"/>
    <w:rsid w:val="00B53D96"/>
    <w:rsid w:val="00B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2AA2"/>
  <w15:chartTrackingRefBased/>
  <w15:docId w15:val="{5192FCC9-E74E-4478-A7B7-FF6B923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2025-01-25T18:51:00Z</dcterms:created>
  <dcterms:modified xsi:type="dcterms:W3CDTF">2025-01-25T18:52:00Z</dcterms:modified>
</cp:coreProperties>
</file>