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EF0" w:rsidRDefault="00715EF0" w:rsidP="00715EF0">
      <w:pPr>
        <w:jc w:val="both"/>
        <w:rPr>
          <w:rStyle w:val="Textoennegrita"/>
          <w:rFonts w:cstheme="minorHAnsi"/>
          <w:color w:val="2E2E2E"/>
          <w:sz w:val="36"/>
          <w:szCs w:val="36"/>
          <w:shd w:val="clear" w:color="auto" w:fill="FFFFFF"/>
        </w:rPr>
      </w:pPr>
    </w:p>
    <w:p w:rsidR="00715EF0" w:rsidRPr="00A971B1" w:rsidRDefault="00715EF0" w:rsidP="00715EF0">
      <w:pPr>
        <w:jc w:val="center"/>
        <w:rPr>
          <w:sz w:val="36"/>
        </w:rPr>
      </w:pPr>
      <w:r w:rsidRPr="00A971B1">
        <w:rPr>
          <w:sz w:val="36"/>
        </w:rPr>
        <w:t>Universidad del sureste</w:t>
      </w:r>
    </w:p>
    <w:p w:rsidR="00715EF0" w:rsidRPr="008D57ED" w:rsidRDefault="00715EF0" w:rsidP="00715EF0">
      <w:pPr>
        <w:jc w:val="right"/>
        <w:rPr>
          <w:sz w:val="32"/>
        </w:rPr>
      </w:pPr>
      <w:r w:rsidRPr="00A971B1">
        <w:rPr>
          <w:noProof/>
          <w:lang w:eastAsia="es-MX"/>
        </w:rPr>
        <w:drawing>
          <wp:anchor distT="0" distB="0" distL="114300" distR="114300" simplePos="0" relativeHeight="251659264" behindDoc="0" locked="0" layoutInCell="1" allowOverlap="1" wp14:anchorId="72CB2406" wp14:editId="7631E0AE">
            <wp:simplePos x="0" y="0"/>
            <wp:positionH relativeFrom="column">
              <wp:posOffset>-622935</wp:posOffset>
            </wp:positionH>
            <wp:positionV relativeFrom="paragraph">
              <wp:posOffset>-6985</wp:posOffset>
            </wp:positionV>
            <wp:extent cx="1639570" cy="12477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40920-WA008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9570" cy="1247775"/>
                    </a:xfrm>
                    <a:prstGeom prst="rect">
                      <a:avLst/>
                    </a:prstGeom>
                  </pic:spPr>
                </pic:pic>
              </a:graphicData>
            </a:graphic>
            <wp14:sizeRelH relativeFrom="margin">
              <wp14:pctWidth>0</wp14:pctWidth>
            </wp14:sizeRelH>
            <wp14:sizeRelV relativeFrom="margin">
              <wp14:pctHeight>0</wp14:pctHeight>
            </wp14:sizeRelV>
          </wp:anchor>
        </w:drawing>
      </w:r>
      <w:r w:rsidRPr="00A971B1">
        <w:rPr>
          <w:noProof/>
          <w:lang w:eastAsia="es-MX"/>
        </w:rPr>
        <w:drawing>
          <wp:inline distT="0" distB="0" distL="0" distR="0" wp14:anchorId="72855FA1" wp14:editId="01B29D67">
            <wp:extent cx="1332806" cy="1408123"/>
            <wp:effectExtent l="0" t="0" r="127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40920-WA008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6451" cy="1496495"/>
                    </a:xfrm>
                    <a:prstGeom prst="rect">
                      <a:avLst/>
                    </a:prstGeom>
                  </pic:spPr>
                </pic:pic>
              </a:graphicData>
            </a:graphic>
          </wp:inline>
        </w:drawing>
      </w:r>
    </w:p>
    <w:p w:rsidR="00715EF0" w:rsidRPr="00A971B1" w:rsidRDefault="00715EF0" w:rsidP="00715EF0">
      <w:pPr>
        <w:jc w:val="both"/>
        <w:rPr>
          <w:sz w:val="40"/>
        </w:rPr>
      </w:pPr>
      <w:r>
        <w:rPr>
          <w:sz w:val="40"/>
        </w:rPr>
        <w:t>Materia: comunicación oral</w:t>
      </w:r>
      <w:bookmarkStart w:id="0" w:name="_GoBack"/>
      <w:bookmarkEnd w:id="0"/>
    </w:p>
    <w:p w:rsidR="00715EF0" w:rsidRPr="00A971B1" w:rsidRDefault="00715EF0" w:rsidP="00715EF0">
      <w:pPr>
        <w:jc w:val="both"/>
        <w:rPr>
          <w:sz w:val="40"/>
        </w:rPr>
      </w:pPr>
      <w:r>
        <w:rPr>
          <w:sz w:val="40"/>
        </w:rPr>
        <w:t>Tema: que es la voz</w:t>
      </w:r>
    </w:p>
    <w:p w:rsidR="00715EF0" w:rsidRPr="00A971B1" w:rsidRDefault="00715EF0" w:rsidP="00715EF0">
      <w:pPr>
        <w:jc w:val="both"/>
        <w:rPr>
          <w:sz w:val="40"/>
        </w:rPr>
      </w:pPr>
      <w:r>
        <w:rPr>
          <w:sz w:val="40"/>
        </w:rPr>
        <w:t xml:space="preserve">Docente: </w:t>
      </w:r>
      <w:r w:rsidRPr="00342E80">
        <w:rPr>
          <w:sz w:val="36"/>
        </w:rPr>
        <w:t xml:space="preserve">JOSE LUIS FLORES </w:t>
      </w:r>
    </w:p>
    <w:p w:rsidR="00715EF0" w:rsidRPr="00A971B1" w:rsidRDefault="00715EF0" w:rsidP="00715EF0">
      <w:pPr>
        <w:jc w:val="both"/>
        <w:rPr>
          <w:sz w:val="40"/>
        </w:rPr>
      </w:pPr>
      <w:r>
        <w:rPr>
          <w:sz w:val="40"/>
        </w:rPr>
        <w:t>Alumno</w:t>
      </w:r>
      <w:r w:rsidRPr="00A971B1">
        <w:rPr>
          <w:sz w:val="40"/>
        </w:rPr>
        <w:t>:</w:t>
      </w:r>
      <w:r>
        <w:rPr>
          <w:sz w:val="40"/>
        </w:rPr>
        <w:t xml:space="preserve"> Luis Eduardo Escobar Zambrano </w:t>
      </w:r>
    </w:p>
    <w:p w:rsidR="00715EF0" w:rsidRPr="00A971B1" w:rsidRDefault="00715EF0" w:rsidP="00715EF0">
      <w:pPr>
        <w:jc w:val="both"/>
        <w:rPr>
          <w:sz w:val="40"/>
        </w:rPr>
      </w:pPr>
      <w:r>
        <w:rPr>
          <w:sz w:val="40"/>
        </w:rPr>
        <w:t>Grado</w:t>
      </w:r>
      <w:r w:rsidRPr="00A971B1">
        <w:rPr>
          <w:sz w:val="40"/>
        </w:rPr>
        <w:t>:</w:t>
      </w:r>
      <w:r>
        <w:rPr>
          <w:sz w:val="40"/>
        </w:rPr>
        <w:t xml:space="preserve"> 2 Cuatrimestre </w:t>
      </w:r>
    </w:p>
    <w:p w:rsidR="00715EF0" w:rsidRDefault="00715EF0" w:rsidP="00715EF0">
      <w:pPr>
        <w:jc w:val="both"/>
        <w:rPr>
          <w:rFonts w:cstheme="minorHAnsi"/>
          <w:color w:val="202122"/>
          <w:sz w:val="40"/>
          <w:shd w:val="clear" w:color="auto" w:fill="FFFFFF"/>
        </w:rPr>
      </w:pPr>
    </w:p>
    <w:p w:rsidR="00715EF0" w:rsidRDefault="00715EF0" w:rsidP="00715EF0">
      <w:pPr>
        <w:jc w:val="both"/>
        <w:rPr>
          <w:rFonts w:cstheme="minorHAnsi"/>
          <w:color w:val="202122"/>
          <w:sz w:val="40"/>
          <w:shd w:val="clear" w:color="auto" w:fill="FFFFFF"/>
        </w:rPr>
      </w:pPr>
    </w:p>
    <w:p w:rsidR="00715EF0" w:rsidRDefault="00715EF0" w:rsidP="00715EF0">
      <w:pPr>
        <w:jc w:val="both"/>
        <w:rPr>
          <w:rFonts w:cstheme="minorHAnsi"/>
          <w:color w:val="202122"/>
          <w:sz w:val="40"/>
          <w:shd w:val="clear" w:color="auto" w:fill="FFFFFF"/>
        </w:rPr>
      </w:pPr>
    </w:p>
    <w:p w:rsidR="00715EF0" w:rsidRDefault="00715EF0" w:rsidP="00715EF0">
      <w:pPr>
        <w:jc w:val="right"/>
        <w:rPr>
          <w:rFonts w:cstheme="minorHAnsi"/>
          <w:color w:val="202122"/>
          <w:sz w:val="40"/>
          <w:shd w:val="clear" w:color="auto" w:fill="FFFFFF"/>
        </w:rPr>
      </w:pPr>
      <w:r>
        <w:rPr>
          <w:rFonts w:cstheme="minorHAnsi"/>
          <w:color w:val="202122"/>
          <w:sz w:val="40"/>
          <w:shd w:val="clear" w:color="auto" w:fill="FFFFFF"/>
        </w:rPr>
        <w:t>Tuxtla Gutiérrez Chiapas</w:t>
      </w:r>
    </w:p>
    <w:p w:rsidR="00715EF0" w:rsidRDefault="00715EF0" w:rsidP="00715EF0">
      <w:pPr>
        <w:jc w:val="right"/>
        <w:rPr>
          <w:rFonts w:cstheme="minorHAnsi"/>
          <w:color w:val="202122"/>
          <w:sz w:val="40"/>
          <w:shd w:val="clear" w:color="auto" w:fill="FFFFFF"/>
        </w:rPr>
      </w:pPr>
      <w:r>
        <w:rPr>
          <w:rFonts w:cstheme="minorHAnsi"/>
          <w:color w:val="202122"/>
          <w:sz w:val="40"/>
          <w:shd w:val="clear" w:color="auto" w:fill="FFFFFF"/>
        </w:rPr>
        <w:t>14 DE febrero 2025</w:t>
      </w:r>
    </w:p>
    <w:p w:rsidR="00715EF0" w:rsidRDefault="00715EF0" w:rsidP="007B43A5">
      <w:pPr>
        <w:spacing w:after="365" w:line="240" w:lineRule="auto"/>
        <w:jc w:val="both"/>
        <w:rPr>
          <w:rFonts w:ascii="Arial" w:hAnsi="Arial" w:cs="Arial"/>
          <w:color w:val="000000"/>
        </w:rPr>
      </w:pPr>
    </w:p>
    <w:p w:rsidR="00715EF0" w:rsidRDefault="00715EF0" w:rsidP="007B43A5">
      <w:pPr>
        <w:spacing w:after="365" w:line="240" w:lineRule="auto"/>
        <w:jc w:val="both"/>
        <w:rPr>
          <w:rFonts w:ascii="Arial" w:hAnsi="Arial" w:cs="Arial"/>
          <w:color w:val="000000"/>
        </w:rPr>
      </w:pPr>
    </w:p>
    <w:p w:rsidR="00715EF0" w:rsidRDefault="00715EF0" w:rsidP="007B43A5">
      <w:pPr>
        <w:spacing w:after="365" w:line="240" w:lineRule="auto"/>
        <w:jc w:val="both"/>
        <w:rPr>
          <w:rFonts w:ascii="Arial" w:hAnsi="Arial" w:cs="Arial"/>
          <w:color w:val="000000"/>
        </w:rPr>
      </w:pPr>
    </w:p>
    <w:p w:rsidR="00715EF0" w:rsidRDefault="00715EF0" w:rsidP="007B43A5">
      <w:pPr>
        <w:spacing w:after="365" w:line="240" w:lineRule="auto"/>
        <w:jc w:val="both"/>
        <w:rPr>
          <w:rFonts w:ascii="Arial" w:hAnsi="Arial" w:cs="Arial"/>
          <w:color w:val="000000"/>
        </w:rPr>
      </w:pPr>
    </w:p>
    <w:p w:rsidR="00715EF0" w:rsidRDefault="00715EF0" w:rsidP="007B43A5">
      <w:pPr>
        <w:spacing w:after="365" w:line="240" w:lineRule="auto"/>
        <w:jc w:val="both"/>
        <w:rPr>
          <w:rFonts w:ascii="Arial" w:hAnsi="Arial" w:cs="Arial"/>
          <w:color w:val="000000"/>
        </w:rPr>
      </w:pPr>
    </w:p>
    <w:p w:rsidR="00715EF0" w:rsidRDefault="00715EF0" w:rsidP="007B43A5">
      <w:pPr>
        <w:spacing w:after="365" w:line="240" w:lineRule="auto"/>
        <w:jc w:val="both"/>
        <w:rPr>
          <w:rFonts w:ascii="Arial" w:hAnsi="Arial" w:cs="Arial"/>
          <w:color w:val="000000"/>
        </w:rPr>
      </w:pPr>
    </w:p>
    <w:p w:rsidR="00715EF0" w:rsidRDefault="00715EF0" w:rsidP="007B43A5">
      <w:pPr>
        <w:spacing w:after="365" w:line="240" w:lineRule="auto"/>
        <w:jc w:val="both"/>
        <w:rPr>
          <w:rFonts w:ascii="Arial" w:hAnsi="Arial" w:cs="Arial"/>
          <w:color w:val="000000"/>
        </w:rPr>
      </w:pPr>
    </w:p>
    <w:p w:rsidR="00715EF0" w:rsidRDefault="00715EF0" w:rsidP="007B43A5">
      <w:pPr>
        <w:spacing w:after="365" w:line="240" w:lineRule="auto"/>
        <w:jc w:val="both"/>
        <w:rPr>
          <w:rFonts w:ascii="Arial" w:hAnsi="Arial" w:cs="Arial"/>
          <w:color w:val="000000"/>
        </w:rPr>
      </w:pPr>
    </w:p>
    <w:p w:rsidR="00715EF0" w:rsidRDefault="00715EF0" w:rsidP="007B43A5">
      <w:pPr>
        <w:spacing w:after="365" w:line="240" w:lineRule="auto"/>
        <w:jc w:val="both"/>
        <w:rPr>
          <w:rFonts w:ascii="Arial" w:hAnsi="Arial" w:cs="Arial"/>
          <w:color w:val="000000"/>
        </w:rPr>
      </w:pPr>
    </w:p>
    <w:p w:rsidR="00715EF0" w:rsidRDefault="00715EF0" w:rsidP="007B43A5">
      <w:pPr>
        <w:spacing w:after="365" w:line="240" w:lineRule="auto"/>
        <w:jc w:val="both"/>
        <w:rPr>
          <w:rFonts w:ascii="Arial" w:hAnsi="Arial" w:cs="Arial"/>
          <w:color w:val="000000"/>
        </w:rPr>
      </w:pPr>
    </w:p>
    <w:p w:rsidR="00715EF0" w:rsidRDefault="00715EF0" w:rsidP="007B43A5">
      <w:pPr>
        <w:spacing w:after="365" w:line="240" w:lineRule="auto"/>
        <w:jc w:val="both"/>
        <w:rPr>
          <w:rFonts w:ascii="Arial" w:hAnsi="Arial" w:cs="Arial"/>
          <w:color w:val="000000"/>
        </w:rPr>
      </w:pPr>
    </w:p>
    <w:p w:rsidR="00715EF0" w:rsidRDefault="00715EF0" w:rsidP="007B43A5">
      <w:pPr>
        <w:spacing w:after="365" w:line="240" w:lineRule="auto"/>
        <w:jc w:val="both"/>
        <w:rPr>
          <w:rFonts w:ascii="Arial" w:hAnsi="Arial" w:cs="Arial"/>
          <w:color w:val="000000"/>
        </w:rPr>
      </w:pPr>
    </w:p>
    <w:p w:rsidR="00715EF0" w:rsidRDefault="00715EF0" w:rsidP="007B43A5">
      <w:pPr>
        <w:spacing w:after="365" w:line="240" w:lineRule="auto"/>
        <w:jc w:val="both"/>
        <w:rPr>
          <w:rFonts w:ascii="Arial" w:hAnsi="Arial" w:cs="Arial"/>
          <w:color w:val="000000"/>
        </w:rPr>
      </w:pPr>
    </w:p>
    <w:p w:rsidR="00715EF0" w:rsidRDefault="00715EF0" w:rsidP="007B43A5">
      <w:pPr>
        <w:spacing w:after="365" w:line="240" w:lineRule="auto"/>
        <w:jc w:val="both"/>
        <w:rPr>
          <w:rFonts w:ascii="Arial" w:hAnsi="Arial" w:cs="Arial"/>
          <w:color w:val="000000"/>
        </w:rPr>
      </w:pPr>
    </w:p>
    <w:p w:rsidR="00715EF0" w:rsidRDefault="00715EF0" w:rsidP="007B43A5">
      <w:pPr>
        <w:spacing w:after="365" w:line="240" w:lineRule="auto"/>
        <w:jc w:val="both"/>
        <w:rPr>
          <w:rFonts w:ascii="Arial" w:hAnsi="Arial" w:cs="Arial"/>
          <w:color w:val="000000"/>
        </w:rPr>
      </w:pPr>
    </w:p>
    <w:p w:rsidR="00715EF0" w:rsidRDefault="00715EF0" w:rsidP="007B43A5">
      <w:pPr>
        <w:spacing w:after="365" w:line="240" w:lineRule="auto"/>
        <w:jc w:val="both"/>
        <w:rPr>
          <w:rFonts w:ascii="Arial" w:hAnsi="Arial" w:cs="Arial"/>
          <w:color w:val="000000"/>
        </w:rPr>
      </w:pPr>
    </w:p>
    <w:p w:rsidR="00715EF0" w:rsidRDefault="00715EF0" w:rsidP="007B43A5">
      <w:pPr>
        <w:spacing w:after="365" w:line="240" w:lineRule="auto"/>
        <w:jc w:val="both"/>
        <w:rPr>
          <w:rFonts w:ascii="Arial" w:hAnsi="Arial" w:cs="Arial"/>
          <w:color w:val="000000"/>
        </w:rPr>
      </w:pPr>
    </w:p>
    <w:p w:rsidR="00715EF0" w:rsidRDefault="00715EF0" w:rsidP="007B43A5">
      <w:pPr>
        <w:spacing w:after="365" w:line="240" w:lineRule="auto"/>
        <w:jc w:val="both"/>
        <w:rPr>
          <w:rFonts w:ascii="Arial" w:hAnsi="Arial" w:cs="Arial"/>
          <w:color w:val="000000"/>
        </w:rPr>
      </w:pPr>
    </w:p>
    <w:p w:rsidR="00715EF0" w:rsidRDefault="00715EF0" w:rsidP="007B43A5">
      <w:pPr>
        <w:spacing w:after="365" w:line="240" w:lineRule="auto"/>
        <w:jc w:val="both"/>
        <w:rPr>
          <w:rFonts w:ascii="Arial" w:hAnsi="Arial" w:cs="Arial"/>
          <w:color w:val="000000"/>
        </w:rPr>
      </w:pPr>
    </w:p>
    <w:p w:rsidR="00715EF0" w:rsidRDefault="00715EF0" w:rsidP="007B43A5">
      <w:pPr>
        <w:spacing w:after="365" w:line="240" w:lineRule="auto"/>
        <w:jc w:val="both"/>
        <w:rPr>
          <w:rFonts w:ascii="Arial" w:hAnsi="Arial" w:cs="Arial"/>
          <w:color w:val="000000"/>
        </w:rPr>
      </w:pPr>
    </w:p>
    <w:p w:rsidR="00715EF0" w:rsidRDefault="00715EF0" w:rsidP="007B43A5">
      <w:pPr>
        <w:spacing w:after="365" w:line="240" w:lineRule="auto"/>
        <w:jc w:val="both"/>
        <w:rPr>
          <w:rFonts w:ascii="Arial" w:hAnsi="Arial" w:cs="Arial"/>
          <w:color w:val="000000"/>
        </w:rPr>
      </w:pPr>
    </w:p>
    <w:p w:rsidR="007B43A5" w:rsidRDefault="007B43A5" w:rsidP="007B43A5">
      <w:pPr>
        <w:spacing w:after="365" w:line="240" w:lineRule="auto"/>
        <w:jc w:val="both"/>
        <w:rPr>
          <w:rFonts w:ascii="Arial" w:hAnsi="Arial" w:cs="Arial"/>
          <w:color w:val="000000"/>
        </w:rPr>
      </w:pPr>
      <w:r>
        <w:rPr>
          <w:rFonts w:ascii="Arial" w:hAnsi="Arial" w:cs="Arial"/>
          <w:color w:val="000000"/>
        </w:rPr>
        <w:t>Que es la voz</w:t>
      </w:r>
    </w:p>
    <w:p w:rsidR="007B43A5" w:rsidRDefault="007B43A5" w:rsidP="007B43A5">
      <w:pPr>
        <w:spacing w:after="365" w:line="240" w:lineRule="auto"/>
        <w:jc w:val="both"/>
        <w:rPr>
          <w:rFonts w:ascii="Arial" w:eastAsia="Times New Roman" w:hAnsi="Arial" w:cs="Arial"/>
          <w:color w:val="000000"/>
          <w:sz w:val="24"/>
          <w:szCs w:val="24"/>
          <w:lang w:eastAsia="es-MX"/>
        </w:rPr>
      </w:pPr>
      <w:r>
        <w:rPr>
          <w:rFonts w:ascii="Arial" w:hAnsi="Arial" w:cs="Arial"/>
          <w:color w:val="000000"/>
        </w:rPr>
        <w:t>Los elementos principales que determinan las características de la voz son: el ritmo, el tono y la intensidad. El tono es el timbre de la voz con el cual nacemos. El tono puede ser formal o informal, alegre o serio, amistoso o protocolario. ... La intensidad de la voz es el volumen con el cual se emite el sonido.</w:t>
      </w:r>
    </w:p>
    <w:p w:rsidR="00CB6D3F" w:rsidRPr="00CB6D3F" w:rsidRDefault="00CB6D3F" w:rsidP="007B43A5">
      <w:pPr>
        <w:spacing w:after="365" w:line="240" w:lineRule="auto"/>
        <w:jc w:val="both"/>
        <w:rPr>
          <w:rFonts w:ascii="Arial" w:eastAsia="Times New Roman" w:hAnsi="Arial" w:cs="Arial"/>
          <w:color w:val="000000"/>
          <w:sz w:val="24"/>
          <w:szCs w:val="24"/>
          <w:lang w:eastAsia="es-MX"/>
        </w:rPr>
      </w:pPr>
      <w:r w:rsidRPr="00CB6D3F">
        <w:rPr>
          <w:rFonts w:ascii="Arial" w:eastAsia="Times New Roman" w:hAnsi="Arial" w:cs="Arial"/>
          <w:color w:val="000000"/>
          <w:sz w:val="24"/>
          <w:szCs w:val="24"/>
          <w:lang w:eastAsia="es-MX"/>
        </w:rPr>
        <w:lastRenderedPageBreak/>
        <w:t>Llamamos voz o voz humana al</w:t>
      </w:r>
      <w:r w:rsidRPr="00CB6D3F">
        <w:rPr>
          <w:rFonts w:ascii="Arial" w:eastAsia="Times New Roman" w:hAnsi="Arial" w:cs="Arial"/>
          <w:bCs/>
          <w:color w:val="000000"/>
          <w:sz w:val="24"/>
          <w:szCs w:val="24"/>
          <w:lang w:eastAsia="es-MX"/>
        </w:rPr>
        <w:t xml:space="preserve"> sonido rígido y voluntario</w:t>
      </w:r>
      <w:r w:rsidRPr="00CB6D3F">
        <w:rPr>
          <w:rFonts w:ascii="Arial" w:eastAsia="Times New Roman" w:hAnsi="Arial" w:cs="Arial"/>
          <w:color w:val="000000"/>
          <w:sz w:val="24"/>
          <w:szCs w:val="24"/>
          <w:lang w:eastAsia="es-MX"/>
        </w:rPr>
        <w:t> que se produce cuando el aire contenido en los pulmones atraviesa las cuerdas vocales ubicadas en la garganta, haciéndolas vibra</w:t>
      </w:r>
    </w:p>
    <w:p w:rsidR="00CB6D3F" w:rsidRPr="00CB6D3F" w:rsidRDefault="00CB6D3F" w:rsidP="007B43A5">
      <w:pPr>
        <w:spacing w:after="365" w:line="240" w:lineRule="auto"/>
        <w:jc w:val="both"/>
        <w:rPr>
          <w:rFonts w:ascii="Arial" w:eastAsia="Times New Roman" w:hAnsi="Arial" w:cs="Arial"/>
          <w:color w:val="000000"/>
          <w:sz w:val="24"/>
          <w:szCs w:val="24"/>
          <w:lang w:eastAsia="es-MX"/>
        </w:rPr>
      </w:pPr>
      <w:r w:rsidRPr="00CB6D3F">
        <w:rPr>
          <w:rFonts w:ascii="Arial" w:eastAsia="Times New Roman" w:hAnsi="Arial" w:cs="Arial"/>
          <w:color w:val="000000"/>
          <w:sz w:val="24"/>
          <w:szCs w:val="24"/>
          <w:lang w:eastAsia="es-MX"/>
        </w:rPr>
        <w:t>Esto es lo que </w:t>
      </w:r>
      <w:r w:rsidRPr="00CB6D3F">
        <w:rPr>
          <w:rFonts w:ascii="Arial" w:eastAsia="Times New Roman" w:hAnsi="Arial" w:cs="Arial"/>
          <w:bCs/>
          <w:color w:val="000000"/>
          <w:sz w:val="24"/>
          <w:szCs w:val="24"/>
          <w:lang w:eastAsia="es-MX"/>
        </w:rPr>
        <w:t xml:space="preserve">ocurre cuando hablamos, cantamos, reímos o </w:t>
      </w:r>
      <w:r w:rsidR="00715EF0" w:rsidRPr="00CB6D3F">
        <w:rPr>
          <w:rFonts w:ascii="Arial" w:eastAsia="Times New Roman" w:hAnsi="Arial" w:cs="Arial"/>
          <w:bCs/>
          <w:color w:val="000000"/>
          <w:sz w:val="24"/>
          <w:szCs w:val="24"/>
          <w:lang w:eastAsia="es-MX"/>
        </w:rPr>
        <w:t>gritamos</w:t>
      </w:r>
      <w:r w:rsidR="00715EF0" w:rsidRPr="00CB6D3F">
        <w:rPr>
          <w:rFonts w:ascii="Arial" w:eastAsia="Times New Roman" w:hAnsi="Arial" w:cs="Arial"/>
          <w:color w:val="000000"/>
          <w:sz w:val="24"/>
          <w:szCs w:val="24"/>
          <w:lang w:eastAsia="es-MX"/>
        </w:rPr>
        <w:t>. Cada</w:t>
      </w:r>
      <w:r w:rsidRPr="00CB6D3F">
        <w:rPr>
          <w:rFonts w:ascii="Arial" w:eastAsia="Times New Roman" w:hAnsi="Arial" w:cs="Arial"/>
          <w:color w:val="000000"/>
          <w:sz w:val="24"/>
          <w:szCs w:val="24"/>
          <w:lang w:eastAsia="es-MX"/>
        </w:rPr>
        <w:t xml:space="preserve"> voz humana es diferente, dado que responde a la configuración congénita de nuestro aparato fonador, pero a la vez </w:t>
      </w:r>
      <w:r w:rsidRPr="00CB6D3F">
        <w:rPr>
          <w:rFonts w:ascii="Arial" w:eastAsia="Times New Roman" w:hAnsi="Arial" w:cs="Arial"/>
          <w:bCs/>
          <w:color w:val="000000"/>
          <w:sz w:val="24"/>
          <w:szCs w:val="24"/>
          <w:lang w:eastAsia="es-MX"/>
        </w:rPr>
        <w:t>puede ser modulada (en su tono)</w:t>
      </w:r>
      <w:r w:rsidRPr="00CB6D3F">
        <w:rPr>
          <w:rFonts w:ascii="Arial" w:eastAsia="Times New Roman" w:hAnsi="Arial" w:cs="Arial"/>
          <w:color w:val="000000"/>
          <w:sz w:val="24"/>
          <w:szCs w:val="24"/>
          <w:lang w:eastAsia="es-MX"/>
        </w:rPr>
        <w:t> para transmitir un variado rango de emociones o sentidos socialmente codificados.</w:t>
      </w:r>
    </w:p>
    <w:p w:rsidR="00CB6D3F" w:rsidRPr="00CB6D3F" w:rsidRDefault="00CB6D3F" w:rsidP="007B43A5">
      <w:pPr>
        <w:spacing w:after="365" w:line="240" w:lineRule="auto"/>
        <w:jc w:val="both"/>
        <w:rPr>
          <w:rFonts w:ascii="Arial" w:eastAsia="Times New Roman" w:hAnsi="Arial" w:cs="Arial"/>
          <w:color w:val="000000"/>
          <w:sz w:val="24"/>
          <w:szCs w:val="24"/>
          <w:lang w:eastAsia="es-MX"/>
        </w:rPr>
      </w:pPr>
      <w:r w:rsidRPr="00CB6D3F">
        <w:rPr>
          <w:rFonts w:ascii="Arial" w:eastAsia="Times New Roman" w:hAnsi="Arial" w:cs="Arial"/>
          <w:color w:val="000000"/>
          <w:sz w:val="24"/>
          <w:szCs w:val="24"/>
          <w:lang w:eastAsia="es-MX"/>
        </w:rPr>
        <w:t>La clasificación más común de las voces humanas atiende a sus matices vocales, según una clasificación heredada de la ópera italiana.</w:t>
      </w:r>
    </w:p>
    <w:p w:rsidR="00CB6D3F" w:rsidRPr="00CB6D3F" w:rsidRDefault="00CB6D3F" w:rsidP="007B43A5">
      <w:pPr>
        <w:numPr>
          <w:ilvl w:val="0"/>
          <w:numId w:val="1"/>
        </w:numPr>
        <w:spacing w:before="100" w:beforeAutospacing="1" w:after="100" w:afterAutospacing="1" w:line="240" w:lineRule="auto"/>
        <w:ind w:left="365"/>
        <w:jc w:val="both"/>
        <w:rPr>
          <w:rFonts w:ascii="Arial" w:eastAsia="Times New Roman" w:hAnsi="Arial" w:cs="Arial"/>
          <w:color w:val="000000"/>
          <w:sz w:val="24"/>
          <w:szCs w:val="24"/>
          <w:lang w:eastAsia="es-MX"/>
        </w:rPr>
      </w:pPr>
      <w:r w:rsidRPr="00CB6D3F">
        <w:rPr>
          <w:rFonts w:ascii="Arial" w:eastAsia="Times New Roman" w:hAnsi="Arial" w:cs="Arial"/>
          <w:bCs/>
          <w:color w:val="000000"/>
          <w:sz w:val="24"/>
          <w:szCs w:val="24"/>
          <w:lang w:eastAsia="es-MX"/>
        </w:rPr>
        <w:t>Soprano.</w:t>
      </w:r>
      <w:r w:rsidRPr="00CB6D3F">
        <w:rPr>
          <w:rFonts w:ascii="Arial" w:eastAsia="Times New Roman" w:hAnsi="Arial" w:cs="Arial"/>
          <w:color w:val="000000"/>
          <w:sz w:val="24"/>
          <w:szCs w:val="24"/>
          <w:lang w:eastAsia="es-MX"/>
        </w:rPr>
        <w:t xml:space="preserve"> Las voces más agudas, capaces de un registro de voz que en piano iría de un Do4 a Do6. Pueden ser sopranos ligeras (provistas de más agudeza), líricas (con más </w:t>
      </w:r>
      <w:r w:rsidR="00715EF0" w:rsidRPr="00CB6D3F">
        <w:rPr>
          <w:rFonts w:ascii="Arial" w:eastAsia="Times New Roman" w:hAnsi="Arial" w:cs="Arial"/>
          <w:color w:val="000000"/>
          <w:sz w:val="24"/>
          <w:szCs w:val="24"/>
          <w:lang w:eastAsia="es-MX"/>
        </w:rPr>
        <w:t>volumen,</w:t>
      </w:r>
      <w:r w:rsidRPr="00CB6D3F">
        <w:rPr>
          <w:rFonts w:ascii="Arial" w:eastAsia="Times New Roman" w:hAnsi="Arial" w:cs="Arial"/>
          <w:color w:val="000000"/>
          <w:sz w:val="24"/>
          <w:szCs w:val="24"/>
          <w:lang w:eastAsia="es-MX"/>
        </w:rPr>
        <w:t xml:space="preserve"> pero menos agudeza) o dramática (voz más grave y timbre brillante).</w:t>
      </w:r>
    </w:p>
    <w:p w:rsidR="00CB6D3F" w:rsidRPr="00CB6D3F" w:rsidRDefault="00CB6D3F" w:rsidP="007B43A5">
      <w:pPr>
        <w:numPr>
          <w:ilvl w:val="0"/>
          <w:numId w:val="1"/>
        </w:numPr>
        <w:spacing w:before="100" w:beforeAutospacing="1" w:after="100" w:afterAutospacing="1" w:line="240" w:lineRule="auto"/>
        <w:ind w:left="365"/>
        <w:jc w:val="both"/>
        <w:rPr>
          <w:rFonts w:ascii="Arial" w:eastAsia="Times New Roman" w:hAnsi="Arial" w:cs="Arial"/>
          <w:color w:val="000000"/>
          <w:sz w:val="24"/>
          <w:szCs w:val="24"/>
          <w:lang w:eastAsia="es-MX"/>
        </w:rPr>
      </w:pPr>
      <w:r w:rsidRPr="00CB6D3F">
        <w:rPr>
          <w:rFonts w:ascii="Arial" w:eastAsia="Times New Roman" w:hAnsi="Arial" w:cs="Arial"/>
          <w:bCs/>
          <w:color w:val="000000"/>
          <w:sz w:val="24"/>
          <w:szCs w:val="24"/>
          <w:lang w:eastAsia="es-MX"/>
        </w:rPr>
        <w:t>Mezzo-soprano.</w:t>
      </w:r>
      <w:r w:rsidRPr="00CB6D3F">
        <w:rPr>
          <w:rFonts w:ascii="Arial" w:eastAsia="Times New Roman" w:hAnsi="Arial" w:cs="Arial"/>
          <w:color w:val="000000"/>
          <w:sz w:val="24"/>
          <w:szCs w:val="24"/>
          <w:lang w:eastAsia="es-MX"/>
        </w:rPr>
        <w:t xml:space="preserve"> Voces notoriamente más graves que </w:t>
      </w:r>
      <w:r w:rsidR="00715EF0" w:rsidRPr="00CB6D3F">
        <w:rPr>
          <w:rFonts w:ascii="Arial" w:eastAsia="Times New Roman" w:hAnsi="Arial" w:cs="Arial"/>
          <w:color w:val="000000"/>
          <w:sz w:val="24"/>
          <w:szCs w:val="24"/>
          <w:lang w:eastAsia="es-MX"/>
        </w:rPr>
        <w:t>las sopranos</w:t>
      </w:r>
      <w:r w:rsidRPr="00CB6D3F">
        <w:rPr>
          <w:rFonts w:ascii="Arial" w:eastAsia="Times New Roman" w:hAnsi="Arial" w:cs="Arial"/>
          <w:color w:val="000000"/>
          <w:sz w:val="24"/>
          <w:szCs w:val="24"/>
          <w:lang w:eastAsia="es-MX"/>
        </w:rPr>
        <w:t>, pero con esencialmente las mismas características, tanto así que pueden clasificarse del mismo modo: mezzo-ligeras, mezzo-líricas y mezzo-dramáticas.</w:t>
      </w:r>
    </w:p>
    <w:p w:rsidR="00CB6D3F" w:rsidRPr="00CB6D3F" w:rsidRDefault="00CB6D3F" w:rsidP="007B43A5">
      <w:pPr>
        <w:numPr>
          <w:ilvl w:val="0"/>
          <w:numId w:val="1"/>
        </w:numPr>
        <w:spacing w:before="100" w:beforeAutospacing="1" w:after="100" w:afterAutospacing="1" w:line="240" w:lineRule="auto"/>
        <w:ind w:left="365"/>
        <w:jc w:val="both"/>
        <w:rPr>
          <w:rFonts w:ascii="Arial" w:eastAsia="Times New Roman" w:hAnsi="Arial" w:cs="Arial"/>
          <w:color w:val="000000"/>
          <w:sz w:val="24"/>
          <w:szCs w:val="24"/>
          <w:lang w:eastAsia="es-MX"/>
        </w:rPr>
      </w:pPr>
      <w:r w:rsidRPr="00CB6D3F">
        <w:rPr>
          <w:rFonts w:ascii="Arial" w:eastAsia="Times New Roman" w:hAnsi="Arial" w:cs="Arial"/>
          <w:bCs/>
          <w:color w:val="000000"/>
          <w:sz w:val="24"/>
          <w:szCs w:val="24"/>
          <w:lang w:eastAsia="es-MX"/>
        </w:rPr>
        <w:t>Contralto.</w:t>
      </w:r>
      <w:r w:rsidRPr="00CB6D3F">
        <w:rPr>
          <w:rFonts w:ascii="Arial" w:eastAsia="Times New Roman" w:hAnsi="Arial" w:cs="Arial"/>
          <w:color w:val="000000"/>
          <w:sz w:val="24"/>
          <w:szCs w:val="24"/>
          <w:lang w:eastAsia="es-MX"/>
        </w:rPr>
        <w:t> Las más graves de las voces agudas, apenas un 2% de las mujeres del mundo las poseen. Poseen una rica sonoridad y enorme amplitud en su registro, oscilando entre un fa3 y un fa5.</w:t>
      </w:r>
    </w:p>
    <w:p w:rsidR="00CB6D3F" w:rsidRPr="00CB6D3F" w:rsidRDefault="00CB6D3F" w:rsidP="007B43A5">
      <w:pPr>
        <w:numPr>
          <w:ilvl w:val="0"/>
          <w:numId w:val="1"/>
        </w:numPr>
        <w:spacing w:before="100" w:beforeAutospacing="1" w:after="100" w:afterAutospacing="1" w:line="240" w:lineRule="auto"/>
        <w:ind w:left="365"/>
        <w:jc w:val="both"/>
        <w:rPr>
          <w:rFonts w:ascii="Arial" w:eastAsia="Times New Roman" w:hAnsi="Arial" w:cs="Arial"/>
          <w:color w:val="000000"/>
          <w:sz w:val="24"/>
          <w:szCs w:val="24"/>
          <w:lang w:eastAsia="es-MX"/>
        </w:rPr>
      </w:pPr>
      <w:r w:rsidRPr="00CB6D3F">
        <w:rPr>
          <w:rFonts w:ascii="Arial" w:eastAsia="Times New Roman" w:hAnsi="Arial" w:cs="Arial"/>
          <w:bCs/>
          <w:color w:val="000000"/>
          <w:sz w:val="24"/>
          <w:szCs w:val="24"/>
          <w:lang w:eastAsia="es-MX"/>
        </w:rPr>
        <w:t>Tenor.</w:t>
      </w:r>
      <w:r w:rsidRPr="00CB6D3F">
        <w:rPr>
          <w:rFonts w:ascii="Arial" w:eastAsia="Times New Roman" w:hAnsi="Arial" w:cs="Arial"/>
          <w:color w:val="000000"/>
          <w:sz w:val="24"/>
          <w:szCs w:val="24"/>
          <w:lang w:eastAsia="es-MX"/>
        </w:rPr>
        <w:t> Las más agudas de las voces graves, en un registro corto: entre Do3 y Do4. Se clasifican al igual que las sopranos en ligeras, líricas y dramáticos.</w:t>
      </w:r>
    </w:p>
    <w:p w:rsidR="00CB6D3F" w:rsidRPr="00CB6D3F" w:rsidRDefault="00CB6D3F" w:rsidP="007B43A5">
      <w:pPr>
        <w:numPr>
          <w:ilvl w:val="0"/>
          <w:numId w:val="1"/>
        </w:numPr>
        <w:spacing w:before="100" w:beforeAutospacing="1" w:after="100" w:afterAutospacing="1" w:line="240" w:lineRule="auto"/>
        <w:ind w:left="365"/>
        <w:jc w:val="both"/>
        <w:rPr>
          <w:rFonts w:ascii="Arial" w:eastAsia="Times New Roman" w:hAnsi="Arial" w:cs="Arial"/>
          <w:color w:val="000000"/>
          <w:sz w:val="24"/>
          <w:szCs w:val="24"/>
          <w:lang w:eastAsia="es-MX"/>
        </w:rPr>
      </w:pPr>
      <w:r w:rsidRPr="00CB6D3F">
        <w:rPr>
          <w:rFonts w:ascii="Arial" w:eastAsia="Times New Roman" w:hAnsi="Arial" w:cs="Arial"/>
          <w:bCs/>
          <w:color w:val="000000"/>
          <w:sz w:val="24"/>
          <w:szCs w:val="24"/>
          <w:lang w:eastAsia="es-MX"/>
        </w:rPr>
        <w:t>Barítono.</w:t>
      </w:r>
      <w:r w:rsidRPr="00CB6D3F">
        <w:rPr>
          <w:rFonts w:ascii="Arial" w:eastAsia="Times New Roman" w:hAnsi="Arial" w:cs="Arial"/>
          <w:color w:val="000000"/>
          <w:sz w:val="24"/>
          <w:szCs w:val="24"/>
          <w:lang w:eastAsia="es-MX"/>
        </w:rPr>
        <w:t> Las más comunes de las voces masculinas son barítonos, se trata de voces poco ágiles, pero cuyo rango intermedio les permite alcanzar una versatilidad entre agudeza y gravedad.</w:t>
      </w:r>
    </w:p>
    <w:p w:rsidR="007B13ED" w:rsidRDefault="00CB6D3F" w:rsidP="007B43A5">
      <w:pPr>
        <w:numPr>
          <w:ilvl w:val="0"/>
          <w:numId w:val="1"/>
        </w:numPr>
        <w:spacing w:before="100" w:beforeAutospacing="1" w:after="100" w:afterAutospacing="1" w:line="240" w:lineRule="auto"/>
        <w:ind w:left="365"/>
        <w:jc w:val="both"/>
        <w:rPr>
          <w:rFonts w:ascii="Arial" w:eastAsia="Times New Roman" w:hAnsi="Arial" w:cs="Arial"/>
          <w:color w:val="000000"/>
          <w:sz w:val="24"/>
          <w:szCs w:val="24"/>
          <w:lang w:eastAsia="es-MX"/>
        </w:rPr>
      </w:pPr>
      <w:r w:rsidRPr="00CB6D3F">
        <w:rPr>
          <w:rFonts w:ascii="Arial" w:eastAsia="Times New Roman" w:hAnsi="Arial" w:cs="Arial"/>
          <w:bCs/>
          <w:color w:val="000000"/>
          <w:sz w:val="24"/>
          <w:szCs w:val="24"/>
          <w:lang w:eastAsia="es-MX"/>
        </w:rPr>
        <w:t>Bajo.</w:t>
      </w:r>
      <w:r w:rsidRPr="00CB6D3F">
        <w:rPr>
          <w:rFonts w:ascii="Arial" w:eastAsia="Times New Roman" w:hAnsi="Arial" w:cs="Arial"/>
          <w:color w:val="000000"/>
          <w:sz w:val="24"/>
          <w:szCs w:val="24"/>
          <w:lang w:eastAsia="es-MX"/>
        </w:rPr>
        <w:t> Las voces más graves y oscuras de todas, semejantes a las notas bajas de un violoncelo. Son casi totalmente masculinas y aparecen luego del desarrollo sexual del individuo.</w:t>
      </w:r>
      <w:r w:rsidRPr="00CB6D3F">
        <w:rPr>
          <w:rFonts w:ascii="Arial" w:eastAsia="Times New Roman" w:hAnsi="Arial" w:cs="Arial"/>
          <w:color w:val="000000"/>
          <w:sz w:val="24"/>
          <w:szCs w:val="24"/>
          <w:lang w:eastAsia="es-MX"/>
        </w:rPr>
        <w:br/>
      </w:r>
    </w:p>
    <w:p w:rsidR="007B43A5" w:rsidRPr="007B43A5" w:rsidRDefault="007B43A5" w:rsidP="007B43A5">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sidRPr="007B43A5">
        <w:rPr>
          <w:rFonts w:ascii="Arial" w:eastAsia="Times New Roman" w:hAnsi="Arial" w:cs="Arial"/>
          <w:color w:val="000000"/>
          <w:sz w:val="24"/>
          <w:szCs w:val="24"/>
          <w:lang w:eastAsia="es-MX"/>
        </w:rPr>
        <w:t>El primer componente es el aire. El aire está por todos lados, nos rodea y penetra en nosotros, en nuestros pulmones. ...</w:t>
      </w:r>
    </w:p>
    <w:p w:rsidR="007B43A5" w:rsidRPr="007B43A5" w:rsidRDefault="007B43A5" w:rsidP="007B43A5">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sidRPr="007B43A5">
        <w:rPr>
          <w:rFonts w:ascii="Arial" w:eastAsia="Times New Roman" w:hAnsi="Arial" w:cs="Arial"/>
          <w:color w:val="000000"/>
          <w:sz w:val="24"/>
          <w:szCs w:val="24"/>
          <w:lang w:eastAsia="es-MX"/>
        </w:rPr>
        <w:t>Y este segundo componente son las cuerdas vocales, el emisor de voz. ...</w:t>
      </w:r>
    </w:p>
    <w:p w:rsidR="007B43A5" w:rsidRPr="007B43A5" w:rsidRDefault="007B43A5" w:rsidP="007B43A5">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sidRPr="007B43A5">
        <w:rPr>
          <w:rFonts w:ascii="Arial" w:eastAsia="Times New Roman" w:hAnsi="Arial" w:cs="Arial"/>
          <w:color w:val="000000"/>
          <w:sz w:val="24"/>
          <w:szCs w:val="24"/>
          <w:lang w:eastAsia="es-MX"/>
        </w:rPr>
        <w:t>Los resonadores.</w:t>
      </w:r>
    </w:p>
    <w:p w:rsidR="007B43A5" w:rsidRDefault="007B43A5" w:rsidP="007B43A5">
      <w:pPr>
        <w:spacing w:before="100" w:beforeAutospacing="1" w:after="100" w:afterAutospacing="1" w:line="240" w:lineRule="auto"/>
        <w:jc w:val="both"/>
        <w:rPr>
          <w:rFonts w:ascii="Arial" w:eastAsia="Times New Roman" w:hAnsi="Arial" w:cs="Arial"/>
          <w:color w:val="000000"/>
          <w:sz w:val="24"/>
          <w:szCs w:val="24"/>
          <w:lang w:eastAsia="es-MX"/>
        </w:rPr>
      </w:pPr>
    </w:p>
    <w:p w:rsidR="007B43A5" w:rsidRPr="007B43A5" w:rsidRDefault="007B43A5" w:rsidP="007B43A5">
      <w:pPr>
        <w:spacing w:before="100" w:beforeAutospacing="1" w:after="100" w:afterAutospacing="1" w:line="240" w:lineRule="auto"/>
        <w:rPr>
          <w:rFonts w:ascii="Arial" w:eastAsia="Times New Roman" w:hAnsi="Arial" w:cs="Arial"/>
          <w:color w:val="000000"/>
          <w:sz w:val="24"/>
          <w:szCs w:val="24"/>
          <w:lang w:eastAsia="es-MX"/>
        </w:rPr>
      </w:pPr>
      <w:r w:rsidRPr="007B43A5">
        <w:rPr>
          <w:rFonts w:ascii="Arial" w:hAnsi="Arial" w:cs="Arial"/>
          <w:color w:val="202122"/>
          <w:sz w:val="24"/>
          <w:szCs w:val="24"/>
          <w:shd w:val="clear" w:color="auto" w:fill="FFFFFF"/>
        </w:rPr>
        <w:t>La </w:t>
      </w:r>
      <w:r w:rsidR="00715EF0" w:rsidRPr="007B43A5">
        <w:rPr>
          <w:rFonts w:ascii="Arial" w:hAnsi="Arial" w:cs="Arial"/>
          <w:bCs/>
          <w:color w:val="202122"/>
          <w:sz w:val="24"/>
          <w:szCs w:val="24"/>
          <w:shd w:val="clear" w:color="auto" w:fill="FFFFFF"/>
        </w:rPr>
        <w:t>entonación</w:t>
      </w:r>
      <w:r w:rsidRPr="007B43A5">
        <w:rPr>
          <w:rFonts w:ascii="Arial" w:hAnsi="Arial" w:cs="Arial"/>
          <w:color w:val="202122"/>
          <w:sz w:val="24"/>
          <w:szCs w:val="24"/>
          <w:shd w:val="clear" w:color="auto" w:fill="FFFFFF"/>
        </w:rPr>
        <w:t> es la variación de la altura tonal de la </w:t>
      </w:r>
      <w:r w:rsidRPr="007B43A5">
        <w:rPr>
          <w:rFonts w:ascii="Arial" w:hAnsi="Arial" w:cs="Arial"/>
          <w:sz w:val="24"/>
          <w:szCs w:val="24"/>
          <w:shd w:val="clear" w:color="auto" w:fill="FFFFFF"/>
        </w:rPr>
        <w:t>voz</w:t>
      </w:r>
      <w:r w:rsidRPr="007B43A5">
        <w:rPr>
          <w:rFonts w:ascii="Arial" w:hAnsi="Arial" w:cs="Arial"/>
          <w:color w:val="202122"/>
          <w:sz w:val="24"/>
          <w:szCs w:val="24"/>
          <w:shd w:val="clear" w:color="auto" w:fill="FFFFFF"/>
        </w:rPr>
        <w:t xml:space="preserve"> </w:t>
      </w:r>
      <w:r w:rsidRPr="007B43A5">
        <w:rPr>
          <w:rFonts w:ascii="Arial" w:hAnsi="Arial" w:cs="Arial"/>
          <w:color w:val="202122"/>
          <w:sz w:val="24"/>
          <w:szCs w:val="24"/>
          <w:shd w:val="clear" w:color="auto" w:fill="FFFFFF"/>
        </w:rPr>
        <w:t>con que se pronuncia un </w:t>
      </w:r>
      <w:r w:rsidRPr="007B43A5">
        <w:rPr>
          <w:rFonts w:ascii="Arial" w:hAnsi="Arial" w:cs="Arial"/>
          <w:sz w:val="24"/>
          <w:szCs w:val="24"/>
          <w:shd w:val="clear" w:color="auto" w:fill="FFFFFF"/>
        </w:rPr>
        <w:t>enunciado</w:t>
      </w:r>
      <w:r w:rsidRPr="007B43A5">
        <w:rPr>
          <w:rFonts w:ascii="Arial" w:hAnsi="Arial" w:cs="Arial"/>
          <w:color w:val="202122"/>
          <w:sz w:val="24"/>
          <w:szCs w:val="24"/>
          <w:shd w:val="clear" w:color="auto" w:fill="FFFFFF"/>
        </w:rPr>
        <w:t>. El tono o, en términos acústicos, la </w:t>
      </w:r>
      <w:r w:rsidRPr="007B43A5">
        <w:rPr>
          <w:rFonts w:ascii="Arial" w:hAnsi="Arial" w:cs="Arial"/>
          <w:sz w:val="24"/>
          <w:szCs w:val="24"/>
          <w:shd w:val="clear" w:color="auto" w:fill="FFFFFF"/>
        </w:rPr>
        <w:t>frecuencia fundamental</w:t>
      </w:r>
      <w:r w:rsidRPr="007B43A5">
        <w:rPr>
          <w:rFonts w:ascii="Arial" w:hAnsi="Arial" w:cs="Arial"/>
          <w:color w:val="202122"/>
          <w:sz w:val="24"/>
          <w:szCs w:val="24"/>
          <w:shd w:val="clear" w:color="auto" w:fill="FFFFFF"/>
        </w:rPr>
        <w:t>, </w:t>
      </w:r>
      <w:r w:rsidR="00715EF0" w:rsidRPr="007B43A5">
        <w:rPr>
          <w:rFonts w:ascii="Arial" w:hAnsi="Arial" w:cs="Arial"/>
          <w:bCs/>
          <w:color w:val="202122"/>
          <w:sz w:val="24"/>
          <w:szCs w:val="24"/>
          <w:shd w:val="clear" w:color="auto" w:fill="FFFFFF"/>
        </w:rPr>
        <w:t>F</w:t>
      </w:r>
      <w:r w:rsidR="00715EF0" w:rsidRPr="007B43A5">
        <w:rPr>
          <w:rFonts w:ascii="Arial" w:hAnsi="Arial" w:cs="Arial"/>
          <w:bCs/>
          <w:color w:val="202122"/>
          <w:sz w:val="24"/>
          <w:szCs w:val="24"/>
          <w:shd w:val="clear" w:color="auto" w:fill="FFFFFF"/>
          <w:vertAlign w:val="subscript"/>
        </w:rPr>
        <w:t>e</w:t>
      </w:r>
      <w:r w:rsidRPr="007B43A5">
        <w:rPr>
          <w:rFonts w:ascii="Arial" w:hAnsi="Arial" w:cs="Arial"/>
          <w:color w:val="202122"/>
          <w:sz w:val="24"/>
          <w:szCs w:val="24"/>
          <w:shd w:val="clear" w:color="auto" w:fill="FFFFFF"/>
        </w:rPr>
        <w:t>, se corresponde articulatoriamente con la frecuencia de vibración de los pliegues vocales. En los </w:t>
      </w:r>
      <w:r w:rsidRPr="007B43A5">
        <w:rPr>
          <w:rFonts w:ascii="Arial" w:hAnsi="Arial" w:cs="Arial"/>
          <w:sz w:val="24"/>
          <w:szCs w:val="24"/>
          <w:shd w:val="clear" w:color="auto" w:fill="FFFFFF"/>
        </w:rPr>
        <w:t>sonidos sordos</w:t>
      </w:r>
      <w:r w:rsidRPr="007B43A5">
        <w:rPr>
          <w:rFonts w:ascii="Arial" w:hAnsi="Arial" w:cs="Arial"/>
          <w:color w:val="202122"/>
          <w:sz w:val="24"/>
          <w:szCs w:val="24"/>
          <w:shd w:val="clear" w:color="auto" w:fill="FFFFFF"/>
        </w:rPr>
        <w:t> no se produce vibración de las cuerdas vocales, por tanto, realmente no existe tono del sonido, aunque el oyente es capaz de reconstruir esos huecos de sonoridad. Por otro lado, la entonación también afecta al </w:t>
      </w:r>
      <w:r w:rsidRPr="007B43A5">
        <w:rPr>
          <w:rFonts w:ascii="Arial" w:hAnsi="Arial" w:cs="Arial"/>
          <w:sz w:val="24"/>
          <w:szCs w:val="24"/>
          <w:shd w:val="clear" w:color="auto" w:fill="FFFFFF"/>
        </w:rPr>
        <w:t>canto</w:t>
      </w:r>
      <w:r w:rsidRPr="007B43A5">
        <w:rPr>
          <w:rFonts w:ascii="Arial" w:eastAsia="Times New Roman" w:hAnsi="Arial" w:cs="Arial"/>
          <w:color w:val="000000"/>
          <w:sz w:val="24"/>
          <w:szCs w:val="24"/>
          <w:lang w:eastAsia="es-MX"/>
        </w:rPr>
        <w:t>.</w:t>
      </w:r>
    </w:p>
    <w:p w:rsidR="007B43A5" w:rsidRDefault="007B43A5" w:rsidP="007B43A5">
      <w:pPr>
        <w:spacing w:before="100" w:beforeAutospacing="1" w:after="100" w:afterAutospacing="1" w:line="240" w:lineRule="auto"/>
        <w:rPr>
          <w:rFonts w:ascii="Arial" w:eastAsia="Times New Roman" w:hAnsi="Arial" w:cs="Arial"/>
          <w:color w:val="000000"/>
          <w:sz w:val="24"/>
          <w:szCs w:val="24"/>
          <w:lang w:eastAsia="es-MX"/>
        </w:rPr>
      </w:pPr>
    </w:p>
    <w:p w:rsidR="007B43A5" w:rsidRPr="00715EF0" w:rsidRDefault="007B43A5" w:rsidP="007B43A5">
      <w:pPr>
        <w:spacing w:before="100" w:beforeAutospacing="1" w:after="100" w:afterAutospacing="1" w:line="240" w:lineRule="auto"/>
        <w:rPr>
          <w:rFonts w:ascii="Arial" w:eastAsia="Times New Roman" w:hAnsi="Arial" w:cs="Arial"/>
          <w:color w:val="000000"/>
          <w:sz w:val="20"/>
          <w:szCs w:val="24"/>
          <w:lang w:eastAsia="es-MX"/>
        </w:rPr>
      </w:pPr>
      <w:r w:rsidRPr="00715EF0">
        <w:rPr>
          <w:rFonts w:ascii="Arial" w:hAnsi="Arial" w:cs="Arial"/>
          <w:color w:val="171717"/>
          <w:sz w:val="24"/>
          <w:szCs w:val="30"/>
          <w:shd w:val="clear" w:color="auto" w:fill="FFFFFF"/>
        </w:rPr>
        <w:t>La </w:t>
      </w:r>
      <w:r w:rsidRPr="00715EF0">
        <w:rPr>
          <w:rStyle w:val="Textoennegrita"/>
          <w:rFonts w:ascii="Arial" w:hAnsi="Arial" w:cs="Arial"/>
          <w:b w:val="0"/>
          <w:spacing w:val="-6"/>
          <w:sz w:val="24"/>
          <w:szCs w:val="30"/>
          <w:bdr w:val="single" w:sz="2" w:space="0" w:color="E5E7EB" w:frame="1"/>
          <w:shd w:val="clear" w:color="auto" w:fill="FFFFFF"/>
        </w:rPr>
        <w:t>intensidad</w:t>
      </w:r>
      <w:r w:rsidRPr="00715EF0">
        <w:rPr>
          <w:rFonts w:ascii="Arial" w:hAnsi="Arial" w:cs="Arial"/>
          <w:color w:val="171717"/>
          <w:sz w:val="24"/>
          <w:szCs w:val="30"/>
          <w:shd w:val="clear" w:color="auto" w:fill="FFFFFF"/>
        </w:rPr>
        <w:t> de la voz (también llamada "volumen") es el grado de fuerza (medida en decibeles) con que se emite la voz. Tiene relación con la energía con la que emitimos los sonidos, pero también con la forma en que éstos resuenan y se amplifican en nuestra cabeza. Aquí les muestro un cuadro para que tengan una referencia de los decibeles que producen diferentes sonidos</w:t>
      </w:r>
    </w:p>
    <w:p w:rsidR="007B43A5" w:rsidRPr="00715EF0" w:rsidRDefault="007B43A5" w:rsidP="007B43A5">
      <w:pPr>
        <w:spacing w:before="100" w:beforeAutospacing="1" w:after="100" w:afterAutospacing="1" w:line="240" w:lineRule="auto"/>
        <w:rPr>
          <w:rFonts w:ascii="Arial" w:eastAsia="Times New Roman" w:hAnsi="Arial" w:cs="Arial"/>
          <w:color w:val="000000"/>
          <w:sz w:val="20"/>
          <w:szCs w:val="24"/>
          <w:lang w:eastAsia="es-MX"/>
        </w:rPr>
      </w:pPr>
    </w:p>
    <w:p w:rsidR="00715EF0" w:rsidRPr="00715EF0" w:rsidRDefault="00715EF0" w:rsidP="00715EF0">
      <w:pPr>
        <w:shd w:val="clear" w:color="auto" w:fill="FFFFFF"/>
        <w:spacing w:before="120" w:after="240" w:line="240" w:lineRule="auto"/>
        <w:rPr>
          <w:rFonts w:ascii="Arial" w:eastAsia="Times New Roman" w:hAnsi="Arial" w:cs="Arial"/>
          <w:color w:val="202122"/>
          <w:sz w:val="24"/>
          <w:szCs w:val="24"/>
          <w:lang w:eastAsia="es-MX"/>
        </w:rPr>
      </w:pPr>
      <w:r w:rsidRPr="00715EF0">
        <w:rPr>
          <w:rFonts w:ascii="Arial" w:eastAsia="Times New Roman" w:hAnsi="Arial" w:cs="Arial"/>
          <w:color w:val="202122"/>
          <w:sz w:val="24"/>
          <w:szCs w:val="24"/>
          <w:lang w:eastAsia="es-MX"/>
        </w:rPr>
        <w:t>La </w:t>
      </w:r>
      <w:r w:rsidRPr="00715EF0">
        <w:rPr>
          <w:rFonts w:ascii="Arial" w:eastAsia="Times New Roman" w:hAnsi="Arial" w:cs="Arial"/>
          <w:bCs/>
          <w:color w:val="202122"/>
          <w:sz w:val="24"/>
          <w:szCs w:val="24"/>
          <w:lang w:eastAsia="es-MX"/>
        </w:rPr>
        <w:t>dicción</w:t>
      </w:r>
      <w:r>
        <w:rPr>
          <w:rFonts w:ascii="Arial" w:eastAsia="Times New Roman" w:hAnsi="Arial" w:cs="Arial"/>
          <w:color w:val="202122"/>
          <w:sz w:val="24"/>
          <w:szCs w:val="24"/>
          <w:lang w:eastAsia="es-MX"/>
        </w:rPr>
        <w:t> es la forma de emplear las palabras para formar oraciones ya sea de manera oral escrita</w:t>
      </w:r>
      <w:r w:rsidRPr="00715EF0">
        <w:rPr>
          <w:rFonts w:ascii="Arial" w:eastAsia="Times New Roman" w:hAnsi="Arial" w:cs="Arial"/>
          <w:color w:val="202122"/>
          <w:sz w:val="24"/>
          <w:szCs w:val="24"/>
          <w:lang w:eastAsia="es-MX"/>
        </w:rPr>
        <w:t>. Se habla de </w:t>
      </w:r>
      <w:r w:rsidRPr="00715EF0">
        <w:rPr>
          <w:rFonts w:ascii="Arial" w:eastAsia="Times New Roman" w:hAnsi="Arial" w:cs="Arial"/>
          <w:iCs/>
          <w:color w:val="202122"/>
          <w:sz w:val="24"/>
          <w:szCs w:val="24"/>
          <w:lang w:eastAsia="es-MX"/>
        </w:rPr>
        <w:t>buena dicción</w:t>
      </w:r>
      <w:r w:rsidRPr="00715EF0">
        <w:rPr>
          <w:rFonts w:ascii="Arial" w:eastAsia="Times New Roman" w:hAnsi="Arial" w:cs="Arial"/>
          <w:color w:val="202122"/>
          <w:sz w:val="24"/>
          <w:szCs w:val="24"/>
          <w:lang w:eastAsia="es-MX"/>
        </w:rPr>
        <w:t> cuando el empleo de dichas palabras es visto</w:t>
      </w:r>
      <w:r>
        <w:rPr>
          <w:rFonts w:ascii="Arial" w:eastAsia="Times New Roman" w:hAnsi="Arial" w:cs="Arial"/>
          <w:color w:val="202122"/>
          <w:sz w:val="24"/>
          <w:szCs w:val="24"/>
          <w:lang w:eastAsia="es-MX"/>
        </w:rPr>
        <w:t xml:space="preserve"> como correcto y acertado en el idioma</w:t>
      </w:r>
      <w:r w:rsidRPr="00715EF0">
        <w:rPr>
          <w:rFonts w:ascii="Arial" w:eastAsia="Times New Roman" w:hAnsi="Arial" w:cs="Arial"/>
          <w:color w:val="202122"/>
          <w:sz w:val="24"/>
          <w:szCs w:val="24"/>
          <w:lang w:eastAsia="es-MX"/>
        </w:rPr>
        <w:t> al que estas pertene</w:t>
      </w:r>
      <w:r>
        <w:rPr>
          <w:rFonts w:ascii="Arial" w:eastAsia="Times New Roman" w:hAnsi="Arial" w:cs="Arial"/>
          <w:color w:val="202122"/>
          <w:sz w:val="24"/>
          <w:szCs w:val="24"/>
          <w:lang w:eastAsia="es-MX"/>
        </w:rPr>
        <w:t>cen, sin atender al contenido o significado de lo expresado por el emisor</w:t>
      </w:r>
      <w:r w:rsidRPr="00715EF0">
        <w:rPr>
          <w:rFonts w:ascii="Arial" w:eastAsia="Times New Roman" w:hAnsi="Arial" w:cs="Arial"/>
          <w:color w:val="202122"/>
          <w:sz w:val="24"/>
          <w:szCs w:val="24"/>
          <w:lang w:eastAsia="es-MX"/>
        </w:rPr>
        <w:t>.</w:t>
      </w:r>
    </w:p>
    <w:p w:rsidR="00715EF0" w:rsidRPr="00715EF0" w:rsidRDefault="00715EF0" w:rsidP="00715EF0">
      <w:pPr>
        <w:shd w:val="clear" w:color="auto" w:fill="FFFFFF"/>
        <w:spacing w:before="120" w:after="240" w:line="240" w:lineRule="auto"/>
        <w:rPr>
          <w:rFonts w:ascii="Arial" w:eastAsia="Times New Roman" w:hAnsi="Arial" w:cs="Arial"/>
          <w:color w:val="202122"/>
          <w:sz w:val="24"/>
          <w:szCs w:val="24"/>
          <w:lang w:eastAsia="es-MX"/>
        </w:rPr>
      </w:pPr>
      <w:r w:rsidRPr="00715EF0">
        <w:rPr>
          <w:rFonts w:ascii="Arial" w:eastAsia="Times New Roman" w:hAnsi="Arial" w:cs="Arial"/>
          <w:color w:val="202122"/>
          <w:sz w:val="24"/>
          <w:szCs w:val="24"/>
          <w:lang w:eastAsia="es-MX"/>
        </w:rPr>
        <w:t>Por otro lado, la </w:t>
      </w:r>
      <w:r w:rsidRPr="00715EF0">
        <w:rPr>
          <w:rFonts w:ascii="Arial" w:eastAsia="Times New Roman" w:hAnsi="Arial" w:cs="Arial"/>
          <w:iCs/>
          <w:color w:val="202122"/>
          <w:sz w:val="24"/>
          <w:szCs w:val="24"/>
          <w:lang w:eastAsia="es-MX"/>
        </w:rPr>
        <w:t>dicción</w:t>
      </w:r>
      <w:r>
        <w:rPr>
          <w:rFonts w:ascii="Arial" w:eastAsia="Times New Roman" w:hAnsi="Arial" w:cs="Arial"/>
          <w:color w:val="202122"/>
          <w:sz w:val="24"/>
          <w:szCs w:val="24"/>
          <w:lang w:eastAsia="es-MX"/>
        </w:rPr>
        <w:t> es también la manera de pronunciar</w:t>
      </w:r>
      <w:r w:rsidRPr="00715EF0">
        <w:rPr>
          <w:rFonts w:ascii="Arial" w:eastAsia="Times New Roman" w:hAnsi="Arial" w:cs="Arial"/>
          <w:color w:val="202122"/>
          <w:sz w:val="24"/>
          <w:szCs w:val="24"/>
          <w:lang w:eastAsia="es-MX"/>
        </w:rPr>
        <w:t>. La colocación de</w:t>
      </w:r>
      <w:r>
        <w:rPr>
          <w:rFonts w:ascii="Arial" w:eastAsia="Times New Roman" w:hAnsi="Arial" w:cs="Arial"/>
          <w:color w:val="202122"/>
          <w:sz w:val="24"/>
          <w:szCs w:val="24"/>
          <w:lang w:eastAsia="es-MX"/>
        </w:rPr>
        <w:t xml:space="preserve"> la voz</w:t>
      </w:r>
      <w:r w:rsidRPr="00715EF0">
        <w:rPr>
          <w:rFonts w:ascii="Arial" w:eastAsia="Times New Roman" w:hAnsi="Arial" w:cs="Arial"/>
          <w:color w:val="202122"/>
          <w:sz w:val="24"/>
          <w:szCs w:val="24"/>
          <w:lang w:eastAsia="es-MX"/>
        </w:rPr>
        <w:t> consiste en producirla correctamente, tomando en cuenta la respiración, la colocación correcta del</w:t>
      </w:r>
      <w:r>
        <w:rPr>
          <w:rFonts w:ascii="Arial" w:eastAsia="Times New Roman" w:hAnsi="Arial" w:cs="Arial"/>
          <w:color w:val="202122"/>
          <w:sz w:val="24"/>
          <w:szCs w:val="24"/>
          <w:lang w:eastAsia="es-MX"/>
        </w:rPr>
        <w:t xml:space="preserve"> diafragma</w:t>
      </w:r>
      <w:r w:rsidRPr="00715EF0">
        <w:rPr>
          <w:rFonts w:ascii="Arial" w:eastAsia="Times New Roman" w:hAnsi="Arial" w:cs="Arial"/>
          <w:color w:val="202122"/>
          <w:sz w:val="24"/>
          <w:szCs w:val="24"/>
          <w:lang w:eastAsia="es-MX"/>
        </w:rPr>
        <w:t xml:space="preserve"> la posición de los labios, la articulación y, desde luego, la dicción.</w:t>
      </w:r>
    </w:p>
    <w:p w:rsidR="007B43A5" w:rsidRDefault="007B43A5" w:rsidP="007B43A5">
      <w:pPr>
        <w:spacing w:before="100" w:beforeAutospacing="1" w:after="100" w:afterAutospacing="1" w:line="240" w:lineRule="auto"/>
        <w:rPr>
          <w:rFonts w:ascii="Arial" w:eastAsia="Times New Roman" w:hAnsi="Arial" w:cs="Arial"/>
          <w:color w:val="000000"/>
          <w:sz w:val="24"/>
          <w:szCs w:val="24"/>
          <w:lang w:eastAsia="es-MX"/>
        </w:rPr>
      </w:pPr>
    </w:p>
    <w:p w:rsidR="007B43A5" w:rsidRDefault="007B43A5" w:rsidP="007B43A5">
      <w:pPr>
        <w:spacing w:before="100" w:beforeAutospacing="1" w:after="100" w:afterAutospacing="1" w:line="240" w:lineRule="auto"/>
        <w:rPr>
          <w:rFonts w:ascii="Arial" w:eastAsia="Times New Roman" w:hAnsi="Arial" w:cs="Arial"/>
          <w:color w:val="000000"/>
          <w:sz w:val="24"/>
          <w:szCs w:val="24"/>
          <w:lang w:eastAsia="es-MX"/>
        </w:rPr>
      </w:pPr>
    </w:p>
    <w:p w:rsidR="007B43A5" w:rsidRPr="00CB6D3F" w:rsidRDefault="007B43A5" w:rsidP="007B43A5">
      <w:pPr>
        <w:spacing w:before="100" w:beforeAutospacing="1" w:after="100" w:afterAutospacing="1" w:line="240" w:lineRule="auto"/>
        <w:rPr>
          <w:rFonts w:ascii="Arial" w:eastAsia="Times New Roman" w:hAnsi="Arial" w:cs="Arial"/>
          <w:color w:val="000000"/>
          <w:sz w:val="24"/>
          <w:szCs w:val="24"/>
          <w:lang w:eastAsia="es-MX"/>
        </w:rPr>
      </w:pPr>
    </w:p>
    <w:sectPr w:rsidR="007B43A5" w:rsidRPr="00CB6D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85CB7"/>
    <w:multiLevelType w:val="multilevel"/>
    <w:tmpl w:val="355A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F4F60"/>
    <w:multiLevelType w:val="multilevel"/>
    <w:tmpl w:val="A9CA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3F"/>
    <w:rsid w:val="002D0285"/>
    <w:rsid w:val="00715EF0"/>
    <w:rsid w:val="007B13ED"/>
    <w:rsid w:val="007B43A5"/>
    <w:rsid w:val="00B53D96"/>
    <w:rsid w:val="00CB6D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C133"/>
  <w15:chartTrackingRefBased/>
  <w15:docId w15:val="{7C674B09-AE69-4549-A7CB-B798738C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B6D3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B6D3F"/>
    <w:rPr>
      <w:b/>
      <w:bCs/>
    </w:rPr>
  </w:style>
  <w:style w:type="character" w:styleId="Hipervnculo">
    <w:name w:val="Hyperlink"/>
    <w:basedOn w:val="Fuentedeprrafopredeter"/>
    <w:uiPriority w:val="99"/>
    <w:semiHidden/>
    <w:unhideWhenUsed/>
    <w:rsid w:val="00CB6D3F"/>
    <w:rPr>
      <w:color w:val="0000FF"/>
      <w:u w:val="single"/>
    </w:rPr>
  </w:style>
  <w:style w:type="character" w:customStyle="1" w:styleId="vjs-control-text">
    <w:name w:val="vjs-control-text"/>
    <w:basedOn w:val="Fuentedeprrafopredeter"/>
    <w:rsid w:val="00CB6D3F"/>
  </w:style>
  <w:style w:type="character" w:customStyle="1" w:styleId="vjs-control-text-loaded-percentage">
    <w:name w:val="vjs-control-text-loaded-percentage"/>
    <w:basedOn w:val="Fuentedeprrafopredeter"/>
    <w:rsid w:val="00CB6D3F"/>
  </w:style>
  <w:style w:type="character" w:customStyle="1" w:styleId="vjs-remaining-time-display">
    <w:name w:val="vjs-remaining-time-display"/>
    <w:basedOn w:val="Fuentedeprrafopredeter"/>
    <w:rsid w:val="00CB6D3F"/>
  </w:style>
  <w:style w:type="paragraph" w:styleId="Prrafodelista">
    <w:name w:val="List Paragraph"/>
    <w:basedOn w:val="Normal"/>
    <w:uiPriority w:val="34"/>
    <w:qFormat/>
    <w:rsid w:val="007B4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35070">
      <w:bodyDiv w:val="1"/>
      <w:marLeft w:val="0"/>
      <w:marRight w:val="0"/>
      <w:marTop w:val="0"/>
      <w:marBottom w:val="0"/>
      <w:divBdr>
        <w:top w:val="none" w:sz="0" w:space="0" w:color="auto"/>
        <w:left w:val="none" w:sz="0" w:space="0" w:color="auto"/>
        <w:bottom w:val="none" w:sz="0" w:space="0" w:color="auto"/>
        <w:right w:val="none" w:sz="0" w:space="0" w:color="auto"/>
      </w:divBdr>
    </w:div>
    <w:div w:id="999235889">
      <w:bodyDiv w:val="1"/>
      <w:marLeft w:val="0"/>
      <w:marRight w:val="0"/>
      <w:marTop w:val="0"/>
      <w:marBottom w:val="0"/>
      <w:divBdr>
        <w:top w:val="none" w:sz="0" w:space="0" w:color="auto"/>
        <w:left w:val="none" w:sz="0" w:space="0" w:color="auto"/>
        <w:bottom w:val="none" w:sz="0" w:space="0" w:color="auto"/>
        <w:right w:val="none" w:sz="0" w:space="0" w:color="auto"/>
      </w:divBdr>
    </w:div>
    <w:div w:id="1224877103">
      <w:bodyDiv w:val="1"/>
      <w:marLeft w:val="0"/>
      <w:marRight w:val="0"/>
      <w:marTop w:val="0"/>
      <w:marBottom w:val="0"/>
      <w:divBdr>
        <w:top w:val="none" w:sz="0" w:space="0" w:color="auto"/>
        <w:left w:val="none" w:sz="0" w:space="0" w:color="auto"/>
        <w:bottom w:val="none" w:sz="0" w:space="0" w:color="auto"/>
        <w:right w:val="none" w:sz="0" w:space="0" w:color="auto"/>
      </w:divBdr>
      <w:divsChild>
        <w:div w:id="1396973365">
          <w:marLeft w:val="0"/>
          <w:marRight w:val="0"/>
          <w:marTop w:val="0"/>
          <w:marBottom w:val="150"/>
          <w:divBdr>
            <w:top w:val="none" w:sz="0" w:space="0" w:color="auto"/>
            <w:left w:val="none" w:sz="0" w:space="0" w:color="auto"/>
            <w:bottom w:val="none" w:sz="0" w:space="0" w:color="auto"/>
            <w:right w:val="none" w:sz="0" w:space="0" w:color="auto"/>
          </w:divBdr>
          <w:divsChild>
            <w:div w:id="2112163406">
              <w:marLeft w:val="0"/>
              <w:marRight w:val="0"/>
              <w:marTop w:val="0"/>
              <w:marBottom w:val="0"/>
              <w:divBdr>
                <w:top w:val="none" w:sz="0" w:space="0" w:color="auto"/>
                <w:left w:val="none" w:sz="0" w:space="0" w:color="auto"/>
                <w:bottom w:val="none" w:sz="0" w:space="0" w:color="auto"/>
                <w:right w:val="none" w:sz="0" w:space="0" w:color="auto"/>
              </w:divBdr>
              <w:divsChild>
                <w:div w:id="1216088812">
                  <w:marLeft w:val="0"/>
                  <w:marRight w:val="0"/>
                  <w:marTop w:val="0"/>
                  <w:marBottom w:val="0"/>
                  <w:divBdr>
                    <w:top w:val="none" w:sz="0" w:space="0" w:color="auto"/>
                    <w:left w:val="none" w:sz="0" w:space="0" w:color="auto"/>
                    <w:bottom w:val="none" w:sz="0" w:space="0" w:color="auto"/>
                    <w:right w:val="none" w:sz="0" w:space="0" w:color="auto"/>
                  </w:divBdr>
                  <w:divsChild>
                    <w:div w:id="1662075227">
                      <w:marLeft w:val="0"/>
                      <w:marRight w:val="0"/>
                      <w:marTop w:val="0"/>
                      <w:marBottom w:val="0"/>
                      <w:divBdr>
                        <w:top w:val="none" w:sz="0" w:space="0" w:color="auto"/>
                        <w:left w:val="none" w:sz="0" w:space="0" w:color="auto"/>
                        <w:bottom w:val="none" w:sz="0" w:space="0" w:color="auto"/>
                        <w:right w:val="none" w:sz="0" w:space="0" w:color="auto"/>
                      </w:divBdr>
                      <w:divsChild>
                        <w:div w:id="1584141593">
                          <w:marLeft w:val="0"/>
                          <w:marRight w:val="0"/>
                          <w:marTop w:val="0"/>
                          <w:marBottom w:val="0"/>
                          <w:divBdr>
                            <w:top w:val="none" w:sz="0" w:space="0" w:color="auto"/>
                            <w:left w:val="none" w:sz="0" w:space="0" w:color="auto"/>
                            <w:bottom w:val="none" w:sz="0" w:space="0" w:color="auto"/>
                            <w:right w:val="none" w:sz="0" w:space="0" w:color="auto"/>
                          </w:divBdr>
                          <w:divsChild>
                            <w:div w:id="1191532863">
                              <w:marLeft w:val="0"/>
                              <w:marRight w:val="0"/>
                              <w:marTop w:val="0"/>
                              <w:marBottom w:val="0"/>
                              <w:divBdr>
                                <w:top w:val="none" w:sz="0" w:space="0" w:color="auto"/>
                                <w:left w:val="none" w:sz="0" w:space="0" w:color="auto"/>
                                <w:bottom w:val="none" w:sz="0" w:space="0" w:color="auto"/>
                                <w:right w:val="none" w:sz="0" w:space="0" w:color="auto"/>
                              </w:divBdr>
                              <w:divsChild>
                                <w:div w:id="970281688">
                                  <w:marLeft w:val="150"/>
                                  <w:marRight w:val="150"/>
                                  <w:marTop w:val="0"/>
                                  <w:marBottom w:val="0"/>
                                  <w:divBdr>
                                    <w:top w:val="none" w:sz="0" w:space="0" w:color="auto"/>
                                    <w:left w:val="none" w:sz="0" w:space="0" w:color="auto"/>
                                    <w:bottom w:val="none" w:sz="0" w:space="0" w:color="auto"/>
                                    <w:right w:val="none" w:sz="0" w:space="0" w:color="auto"/>
                                  </w:divBdr>
                                  <w:divsChild>
                                    <w:div w:id="11469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4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C9B92-8D64-4DD5-A658-1D2D5FF89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615</Words>
  <Characters>3388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dc:creator>
  <cp:keywords/>
  <dc:description/>
  <cp:lastModifiedBy>Luis Armando</cp:lastModifiedBy>
  <cp:revision>1</cp:revision>
  <dcterms:created xsi:type="dcterms:W3CDTF">2025-02-13T23:05:00Z</dcterms:created>
  <dcterms:modified xsi:type="dcterms:W3CDTF">2025-02-13T23:39:00Z</dcterms:modified>
</cp:coreProperties>
</file>