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2EA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D0630D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3A74AD9C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93502E1" w14:textId="77777777" w:rsidR="00DA3075" w:rsidRPr="002365C2" w:rsidRDefault="009D5A4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59EB0D99" wp14:editId="29759DF2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C36F8" w14:textId="3269D4C4" w:rsidR="00FD0386" w:rsidRDefault="0043640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0390DF4" wp14:editId="2AEC3E10">
                <wp:simplePos x="0" y="0"/>
                <wp:positionH relativeFrom="margin">
                  <wp:posOffset>-1048385</wp:posOffset>
                </wp:positionH>
                <wp:positionV relativeFrom="paragraph">
                  <wp:posOffset>1021080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A59C0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52B1C8AE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D230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Juan Diego Mendoza Lopez </w:t>
                            </w:r>
                          </w:p>
                          <w:p w14:paraId="096CA251" w14:textId="3939F513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0B45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súper nota </w:t>
                            </w:r>
                            <w:r w:rsidR="00112BE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="004071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Entonación </w:t>
                            </w:r>
                          </w:p>
                          <w:p w14:paraId="279BAE81" w14:textId="7777777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A8263BB" w14:textId="4145486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0B45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Comunicación oral</w:t>
                            </w:r>
                          </w:p>
                          <w:p w14:paraId="1738C0BF" w14:textId="66277CC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453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Jose Luis López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47219F" w14:textId="7777777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7EE1C07A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35A201EE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330D9CF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420A594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37CEE4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ACD75D4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72E18A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E74F2A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90DF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82.55pt;margin-top:80.4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" fillcolor="white [3201]" stroked="f" strokeweight=".5pt">
                <v:textbox>
                  <w:txbxContent>
                    <w:p w14:paraId="0BDA59C0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52B1C8AE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D230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Juan Diego Mendoza Lopez </w:t>
                      </w:r>
                    </w:p>
                    <w:p w14:paraId="096CA251" w14:textId="3939F513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0B45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súper nota </w:t>
                      </w:r>
                      <w:r w:rsidR="00112BE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="004071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Entonación </w:t>
                      </w:r>
                    </w:p>
                    <w:p w14:paraId="279BAE81" w14:textId="7777777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</w:p>
                    <w:p w14:paraId="1A8263BB" w14:textId="4145486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0B45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Comunicación oral</w:t>
                      </w:r>
                    </w:p>
                    <w:p w14:paraId="1738C0BF" w14:textId="66277CC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B453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Jose Luis López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47219F" w14:textId="7777777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7EE1C07A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35A201EE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330D9CF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420A594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37CEE4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ACD75D4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72E18A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E74F2A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5C200" w14:textId="1D047514" w:rsidR="00DA3075" w:rsidRPr="00CA3368" w:rsidRDefault="001B0A04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40AAC922" w14:textId="0241898E" w:rsidR="001F07EF" w:rsidRDefault="00DA3075" w:rsidP="00B05022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26237F83" w14:textId="777249C0" w:rsidR="00785D77" w:rsidRDefault="00407134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lastRenderedPageBreak/>
        <w:t>ENTONACIÓN</w:t>
      </w:r>
    </w:p>
    <w:p w14:paraId="4BE60844" w14:textId="62E47BBE" w:rsidR="0023134C" w:rsidRDefault="0023134C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t xml:space="preserve">INTRODUCCIÓN </w:t>
      </w:r>
    </w:p>
    <w:p w14:paraId="5AE48874" w14:textId="0566E26F" w:rsidR="00BF1581" w:rsidRPr="0023134C" w:rsidRDefault="00BF1581">
      <w:pPr>
        <w:pStyle w:val="p1"/>
        <w:divId w:val="949312813"/>
        <w:rPr>
          <w:rFonts w:ascii="Arial" w:hAnsi="Arial" w:cs="Arial"/>
        </w:rPr>
      </w:pPr>
      <w:r w:rsidRPr="0023134C">
        <w:rPr>
          <w:rStyle w:val="s1"/>
          <w:rFonts w:ascii="Arial" w:hAnsi="Arial" w:cs="Arial"/>
        </w:rPr>
        <w:t>La entonación es un elemento esencial de la comunicación oral, ya que permite expresar emociones, intenciones y darle sentido a las palabras más allá de su significado literal. A través de las variaciones en el tono de voz, es posible distinguir entre afirmaciones, preguntas, exclamaciones o incluso ironías. Comprender la entonación no solo enriquece nuestras habilidades expresivas, sino que también mejora la forma en que nos relacionamos con los demás, al hacer más claras y efectivas nuestras interacciones verbales.</w:t>
      </w:r>
    </w:p>
    <w:p w14:paraId="60FCC8E7" w14:textId="0A323468" w:rsidR="00407134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710BA0F" wp14:editId="4D948BAC">
            <wp:simplePos x="0" y="0"/>
            <wp:positionH relativeFrom="column">
              <wp:posOffset>139065</wp:posOffset>
            </wp:positionH>
            <wp:positionV relativeFrom="paragraph">
              <wp:posOffset>53975</wp:posOffset>
            </wp:positionV>
            <wp:extent cx="5059680" cy="2385060"/>
            <wp:effectExtent l="0" t="0" r="0" b="2540"/>
            <wp:wrapTopAndBottom/>
            <wp:docPr id="21452260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2607" name="Imagen 2145226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528BF" w14:textId="257EBD55" w:rsidR="0023134C" w:rsidRDefault="0023134C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BB19560" w14:textId="77777777" w:rsidR="00DC6E60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6592BD6D" w14:textId="77777777" w:rsidR="00DC6E60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63096B81" w14:textId="77777777" w:rsidR="00DC6E60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49C29089" w14:textId="77777777" w:rsidR="00DC6E60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676A4E9A" w14:textId="77777777" w:rsidR="00DC6E60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30449BB9" w14:textId="77777777" w:rsidR="00DC6E60" w:rsidRDefault="00DC6E60" w:rsidP="00F73A26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7BA9C1A1" w14:textId="6CF1ED86" w:rsidR="00702184" w:rsidRPr="00187610" w:rsidRDefault="00702184" w:rsidP="00187610">
      <w:pPr>
        <w:pStyle w:val="p1"/>
        <w:spacing w:line="360" w:lineRule="auto"/>
        <w:jc w:val="both"/>
        <w:divId w:val="9918496"/>
        <w:rPr>
          <w:rFonts w:ascii="Arial" w:hAnsi="Arial" w:cs="Arial"/>
          <w:sz w:val="28"/>
          <w:szCs w:val="28"/>
        </w:rPr>
      </w:pPr>
      <w:r w:rsidRPr="00187610">
        <w:rPr>
          <w:rStyle w:val="s1"/>
          <w:rFonts w:ascii="Arial" w:hAnsi="Arial" w:cs="Arial"/>
          <w:sz w:val="28"/>
          <w:szCs w:val="28"/>
        </w:rPr>
        <w:lastRenderedPageBreak/>
        <w:t>QUE ES LA ENTONACIÓN?</w:t>
      </w:r>
    </w:p>
    <w:p w14:paraId="3A7642B6" w14:textId="6ABCC225" w:rsidR="00702184" w:rsidRPr="00187610" w:rsidRDefault="00FD4E5D" w:rsidP="00187610">
      <w:pPr>
        <w:pStyle w:val="p1"/>
        <w:spacing w:line="360" w:lineRule="auto"/>
        <w:jc w:val="both"/>
        <w:divId w:val="9918496"/>
        <w:rPr>
          <w:rFonts w:ascii="Arial" w:hAnsi="Arial" w:cs="Arial"/>
        </w:rPr>
      </w:pPr>
      <w:r w:rsidRPr="00187610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B88535" wp14:editId="7F4F10A8">
            <wp:simplePos x="0" y="0"/>
            <wp:positionH relativeFrom="column">
              <wp:posOffset>-125095</wp:posOffset>
            </wp:positionH>
            <wp:positionV relativeFrom="paragraph">
              <wp:posOffset>973455</wp:posOffset>
            </wp:positionV>
            <wp:extent cx="2926080" cy="2763520"/>
            <wp:effectExtent l="0" t="0" r="0" b="5080"/>
            <wp:wrapTopAndBottom/>
            <wp:docPr id="8415998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99816" name="Imagen 8415998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184" w:rsidRPr="00187610">
        <w:rPr>
          <w:rStyle w:val="s2"/>
          <w:rFonts w:ascii="Arial" w:hAnsi="Arial" w:cs="Arial"/>
        </w:rPr>
        <w:t xml:space="preserve">La entonación es la variación del tono de la voz al hablar. Gracias a ella, podemos dar significado, intención y emoción a nuestras palabras. No es lo mismo decir </w:t>
      </w:r>
      <w:r w:rsidR="00702184" w:rsidRPr="00187610">
        <w:rPr>
          <w:rStyle w:val="s3"/>
          <w:rFonts w:ascii="Arial" w:hAnsi="Arial" w:cs="Arial"/>
        </w:rPr>
        <w:t>“¿Vienes?”</w:t>
      </w:r>
      <w:r w:rsidR="00702184" w:rsidRPr="00187610">
        <w:rPr>
          <w:rStyle w:val="s2"/>
          <w:rFonts w:ascii="Arial" w:hAnsi="Arial" w:cs="Arial"/>
        </w:rPr>
        <w:t xml:space="preserve"> en tono alegre, que en tono molesto o sarcástico. La entonación cambia completamente lo que se quiere decir, aunque las palabras sean las mismas.</w:t>
      </w:r>
    </w:p>
    <w:p w14:paraId="2CD71B78" w14:textId="7A3BFF44" w:rsidR="00DC6E60" w:rsidRPr="00187610" w:rsidRDefault="00DC6E60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4B0B188D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07593001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4445519F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2163C057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6549751B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7FF5B8BB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387A7846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325BF156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7F2A7E15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0EB47E83" w14:textId="51C3F1D2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Style w:val="s1"/>
          <w:rFonts w:ascii="Arial" w:hAnsi="Arial" w:cs="Arial"/>
        </w:rPr>
      </w:pPr>
    </w:p>
    <w:p w14:paraId="484B9DDD" w14:textId="34E658C1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Fonts w:ascii="Arial" w:hAnsi="Arial" w:cs="Arial"/>
          <w:sz w:val="28"/>
          <w:szCs w:val="28"/>
        </w:rPr>
      </w:pPr>
      <w:r w:rsidRPr="00187610">
        <w:rPr>
          <w:rStyle w:val="s1"/>
          <w:rFonts w:ascii="Arial" w:hAnsi="Arial" w:cs="Arial"/>
          <w:sz w:val="28"/>
          <w:szCs w:val="28"/>
        </w:rPr>
        <w:t>Funciones de la entonación:</w:t>
      </w:r>
    </w:p>
    <w:p w14:paraId="17F412A9" w14:textId="77777777" w:rsidR="006F3749" w:rsidRPr="00187610" w:rsidRDefault="006F3749" w:rsidP="00187610">
      <w:pPr>
        <w:pStyle w:val="p2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1.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Distinguir el tipo de enunciado:</w:t>
      </w:r>
    </w:p>
    <w:p w14:paraId="097C9C0A" w14:textId="50BD2791" w:rsidR="006F3749" w:rsidRPr="00187610" w:rsidRDefault="006F3749" w:rsidP="00187610">
      <w:pPr>
        <w:pStyle w:val="p3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•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3"/>
          <w:rFonts w:ascii="Arial" w:hAnsi="Arial" w:cs="Arial"/>
        </w:rPr>
        <w:t>¿Te vas?</w:t>
      </w:r>
      <w:r w:rsidRPr="00187610">
        <w:rPr>
          <w:rStyle w:val="s2"/>
          <w:rFonts w:ascii="Arial" w:hAnsi="Arial" w:cs="Arial"/>
        </w:rPr>
        <w:t xml:space="preserve"> (interrogación)</w:t>
      </w:r>
    </w:p>
    <w:p w14:paraId="0C7AD96B" w14:textId="66B933D2" w:rsidR="006F3749" w:rsidRPr="00187610" w:rsidRDefault="006F3749" w:rsidP="00187610">
      <w:pPr>
        <w:pStyle w:val="p3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•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3"/>
          <w:rFonts w:ascii="Arial" w:hAnsi="Arial" w:cs="Arial"/>
        </w:rPr>
        <w:t>¡Te vas!</w:t>
      </w:r>
      <w:r w:rsidRPr="00187610">
        <w:rPr>
          <w:rStyle w:val="s2"/>
          <w:rFonts w:ascii="Arial" w:hAnsi="Arial" w:cs="Arial"/>
        </w:rPr>
        <w:t xml:space="preserve"> (exclamación)</w:t>
      </w:r>
    </w:p>
    <w:p w14:paraId="5FF390AC" w14:textId="77777777" w:rsidR="006F3749" w:rsidRPr="00187610" w:rsidRDefault="006F3749" w:rsidP="00187610">
      <w:pPr>
        <w:pStyle w:val="p3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•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3"/>
          <w:rFonts w:ascii="Arial" w:hAnsi="Arial" w:cs="Arial"/>
        </w:rPr>
        <w:t>Te vas.</w:t>
      </w:r>
      <w:r w:rsidRPr="00187610">
        <w:rPr>
          <w:rStyle w:val="s2"/>
          <w:rFonts w:ascii="Arial" w:hAnsi="Arial" w:cs="Arial"/>
        </w:rPr>
        <w:t xml:space="preserve"> (afirmación)</w:t>
      </w:r>
    </w:p>
    <w:p w14:paraId="1E01F62C" w14:textId="77777777" w:rsidR="006F3749" w:rsidRPr="00187610" w:rsidRDefault="006F3749" w:rsidP="00187610">
      <w:pPr>
        <w:pStyle w:val="p2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2.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Transmitir emociones:</w:t>
      </w:r>
    </w:p>
    <w:p w14:paraId="4C4DA7BD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El tono puede mostrar alegría, tristeza, enojo, sorpresa, duda, ironía, etc.</w:t>
      </w:r>
    </w:p>
    <w:p w14:paraId="5A28C883" w14:textId="77777777" w:rsidR="006F3749" w:rsidRPr="00187610" w:rsidRDefault="006F3749" w:rsidP="00187610">
      <w:pPr>
        <w:pStyle w:val="p2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3.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Mantener el interés del oyente:</w:t>
      </w:r>
    </w:p>
    <w:p w14:paraId="69A13509" w14:textId="77777777" w:rsidR="006F3749" w:rsidRPr="00187610" w:rsidRDefault="006F3749" w:rsidP="00187610">
      <w:pPr>
        <w:pStyle w:val="p1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Una voz monótona puede aburrir; una voz con buena entonación capta la atención.</w:t>
      </w:r>
    </w:p>
    <w:p w14:paraId="687C863D" w14:textId="77777777" w:rsidR="006F3749" w:rsidRPr="00187610" w:rsidRDefault="006F3749" w:rsidP="00187610">
      <w:pPr>
        <w:pStyle w:val="p2"/>
        <w:spacing w:line="360" w:lineRule="auto"/>
        <w:jc w:val="both"/>
        <w:divId w:val="514616386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4.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Organizar la información:</w:t>
      </w:r>
    </w:p>
    <w:p w14:paraId="654ED198" w14:textId="0FE7D24D" w:rsidR="00A13AF4" w:rsidRDefault="00E76B79" w:rsidP="00E76B79">
      <w:pPr>
        <w:pStyle w:val="p1"/>
        <w:spacing w:line="360" w:lineRule="auto"/>
        <w:jc w:val="both"/>
        <w:divId w:val="514616386"/>
        <w:rPr>
          <w:rStyle w:val="s2"/>
          <w:rFonts w:ascii="Arial" w:hAnsi="Arial" w:cs="Arial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82378E" wp14:editId="135B11E4">
            <wp:simplePos x="0" y="0"/>
            <wp:positionH relativeFrom="column">
              <wp:posOffset>893445</wp:posOffset>
            </wp:positionH>
            <wp:positionV relativeFrom="paragraph">
              <wp:posOffset>354965</wp:posOffset>
            </wp:positionV>
            <wp:extent cx="3843020" cy="2174240"/>
            <wp:effectExtent l="0" t="0" r="5080" b="0"/>
            <wp:wrapTopAndBottom/>
            <wp:docPr id="214472630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26302" name="Imagen 21447263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430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749" w:rsidRPr="00187610">
        <w:rPr>
          <w:rStyle w:val="s2"/>
          <w:rFonts w:ascii="Arial" w:hAnsi="Arial" w:cs="Arial"/>
        </w:rPr>
        <w:t>Nos permite hacer pausas, enfatizar ideas o indicar que una idea continúa.</w:t>
      </w:r>
    </w:p>
    <w:p w14:paraId="5BC06731" w14:textId="77777777" w:rsidR="00E76B79" w:rsidRPr="00E76B79" w:rsidRDefault="00E76B79" w:rsidP="00E76B79">
      <w:pPr>
        <w:pStyle w:val="p1"/>
        <w:spacing w:line="360" w:lineRule="auto"/>
        <w:jc w:val="both"/>
        <w:divId w:val="514616386"/>
        <w:rPr>
          <w:rFonts w:ascii="Arial" w:hAnsi="Arial" w:cs="Arial"/>
        </w:rPr>
      </w:pPr>
    </w:p>
    <w:p w14:paraId="70038E58" w14:textId="77777777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3861D0C9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  <w:sz w:val="28"/>
          <w:szCs w:val="28"/>
        </w:rPr>
      </w:pPr>
      <w:r w:rsidRPr="00187610">
        <w:rPr>
          <w:rStyle w:val="s1"/>
          <w:rFonts w:ascii="Arial" w:hAnsi="Arial" w:cs="Arial"/>
          <w:sz w:val="28"/>
          <w:szCs w:val="28"/>
        </w:rPr>
        <w:t>Tipos de entonación:</w:t>
      </w:r>
    </w:p>
    <w:p w14:paraId="1B93850A" w14:textId="77777777" w:rsidR="00A13AF4" w:rsidRPr="00187610" w:rsidRDefault="00A13AF4" w:rsidP="00187610">
      <w:pPr>
        <w:pStyle w:val="p2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1.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Entonación ascendente:</w:t>
      </w:r>
    </w:p>
    <w:p w14:paraId="05639831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La voz sube al final de la frase. Se usa en preguntas o cuando se espera respuesta.</w:t>
      </w:r>
    </w:p>
    <w:p w14:paraId="58D2552F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3"/>
          <w:rFonts w:ascii="Arial" w:hAnsi="Arial" w:cs="Arial"/>
        </w:rPr>
        <w:t>Ejemplo:</w:t>
      </w:r>
      <w:r w:rsidRPr="00187610">
        <w:rPr>
          <w:rStyle w:val="s2"/>
          <w:rFonts w:ascii="Arial" w:hAnsi="Arial" w:cs="Arial"/>
        </w:rPr>
        <w:t xml:space="preserve"> “¿Mañana hay clase?”</w:t>
      </w:r>
    </w:p>
    <w:p w14:paraId="181ACD8F" w14:textId="77777777" w:rsidR="00A13AF4" w:rsidRPr="00187610" w:rsidRDefault="00A13AF4" w:rsidP="00187610">
      <w:pPr>
        <w:pStyle w:val="p2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2.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Entonación descendente:</w:t>
      </w:r>
    </w:p>
    <w:p w14:paraId="574CA67D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La voz baja al final de la frase. Se usa en afirmaciones o ideas completas.</w:t>
      </w:r>
    </w:p>
    <w:p w14:paraId="329BE473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3"/>
          <w:rFonts w:ascii="Arial" w:hAnsi="Arial" w:cs="Arial"/>
        </w:rPr>
        <w:t>Ejemplo:</w:t>
      </w:r>
      <w:r w:rsidRPr="00187610">
        <w:rPr>
          <w:rStyle w:val="s2"/>
          <w:rFonts w:ascii="Arial" w:hAnsi="Arial" w:cs="Arial"/>
        </w:rPr>
        <w:t xml:space="preserve"> “Hoy tenemos examen.”</w:t>
      </w:r>
    </w:p>
    <w:p w14:paraId="2197DDDB" w14:textId="0AE185E0" w:rsidR="00A13AF4" w:rsidRPr="00187610" w:rsidRDefault="00A13AF4" w:rsidP="00187610">
      <w:pPr>
        <w:pStyle w:val="p2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3.</w:t>
      </w:r>
      <w:r w:rsidRPr="00187610">
        <w:rPr>
          <w:rStyle w:val="apple-tab-span"/>
          <w:rFonts w:ascii="Arial" w:hAnsi="Arial" w:cs="Arial"/>
        </w:rPr>
        <w:t xml:space="preserve"> </w:t>
      </w:r>
      <w:r w:rsidRPr="00187610">
        <w:rPr>
          <w:rStyle w:val="s1"/>
          <w:rFonts w:ascii="Arial" w:hAnsi="Arial" w:cs="Arial"/>
        </w:rPr>
        <w:t>Entonación sostenida o neutra:</w:t>
      </w:r>
    </w:p>
    <w:p w14:paraId="5A26D860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2"/>
          <w:rFonts w:ascii="Arial" w:hAnsi="Arial" w:cs="Arial"/>
        </w:rPr>
        <w:t>La voz se mantiene estable. Se usa en frases que continúan o en enumeraciones.</w:t>
      </w:r>
    </w:p>
    <w:p w14:paraId="1F47AF19" w14:textId="77777777" w:rsidR="00A13AF4" w:rsidRPr="00187610" w:rsidRDefault="00A13AF4" w:rsidP="00187610">
      <w:pPr>
        <w:pStyle w:val="p1"/>
        <w:spacing w:line="360" w:lineRule="auto"/>
        <w:jc w:val="both"/>
        <w:divId w:val="611325869"/>
        <w:rPr>
          <w:rFonts w:ascii="Arial" w:hAnsi="Arial" w:cs="Arial"/>
        </w:rPr>
      </w:pPr>
      <w:r w:rsidRPr="00187610">
        <w:rPr>
          <w:rStyle w:val="s3"/>
          <w:rFonts w:ascii="Arial" w:hAnsi="Arial" w:cs="Arial"/>
        </w:rPr>
        <w:t>Ejemplo:</w:t>
      </w:r>
      <w:r w:rsidRPr="00187610">
        <w:rPr>
          <w:rStyle w:val="s2"/>
          <w:rFonts w:ascii="Arial" w:hAnsi="Arial" w:cs="Arial"/>
        </w:rPr>
        <w:t xml:space="preserve"> “Primero estudiaremos teoría, después haremos práctica.”</w:t>
      </w:r>
    </w:p>
    <w:p w14:paraId="19B038D2" w14:textId="77777777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60195501" w14:textId="728375EE" w:rsidR="00A13AF4" w:rsidRPr="00187610" w:rsidRDefault="00F97B0F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Arial" w:eastAsia="Calibri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5A811FF5" wp14:editId="7031EA7D">
            <wp:simplePos x="0" y="0"/>
            <wp:positionH relativeFrom="column">
              <wp:posOffset>-5715</wp:posOffset>
            </wp:positionH>
            <wp:positionV relativeFrom="paragraph">
              <wp:posOffset>82550</wp:posOffset>
            </wp:positionV>
            <wp:extent cx="3275965" cy="1852930"/>
            <wp:effectExtent l="0" t="0" r="635" b="1270"/>
            <wp:wrapTopAndBottom/>
            <wp:docPr id="77924943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49434" name="Imagen 77924943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96D55" w14:textId="425C85BD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4E476709" w14:textId="77777777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3506E0B" w14:textId="77777777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11DD476A" w14:textId="77777777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p w14:paraId="21CA3580" w14:textId="77777777" w:rsidR="00187610" w:rsidRPr="00187610" w:rsidRDefault="00187610" w:rsidP="00187610">
      <w:pPr>
        <w:pStyle w:val="p1"/>
        <w:spacing w:line="360" w:lineRule="auto"/>
        <w:jc w:val="both"/>
        <w:divId w:val="1279681951"/>
        <w:rPr>
          <w:rFonts w:ascii="Arial" w:hAnsi="Arial" w:cs="Arial"/>
          <w:sz w:val="28"/>
          <w:szCs w:val="28"/>
        </w:rPr>
      </w:pPr>
      <w:r w:rsidRPr="00187610">
        <w:rPr>
          <w:rStyle w:val="s1"/>
          <w:rFonts w:ascii="Arial" w:hAnsi="Arial" w:cs="Arial"/>
          <w:sz w:val="28"/>
          <w:szCs w:val="28"/>
        </w:rPr>
        <w:t>Conclusión:</w:t>
      </w:r>
    </w:p>
    <w:p w14:paraId="65732645" w14:textId="14436AC5" w:rsidR="00187610" w:rsidRPr="00187610" w:rsidRDefault="00A321D3" w:rsidP="00187610">
      <w:pPr>
        <w:pStyle w:val="p1"/>
        <w:spacing w:line="360" w:lineRule="auto"/>
        <w:jc w:val="both"/>
        <w:divId w:val="1279681951"/>
        <w:rPr>
          <w:rFonts w:ascii="Arial" w:hAnsi="Arial" w:cs="Arial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6CF191" wp14:editId="03AC43A6">
            <wp:simplePos x="0" y="0"/>
            <wp:positionH relativeFrom="column">
              <wp:posOffset>159385</wp:posOffset>
            </wp:positionH>
            <wp:positionV relativeFrom="paragraph">
              <wp:posOffset>1341755</wp:posOffset>
            </wp:positionV>
            <wp:extent cx="2966720" cy="1511300"/>
            <wp:effectExtent l="0" t="0" r="5080" b="0"/>
            <wp:wrapTopAndBottom/>
            <wp:docPr id="35876840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68404" name="Imagen 35876840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610" w:rsidRPr="00187610">
        <w:rPr>
          <w:rStyle w:val="s2"/>
          <w:rFonts w:ascii="Arial" w:hAnsi="Arial" w:cs="Arial"/>
        </w:rPr>
        <w:t>La entonación es un recurso poderoso que da vida y significado a lo que decimos. A través de sus variaciones, podemos lograr una comunicación más clara, expresiva y efectiva. Dominar el uso de la entonación es fundamental para mejorar nuestras habilidades orales y para conectar mejor con quienes nos escuchan.</w:t>
      </w:r>
    </w:p>
    <w:p w14:paraId="5D701397" w14:textId="10F4D33F" w:rsidR="00A13AF4" w:rsidRPr="00187610" w:rsidRDefault="00A13AF4" w:rsidP="00187610">
      <w:pPr>
        <w:spacing w:line="360" w:lineRule="auto"/>
        <w:jc w:val="both"/>
        <w:rPr>
          <w:rFonts w:ascii="Arial" w:eastAsia="Calibri" w:hAnsi="Arial" w:cs="Arial"/>
          <w:noProof/>
          <w:sz w:val="28"/>
          <w:szCs w:val="28"/>
          <w:lang w:eastAsia="es-MX"/>
        </w:rPr>
      </w:pPr>
    </w:p>
    <w:sectPr w:rsidR="00A13AF4" w:rsidRPr="00187610" w:rsidSect="00FC69BE">
      <w:headerReference w:type="default" r:id="rId14"/>
      <w:footerReference w:type="default" r:id="rId15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6DE4" w14:textId="77777777" w:rsidR="00F05F9E" w:rsidRDefault="00F05F9E" w:rsidP="00EA0E38">
      <w:pPr>
        <w:spacing w:after="0" w:line="240" w:lineRule="auto"/>
      </w:pPr>
      <w:r>
        <w:separator/>
      </w:r>
    </w:p>
  </w:endnote>
  <w:endnote w:type="continuationSeparator" w:id="0">
    <w:p w14:paraId="614C5A9B" w14:textId="77777777" w:rsidR="00F05F9E" w:rsidRDefault="00F05F9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40CA89A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C29F0F6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00DE9AE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6790272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50FDCE1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C997E54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03A8CFC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9435" w14:textId="77777777" w:rsidR="00F05F9E" w:rsidRDefault="00F05F9E" w:rsidP="00EA0E38">
      <w:pPr>
        <w:spacing w:after="0" w:line="240" w:lineRule="auto"/>
      </w:pPr>
      <w:r>
        <w:separator/>
      </w:r>
    </w:p>
  </w:footnote>
  <w:footnote w:type="continuationSeparator" w:id="0">
    <w:p w14:paraId="3A3FC1DC" w14:textId="77777777" w:rsidR="00F05F9E" w:rsidRDefault="00F05F9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793A" w14:textId="77777777" w:rsidR="00325A52" w:rsidRDefault="009D5A4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448415" wp14:editId="498C18C8">
          <wp:simplePos x="0" y="0"/>
          <wp:positionH relativeFrom="column">
            <wp:posOffset>5206365</wp:posOffset>
          </wp:positionH>
          <wp:positionV relativeFrom="paragraph">
            <wp:posOffset>-221615</wp:posOffset>
          </wp:positionV>
          <wp:extent cx="1209675" cy="519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4413" r="22731" b="32984"/>
                  <a:stretch/>
                </pic:blipFill>
                <pic:spPr bwMode="auto">
                  <a:xfrm>
                    <a:off x="0" y="0"/>
                    <a:ext cx="1209675" cy="51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E9F93F0" wp14:editId="6AFB2B83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0C12BD0" wp14:editId="4DBAA1B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0D3C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81590123" o:spid="_x0000_i1025" type="#_x0000_t75" style="width:14pt;height:14pt;visibility:visible;mso-wrap-style:square">
            <v:imagedata r:id="rId1" o:title=""/>
          </v:shape>
        </w:pict>
      </mc:Choice>
      <mc:Fallback>
        <w:drawing>
          <wp:inline distT="0" distB="0" distL="0" distR="0" wp14:anchorId="0C0115ED" wp14:editId="20B2EB63">
            <wp:extent cx="177800" cy="177800"/>
            <wp:effectExtent l="0" t="0" r="0" b="0"/>
            <wp:docPr id="1581590123" name="Imagen 158159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7233"/>
    <w:multiLevelType w:val="hybridMultilevel"/>
    <w:tmpl w:val="CF324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05456">
    <w:abstractNumId w:val="22"/>
  </w:num>
  <w:num w:numId="2" w16cid:durableId="1121653249">
    <w:abstractNumId w:val="24"/>
  </w:num>
  <w:num w:numId="3" w16cid:durableId="97870175">
    <w:abstractNumId w:val="34"/>
  </w:num>
  <w:num w:numId="4" w16cid:durableId="2102600143">
    <w:abstractNumId w:val="27"/>
  </w:num>
  <w:num w:numId="5" w16cid:durableId="1809278781">
    <w:abstractNumId w:val="10"/>
  </w:num>
  <w:num w:numId="6" w16cid:durableId="513031815">
    <w:abstractNumId w:val="15"/>
  </w:num>
  <w:num w:numId="7" w16cid:durableId="1293513148">
    <w:abstractNumId w:val="33"/>
  </w:num>
  <w:num w:numId="8" w16cid:durableId="940527259">
    <w:abstractNumId w:val="7"/>
  </w:num>
  <w:num w:numId="9" w16cid:durableId="136263175">
    <w:abstractNumId w:val="9"/>
  </w:num>
  <w:num w:numId="10" w16cid:durableId="1492066762">
    <w:abstractNumId w:val="18"/>
  </w:num>
  <w:num w:numId="11" w16cid:durableId="926622484">
    <w:abstractNumId w:val="32"/>
  </w:num>
  <w:num w:numId="12" w16cid:durableId="1242133868">
    <w:abstractNumId w:val="11"/>
  </w:num>
  <w:num w:numId="13" w16cid:durableId="796483853">
    <w:abstractNumId w:val="25"/>
  </w:num>
  <w:num w:numId="14" w16cid:durableId="2095659821">
    <w:abstractNumId w:val="14"/>
  </w:num>
  <w:num w:numId="15" w16cid:durableId="733624574">
    <w:abstractNumId w:val="35"/>
  </w:num>
  <w:num w:numId="16" w16cid:durableId="1832869781">
    <w:abstractNumId w:val="8"/>
  </w:num>
  <w:num w:numId="17" w16cid:durableId="986856217">
    <w:abstractNumId w:val="6"/>
  </w:num>
  <w:num w:numId="18" w16cid:durableId="490995877">
    <w:abstractNumId w:val="2"/>
  </w:num>
  <w:num w:numId="19" w16cid:durableId="1285388162">
    <w:abstractNumId w:val="41"/>
  </w:num>
  <w:num w:numId="20" w16cid:durableId="385491179">
    <w:abstractNumId w:val="29"/>
  </w:num>
  <w:num w:numId="21" w16cid:durableId="1496532193">
    <w:abstractNumId w:val="42"/>
  </w:num>
  <w:num w:numId="22" w16cid:durableId="44448676">
    <w:abstractNumId w:val="3"/>
  </w:num>
  <w:num w:numId="23" w16cid:durableId="664893520">
    <w:abstractNumId w:val="36"/>
  </w:num>
  <w:num w:numId="24" w16cid:durableId="1088623695">
    <w:abstractNumId w:val="43"/>
  </w:num>
  <w:num w:numId="25" w16cid:durableId="468985389">
    <w:abstractNumId w:val="37"/>
  </w:num>
  <w:num w:numId="26" w16cid:durableId="2140605933">
    <w:abstractNumId w:val="5"/>
  </w:num>
  <w:num w:numId="27" w16cid:durableId="1177965662">
    <w:abstractNumId w:val="20"/>
  </w:num>
  <w:num w:numId="28" w16cid:durableId="1500271903">
    <w:abstractNumId w:val="1"/>
  </w:num>
  <w:num w:numId="29" w16cid:durableId="2121073289">
    <w:abstractNumId w:val="12"/>
  </w:num>
  <w:num w:numId="30" w16cid:durableId="649600762">
    <w:abstractNumId w:val="23"/>
  </w:num>
  <w:num w:numId="31" w16cid:durableId="1751006275">
    <w:abstractNumId w:val="26"/>
  </w:num>
  <w:num w:numId="32" w16cid:durableId="315308866">
    <w:abstractNumId w:val="13"/>
  </w:num>
  <w:num w:numId="33" w16cid:durableId="1170831368">
    <w:abstractNumId w:val="30"/>
  </w:num>
  <w:num w:numId="34" w16cid:durableId="2112041055">
    <w:abstractNumId w:val="39"/>
  </w:num>
  <w:num w:numId="35" w16cid:durableId="1395397103">
    <w:abstractNumId w:val="19"/>
  </w:num>
  <w:num w:numId="36" w16cid:durableId="682711585">
    <w:abstractNumId w:val="17"/>
  </w:num>
  <w:num w:numId="37" w16cid:durableId="1875578098">
    <w:abstractNumId w:val="21"/>
  </w:num>
  <w:num w:numId="38" w16cid:durableId="581374418">
    <w:abstractNumId w:val="16"/>
  </w:num>
  <w:num w:numId="39" w16cid:durableId="334383017">
    <w:abstractNumId w:val="0"/>
  </w:num>
  <w:num w:numId="40" w16cid:durableId="277031065">
    <w:abstractNumId w:val="28"/>
  </w:num>
  <w:num w:numId="41" w16cid:durableId="1738821106">
    <w:abstractNumId w:val="4"/>
  </w:num>
  <w:num w:numId="42" w16cid:durableId="1381242252">
    <w:abstractNumId w:val="31"/>
  </w:num>
  <w:num w:numId="43" w16cid:durableId="1173255504">
    <w:abstractNumId w:val="40"/>
  </w:num>
  <w:num w:numId="44" w16cid:durableId="175678429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33F7"/>
    <w:rsid w:val="00004812"/>
    <w:rsid w:val="00006CCE"/>
    <w:rsid w:val="00010975"/>
    <w:rsid w:val="000168C3"/>
    <w:rsid w:val="00021852"/>
    <w:rsid w:val="00021C74"/>
    <w:rsid w:val="000225BE"/>
    <w:rsid w:val="000231D6"/>
    <w:rsid w:val="00023307"/>
    <w:rsid w:val="00025940"/>
    <w:rsid w:val="0003513A"/>
    <w:rsid w:val="000352D2"/>
    <w:rsid w:val="00036892"/>
    <w:rsid w:val="00040FC6"/>
    <w:rsid w:val="00050B94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1D75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4534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218D"/>
    <w:rsid w:val="000F3FB2"/>
    <w:rsid w:val="000F6D92"/>
    <w:rsid w:val="000F71FD"/>
    <w:rsid w:val="00101BE1"/>
    <w:rsid w:val="00105905"/>
    <w:rsid w:val="00112596"/>
    <w:rsid w:val="00112A6C"/>
    <w:rsid w:val="00112BE6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6A4A"/>
    <w:rsid w:val="001416AF"/>
    <w:rsid w:val="00141B8B"/>
    <w:rsid w:val="00150459"/>
    <w:rsid w:val="001510F0"/>
    <w:rsid w:val="00151A90"/>
    <w:rsid w:val="001546B6"/>
    <w:rsid w:val="00156E7D"/>
    <w:rsid w:val="00162279"/>
    <w:rsid w:val="00164686"/>
    <w:rsid w:val="001670C0"/>
    <w:rsid w:val="00171EEB"/>
    <w:rsid w:val="00176E68"/>
    <w:rsid w:val="00181627"/>
    <w:rsid w:val="001854D5"/>
    <w:rsid w:val="00187610"/>
    <w:rsid w:val="001933CA"/>
    <w:rsid w:val="00193D0C"/>
    <w:rsid w:val="0019624E"/>
    <w:rsid w:val="00197C98"/>
    <w:rsid w:val="001A0DBB"/>
    <w:rsid w:val="001A1168"/>
    <w:rsid w:val="001A6B6B"/>
    <w:rsid w:val="001B07FD"/>
    <w:rsid w:val="001B0A04"/>
    <w:rsid w:val="001B31FB"/>
    <w:rsid w:val="001B3388"/>
    <w:rsid w:val="001B3957"/>
    <w:rsid w:val="001B4295"/>
    <w:rsid w:val="001B7BF9"/>
    <w:rsid w:val="001C02FF"/>
    <w:rsid w:val="001C3694"/>
    <w:rsid w:val="001C36CE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7EF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5A3E"/>
    <w:rsid w:val="002274A2"/>
    <w:rsid w:val="0023000E"/>
    <w:rsid w:val="0023134C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5D5D"/>
    <w:rsid w:val="0026707D"/>
    <w:rsid w:val="002676D3"/>
    <w:rsid w:val="002718EB"/>
    <w:rsid w:val="00274351"/>
    <w:rsid w:val="00274A72"/>
    <w:rsid w:val="00275951"/>
    <w:rsid w:val="00281124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49CA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2BB3"/>
    <w:rsid w:val="003753D7"/>
    <w:rsid w:val="00375E2F"/>
    <w:rsid w:val="00376B3C"/>
    <w:rsid w:val="0038557F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1C3A"/>
    <w:rsid w:val="003F2DFD"/>
    <w:rsid w:val="003F402F"/>
    <w:rsid w:val="0040314F"/>
    <w:rsid w:val="00404D76"/>
    <w:rsid w:val="004064F6"/>
    <w:rsid w:val="00407134"/>
    <w:rsid w:val="00407D24"/>
    <w:rsid w:val="0041117F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6406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8773C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D7D65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8F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471C"/>
    <w:rsid w:val="005A54EA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574E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66C"/>
    <w:rsid w:val="00610F7F"/>
    <w:rsid w:val="006132C4"/>
    <w:rsid w:val="006150E1"/>
    <w:rsid w:val="0062051E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252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253E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3749"/>
    <w:rsid w:val="006F5619"/>
    <w:rsid w:val="006F609B"/>
    <w:rsid w:val="00702184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5D77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53CB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0D8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6A"/>
    <w:rsid w:val="008A3CF7"/>
    <w:rsid w:val="008A404D"/>
    <w:rsid w:val="008A46E9"/>
    <w:rsid w:val="008B0B04"/>
    <w:rsid w:val="008B2D43"/>
    <w:rsid w:val="008B2EE9"/>
    <w:rsid w:val="008B4E3D"/>
    <w:rsid w:val="008B63DC"/>
    <w:rsid w:val="008B6F05"/>
    <w:rsid w:val="008D09A1"/>
    <w:rsid w:val="008D0AF2"/>
    <w:rsid w:val="008D230A"/>
    <w:rsid w:val="008D5C13"/>
    <w:rsid w:val="008E18FD"/>
    <w:rsid w:val="008E27A0"/>
    <w:rsid w:val="008E2965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73E0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13B0"/>
    <w:rsid w:val="009B0906"/>
    <w:rsid w:val="009B438B"/>
    <w:rsid w:val="009B43FB"/>
    <w:rsid w:val="009B6D7D"/>
    <w:rsid w:val="009B6EA0"/>
    <w:rsid w:val="009B7EF6"/>
    <w:rsid w:val="009C2527"/>
    <w:rsid w:val="009C32F2"/>
    <w:rsid w:val="009D1A8B"/>
    <w:rsid w:val="009D515D"/>
    <w:rsid w:val="009D5A46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5F2"/>
    <w:rsid w:val="00A01DCC"/>
    <w:rsid w:val="00A0454E"/>
    <w:rsid w:val="00A04762"/>
    <w:rsid w:val="00A10AFB"/>
    <w:rsid w:val="00A11031"/>
    <w:rsid w:val="00A1378B"/>
    <w:rsid w:val="00A13AF4"/>
    <w:rsid w:val="00A16E03"/>
    <w:rsid w:val="00A26CF5"/>
    <w:rsid w:val="00A27601"/>
    <w:rsid w:val="00A321D3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01A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022"/>
    <w:rsid w:val="00B05845"/>
    <w:rsid w:val="00B074E8"/>
    <w:rsid w:val="00B11203"/>
    <w:rsid w:val="00B14ED2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86CB6"/>
    <w:rsid w:val="00B92306"/>
    <w:rsid w:val="00B932F6"/>
    <w:rsid w:val="00B93C31"/>
    <w:rsid w:val="00B9456C"/>
    <w:rsid w:val="00B9510E"/>
    <w:rsid w:val="00BA058C"/>
    <w:rsid w:val="00BA32F7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1581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3A26"/>
    <w:rsid w:val="00CA4206"/>
    <w:rsid w:val="00CA4EB1"/>
    <w:rsid w:val="00CA5C9E"/>
    <w:rsid w:val="00CA5FA1"/>
    <w:rsid w:val="00CA7374"/>
    <w:rsid w:val="00CA753A"/>
    <w:rsid w:val="00CB009D"/>
    <w:rsid w:val="00CB1101"/>
    <w:rsid w:val="00CB4A7D"/>
    <w:rsid w:val="00CB4E35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60"/>
    <w:rsid w:val="00DC6EA0"/>
    <w:rsid w:val="00DC70A0"/>
    <w:rsid w:val="00DC71AE"/>
    <w:rsid w:val="00DC7475"/>
    <w:rsid w:val="00DD245A"/>
    <w:rsid w:val="00DD2C51"/>
    <w:rsid w:val="00DD69AB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6B79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6CF"/>
    <w:rsid w:val="00EF3A93"/>
    <w:rsid w:val="00EF6669"/>
    <w:rsid w:val="00F02CAF"/>
    <w:rsid w:val="00F05B5C"/>
    <w:rsid w:val="00F05F9E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5367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A26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7B0F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4E5D"/>
    <w:rsid w:val="00FD5258"/>
    <w:rsid w:val="00FD61BC"/>
    <w:rsid w:val="00FD6379"/>
    <w:rsid w:val="00FD7411"/>
    <w:rsid w:val="00FD7525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52FCF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1C36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1C36CE"/>
  </w:style>
  <w:style w:type="character" w:customStyle="1" w:styleId="apple-tab-span">
    <w:name w:val="apple-tab-span"/>
    <w:basedOn w:val="Fuentedeprrafopredeter"/>
    <w:rsid w:val="00375E2F"/>
  </w:style>
  <w:style w:type="character" w:customStyle="1" w:styleId="s2">
    <w:name w:val="s2"/>
    <w:basedOn w:val="Fuentedeprrafopredeter"/>
    <w:rsid w:val="00375E2F"/>
  </w:style>
  <w:style w:type="paragraph" w:customStyle="1" w:styleId="p2">
    <w:name w:val="p2"/>
    <w:basedOn w:val="Normal"/>
    <w:rsid w:val="00375E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3">
    <w:name w:val="s3"/>
    <w:basedOn w:val="Fuentedeprrafopredeter"/>
    <w:rsid w:val="00702184"/>
  </w:style>
  <w:style w:type="paragraph" w:customStyle="1" w:styleId="p3">
    <w:name w:val="p3"/>
    <w:basedOn w:val="Normal"/>
    <w:rsid w:val="006F37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F218D"/>
    <w:rsid w:val="00150BA9"/>
    <w:rsid w:val="00225A3E"/>
    <w:rsid w:val="002962C7"/>
    <w:rsid w:val="00380168"/>
    <w:rsid w:val="004D7D65"/>
    <w:rsid w:val="00516E54"/>
    <w:rsid w:val="00561A5C"/>
    <w:rsid w:val="00742BA3"/>
    <w:rsid w:val="00764025"/>
    <w:rsid w:val="007F13AF"/>
    <w:rsid w:val="0098424B"/>
    <w:rsid w:val="009B3594"/>
    <w:rsid w:val="00B37424"/>
    <w:rsid w:val="00B6245D"/>
    <w:rsid w:val="00BC125D"/>
    <w:rsid w:val="00C87825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Diegooooo Mendoza</cp:lastModifiedBy>
  <cp:revision>2</cp:revision>
  <cp:lastPrinted>2021-02-08T01:03:00Z</cp:lastPrinted>
  <dcterms:created xsi:type="dcterms:W3CDTF">2025-04-06T03:43:00Z</dcterms:created>
  <dcterms:modified xsi:type="dcterms:W3CDTF">2025-04-06T03:43:00Z</dcterms:modified>
</cp:coreProperties>
</file>