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05FA11" w14:textId="77777777" w:rsidR="00DA3075" w:rsidRDefault="00DA3075" w:rsidP="00506998">
      <w:pPr>
        <w:shd w:val="clear" w:color="auto" w:fill="FFFFFF"/>
        <w:spacing w:after="0" w:line="360" w:lineRule="auto"/>
        <w:textAlignment w:val="baseline"/>
        <w:rPr>
          <w:rFonts w:ascii="Gill Sans MT" w:eastAsia="Calibri" w:hAnsi="Gill Sans MT" w:cs="Times New Roman"/>
          <w:noProof/>
          <w:sz w:val="24"/>
          <w:szCs w:val="24"/>
          <w:lang w:eastAsia="es-MX"/>
        </w:rPr>
      </w:pPr>
    </w:p>
    <w:p w14:paraId="61573EE8" w14:textId="77777777" w:rsidR="00DA3075" w:rsidRPr="002365C2" w:rsidRDefault="00DA3075" w:rsidP="00DA3075">
      <w:pPr>
        <w:spacing w:line="360" w:lineRule="auto"/>
        <w:rPr>
          <w:rFonts w:ascii="Gill Sans MT" w:hAnsi="Gill Sans MT"/>
          <w:color w:val="1F4E79"/>
        </w:rPr>
      </w:pPr>
    </w:p>
    <w:p w14:paraId="6B15373A" w14:textId="77777777" w:rsidR="00DA3075" w:rsidRPr="002365C2" w:rsidRDefault="00DA3075" w:rsidP="00DA3075">
      <w:pPr>
        <w:spacing w:line="360" w:lineRule="auto"/>
        <w:rPr>
          <w:rFonts w:ascii="Gill Sans MT" w:hAnsi="Gill Sans MT"/>
          <w:color w:val="1F4E79"/>
        </w:rPr>
      </w:pPr>
    </w:p>
    <w:p w14:paraId="27F489F5" w14:textId="19E66B1A" w:rsidR="00DA3075" w:rsidRPr="002365C2" w:rsidRDefault="009D5A46" w:rsidP="00DA3075">
      <w:pPr>
        <w:spacing w:line="360" w:lineRule="auto"/>
        <w:jc w:val="center"/>
        <w:rPr>
          <w:rFonts w:ascii="Gill Sans MT" w:hAnsi="Gill Sans MT"/>
          <w:color w:val="1F4E79"/>
        </w:rPr>
      </w:pPr>
      <w:r>
        <w:rPr>
          <w:noProof/>
          <w:lang w:eastAsia="es-MX"/>
        </w:rPr>
        <w:drawing>
          <wp:inline distT="0" distB="0" distL="0" distR="0" wp14:anchorId="37A7730D" wp14:editId="201AE31E">
            <wp:extent cx="5295900" cy="227627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4623" t="34413" r="22731" b="32984"/>
                    <a:stretch/>
                  </pic:blipFill>
                  <pic:spPr bwMode="auto">
                    <a:xfrm>
                      <a:off x="0" y="0"/>
                      <a:ext cx="5308164" cy="2281549"/>
                    </a:xfrm>
                    <a:prstGeom prst="rect">
                      <a:avLst/>
                    </a:prstGeom>
                    <a:ln>
                      <a:noFill/>
                    </a:ln>
                    <a:extLst>
                      <a:ext uri="{53640926-AAD7-44D8-BBD7-CCE9431645EC}">
                        <a14:shadowObscured xmlns:a14="http://schemas.microsoft.com/office/drawing/2010/main"/>
                      </a:ext>
                    </a:extLst>
                  </pic:spPr>
                </pic:pic>
              </a:graphicData>
            </a:graphic>
          </wp:inline>
        </w:drawing>
      </w:r>
    </w:p>
    <w:p w14:paraId="6B5D4668" w14:textId="77777777" w:rsidR="00FD0386" w:rsidRDefault="00FD0386" w:rsidP="00AB3CB5">
      <w:pPr>
        <w:tabs>
          <w:tab w:val="left" w:pos="3220"/>
        </w:tabs>
        <w:spacing w:line="360" w:lineRule="auto"/>
        <w:jc w:val="right"/>
        <w:rPr>
          <w:rFonts w:ascii="Gill Sans MT" w:hAnsi="Gill Sans MT"/>
          <w:b/>
          <w:color w:val="1F4E79"/>
          <w:sz w:val="72"/>
          <w:szCs w:val="72"/>
        </w:rPr>
      </w:pPr>
    </w:p>
    <w:p w14:paraId="7462EBC7" w14:textId="77777777" w:rsidR="00DA3075" w:rsidRPr="00CA3368" w:rsidRDefault="00FD0386" w:rsidP="00AB3CB5">
      <w:pPr>
        <w:tabs>
          <w:tab w:val="left" w:pos="3220"/>
        </w:tabs>
        <w:spacing w:line="360" w:lineRule="auto"/>
        <w:jc w:val="right"/>
        <w:rPr>
          <w:rFonts w:ascii="Gill Sans MT" w:hAnsi="Gill Sans MT"/>
          <w:b/>
          <w:color w:val="1F4E79"/>
          <w:sz w:val="72"/>
          <w:szCs w:val="72"/>
        </w:rPr>
      </w:pPr>
      <w:r w:rsidRPr="00A5049C">
        <w:rPr>
          <w:rFonts w:ascii="Gill Sans MT" w:hAnsi="Gill Sans MT"/>
          <w:noProof/>
          <w:sz w:val="24"/>
          <w:szCs w:val="24"/>
          <w:lang w:eastAsia="es-MX"/>
        </w:rPr>
        <mc:AlternateContent>
          <mc:Choice Requires="wps">
            <w:drawing>
              <wp:anchor distT="0" distB="0" distL="114300" distR="114300" simplePos="0" relativeHeight="251645952" behindDoc="1" locked="0" layoutInCell="1" allowOverlap="1" wp14:anchorId="00606738" wp14:editId="0D648213">
                <wp:simplePos x="0" y="0"/>
                <wp:positionH relativeFrom="margin">
                  <wp:posOffset>-422910</wp:posOffset>
                </wp:positionH>
                <wp:positionV relativeFrom="paragraph">
                  <wp:posOffset>356870</wp:posOffset>
                </wp:positionV>
                <wp:extent cx="6486525" cy="3761105"/>
                <wp:effectExtent l="0" t="0" r="9525" b="0"/>
                <wp:wrapNone/>
                <wp:docPr id="31" name="31 Cuadro de texto"/>
                <wp:cNvGraphicFramePr/>
                <a:graphic xmlns:a="http://schemas.openxmlformats.org/drawingml/2006/main">
                  <a:graphicData uri="http://schemas.microsoft.com/office/word/2010/wordprocessingShape">
                    <wps:wsp>
                      <wps:cNvSpPr txBox="1"/>
                      <wps:spPr>
                        <a:xfrm>
                          <a:off x="0" y="0"/>
                          <a:ext cx="6486525" cy="37611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CC06F5" w14:textId="77777777" w:rsidR="00506998" w:rsidRDefault="00506998" w:rsidP="00CC5BD2">
                            <w:pPr>
                              <w:rPr>
                                <w:rFonts w:ascii="Gill Sans MT" w:hAnsi="Gill Sans MT"/>
                                <w:color w:val="2F5496" w:themeColor="accent5" w:themeShade="BF"/>
                                <w:sz w:val="72"/>
                                <w:szCs w:val="64"/>
                              </w:rPr>
                            </w:pPr>
                          </w:p>
                          <w:p w14:paraId="4A33CF54" w14:textId="1A08490E" w:rsidR="00807951" w:rsidRDefault="00784FE4" w:rsidP="00CC5BD2">
                            <w:pPr>
                              <w:rPr>
                                <w:rFonts w:ascii="Gill Sans MT" w:hAnsi="Gill Sans MT"/>
                                <w:i/>
                                <w:color w:val="131E32"/>
                                <w:sz w:val="32"/>
                                <w:szCs w:val="32"/>
                              </w:rPr>
                            </w:pPr>
                            <w:r>
                              <w:rPr>
                                <w:rFonts w:ascii="Gill Sans MT" w:hAnsi="Gill Sans MT"/>
                                <w:i/>
                                <w:color w:val="131E32"/>
                                <w:sz w:val="32"/>
                                <w:szCs w:val="32"/>
                              </w:rPr>
                              <w:t>Nombre del Alumno</w:t>
                            </w:r>
                            <w:r w:rsidR="002718B4">
                              <w:rPr>
                                <w:rFonts w:ascii="Gill Sans MT" w:hAnsi="Gill Sans MT"/>
                                <w:i/>
                                <w:color w:val="131E32"/>
                                <w:sz w:val="32"/>
                                <w:szCs w:val="32"/>
                              </w:rPr>
                              <w:t>.</w:t>
                            </w:r>
                            <w:r w:rsidR="00ED7BD8">
                              <w:rPr>
                                <w:rFonts w:ascii="Gill Sans MT" w:hAnsi="Gill Sans MT"/>
                                <w:i/>
                                <w:color w:val="131E32"/>
                                <w:sz w:val="32"/>
                                <w:szCs w:val="32"/>
                              </w:rPr>
                              <w:t xml:space="preserve"> Juan Diego Mendoza Lopez</w:t>
                            </w:r>
                          </w:p>
                          <w:p w14:paraId="2171D88C" w14:textId="2368D8C5" w:rsidR="00EC741A" w:rsidRDefault="00EC741A" w:rsidP="00CC5BD2">
                            <w:pPr>
                              <w:rPr>
                                <w:rFonts w:ascii="Gill Sans MT" w:hAnsi="Gill Sans MT"/>
                                <w:i/>
                                <w:color w:val="131E32"/>
                                <w:sz w:val="32"/>
                                <w:szCs w:val="32"/>
                              </w:rPr>
                            </w:pPr>
                            <w:r>
                              <w:rPr>
                                <w:rFonts w:ascii="Gill Sans MT" w:hAnsi="Gill Sans MT"/>
                                <w:i/>
                                <w:color w:val="131E32"/>
                                <w:sz w:val="32"/>
                                <w:szCs w:val="32"/>
                              </w:rPr>
                              <w:t>Nombre del tema</w:t>
                            </w:r>
                            <w:r w:rsidR="002718B4">
                              <w:rPr>
                                <w:rFonts w:ascii="Gill Sans MT" w:hAnsi="Gill Sans MT"/>
                                <w:i/>
                                <w:color w:val="131E32"/>
                                <w:sz w:val="32"/>
                                <w:szCs w:val="32"/>
                              </w:rPr>
                              <w:t>.</w:t>
                            </w:r>
                            <w:r w:rsidR="00ED7BD8">
                              <w:rPr>
                                <w:rFonts w:ascii="Gill Sans MT" w:hAnsi="Gill Sans MT"/>
                                <w:i/>
                                <w:color w:val="131E32"/>
                                <w:sz w:val="32"/>
                                <w:szCs w:val="32"/>
                              </w:rPr>
                              <w:t xml:space="preserve"> Suprema Corte de la Justicia de la Nacion</w:t>
                            </w:r>
                            <w:r>
                              <w:rPr>
                                <w:rFonts w:ascii="Gill Sans MT" w:hAnsi="Gill Sans MT"/>
                                <w:i/>
                                <w:color w:val="131E32"/>
                                <w:sz w:val="32"/>
                                <w:szCs w:val="32"/>
                              </w:rPr>
                              <w:t xml:space="preserve"> </w:t>
                            </w:r>
                          </w:p>
                          <w:p w14:paraId="70B3587E" w14:textId="023488ED" w:rsidR="00EC741A" w:rsidRPr="00600C05" w:rsidRDefault="00EC741A" w:rsidP="00CC5BD2">
                            <w:pPr>
                              <w:rPr>
                                <w:rFonts w:ascii="Gill Sans MT" w:hAnsi="Gill Sans MT"/>
                                <w:i/>
                                <w:color w:val="131E32"/>
                                <w:sz w:val="32"/>
                                <w:szCs w:val="32"/>
                              </w:rPr>
                            </w:pPr>
                            <w:r>
                              <w:rPr>
                                <w:rFonts w:ascii="Gill Sans MT" w:hAnsi="Gill Sans MT"/>
                                <w:i/>
                                <w:color w:val="131E32"/>
                                <w:sz w:val="32"/>
                                <w:szCs w:val="32"/>
                              </w:rPr>
                              <w:t xml:space="preserve">Parcial </w:t>
                            </w:r>
                            <w:r w:rsidR="002718B4">
                              <w:rPr>
                                <w:rFonts w:ascii="Gill Sans MT" w:hAnsi="Gill Sans MT"/>
                                <w:i/>
                                <w:color w:val="131E32"/>
                                <w:sz w:val="32"/>
                                <w:szCs w:val="32"/>
                              </w:rPr>
                              <w:t>2</w:t>
                            </w:r>
                          </w:p>
                          <w:p w14:paraId="40A599B0" w14:textId="04C6A052" w:rsidR="00807951" w:rsidRPr="00600C05" w:rsidRDefault="00784FE4" w:rsidP="00CC5BD2">
                            <w:pPr>
                              <w:rPr>
                                <w:rFonts w:ascii="Gill Sans MT" w:hAnsi="Gill Sans MT"/>
                                <w:i/>
                                <w:color w:val="131E32"/>
                                <w:sz w:val="32"/>
                                <w:szCs w:val="32"/>
                              </w:rPr>
                            </w:pPr>
                            <w:r>
                              <w:rPr>
                                <w:rFonts w:ascii="Gill Sans MT" w:hAnsi="Gill Sans MT"/>
                                <w:i/>
                                <w:color w:val="131E32"/>
                                <w:sz w:val="32"/>
                                <w:szCs w:val="32"/>
                              </w:rPr>
                              <w:t>Nombre de la Materia</w:t>
                            </w:r>
                            <w:r w:rsidR="002718B4">
                              <w:rPr>
                                <w:rFonts w:ascii="Gill Sans MT" w:hAnsi="Gill Sans MT"/>
                                <w:i/>
                                <w:color w:val="131E32"/>
                                <w:sz w:val="32"/>
                                <w:szCs w:val="32"/>
                              </w:rPr>
                              <w:t>.</w:t>
                            </w:r>
                            <w:r>
                              <w:rPr>
                                <w:rFonts w:ascii="Gill Sans MT" w:hAnsi="Gill Sans MT"/>
                                <w:i/>
                                <w:color w:val="131E32"/>
                                <w:sz w:val="32"/>
                                <w:szCs w:val="32"/>
                              </w:rPr>
                              <w:t xml:space="preserve"> </w:t>
                            </w:r>
                            <w:r w:rsidR="002718B4">
                              <w:rPr>
                                <w:rFonts w:ascii="Gill Sans MT" w:hAnsi="Gill Sans MT"/>
                                <w:i/>
                                <w:color w:val="131E32"/>
                                <w:sz w:val="32"/>
                                <w:szCs w:val="32"/>
                              </w:rPr>
                              <w:t>bases constitucionales</w:t>
                            </w:r>
                          </w:p>
                          <w:p w14:paraId="13BC4602" w14:textId="31C3F266" w:rsidR="00C0147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del profesor</w:t>
                            </w:r>
                            <w:r w:rsidR="002718B4">
                              <w:rPr>
                                <w:rFonts w:ascii="Gill Sans MT" w:hAnsi="Gill Sans MT"/>
                                <w:i/>
                                <w:color w:val="131E32"/>
                                <w:sz w:val="32"/>
                                <w:szCs w:val="32"/>
                              </w:rPr>
                              <w:t>. Jose Reyes Rueda</w:t>
                            </w:r>
                          </w:p>
                          <w:p w14:paraId="77E5A26D" w14:textId="1D8A9520" w:rsidR="0085340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 la Licenciatura</w:t>
                            </w:r>
                            <w:r w:rsidR="002718B4">
                              <w:rPr>
                                <w:rFonts w:ascii="Gill Sans MT" w:hAnsi="Gill Sans MT"/>
                                <w:i/>
                                <w:color w:val="131E32"/>
                                <w:sz w:val="32"/>
                                <w:szCs w:val="32"/>
                              </w:rPr>
                              <w:t>. Derecho</w:t>
                            </w:r>
                            <w:r>
                              <w:rPr>
                                <w:rFonts w:ascii="Gill Sans MT" w:hAnsi="Gill Sans MT"/>
                                <w:i/>
                                <w:color w:val="131E32"/>
                                <w:sz w:val="32"/>
                                <w:szCs w:val="32"/>
                              </w:rPr>
                              <w:t xml:space="preserve"> </w:t>
                            </w:r>
                          </w:p>
                          <w:p w14:paraId="38EFBDD3" w14:textId="5A85113C" w:rsidR="00EC741A" w:rsidRPr="00600C05" w:rsidRDefault="00EC741A"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w:t>
                            </w:r>
                            <w:r w:rsidR="002718B4">
                              <w:rPr>
                                <w:rFonts w:ascii="Gill Sans MT" w:hAnsi="Gill Sans MT"/>
                                <w:i/>
                                <w:color w:val="131E32"/>
                                <w:sz w:val="32"/>
                                <w:szCs w:val="32"/>
                              </w:rPr>
                              <w:t>. 2do</w:t>
                            </w:r>
                          </w:p>
                          <w:p w14:paraId="3F951A39" w14:textId="77777777" w:rsidR="0085340D" w:rsidRPr="00600C05" w:rsidRDefault="0085340D" w:rsidP="00CC5BD2">
                            <w:pPr>
                              <w:rPr>
                                <w:rFonts w:ascii="Gill Sans MT" w:hAnsi="Gill Sans MT"/>
                                <w:color w:val="131E32"/>
                                <w:sz w:val="52"/>
                                <w:szCs w:val="64"/>
                                <w:highlight w:val="yellow"/>
                              </w:rPr>
                            </w:pPr>
                          </w:p>
                          <w:p w14:paraId="561BC277" w14:textId="77777777" w:rsidR="00506998" w:rsidRPr="00600C05" w:rsidRDefault="00506998" w:rsidP="0085340D">
                            <w:pPr>
                              <w:jc w:val="right"/>
                              <w:rPr>
                                <w:rFonts w:ascii="Gill Sans MT" w:hAnsi="Gill Sans MT"/>
                                <w:color w:val="131E32"/>
                                <w:sz w:val="52"/>
                                <w:szCs w:val="64"/>
                              </w:rPr>
                            </w:pPr>
                          </w:p>
                          <w:p w14:paraId="02002D32" w14:textId="3E888282" w:rsidR="002C539B" w:rsidRPr="00FD0386" w:rsidRDefault="00784FE4"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5BD28219" w14:textId="77777777" w:rsidR="002C539B" w:rsidRPr="0085340D" w:rsidRDefault="002C539B" w:rsidP="00CC5BD2">
                            <w:pPr>
                              <w:rPr>
                                <w:rFonts w:ascii="Gill Sans MT" w:hAnsi="Gill Sans MT"/>
                                <w:color w:val="2F5496" w:themeColor="accent5" w:themeShade="BF"/>
                                <w:sz w:val="56"/>
                                <w:szCs w:val="64"/>
                              </w:rPr>
                            </w:pPr>
                          </w:p>
                          <w:p w14:paraId="35D5D5FF" w14:textId="77777777" w:rsidR="002C539B" w:rsidRPr="0085340D" w:rsidRDefault="002C539B" w:rsidP="00CC5BD2">
                            <w:pPr>
                              <w:rPr>
                                <w:rFonts w:ascii="Gill Sans MT" w:hAnsi="Gill Sans MT"/>
                                <w:color w:val="2F5496" w:themeColor="accent5" w:themeShade="BF"/>
                                <w:sz w:val="56"/>
                                <w:szCs w:val="64"/>
                              </w:rPr>
                            </w:pPr>
                          </w:p>
                          <w:p w14:paraId="677F6B1B" w14:textId="77777777" w:rsidR="002C539B" w:rsidRPr="0085340D" w:rsidRDefault="002C539B" w:rsidP="00CC5BD2">
                            <w:pPr>
                              <w:rPr>
                                <w:rFonts w:ascii="Gill Sans MT" w:hAnsi="Gill Sans MT"/>
                                <w:color w:val="2F5496" w:themeColor="accent5" w:themeShade="BF"/>
                                <w:sz w:val="56"/>
                                <w:szCs w:val="64"/>
                              </w:rPr>
                            </w:pPr>
                          </w:p>
                          <w:p w14:paraId="1E3CD1FD" w14:textId="77777777" w:rsidR="002C539B" w:rsidRPr="0085340D" w:rsidRDefault="002C539B" w:rsidP="00CC5BD2">
                            <w:pPr>
                              <w:rPr>
                                <w:rFonts w:ascii="Gill Sans MT" w:hAnsi="Gill Sans MT"/>
                                <w:color w:val="2F5496" w:themeColor="accent5" w:themeShade="BF"/>
                                <w:sz w:val="56"/>
                                <w:szCs w:val="64"/>
                              </w:rPr>
                            </w:pP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606738" id="_x0000_t202" coordsize="21600,21600" o:spt="202" path="m,l,21600r21600,l21600,xe">
                <v:stroke joinstyle="miter"/>
                <v:path gradientshapeok="t" o:connecttype="rect"/>
              </v:shapetype>
              <v:shape id="31 Cuadro de texto" o:spid="_x0000_s1026" type="#_x0000_t202" style="position:absolute;left:0;text-align:left;margin-left:-33.3pt;margin-top:28.1pt;width:510.75pt;height:296.1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" fillcolor="white [3201]" stroked="f" strokeweight=".5pt">
                <v:textbox>
                  <w:txbxContent>
                    <w:p w14:paraId="4CCC06F5" w14:textId="77777777" w:rsidR="00506998" w:rsidRDefault="00506998" w:rsidP="00CC5BD2">
                      <w:pPr>
                        <w:rPr>
                          <w:rFonts w:ascii="Gill Sans MT" w:hAnsi="Gill Sans MT"/>
                          <w:color w:val="2F5496" w:themeColor="accent5" w:themeShade="BF"/>
                          <w:sz w:val="72"/>
                          <w:szCs w:val="64"/>
                        </w:rPr>
                      </w:pPr>
                    </w:p>
                    <w:p w14:paraId="4A33CF54" w14:textId="1A08490E" w:rsidR="00807951" w:rsidRDefault="00784FE4" w:rsidP="00CC5BD2">
                      <w:pPr>
                        <w:rPr>
                          <w:rFonts w:ascii="Gill Sans MT" w:hAnsi="Gill Sans MT"/>
                          <w:i/>
                          <w:color w:val="131E32"/>
                          <w:sz w:val="32"/>
                          <w:szCs w:val="32"/>
                        </w:rPr>
                      </w:pPr>
                      <w:r>
                        <w:rPr>
                          <w:rFonts w:ascii="Gill Sans MT" w:hAnsi="Gill Sans MT"/>
                          <w:i/>
                          <w:color w:val="131E32"/>
                          <w:sz w:val="32"/>
                          <w:szCs w:val="32"/>
                        </w:rPr>
                        <w:t>Nombre del Alumno</w:t>
                      </w:r>
                      <w:r w:rsidR="002718B4">
                        <w:rPr>
                          <w:rFonts w:ascii="Gill Sans MT" w:hAnsi="Gill Sans MT"/>
                          <w:i/>
                          <w:color w:val="131E32"/>
                          <w:sz w:val="32"/>
                          <w:szCs w:val="32"/>
                        </w:rPr>
                        <w:t>.</w:t>
                      </w:r>
                      <w:r w:rsidR="00ED7BD8">
                        <w:rPr>
                          <w:rFonts w:ascii="Gill Sans MT" w:hAnsi="Gill Sans MT"/>
                          <w:i/>
                          <w:color w:val="131E32"/>
                          <w:sz w:val="32"/>
                          <w:szCs w:val="32"/>
                        </w:rPr>
                        <w:t xml:space="preserve"> Juan Diego Mendoza Lopez</w:t>
                      </w:r>
                    </w:p>
                    <w:p w14:paraId="2171D88C" w14:textId="2368D8C5" w:rsidR="00EC741A" w:rsidRDefault="00EC741A" w:rsidP="00CC5BD2">
                      <w:pPr>
                        <w:rPr>
                          <w:rFonts w:ascii="Gill Sans MT" w:hAnsi="Gill Sans MT"/>
                          <w:i/>
                          <w:color w:val="131E32"/>
                          <w:sz w:val="32"/>
                          <w:szCs w:val="32"/>
                        </w:rPr>
                      </w:pPr>
                      <w:r>
                        <w:rPr>
                          <w:rFonts w:ascii="Gill Sans MT" w:hAnsi="Gill Sans MT"/>
                          <w:i/>
                          <w:color w:val="131E32"/>
                          <w:sz w:val="32"/>
                          <w:szCs w:val="32"/>
                        </w:rPr>
                        <w:t>Nombre del tema</w:t>
                      </w:r>
                      <w:r w:rsidR="002718B4">
                        <w:rPr>
                          <w:rFonts w:ascii="Gill Sans MT" w:hAnsi="Gill Sans MT"/>
                          <w:i/>
                          <w:color w:val="131E32"/>
                          <w:sz w:val="32"/>
                          <w:szCs w:val="32"/>
                        </w:rPr>
                        <w:t>.</w:t>
                      </w:r>
                      <w:r w:rsidR="00ED7BD8">
                        <w:rPr>
                          <w:rFonts w:ascii="Gill Sans MT" w:hAnsi="Gill Sans MT"/>
                          <w:i/>
                          <w:color w:val="131E32"/>
                          <w:sz w:val="32"/>
                          <w:szCs w:val="32"/>
                        </w:rPr>
                        <w:t xml:space="preserve"> Suprema Corte de la Justicia de la Nacion</w:t>
                      </w:r>
                      <w:r>
                        <w:rPr>
                          <w:rFonts w:ascii="Gill Sans MT" w:hAnsi="Gill Sans MT"/>
                          <w:i/>
                          <w:color w:val="131E32"/>
                          <w:sz w:val="32"/>
                          <w:szCs w:val="32"/>
                        </w:rPr>
                        <w:t xml:space="preserve"> </w:t>
                      </w:r>
                    </w:p>
                    <w:p w14:paraId="70B3587E" w14:textId="023488ED" w:rsidR="00EC741A" w:rsidRPr="00600C05" w:rsidRDefault="00EC741A" w:rsidP="00CC5BD2">
                      <w:pPr>
                        <w:rPr>
                          <w:rFonts w:ascii="Gill Sans MT" w:hAnsi="Gill Sans MT"/>
                          <w:i/>
                          <w:color w:val="131E32"/>
                          <w:sz w:val="32"/>
                          <w:szCs w:val="32"/>
                        </w:rPr>
                      </w:pPr>
                      <w:r>
                        <w:rPr>
                          <w:rFonts w:ascii="Gill Sans MT" w:hAnsi="Gill Sans MT"/>
                          <w:i/>
                          <w:color w:val="131E32"/>
                          <w:sz w:val="32"/>
                          <w:szCs w:val="32"/>
                        </w:rPr>
                        <w:t xml:space="preserve">Parcial </w:t>
                      </w:r>
                      <w:r w:rsidR="002718B4">
                        <w:rPr>
                          <w:rFonts w:ascii="Gill Sans MT" w:hAnsi="Gill Sans MT"/>
                          <w:i/>
                          <w:color w:val="131E32"/>
                          <w:sz w:val="32"/>
                          <w:szCs w:val="32"/>
                        </w:rPr>
                        <w:t>2</w:t>
                      </w:r>
                    </w:p>
                    <w:p w14:paraId="40A599B0" w14:textId="04C6A052" w:rsidR="00807951" w:rsidRPr="00600C05" w:rsidRDefault="00784FE4" w:rsidP="00CC5BD2">
                      <w:pPr>
                        <w:rPr>
                          <w:rFonts w:ascii="Gill Sans MT" w:hAnsi="Gill Sans MT"/>
                          <w:i/>
                          <w:color w:val="131E32"/>
                          <w:sz w:val="32"/>
                          <w:szCs w:val="32"/>
                        </w:rPr>
                      </w:pPr>
                      <w:r>
                        <w:rPr>
                          <w:rFonts w:ascii="Gill Sans MT" w:hAnsi="Gill Sans MT"/>
                          <w:i/>
                          <w:color w:val="131E32"/>
                          <w:sz w:val="32"/>
                          <w:szCs w:val="32"/>
                        </w:rPr>
                        <w:t>Nombre de la Materia</w:t>
                      </w:r>
                      <w:r w:rsidR="002718B4">
                        <w:rPr>
                          <w:rFonts w:ascii="Gill Sans MT" w:hAnsi="Gill Sans MT"/>
                          <w:i/>
                          <w:color w:val="131E32"/>
                          <w:sz w:val="32"/>
                          <w:szCs w:val="32"/>
                        </w:rPr>
                        <w:t>.</w:t>
                      </w:r>
                      <w:r>
                        <w:rPr>
                          <w:rFonts w:ascii="Gill Sans MT" w:hAnsi="Gill Sans MT"/>
                          <w:i/>
                          <w:color w:val="131E32"/>
                          <w:sz w:val="32"/>
                          <w:szCs w:val="32"/>
                        </w:rPr>
                        <w:t xml:space="preserve"> </w:t>
                      </w:r>
                      <w:r w:rsidR="002718B4">
                        <w:rPr>
                          <w:rFonts w:ascii="Gill Sans MT" w:hAnsi="Gill Sans MT"/>
                          <w:i/>
                          <w:color w:val="131E32"/>
                          <w:sz w:val="32"/>
                          <w:szCs w:val="32"/>
                        </w:rPr>
                        <w:t>bases constitucionales</w:t>
                      </w:r>
                    </w:p>
                    <w:p w14:paraId="13BC4602" w14:textId="31C3F266" w:rsidR="00C0147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del profesor</w:t>
                      </w:r>
                      <w:r w:rsidR="002718B4">
                        <w:rPr>
                          <w:rFonts w:ascii="Gill Sans MT" w:hAnsi="Gill Sans MT"/>
                          <w:i/>
                          <w:color w:val="131E32"/>
                          <w:sz w:val="32"/>
                          <w:szCs w:val="32"/>
                        </w:rPr>
                        <w:t>. Jose Reyes Rueda</w:t>
                      </w:r>
                    </w:p>
                    <w:p w14:paraId="77E5A26D" w14:textId="1D8A9520" w:rsidR="0085340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 la Licenciatura</w:t>
                      </w:r>
                      <w:r w:rsidR="002718B4">
                        <w:rPr>
                          <w:rFonts w:ascii="Gill Sans MT" w:hAnsi="Gill Sans MT"/>
                          <w:i/>
                          <w:color w:val="131E32"/>
                          <w:sz w:val="32"/>
                          <w:szCs w:val="32"/>
                        </w:rPr>
                        <w:t>. Derecho</w:t>
                      </w:r>
                      <w:r>
                        <w:rPr>
                          <w:rFonts w:ascii="Gill Sans MT" w:hAnsi="Gill Sans MT"/>
                          <w:i/>
                          <w:color w:val="131E32"/>
                          <w:sz w:val="32"/>
                          <w:szCs w:val="32"/>
                        </w:rPr>
                        <w:t xml:space="preserve"> </w:t>
                      </w:r>
                    </w:p>
                    <w:p w14:paraId="38EFBDD3" w14:textId="5A85113C" w:rsidR="00EC741A" w:rsidRPr="00600C05" w:rsidRDefault="00EC741A"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w:t>
                      </w:r>
                      <w:r w:rsidR="002718B4">
                        <w:rPr>
                          <w:rFonts w:ascii="Gill Sans MT" w:hAnsi="Gill Sans MT"/>
                          <w:i/>
                          <w:color w:val="131E32"/>
                          <w:sz w:val="32"/>
                          <w:szCs w:val="32"/>
                        </w:rPr>
                        <w:t>. 2do</w:t>
                      </w:r>
                    </w:p>
                    <w:p w14:paraId="3F951A39" w14:textId="77777777" w:rsidR="0085340D" w:rsidRPr="00600C05" w:rsidRDefault="0085340D" w:rsidP="00CC5BD2">
                      <w:pPr>
                        <w:rPr>
                          <w:rFonts w:ascii="Gill Sans MT" w:hAnsi="Gill Sans MT"/>
                          <w:color w:val="131E32"/>
                          <w:sz w:val="52"/>
                          <w:szCs w:val="64"/>
                          <w:highlight w:val="yellow"/>
                        </w:rPr>
                      </w:pPr>
                    </w:p>
                    <w:p w14:paraId="561BC277" w14:textId="77777777" w:rsidR="00506998" w:rsidRPr="00600C05" w:rsidRDefault="00506998" w:rsidP="0085340D">
                      <w:pPr>
                        <w:jc w:val="right"/>
                        <w:rPr>
                          <w:rFonts w:ascii="Gill Sans MT" w:hAnsi="Gill Sans MT"/>
                          <w:color w:val="131E32"/>
                          <w:sz w:val="52"/>
                          <w:szCs w:val="64"/>
                        </w:rPr>
                      </w:pPr>
                    </w:p>
                    <w:p w14:paraId="02002D32" w14:textId="3E888282" w:rsidR="002C539B" w:rsidRPr="00FD0386" w:rsidRDefault="00784FE4"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5BD28219" w14:textId="77777777" w:rsidR="002C539B" w:rsidRPr="0085340D" w:rsidRDefault="002C539B" w:rsidP="00CC5BD2">
                      <w:pPr>
                        <w:rPr>
                          <w:rFonts w:ascii="Gill Sans MT" w:hAnsi="Gill Sans MT"/>
                          <w:color w:val="2F5496" w:themeColor="accent5" w:themeShade="BF"/>
                          <w:sz w:val="56"/>
                          <w:szCs w:val="64"/>
                        </w:rPr>
                      </w:pPr>
                    </w:p>
                    <w:p w14:paraId="35D5D5FF" w14:textId="77777777" w:rsidR="002C539B" w:rsidRPr="0085340D" w:rsidRDefault="002C539B" w:rsidP="00CC5BD2">
                      <w:pPr>
                        <w:rPr>
                          <w:rFonts w:ascii="Gill Sans MT" w:hAnsi="Gill Sans MT"/>
                          <w:color w:val="2F5496" w:themeColor="accent5" w:themeShade="BF"/>
                          <w:sz w:val="56"/>
                          <w:szCs w:val="64"/>
                        </w:rPr>
                      </w:pPr>
                    </w:p>
                    <w:p w14:paraId="677F6B1B" w14:textId="77777777" w:rsidR="002C539B" w:rsidRPr="0085340D" w:rsidRDefault="002C539B" w:rsidP="00CC5BD2">
                      <w:pPr>
                        <w:rPr>
                          <w:rFonts w:ascii="Gill Sans MT" w:hAnsi="Gill Sans MT"/>
                          <w:color w:val="2F5496" w:themeColor="accent5" w:themeShade="BF"/>
                          <w:sz w:val="56"/>
                          <w:szCs w:val="64"/>
                        </w:rPr>
                      </w:pPr>
                    </w:p>
                    <w:p w14:paraId="1E3CD1FD" w14:textId="77777777" w:rsidR="002C539B" w:rsidRPr="0085340D" w:rsidRDefault="002C539B" w:rsidP="00CC5BD2">
                      <w:pPr>
                        <w:rPr>
                          <w:rFonts w:ascii="Gill Sans MT" w:hAnsi="Gill Sans MT"/>
                          <w:color w:val="2F5496" w:themeColor="accent5" w:themeShade="BF"/>
                          <w:sz w:val="56"/>
                          <w:szCs w:val="64"/>
                        </w:rPr>
                      </w:pPr>
                      <w:bookmarkStart w:id="1" w:name="_GoBack"/>
                      <w:bookmarkEnd w:id="1"/>
                    </w:p>
                  </w:txbxContent>
                </v:textbox>
                <w10:wrap anchorx="margin"/>
              </v:shape>
            </w:pict>
          </mc:Fallback>
        </mc:AlternateContent>
      </w:r>
      <w:r>
        <w:rPr>
          <w:rFonts w:ascii="Gill Sans MT" w:hAnsi="Gill Sans MT"/>
          <w:b/>
          <w:color w:val="1F4E79"/>
          <w:sz w:val="72"/>
          <w:szCs w:val="72"/>
        </w:rPr>
        <w:t xml:space="preserve">Ensayo </w:t>
      </w:r>
    </w:p>
    <w:p w14:paraId="11FC35FE" w14:textId="214DCFED" w:rsidR="008E769D" w:rsidRDefault="00DA3075">
      <w:pPr>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br w:type="page"/>
      </w:r>
    </w:p>
    <w:p w14:paraId="412E8A0B" w14:textId="564857CC" w:rsidR="008E769D" w:rsidRDefault="008E769D" w:rsidP="008E769D">
      <w:pPr>
        <w:rPr>
          <w:rFonts w:ascii="Gill Sans MT" w:eastAsia="Calibri" w:hAnsi="Gill Sans MT" w:cs="Times New Roman"/>
          <w:sz w:val="24"/>
          <w:szCs w:val="24"/>
          <w:lang w:eastAsia="es-MX"/>
        </w:rPr>
      </w:pPr>
    </w:p>
    <w:p w14:paraId="3621E3F2" w14:textId="77777777" w:rsidR="008E769D" w:rsidRDefault="008E769D" w:rsidP="008E769D">
      <w:pPr>
        <w:spacing w:line="240" w:lineRule="auto"/>
        <w:ind w:firstLine="708"/>
        <w:rPr>
          <w:rFonts w:ascii="Arial Black" w:eastAsia="Calibri" w:hAnsi="Arial Black" w:cs="Times New Roman"/>
          <w:b/>
          <w:sz w:val="32"/>
          <w:szCs w:val="32"/>
          <w:lang w:eastAsia="es-MX"/>
        </w:rPr>
      </w:pPr>
      <w:r w:rsidRPr="008E769D">
        <w:rPr>
          <w:rFonts w:ascii="Arial Black" w:eastAsia="Calibri" w:hAnsi="Arial Black" w:cs="Times New Roman"/>
          <w:b/>
          <w:sz w:val="32"/>
          <w:szCs w:val="32"/>
          <w:lang w:eastAsia="es-MX"/>
        </w:rPr>
        <w:t>INTRODUCCION</w:t>
      </w:r>
    </w:p>
    <w:p w14:paraId="5E44ED25" w14:textId="77777777" w:rsidR="008E769D" w:rsidRDefault="008E769D" w:rsidP="008E769D">
      <w:pPr>
        <w:spacing w:line="240" w:lineRule="auto"/>
        <w:rPr>
          <w:rFonts w:ascii="Arial Black" w:eastAsia="Calibri" w:hAnsi="Arial Black" w:cs="Times New Roman"/>
          <w:b/>
          <w:sz w:val="32"/>
          <w:szCs w:val="32"/>
          <w:lang w:eastAsia="es-MX"/>
        </w:rPr>
      </w:pPr>
    </w:p>
    <w:p w14:paraId="0EC905E5" w14:textId="77777777" w:rsidR="008E769D" w:rsidRDefault="008E769D" w:rsidP="008E769D">
      <w:pPr>
        <w:spacing w:line="240" w:lineRule="auto"/>
        <w:rPr>
          <w:sz w:val="28"/>
          <w:szCs w:val="28"/>
        </w:rPr>
      </w:pPr>
      <w:r w:rsidRPr="008E769D">
        <w:rPr>
          <w:rFonts w:cstheme="minorHAnsi"/>
          <w:sz w:val="28"/>
          <w:szCs w:val="28"/>
        </w:rPr>
        <w:t xml:space="preserve">La </w:t>
      </w:r>
      <w:r w:rsidRPr="008E769D">
        <w:rPr>
          <w:rStyle w:val="Textoennegrita"/>
          <w:rFonts w:cstheme="minorHAnsi"/>
          <w:sz w:val="28"/>
          <w:szCs w:val="28"/>
        </w:rPr>
        <w:t>Suprema Corte de Justicia de la Nación (SCJN)</w:t>
      </w:r>
      <w:r w:rsidRPr="008E769D">
        <w:rPr>
          <w:rFonts w:cstheme="minorHAnsi"/>
          <w:sz w:val="28"/>
          <w:szCs w:val="28"/>
        </w:rPr>
        <w:t xml:space="preserve"> es el órgano máximo del poder judicial en México, encargado de velar por la correcta interpretación y aplicación de la Constitución y las leyes. Su relevancia en el sistema jurídico del país es indiscutible, ya que no solo resuelve los asuntos de mayor trascendencia, sino que también desempeña un papel clave en el equilibrio entre los distintos poderes del Estado</w:t>
      </w:r>
      <w:r w:rsidRPr="008E769D">
        <w:rPr>
          <w:sz w:val="28"/>
          <w:szCs w:val="28"/>
        </w:rPr>
        <w:t>.</w:t>
      </w:r>
    </w:p>
    <w:p w14:paraId="40C55D6D" w14:textId="36F8AA74" w:rsidR="008E769D" w:rsidRDefault="008E769D" w:rsidP="008E769D">
      <w:pPr>
        <w:spacing w:line="240" w:lineRule="auto"/>
        <w:rPr>
          <w:rFonts w:ascii="Arial Black" w:eastAsia="Calibri" w:hAnsi="Arial Black" w:cs="Times New Roman"/>
          <w:b/>
          <w:sz w:val="28"/>
          <w:szCs w:val="28"/>
          <w:lang w:eastAsia="es-MX"/>
        </w:rPr>
      </w:pPr>
      <w:r w:rsidRPr="008E769D">
        <w:rPr>
          <w:sz w:val="28"/>
          <w:szCs w:val="28"/>
        </w:rPr>
        <w:t xml:space="preserve"> </w:t>
      </w:r>
      <w:r w:rsidRPr="008E769D">
        <w:rPr>
          <w:sz w:val="28"/>
          <w:szCs w:val="28"/>
        </w:rPr>
        <w:t>A lo largo de su historia, la SCJN ha sido un pilar fundamental en la protección de los derechos humanos y en la promoción de la justicia constitucional, enfrentándose a desafíos políticos, sociales y jurídicos. Este ensayo abordará la estructura, funciones y los principales retos de la Suprema Corte, destacando su influencia en el panorama legal y político de México.</w:t>
      </w:r>
    </w:p>
    <w:p w14:paraId="4C118536" w14:textId="429B063A" w:rsidR="008E769D" w:rsidRPr="008E769D" w:rsidRDefault="008E769D" w:rsidP="008E769D">
      <w:pPr>
        <w:rPr>
          <w:rFonts w:ascii="Arial Black" w:eastAsia="Calibri" w:hAnsi="Arial Black" w:cs="Times New Roman"/>
          <w:sz w:val="28"/>
          <w:szCs w:val="28"/>
          <w:lang w:eastAsia="es-MX"/>
        </w:rPr>
      </w:pPr>
    </w:p>
    <w:p w14:paraId="71051916" w14:textId="504AAB46" w:rsidR="008E769D" w:rsidRPr="008E769D" w:rsidRDefault="008E769D" w:rsidP="008E769D">
      <w:pPr>
        <w:rPr>
          <w:rFonts w:ascii="Arial Black" w:eastAsia="Calibri" w:hAnsi="Arial Black" w:cs="Times New Roman"/>
          <w:sz w:val="28"/>
          <w:szCs w:val="28"/>
          <w:lang w:eastAsia="es-MX"/>
        </w:rPr>
      </w:pPr>
      <w:r>
        <w:rPr>
          <w:noProof/>
          <w:lang w:eastAsia="es-MX"/>
        </w:rPr>
        <w:drawing>
          <wp:anchor distT="0" distB="0" distL="114300" distR="114300" simplePos="0" relativeHeight="251658240" behindDoc="0" locked="0" layoutInCell="1" allowOverlap="1" wp14:anchorId="1E1508B6" wp14:editId="48DE89D8">
            <wp:simplePos x="0" y="0"/>
            <wp:positionH relativeFrom="margin">
              <wp:posOffset>720090</wp:posOffset>
            </wp:positionH>
            <wp:positionV relativeFrom="margin">
              <wp:posOffset>4493260</wp:posOffset>
            </wp:positionV>
            <wp:extent cx="4067175" cy="2733675"/>
            <wp:effectExtent l="0" t="0" r="9525" b="9525"/>
            <wp:wrapSquare wrapText="bothSides"/>
            <wp:docPr id="3" name="Imagen 3" descr="Suprema Corte de... - Suprema Corte de Justicia de la N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prema Corte de... - Suprema Corte de Justicia de la Nació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7175" cy="2733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FC4FAF" w14:textId="415F68B8" w:rsidR="008E769D" w:rsidRDefault="008E769D" w:rsidP="008E769D">
      <w:pPr>
        <w:rPr>
          <w:rFonts w:ascii="Arial Black" w:eastAsia="Calibri" w:hAnsi="Arial Black" w:cs="Times New Roman"/>
          <w:sz w:val="28"/>
          <w:szCs w:val="28"/>
          <w:lang w:eastAsia="es-MX"/>
        </w:rPr>
      </w:pPr>
    </w:p>
    <w:p w14:paraId="45F3B0CB" w14:textId="70FEAFBD" w:rsidR="008E769D" w:rsidRDefault="008E769D" w:rsidP="008E769D">
      <w:pPr>
        <w:ind w:firstLine="708"/>
        <w:rPr>
          <w:rFonts w:ascii="Arial Black" w:eastAsia="Calibri" w:hAnsi="Arial Black" w:cs="Times New Roman"/>
          <w:sz w:val="28"/>
          <w:szCs w:val="28"/>
          <w:lang w:eastAsia="es-MX"/>
        </w:rPr>
      </w:pPr>
    </w:p>
    <w:p w14:paraId="270627B4" w14:textId="77777777" w:rsidR="008E769D" w:rsidRPr="008E769D" w:rsidRDefault="008E769D" w:rsidP="008E769D">
      <w:pPr>
        <w:rPr>
          <w:rFonts w:ascii="Arial Black" w:eastAsia="Calibri" w:hAnsi="Arial Black" w:cs="Times New Roman"/>
          <w:sz w:val="28"/>
          <w:szCs w:val="28"/>
          <w:lang w:eastAsia="es-MX"/>
        </w:rPr>
      </w:pPr>
    </w:p>
    <w:p w14:paraId="2537C061" w14:textId="77777777" w:rsidR="008E769D" w:rsidRPr="008E769D" w:rsidRDefault="008E769D" w:rsidP="008E769D">
      <w:pPr>
        <w:rPr>
          <w:rFonts w:ascii="Arial Black" w:eastAsia="Calibri" w:hAnsi="Arial Black" w:cs="Times New Roman"/>
          <w:sz w:val="28"/>
          <w:szCs w:val="28"/>
          <w:lang w:eastAsia="es-MX"/>
        </w:rPr>
      </w:pPr>
    </w:p>
    <w:p w14:paraId="25BEED80" w14:textId="77777777" w:rsidR="008E769D" w:rsidRPr="008E769D" w:rsidRDefault="008E769D" w:rsidP="008E769D">
      <w:pPr>
        <w:rPr>
          <w:rFonts w:ascii="Arial Black" w:eastAsia="Calibri" w:hAnsi="Arial Black" w:cs="Times New Roman"/>
          <w:sz w:val="28"/>
          <w:szCs w:val="28"/>
          <w:lang w:eastAsia="es-MX"/>
        </w:rPr>
      </w:pPr>
    </w:p>
    <w:p w14:paraId="1F8C1246" w14:textId="77777777" w:rsidR="008E769D" w:rsidRPr="008E769D" w:rsidRDefault="008E769D" w:rsidP="008E769D">
      <w:pPr>
        <w:rPr>
          <w:rFonts w:ascii="Arial Black" w:eastAsia="Calibri" w:hAnsi="Arial Black" w:cs="Times New Roman"/>
          <w:sz w:val="28"/>
          <w:szCs w:val="28"/>
          <w:lang w:eastAsia="es-MX"/>
        </w:rPr>
      </w:pPr>
    </w:p>
    <w:p w14:paraId="75A8CAE3" w14:textId="626F1AB2" w:rsidR="008E769D" w:rsidRDefault="008E769D" w:rsidP="008E769D">
      <w:pPr>
        <w:rPr>
          <w:rFonts w:ascii="Arial Black" w:eastAsia="Calibri" w:hAnsi="Arial Black" w:cs="Times New Roman"/>
          <w:sz w:val="28"/>
          <w:szCs w:val="28"/>
          <w:lang w:eastAsia="es-MX"/>
        </w:rPr>
      </w:pPr>
    </w:p>
    <w:p w14:paraId="5B5FFCFF" w14:textId="10596ED2" w:rsidR="008E769D" w:rsidRDefault="008E769D" w:rsidP="008E769D">
      <w:pPr>
        <w:rPr>
          <w:rFonts w:ascii="Arial Black" w:eastAsia="Calibri" w:hAnsi="Arial Black" w:cs="Times New Roman"/>
          <w:sz w:val="28"/>
          <w:szCs w:val="28"/>
          <w:lang w:eastAsia="es-MX"/>
        </w:rPr>
      </w:pPr>
    </w:p>
    <w:p w14:paraId="51FD261C" w14:textId="18A7F736" w:rsidR="008E769D" w:rsidRDefault="008E769D" w:rsidP="008E769D">
      <w:pPr>
        <w:tabs>
          <w:tab w:val="left" w:pos="7515"/>
        </w:tabs>
        <w:rPr>
          <w:rFonts w:ascii="Arial Black" w:eastAsia="Calibri" w:hAnsi="Arial Black" w:cs="Times New Roman"/>
          <w:sz w:val="28"/>
          <w:szCs w:val="28"/>
          <w:lang w:eastAsia="es-MX"/>
        </w:rPr>
      </w:pPr>
      <w:r>
        <w:rPr>
          <w:rFonts w:ascii="Arial Black" w:eastAsia="Calibri" w:hAnsi="Arial Black" w:cs="Times New Roman"/>
          <w:sz w:val="28"/>
          <w:szCs w:val="28"/>
          <w:lang w:eastAsia="es-MX"/>
        </w:rPr>
        <w:tab/>
      </w:r>
    </w:p>
    <w:p w14:paraId="7EC3A363" w14:textId="03760A36" w:rsidR="008E769D" w:rsidRDefault="008E769D" w:rsidP="008E769D">
      <w:pPr>
        <w:tabs>
          <w:tab w:val="left" w:pos="7515"/>
        </w:tabs>
        <w:rPr>
          <w:rFonts w:ascii="Arial Black" w:eastAsia="Calibri" w:hAnsi="Arial Black" w:cs="Times New Roman"/>
          <w:sz w:val="28"/>
          <w:szCs w:val="28"/>
          <w:lang w:eastAsia="es-MX"/>
        </w:rPr>
      </w:pPr>
      <w:r>
        <w:rPr>
          <w:rFonts w:ascii="Arial Black" w:eastAsia="Calibri" w:hAnsi="Arial Black" w:cs="Times New Roman"/>
          <w:sz w:val="28"/>
          <w:szCs w:val="28"/>
          <w:lang w:eastAsia="es-MX"/>
        </w:rPr>
        <w:lastRenderedPageBreak/>
        <w:t>ESTRUCTURAS Y FUNCIONES</w:t>
      </w:r>
    </w:p>
    <w:p w14:paraId="627272DC" w14:textId="3F62A98D" w:rsidR="008E769D" w:rsidRDefault="008E769D" w:rsidP="008E769D">
      <w:pPr>
        <w:tabs>
          <w:tab w:val="left" w:pos="7515"/>
        </w:tabs>
        <w:rPr>
          <w:rFonts w:ascii="Arial Black" w:eastAsia="Calibri" w:hAnsi="Arial Black" w:cs="Times New Roman"/>
          <w:sz w:val="28"/>
          <w:szCs w:val="28"/>
          <w:lang w:eastAsia="es-MX"/>
        </w:rPr>
      </w:pPr>
    </w:p>
    <w:p w14:paraId="470F66F4" w14:textId="646B2E49" w:rsidR="008E769D" w:rsidRDefault="008E769D" w:rsidP="008E769D">
      <w:pPr>
        <w:tabs>
          <w:tab w:val="left" w:pos="7515"/>
        </w:tabs>
        <w:rPr>
          <w:sz w:val="28"/>
          <w:szCs w:val="28"/>
        </w:rPr>
      </w:pPr>
      <w:r>
        <w:rPr>
          <w:noProof/>
          <w:lang w:eastAsia="es-MX"/>
        </w:rPr>
        <w:drawing>
          <wp:anchor distT="0" distB="0" distL="114300" distR="114300" simplePos="0" relativeHeight="251659264" behindDoc="0" locked="0" layoutInCell="1" allowOverlap="1" wp14:anchorId="27B7FF62" wp14:editId="6857AC83">
            <wp:simplePos x="0" y="0"/>
            <wp:positionH relativeFrom="margin">
              <wp:posOffset>167640</wp:posOffset>
            </wp:positionH>
            <wp:positionV relativeFrom="margin">
              <wp:posOffset>2653030</wp:posOffset>
            </wp:positionV>
            <wp:extent cx="4905375" cy="1819275"/>
            <wp:effectExtent l="0" t="0" r="9525" b="9525"/>
            <wp:wrapSquare wrapText="bothSides"/>
            <wp:docPr id="4" name="Imagen 4" descr="Cómo funciona la Suprema Corte de Justicia de la Nación? – El Juego de la  Suprema Co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ómo funciona la Suprema Corte de Justicia de la Nación? – El Juego de la  Suprema Cor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05375" cy="1819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E769D">
        <w:rPr>
          <w:sz w:val="28"/>
          <w:szCs w:val="28"/>
        </w:rPr>
        <w:t xml:space="preserve">La SCJN está compuesta por 11 ministros, quienes son designados por el Presidente de la República con la aprobación del Senado. Estos ministros desempeñan su cargo durante un período de 15 años, lo que garantiza una independencia y estabilidad en la impartición de justicia. La Corte tiene, en su estructura, diversas salas que se encargan de resolver los casos según su naturaleza: la </w:t>
      </w:r>
      <w:r w:rsidRPr="008E769D">
        <w:rPr>
          <w:rStyle w:val="Textoennegrita"/>
          <w:sz w:val="28"/>
          <w:szCs w:val="28"/>
        </w:rPr>
        <w:t>Primera Sala</w:t>
      </w:r>
      <w:r w:rsidRPr="008E769D">
        <w:rPr>
          <w:sz w:val="28"/>
          <w:szCs w:val="28"/>
        </w:rPr>
        <w:t xml:space="preserve"> se ocupa principalmente de asuntos civiles y laborales, mientras que la </w:t>
      </w:r>
      <w:r w:rsidRPr="008E769D">
        <w:rPr>
          <w:rStyle w:val="Textoennegrita"/>
          <w:sz w:val="28"/>
          <w:szCs w:val="28"/>
        </w:rPr>
        <w:t>Segunda Sala</w:t>
      </w:r>
      <w:r w:rsidRPr="008E769D">
        <w:rPr>
          <w:sz w:val="28"/>
          <w:szCs w:val="28"/>
        </w:rPr>
        <w:t xml:space="preserve"> aborda cuestiones penales, administrativas y fiscales</w:t>
      </w:r>
      <w:r>
        <w:rPr>
          <w:sz w:val="28"/>
          <w:szCs w:val="28"/>
        </w:rPr>
        <w:t>.</w:t>
      </w:r>
    </w:p>
    <w:p w14:paraId="785466F3" w14:textId="15E745BD" w:rsidR="008E769D" w:rsidRDefault="008E769D" w:rsidP="008E769D">
      <w:pPr>
        <w:tabs>
          <w:tab w:val="left" w:pos="7515"/>
        </w:tabs>
        <w:rPr>
          <w:sz w:val="28"/>
          <w:szCs w:val="28"/>
        </w:rPr>
      </w:pPr>
    </w:p>
    <w:p w14:paraId="4188CF71" w14:textId="6A100BCD" w:rsidR="008E769D" w:rsidRDefault="008E769D" w:rsidP="008E769D">
      <w:pPr>
        <w:tabs>
          <w:tab w:val="left" w:pos="7515"/>
        </w:tabs>
        <w:rPr>
          <w:sz w:val="28"/>
          <w:szCs w:val="28"/>
        </w:rPr>
      </w:pPr>
    </w:p>
    <w:p w14:paraId="04A1B163" w14:textId="4B7CEDFA" w:rsidR="008E769D" w:rsidRDefault="008E769D" w:rsidP="008E769D">
      <w:pPr>
        <w:tabs>
          <w:tab w:val="left" w:pos="7515"/>
        </w:tabs>
        <w:rPr>
          <w:sz w:val="28"/>
          <w:szCs w:val="28"/>
        </w:rPr>
      </w:pPr>
    </w:p>
    <w:p w14:paraId="12C25D60" w14:textId="3D9D1D99" w:rsidR="008E769D" w:rsidRDefault="008E769D" w:rsidP="008E769D">
      <w:pPr>
        <w:tabs>
          <w:tab w:val="left" w:pos="7515"/>
        </w:tabs>
        <w:rPr>
          <w:sz w:val="28"/>
          <w:szCs w:val="28"/>
        </w:rPr>
      </w:pPr>
    </w:p>
    <w:p w14:paraId="4F854A0D" w14:textId="139FD501" w:rsidR="008E769D" w:rsidRDefault="008E769D" w:rsidP="008E769D">
      <w:pPr>
        <w:tabs>
          <w:tab w:val="left" w:pos="7515"/>
        </w:tabs>
        <w:rPr>
          <w:sz w:val="28"/>
          <w:szCs w:val="28"/>
        </w:rPr>
      </w:pPr>
    </w:p>
    <w:p w14:paraId="75BB3D9C" w14:textId="1463D6E8" w:rsidR="008E769D" w:rsidRDefault="008E769D" w:rsidP="008E769D">
      <w:pPr>
        <w:tabs>
          <w:tab w:val="left" w:pos="7515"/>
        </w:tabs>
        <w:rPr>
          <w:sz w:val="28"/>
          <w:szCs w:val="28"/>
        </w:rPr>
      </w:pPr>
    </w:p>
    <w:p w14:paraId="55383216" w14:textId="1247CC76" w:rsidR="008E769D" w:rsidRDefault="008E769D" w:rsidP="008E769D">
      <w:pPr>
        <w:tabs>
          <w:tab w:val="left" w:pos="7515"/>
        </w:tabs>
        <w:rPr>
          <w:sz w:val="28"/>
          <w:szCs w:val="28"/>
        </w:rPr>
      </w:pPr>
      <w:r w:rsidRPr="008E769D">
        <w:rPr>
          <w:sz w:val="28"/>
          <w:szCs w:val="28"/>
        </w:rPr>
        <w:t>Entre las principales funciones de la SCJN, destacan su papel como tribunal constitucional, encargado de velar por la supremacía de la Constitución. Asimismo, la Corte tiene la facultad de resolver controversias entre los poderes del Estado, entre la Federación y los estados, así como entre los diferentes órganos del poder público</w:t>
      </w:r>
      <w:r>
        <w:rPr>
          <w:sz w:val="28"/>
          <w:szCs w:val="28"/>
        </w:rPr>
        <w:t>.</w:t>
      </w:r>
    </w:p>
    <w:p w14:paraId="677B7A38" w14:textId="3A29A55E" w:rsidR="008E769D" w:rsidRDefault="008E769D" w:rsidP="008E769D">
      <w:pPr>
        <w:tabs>
          <w:tab w:val="left" w:pos="7515"/>
        </w:tabs>
        <w:rPr>
          <w:sz w:val="28"/>
          <w:szCs w:val="28"/>
        </w:rPr>
      </w:pPr>
    </w:p>
    <w:p w14:paraId="75B5EF7B" w14:textId="54BA9095" w:rsidR="008E769D" w:rsidRDefault="008E769D" w:rsidP="008E769D">
      <w:pPr>
        <w:tabs>
          <w:tab w:val="left" w:pos="7515"/>
        </w:tabs>
        <w:rPr>
          <w:sz w:val="28"/>
          <w:szCs w:val="28"/>
        </w:rPr>
      </w:pPr>
    </w:p>
    <w:p w14:paraId="14497B93" w14:textId="58FA878E" w:rsidR="008E769D" w:rsidRDefault="008E769D" w:rsidP="008E769D">
      <w:pPr>
        <w:tabs>
          <w:tab w:val="left" w:pos="7515"/>
        </w:tabs>
        <w:rPr>
          <w:sz w:val="28"/>
          <w:szCs w:val="28"/>
        </w:rPr>
      </w:pPr>
    </w:p>
    <w:p w14:paraId="1E2F3D83" w14:textId="6359BD20" w:rsidR="008E769D" w:rsidRDefault="008E769D" w:rsidP="008E769D">
      <w:pPr>
        <w:tabs>
          <w:tab w:val="left" w:pos="7515"/>
        </w:tabs>
        <w:rPr>
          <w:sz w:val="28"/>
          <w:szCs w:val="28"/>
        </w:rPr>
      </w:pPr>
    </w:p>
    <w:p w14:paraId="04B94F11" w14:textId="600450FD" w:rsidR="008E769D" w:rsidRDefault="008E769D" w:rsidP="008E769D">
      <w:pPr>
        <w:tabs>
          <w:tab w:val="left" w:pos="7515"/>
        </w:tabs>
        <w:rPr>
          <w:sz w:val="28"/>
          <w:szCs w:val="28"/>
        </w:rPr>
      </w:pPr>
    </w:p>
    <w:p w14:paraId="20A3E56F" w14:textId="1BB739A0" w:rsidR="008E769D" w:rsidRDefault="008E769D" w:rsidP="008E769D">
      <w:pPr>
        <w:tabs>
          <w:tab w:val="left" w:pos="7515"/>
        </w:tabs>
        <w:rPr>
          <w:sz w:val="28"/>
          <w:szCs w:val="28"/>
        </w:rPr>
      </w:pPr>
    </w:p>
    <w:p w14:paraId="5F2A7209" w14:textId="73ED785A" w:rsidR="008E769D" w:rsidRDefault="00ED7BD8" w:rsidP="008E769D">
      <w:pPr>
        <w:tabs>
          <w:tab w:val="left" w:pos="7515"/>
        </w:tabs>
        <w:rPr>
          <w:rFonts w:ascii="Arial Black" w:hAnsi="Arial Black"/>
          <w:sz w:val="28"/>
          <w:szCs w:val="28"/>
        </w:rPr>
      </w:pPr>
      <w:r w:rsidRPr="00ED7BD8">
        <w:rPr>
          <w:rFonts w:ascii="Arial Black" w:hAnsi="Arial Black"/>
          <w:sz w:val="28"/>
          <w:szCs w:val="28"/>
        </w:rPr>
        <w:lastRenderedPageBreak/>
        <w:t>La SCJN y su impacto en el sistema político y jurídico</w:t>
      </w:r>
    </w:p>
    <w:p w14:paraId="782EF9B2" w14:textId="67CBB006" w:rsidR="00ED7BD8" w:rsidRDefault="00ED7BD8" w:rsidP="008E769D">
      <w:pPr>
        <w:tabs>
          <w:tab w:val="left" w:pos="7515"/>
        </w:tabs>
        <w:rPr>
          <w:rFonts w:ascii="Arial Black" w:hAnsi="Arial Black"/>
          <w:sz w:val="28"/>
          <w:szCs w:val="28"/>
        </w:rPr>
      </w:pPr>
    </w:p>
    <w:p w14:paraId="0BF1BA82" w14:textId="77777777" w:rsidR="00ED7BD8" w:rsidRPr="00ED7BD8" w:rsidRDefault="00ED7BD8" w:rsidP="00ED7BD8">
      <w:pPr>
        <w:spacing w:before="100" w:beforeAutospacing="1" w:after="100" w:afterAutospacing="1" w:line="240" w:lineRule="auto"/>
        <w:rPr>
          <w:rFonts w:eastAsia="Times New Roman" w:cstheme="minorHAnsi"/>
          <w:sz w:val="28"/>
          <w:szCs w:val="28"/>
          <w:lang w:eastAsia="es-MX"/>
        </w:rPr>
      </w:pPr>
      <w:r w:rsidRPr="00ED7BD8">
        <w:rPr>
          <w:rFonts w:eastAsia="Times New Roman" w:cstheme="minorHAnsi"/>
          <w:sz w:val="28"/>
          <w:szCs w:val="28"/>
          <w:lang w:eastAsia="es-MX"/>
        </w:rPr>
        <w:t>La Suprema Corte no solo es un órgano judicial, sino que también tiene un impacto significativo en la política y la gobernanza del país. La Corte tiene la capacidad de influir en el funcionamiento del gobierno y los demás poderes del Estado al resolver conflictos de constitucionalidad. Su interpretación de la Constitución puede modificar el curso de políticas públicas y establecer límites a los poderes legislativo y ejecutivo.</w:t>
      </w:r>
    </w:p>
    <w:p w14:paraId="538CD010" w14:textId="77777777" w:rsidR="00ED7BD8" w:rsidRPr="00ED7BD8" w:rsidRDefault="00ED7BD8" w:rsidP="00ED7BD8">
      <w:pPr>
        <w:spacing w:before="100" w:beforeAutospacing="1" w:after="100" w:afterAutospacing="1" w:line="240" w:lineRule="auto"/>
        <w:rPr>
          <w:rFonts w:eastAsia="Times New Roman" w:cstheme="minorHAnsi"/>
          <w:sz w:val="28"/>
          <w:szCs w:val="28"/>
          <w:lang w:eastAsia="es-MX"/>
        </w:rPr>
      </w:pPr>
      <w:r w:rsidRPr="00ED7BD8">
        <w:rPr>
          <w:rFonts w:eastAsia="Times New Roman" w:cstheme="minorHAnsi"/>
          <w:sz w:val="28"/>
          <w:szCs w:val="28"/>
          <w:lang w:eastAsia="es-MX"/>
        </w:rPr>
        <w:t>Además, la SCJN es esencial para la resolución de temas de interés nacional que involucran aspectos jurídicos complejos, como las reformas constitucionales o las reformas legales que pueden afectar derechos fundamentales.</w:t>
      </w:r>
    </w:p>
    <w:p w14:paraId="0C2CD27D" w14:textId="7C149C6D" w:rsidR="00ED7BD8" w:rsidRDefault="00ED7BD8" w:rsidP="008E769D">
      <w:pPr>
        <w:tabs>
          <w:tab w:val="left" w:pos="7515"/>
        </w:tabs>
        <w:rPr>
          <w:rFonts w:ascii="Arial Black" w:eastAsia="Calibri" w:hAnsi="Arial Black" w:cs="Times New Roman"/>
          <w:sz w:val="28"/>
          <w:szCs w:val="28"/>
          <w:lang w:eastAsia="es-MX"/>
        </w:rPr>
      </w:pPr>
    </w:p>
    <w:p w14:paraId="3DC1FD4E" w14:textId="584954C5" w:rsidR="00ED7BD8" w:rsidRDefault="00ED7BD8" w:rsidP="00ED7BD8">
      <w:pPr>
        <w:rPr>
          <w:rFonts w:ascii="Arial Black" w:eastAsia="Calibri" w:hAnsi="Arial Black" w:cs="Times New Roman"/>
          <w:sz w:val="28"/>
          <w:szCs w:val="28"/>
          <w:lang w:eastAsia="es-MX"/>
        </w:rPr>
      </w:pPr>
    </w:p>
    <w:p w14:paraId="1045FEE8" w14:textId="43229829" w:rsidR="00ED7BD8" w:rsidRDefault="00ED7BD8" w:rsidP="00ED7BD8">
      <w:pPr>
        <w:tabs>
          <w:tab w:val="left" w:pos="945"/>
        </w:tabs>
        <w:rPr>
          <w:rFonts w:ascii="Arial Black" w:eastAsia="Calibri" w:hAnsi="Arial Black" w:cs="Times New Roman"/>
          <w:sz w:val="28"/>
          <w:szCs w:val="28"/>
          <w:lang w:eastAsia="es-MX"/>
        </w:rPr>
      </w:pPr>
      <w:r>
        <w:rPr>
          <w:rFonts w:ascii="Arial Black" w:eastAsia="Calibri" w:hAnsi="Arial Black" w:cs="Times New Roman"/>
          <w:sz w:val="28"/>
          <w:szCs w:val="28"/>
          <w:lang w:eastAsia="es-MX"/>
        </w:rPr>
        <w:tab/>
      </w:r>
      <w:r>
        <w:rPr>
          <w:noProof/>
          <w:lang w:eastAsia="es-MX"/>
        </w:rPr>
        <w:drawing>
          <wp:inline distT="0" distB="0" distL="0" distR="0" wp14:anchorId="07157EAD" wp14:editId="6B9111D6">
            <wp:extent cx="4724400" cy="2628900"/>
            <wp:effectExtent l="0" t="0" r="0" b="0"/>
            <wp:docPr id="5" name="Imagen 5" descr="Reforma al Poder Judicial: para qué sirve la Suprema Corte de Justicia de la  N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forma al Poder Judicial: para qué sirve la Suprema Corte de Justicia de la  Nació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24400" cy="2628900"/>
                    </a:xfrm>
                    <a:prstGeom prst="rect">
                      <a:avLst/>
                    </a:prstGeom>
                    <a:noFill/>
                    <a:ln>
                      <a:noFill/>
                    </a:ln>
                  </pic:spPr>
                </pic:pic>
              </a:graphicData>
            </a:graphic>
          </wp:inline>
        </w:drawing>
      </w:r>
    </w:p>
    <w:p w14:paraId="21342893" w14:textId="0934821C" w:rsidR="00ED7BD8" w:rsidRDefault="00ED7BD8" w:rsidP="00ED7BD8">
      <w:pPr>
        <w:rPr>
          <w:rFonts w:ascii="Arial Black" w:eastAsia="Calibri" w:hAnsi="Arial Black" w:cs="Times New Roman"/>
          <w:sz w:val="28"/>
          <w:szCs w:val="28"/>
          <w:lang w:eastAsia="es-MX"/>
        </w:rPr>
      </w:pPr>
    </w:p>
    <w:p w14:paraId="3E700FB0" w14:textId="48225FB6" w:rsidR="00ED7BD8" w:rsidRDefault="00ED7BD8" w:rsidP="00ED7BD8">
      <w:pPr>
        <w:jc w:val="center"/>
        <w:rPr>
          <w:rFonts w:ascii="Arial Black" w:eastAsia="Calibri" w:hAnsi="Arial Black" w:cs="Times New Roman"/>
          <w:sz w:val="28"/>
          <w:szCs w:val="28"/>
          <w:lang w:eastAsia="es-MX"/>
        </w:rPr>
      </w:pPr>
    </w:p>
    <w:p w14:paraId="69BEA9FF" w14:textId="01BDF8CF" w:rsidR="00ED7BD8" w:rsidRDefault="00ED7BD8" w:rsidP="00ED7BD8">
      <w:pPr>
        <w:jc w:val="center"/>
        <w:rPr>
          <w:rFonts w:ascii="Arial Black" w:eastAsia="Calibri" w:hAnsi="Arial Black" w:cs="Times New Roman"/>
          <w:sz w:val="28"/>
          <w:szCs w:val="28"/>
          <w:lang w:eastAsia="es-MX"/>
        </w:rPr>
      </w:pPr>
    </w:p>
    <w:p w14:paraId="607DDAE7" w14:textId="502217B5" w:rsidR="00ED7BD8" w:rsidRDefault="00ED7BD8" w:rsidP="00ED7BD8">
      <w:pPr>
        <w:jc w:val="center"/>
        <w:rPr>
          <w:rFonts w:ascii="Arial Black" w:eastAsia="Calibri" w:hAnsi="Arial Black" w:cs="Times New Roman"/>
          <w:sz w:val="28"/>
          <w:szCs w:val="28"/>
          <w:lang w:eastAsia="es-MX"/>
        </w:rPr>
      </w:pPr>
      <w:r>
        <w:rPr>
          <w:rFonts w:ascii="Arial Black" w:eastAsia="Calibri" w:hAnsi="Arial Black" w:cs="Times New Roman"/>
          <w:sz w:val="28"/>
          <w:szCs w:val="28"/>
          <w:lang w:eastAsia="es-MX"/>
        </w:rPr>
        <w:lastRenderedPageBreak/>
        <w:t>CONCLUSION</w:t>
      </w:r>
    </w:p>
    <w:p w14:paraId="46F46C7F" w14:textId="5B289C47" w:rsidR="00ED7BD8" w:rsidRDefault="00ED7BD8" w:rsidP="00ED7BD8">
      <w:pPr>
        <w:jc w:val="center"/>
        <w:rPr>
          <w:rFonts w:ascii="Arial Black" w:eastAsia="Calibri" w:hAnsi="Arial Black" w:cs="Times New Roman"/>
          <w:sz w:val="28"/>
          <w:szCs w:val="28"/>
          <w:lang w:eastAsia="es-MX"/>
        </w:rPr>
      </w:pPr>
    </w:p>
    <w:p w14:paraId="4000382B" w14:textId="49F871E4" w:rsidR="00ED7BD8" w:rsidRPr="00ED7BD8" w:rsidRDefault="00ED7BD8" w:rsidP="00ED7BD8">
      <w:pPr>
        <w:jc w:val="center"/>
        <w:rPr>
          <w:rFonts w:ascii="Arial Black" w:eastAsia="Calibri" w:hAnsi="Arial Black" w:cs="Times New Roman"/>
          <w:sz w:val="28"/>
          <w:szCs w:val="28"/>
          <w:lang w:eastAsia="es-MX"/>
        </w:rPr>
      </w:pPr>
      <w:r w:rsidRPr="00ED7BD8">
        <w:rPr>
          <w:sz w:val="28"/>
          <w:szCs w:val="28"/>
        </w:rPr>
        <w:t>La Suprema Corte de Justicia de la Nación es un pilar fundamental en el sistema judicial y político de México. Su función principal de interpretar y garantizar el respeto a la Constitución la coloca como el garante de los derechos humanos y el equilibrio entre los distintos poderes del Estado. A través de su jurisprudencia y de sus decisiones, la Corte ha jugado un papel crucial en la defensa de los derechos fundamentales, promoviendo avances en la justicia social y ampliando la protección de libertades civiles. Sin embargo, enfrenta retos significativos como la independencia judicial, la sobrecarga de trabajo y las críticas por su actuación en temas políticos complejos.</w:t>
      </w:r>
    </w:p>
    <w:sectPr w:rsidR="00ED7BD8" w:rsidRPr="00ED7BD8" w:rsidSect="00FC69BE">
      <w:headerReference w:type="default" r:id="rId12"/>
      <w:footerReference w:type="default" r:id="rId13"/>
      <w:pgSz w:w="12240" w:h="15840"/>
      <w:pgMar w:top="1417" w:right="1701" w:bottom="1417" w:left="1701"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10F77A" w14:textId="77777777" w:rsidR="00EB267E" w:rsidRDefault="00EB267E" w:rsidP="00EA0E38">
      <w:pPr>
        <w:spacing w:after="0" w:line="240" w:lineRule="auto"/>
      </w:pPr>
      <w:r>
        <w:separator/>
      </w:r>
    </w:p>
  </w:endnote>
  <w:endnote w:type="continuationSeparator" w:id="0">
    <w:p w14:paraId="1CC2D19E" w14:textId="77777777" w:rsidR="00EB267E" w:rsidRDefault="00EB267E" w:rsidP="00EA0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56"/>
      <w:gridCol w:w="4382"/>
    </w:tblGrid>
    <w:tr w:rsidR="00325A52" w14:paraId="27F770A5" w14:textId="77777777">
      <w:trPr>
        <w:trHeight w:hRule="exact" w:val="115"/>
        <w:jc w:val="center"/>
      </w:trPr>
      <w:tc>
        <w:tcPr>
          <w:tcW w:w="4686" w:type="dxa"/>
          <w:shd w:val="clear" w:color="auto" w:fill="5B9BD5" w:themeFill="accent1"/>
          <w:tcMar>
            <w:top w:w="0" w:type="dxa"/>
            <w:bottom w:w="0" w:type="dxa"/>
          </w:tcMar>
        </w:tcPr>
        <w:p w14:paraId="34DCFAA3" w14:textId="77777777" w:rsidR="00325A52" w:rsidRDefault="00325A52">
          <w:pPr>
            <w:pStyle w:val="Encabezado"/>
            <w:rPr>
              <w:caps/>
              <w:sz w:val="18"/>
            </w:rPr>
          </w:pPr>
        </w:p>
      </w:tc>
      <w:tc>
        <w:tcPr>
          <w:tcW w:w="4674" w:type="dxa"/>
          <w:shd w:val="clear" w:color="auto" w:fill="5B9BD5" w:themeFill="accent1"/>
          <w:tcMar>
            <w:top w:w="0" w:type="dxa"/>
            <w:bottom w:w="0" w:type="dxa"/>
          </w:tcMar>
        </w:tcPr>
        <w:p w14:paraId="1C87FCBC" w14:textId="77777777" w:rsidR="00325A52" w:rsidRDefault="00325A52">
          <w:pPr>
            <w:pStyle w:val="Encabezado"/>
            <w:jc w:val="right"/>
            <w:rPr>
              <w:caps/>
              <w:sz w:val="18"/>
            </w:rPr>
          </w:pPr>
        </w:p>
      </w:tc>
    </w:tr>
    <w:tr w:rsidR="00325A52" w14:paraId="5CC763A5" w14:textId="77777777">
      <w:trPr>
        <w:jc w:val="center"/>
      </w:trPr>
      <w:sdt>
        <w:sdtPr>
          <w:rPr>
            <w:caps/>
            <w:color w:val="808080" w:themeColor="background1" w:themeShade="80"/>
            <w:sz w:val="18"/>
            <w:szCs w:val="18"/>
          </w:rPr>
          <w:alias w:val="Author"/>
          <w:tag w:val=""/>
          <w:id w:val="1534151868"/>
          <w:placeholder>
            <w:docPart w:val="54970658E6772842A2769CDE15705056"/>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5AA93432" w14:textId="77777777" w:rsidR="00325A52" w:rsidRDefault="00325A52">
              <w:pPr>
                <w:pStyle w:val="Piedepgina"/>
                <w:rPr>
                  <w:caps/>
                  <w:color w:val="808080" w:themeColor="background1" w:themeShade="80"/>
                  <w:sz w:val="18"/>
                  <w:szCs w:val="18"/>
                </w:rPr>
              </w:pPr>
              <w:r>
                <w:rPr>
                  <w:caps/>
                  <w:color w:val="808080" w:themeColor="background1" w:themeShade="80"/>
                  <w:sz w:val="18"/>
                  <w:szCs w:val="18"/>
                </w:rPr>
                <w:t>Universidad del sureste</w:t>
              </w:r>
            </w:p>
          </w:tc>
        </w:sdtContent>
      </w:sdt>
      <w:tc>
        <w:tcPr>
          <w:tcW w:w="4674" w:type="dxa"/>
          <w:shd w:val="clear" w:color="auto" w:fill="auto"/>
          <w:vAlign w:val="center"/>
        </w:tcPr>
        <w:p w14:paraId="28443C3B" w14:textId="72F0955A" w:rsidR="00325A52" w:rsidRDefault="00325A52">
          <w:pPr>
            <w:pStyle w:val="Piedepgin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594B36">
            <w:rPr>
              <w:caps/>
              <w:noProof/>
              <w:color w:val="808080" w:themeColor="background1" w:themeShade="80"/>
              <w:sz w:val="18"/>
              <w:szCs w:val="18"/>
            </w:rPr>
            <w:t>3</w:t>
          </w:r>
          <w:r>
            <w:rPr>
              <w:caps/>
              <w:noProof/>
              <w:color w:val="808080" w:themeColor="background1" w:themeShade="80"/>
              <w:sz w:val="18"/>
              <w:szCs w:val="18"/>
            </w:rPr>
            <w:fldChar w:fldCharType="end"/>
          </w:r>
        </w:p>
      </w:tc>
    </w:tr>
  </w:tbl>
  <w:p w14:paraId="6846A454" w14:textId="77777777" w:rsidR="002958AE" w:rsidRDefault="002958A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71F60E" w14:textId="77777777" w:rsidR="00EB267E" w:rsidRDefault="00EB267E" w:rsidP="00EA0E38">
      <w:pPr>
        <w:spacing w:after="0" w:line="240" w:lineRule="auto"/>
      </w:pPr>
      <w:r>
        <w:separator/>
      </w:r>
    </w:p>
  </w:footnote>
  <w:footnote w:type="continuationSeparator" w:id="0">
    <w:p w14:paraId="484027A3" w14:textId="77777777" w:rsidR="00EB267E" w:rsidRDefault="00EB267E" w:rsidP="00EA0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16B2C" w14:textId="2C05214F" w:rsidR="00325A52" w:rsidRDefault="009D5A46">
    <w:pPr>
      <w:pStyle w:val="Encabezado"/>
    </w:pPr>
    <w:r>
      <w:rPr>
        <w:noProof/>
        <w:lang w:eastAsia="es-MX"/>
      </w:rPr>
      <w:drawing>
        <wp:anchor distT="0" distB="0" distL="114300" distR="114300" simplePos="0" relativeHeight="251662336" behindDoc="0" locked="0" layoutInCell="1" allowOverlap="1" wp14:anchorId="3D672451" wp14:editId="286FC3BD">
          <wp:simplePos x="0" y="0"/>
          <wp:positionH relativeFrom="column">
            <wp:posOffset>5206365</wp:posOffset>
          </wp:positionH>
          <wp:positionV relativeFrom="paragraph">
            <wp:posOffset>-221615</wp:posOffset>
          </wp:positionV>
          <wp:extent cx="1209675" cy="51994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34623" t="34413" r="22731" b="32984"/>
                  <a:stretch/>
                </pic:blipFill>
                <pic:spPr bwMode="auto">
                  <a:xfrm>
                    <a:off x="0" y="0"/>
                    <a:ext cx="1209675" cy="519941"/>
                  </a:xfrm>
                  <a:prstGeom prst="rect">
                    <a:avLst/>
                  </a:prstGeom>
                  <a:ln>
                    <a:noFill/>
                  </a:ln>
                  <a:extLst>
                    <a:ext uri="{53640926-AAD7-44D8-BBD7-CCE9431645EC}">
                      <a14:shadowObscured xmlns:a14="http://schemas.microsoft.com/office/drawing/2010/main"/>
                    </a:ext>
                  </a:extLst>
                </pic:spPr>
              </pic:pic>
            </a:graphicData>
          </a:graphic>
        </wp:anchor>
      </w:drawing>
    </w:r>
    <w:r w:rsidR="00325A52" w:rsidRPr="00325A52">
      <w:rPr>
        <w:noProof/>
        <w:lang w:eastAsia="es-MX"/>
      </w:rPr>
      <w:drawing>
        <wp:anchor distT="0" distB="0" distL="114300" distR="114300" simplePos="0" relativeHeight="251660288" behindDoc="1" locked="0" layoutInCell="1" allowOverlap="1" wp14:anchorId="1D49430A" wp14:editId="7C42D988">
          <wp:simplePos x="0" y="0"/>
          <wp:positionH relativeFrom="column">
            <wp:posOffset>6086475</wp:posOffset>
          </wp:positionH>
          <wp:positionV relativeFrom="paragraph">
            <wp:posOffset>-735330</wp:posOffset>
          </wp:positionV>
          <wp:extent cx="285750" cy="883285"/>
          <wp:effectExtent l="6032" t="0" r="0" b="0"/>
          <wp:wrapNone/>
          <wp:docPr id="9" name="Picture 9"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54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25A52" w:rsidRPr="00325A52">
      <w:rPr>
        <w:noProof/>
        <w:lang w:eastAsia="es-MX"/>
      </w:rPr>
      <w:drawing>
        <wp:anchor distT="0" distB="0" distL="114300" distR="114300" simplePos="0" relativeHeight="251661312" behindDoc="1" locked="0" layoutInCell="1" allowOverlap="1" wp14:anchorId="21B32D33" wp14:editId="71D9D4F7">
          <wp:simplePos x="0" y="0"/>
          <wp:positionH relativeFrom="column">
            <wp:posOffset>6385667</wp:posOffset>
          </wp:positionH>
          <wp:positionV relativeFrom="paragraph">
            <wp:posOffset>-437758</wp:posOffset>
          </wp:positionV>
          <wp:extent cx="285750" cy="883285"/>
          <wp:effectExtent l="0" t="0" r="0" b="0"/>
          <wp:wrapNone/>
          <wp:docPr id="8" name="Picture 10"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14.25pt;height:14.25pt" o:bullet="t">
        <v:imagedata r:id="rId1" o:title="Word Work File L_447719388"/>
      </v:shape>
    </w:pict>
  </w:numPicBullet>
  <w:abstractNum w:abstractNumId="0" w15:restartNumberingAfterBreak="0">
    <w:nsid w:val="03D35511"/>
    <w:multiLevelType w:val="hybridMultilevel"/>
    <w:tmpl w:val="8BAAA42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50705D1"/>
    <w:multiLevelType w:val="hybridMultilevel"/>
    <w:tmpl w:val="86B691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503565"/>
    <w:multiLevelType w:val="hybridMultilevel"/>
    <w:tmpl w:val="E0BE7FB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907979"/>
    <w:multiLevelType w:val="multilevel"/>
    <w:tmpl w:val="673A940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0827224"/>
    <w:multiLevelType w:val="hybridMultilevel"/>
    <w:tmpl w:val="23BC645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A116B4"/>
    <w:multiLevelType w:val="hybridMultilevel"/>
    <w:tmpl w:val="3716BB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AF35AA"/>
    <w:multiLevelType w:val="hybridMultilevel"/>
    <w:tmpl w:val="88EE7C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8004CC"/>
    <w:multiLevelType w:val="hybridMultilevel"/>
    <w:tmpl w:val="6C9E85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20579D"/>
    <w:multiLevelType w:val="multilevel"/>
    <w:tmpl w:val="F29A8A88"/>
    <w:lvl w:ilvl="0">
      <w:start w:val="1"/>
      <w:numFmt w:val="decimal"/>
      <w:lvlText w:val="%1."/>
      <w:lvlJc w:val="left"/>
      <w:pPr>
        <w:ind w:left="720" w:hanging="360"/>
      </w:pPr>
      <w:rPr>
        <w:rFonts w:hint="default"/>
      </w:rPr>
    </w:lvl>
    <w:lvl w:ilvl="1">
      <w:start w:val="1"/>
      <w:numFmt w:val="decimal"/>
      <w:isLgl/>
      <w:lvlText w:val="%1.%2."/>
      <w:lvlJc w:val="left"/>
      <w:pPr>
        <w:ind w:left="1128" w:hanging="768"/>
      </w:pPr>
      <w:rPr>
        <w:rFonts w:hint="default"/>
      </w:rPr>
    </w:lvl>
    <w:lvl w:ilvl="2">
      <w:start w:val="2"/>
      <w:numFmt w:val="decimal"/>
      <w:isLgl/>
      <w:lvlText w:val="%1.%2.%3."/>
      <w:lvlJc w:val="left"/>
      <w:pPr>
        <w:ind w:left="1128" w:hanging="768"/>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ADA4109"/>
    <w:multiLevelType w:val="hybridMultilevel"/>
    <w:tmpl w:val="7CE85A3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0CB3179"/>
    <w:multiLevelType w:val="multilevel"/>
    <w:tmpl w:val="486A7A2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12F411B"/>
    <w:multiLevelType w:val="hybridMultilevel"/>
    <w:tmpl w:val="0CC8BE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1B420DD"/>
    <w:multiLevelType w:val="hybridMultilevel"/>
    <w:tmpl w:val="0A70E68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6D8614D"/>
    <w:multiLevelType w:val="hybridMultilevel"/>
    <w:tmpl w:val="0CC405B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85504D7"/>
    <w:multiLevelType w:val="hybridMultilevel"/>
    <w:tmpl w:val="B7DE408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B4B28B6"/>
    <w:multiLevelType w:val="hybridMultilevel"/>
    <w:tmpl w:val="8E6C5BE2"/>
    <w:lvl w:ilvl="0" w:tplc="D9682608">
      <w:start w:val="1"/>
      <w:numFmt w:val="bullet"/>
      <w:lvlText w:val="-"/>
      <w:lvlJc w:val="left"/>
      <w:pPr>
        <w:ind w:left="720" w:hanging="360"/>
      </w:pPr>
      <w:rPr>
        <w:rFonts w:ascii="Gill Sans MT" w:eastAsia="Arial Unicode MS" w:hAnsi="Gill Sans MT"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477003A"/>
    <w:multiLevelType w:val="hybridMultilevel"/>
    <w:tmpl w:val="DC2AC1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83F150A"/>
    <w:multiLevelType w:val="hybridMultilevel"/>
    <w:tmpl w:val="C7D49F9E"/>
    <w:lvl w:ilvl="0" w:tplc="D9682608">
      <w:start w:val="1"/>
      <w:numFmt w:val="bullet"/>
      <w:lvlText w:val="-"/>
      <w:lvlJc w:val="left"/>
      <w:pPr>
        <w:ind w:left="720" w:hanging="360"/>
      </w:pPr>
      <w:rPr>
        <w:rFonts w:ascii="Gill Sans MT" w:eastAsia="Arial Unicode MS" w:hAnsi="Gill Sans M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8943D8A"/>
    <w:multiLevelType w:val="hybridMultilevel"/>
    <w:tmpl w:val="200A74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9ED07B3"/>
    <w:multiLevelType w:val="hybridMultilevel"/>
    <w:tmpl w:val="065C631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AB73D17"/>
    <w:multiLevelType w:val="hybridMultilevel"/>
    <w:tmpl w:val="9356BAB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BD76DFE"/>
    <w:multiLevelType w:val="hybridMultilevel"/>
    <w:tmpl w:val="A1BC41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EC2603F"/>
    <w:multiLevelType w:val="hybridMultilevel"/>
    <w:tmpl w:val="3202D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0AE0CB6"/>
    <w:multiLevelType w:val="hybridMultilevel"/>
    <w:tmpl w:val="9A04FC5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4257CB4"/>
    <w:multiLevelType w:val="hybridMultilevel"/>
    <w:tmpl w:val="A4DE89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44D0AF9"/>
    <w:multiLevelType w:val="multilevel"/>
    <w:tmpl w:val="313EA8A8"/>
    <w:lvl w:ilvl="0">
      <w:start w:val="1"/>
      <w:numFmt w:val="decimal"/>
      <w:lvlText w:val="%1."/>
      <w:lvlJc w:val="left"/>
      <w:pPr>
        <w:ind w:left="720" w:hanging="360"/>
      </w:pPr>
      <w:rPr>
        <w:rFonts w:hint="default"/>
        <w:b w:val="0"/>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447E61F5"/>
    <w:multiLevelType w:val="multilevel"/>
    <w:tmpl w:val="7BB0B366"/>
    <w:lvl w:ilvl="0">
      <w:start w:val="3"/>
      <w:numFmt w:val="decimal"/>
      <w:lvlText w:val="%1"/>
      <w:lvlJc w:val="left"/>
      <w:pPr>
        <w:ind w:left="384" w:hanging="384"/>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9B57666"/>
    <w:multiLevelType w:val="multilevel"/>
    <w:tmpl w:val="E78218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B176F36"/>
    <w:multiLevelType w:val="hybridMultilevel"/>
    <w:tmpl w:val="9078B19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E502A4E"/>
    <w:multiLevelType w:val="hybridMultilevel"/>
    <w:tmpl w:val="6DBE959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3AC30CA"/>
    <w:multiLevelType w:val="hybridMultilevel"/>
    <w:tmpl w:val="8DE0590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47844E0"/>
    <w:multiLevelType w:val="hybridMultilevel"/>
    <w:tmpl w:val="70DE97A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9F851DB"/>
    <w:multiLevelType w:val="hybridMultilevel"/>
    <w:tmpl w:val="175226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C0039F3"/>
    <w:multiLevelType w:val="hybridMultilevel"/>
    <w:tmpl w:val="189461D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F6C0B01"/>
    <w:multiLevelType w:val="multilevel"/>
    <w:tmpl w:val="B01247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004459A"/>
    <w:multiLevelType w:val="hybridMultilevel"/>
    <w:tmpl w:val="D2EAEE1C"/>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6" w15:restartNumberingAfterBreak="0">
    <w:nsid w:val="6A6908C5"/>
    <w:multiLevelType w:val="hybridMultilevel"/>
    <w:tmpl w:val="CD70D6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A8956B0"/>
    <w:multiLevelType w:val="hybridMultilevel"/>
    <w:tmpl w:val="D96A724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D1A570B"/>
    <w:multiLevelType w:val="hybridMultilevel"/>
    <w:tmpl w:val="09F2001C"/>
    <w:lvl w:ilvl="0" w:tplc="12D23E5E">
      <w:start w:val="1"/>
      <w:numFmt w:val="decimal"/>
      <w:lvlText w:val="%1)"/>
      <w:lvlJc w:val="left"/>
      <w:pPr>
        <w:ind w:left="720" w:hanging="360"/>
      </w:pPr>
      <w:rPr>
        <w:rFonts w:eastAsia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E324A2A"/>
    <w:multiLevelType w:val="hybridMultilevel"/>
    <w:tmpl w:val="ED207C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842504C"/>
    <w:multiLevelType w:val="hybridMultilevel"/>
    <w:tmpl w:val="3588F8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436B70"/>
    <w:multiLevelType w:val="hybridMultilevel"/>
    <w:tmpl w:val="C2F00C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EFA114C"/>
    <w:multiLevelType w:val="hybridMultilevel"/>
    <w:tmpl w:val="D30C2D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24"/>
  </w:num>
  <w:num w:numId="3">
    <w:abstractNumId w:val="34"/>
  </w:num>
  <w:num w:numId="4">
    <w:abstractNumId w:val="27"/>
  </w:num>
  <w:num w:numId="5">
    <w:abstractNumId w:val="10"/>
  </w:num>
  <w:num w:numId="6">
    <w:abstractNumId w:val="15"/>
  </w:num>
  <w:num w:numId="7">
    <w:abstractNumId w:val="33"/>
  </w:num>
  <w:num w:numId="8">
    <w:abstractNumId w:val="7"/>
  </w:num>
  <w:num w:numId="9">
    <w:abstractNumId w:val="9"/>
  </w:num>
  <w:num w:numId="10">
    <w:abstractNumId w:val="18"/>
  </w:num>
  <w:num w:numId="11">
    <w:abstractNumId w:val="32"/>
  </w:num>
  <w:num w:numId="12">
    <w:abstractNumId w:val="11"/>
  </w:num>
  <w:num w:numId="13">
    <w:abstractNumId w:val="25"/>
  </w:num>
  <w:num w:numId="14">
    <w:abstractNumId w:val="14"/>
  </w:num>
  <w:num w:numId="15">
    <w:abstractNumId w:val="35"/>
  </w:num>
  <w:num w:numId="16">
    <w:abstractNumId w:val="8"/>
  </w:num>
  <w:num w:numId="17">
    <w:abstractNumId w:val="6"/>
  </w:num>
  <w:num w:numId="18">
    <w:abstractNumId w:val="2"/>
  </w:num>
  <w:num w:numId="19">
    <w:abstractNumId w:val="40"/>
  </w:num>
  <w:num w:numId="20">
    <w:abstractNumId w:val="29"/>
  </w:num>
  <w:num w:numId="21">
    <w:abstractNumId w:val="41"/>
  </w:num>
  <w:num w:numId="22">
    <w:abstractNumId w:val="3"/>
  </w:num>
  <w:num w:numId="23">
    <w:abstractNumId w:val="36"/>
  </w:num>
  <w:num w:numId="24">
    <w:abstractNumId w:val="42"/>
  </w:num>
  <w:num w:numId="25">
    <w:abstractNumId w:val="37"/>
  </w:num>
  <w:num w:numId="26">
    <w:abstractNumId w:val="5"/>
  </w:num>
  <w:num w:numId="27">
    <w:abstractNumId w:val="20"/>
  </w:num>
  <w:num w:numId="28">
    <w:abstractNumId w:val="1"/>
  </w:num>
  <w:num w:numId="29">
    <w:abstractNumId w:val="12"/>
  </w:num>
  <w:num w:numId="30">
    <w:abstractNumId w:val="23"/>
  </w:num>
  <w:num w:numId="31">
    <w:abstractNumId w:val="26"/>
  </w:num>
  <w:num w:numId="32">
    <w:abstractNumId w:val="13"/>
  </w:num>
  <w:num w:numId="33">
    <w:abstractNumId w:val="30"/>
  </w:num>
  <w:num w:numId="34">
    <w:abstractNumId w:val="38"/>
  </w:num>
  <w:num w:numId="35">
    <w:abstractNumId w:val="19"/>
  </w:num>
  <w:num w:numId="36">
    <w:abstractNumId w:val="17"/>
  </w:num>
  <w:num w:numId="37">
    <w:abstractNumId w:val="21"/>
  </w:num>
  <w:num w:numId="38">
    <w:abstractNumId w:val="16"/>
  </w:num>
  <w:num w:numId="39">
    <w:abstractNumId w:val="0"/>
  </w:num>
  <w:num w:numId="40">
    <w:abstractNumId w:val="28"/>
  </w:num>
  <w:num w:numId="41">
    <w:abstractNumId w:val="4"/>
  </w:num>
  <w:num w:numId="42">
    <w:abstractNumId w:val="31"/>
  </w:num>
  <w:num w:numId="43">
    <w:abstractNumId w:val="3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AF1"/>
    <w:rsid w:val="00004812"/>
    <w:rsid w:val="00006CCE"/>
    <w:rsid w:val="00010975"/>
    <w:rsid w:val="000168C3"/>
    <w:rsid w:val="00021852"/>
    <w:rsid w:val="000225BE"/>
    <w:rsid w:val="00023307"/>
    <w:rsid w:val="00025940"/>
    <w:rsid w:val="0003513A"/>
    <w:rsid w:val="000352D2"/>
    <w:rsid w:val="00036892"/>
    <w:rsid w:val="00040FC6"/>
    <w:rsid w:val="000523F4"/>
    <w:rsid w:val="00053353"/>
    <w:rsid w:val="00054B46"/>
    <w:rsid w:val="000556B0"/>
    <w:rsid w:val="000565EB"/>
    <w:rsid w:val="00056D61"/>
    <w:rsid w:val="0006023F"/>
    <w:rsid w:val="00061B08"/>
    <w:rsid w:val="000623E0"/>
    <w:rsid w:val="00063754"/>
    <w:rsid w:val="00064C62"/>
    <w:rsid w:val="000709C7"/>
    <w:rsid w:val="00073445"/>
    <w:rsid w:val="000765F9"/>
    <w:rsid w:val="00083BBB"/>
    <w:rsid w:val="000845D3"/>
    <w:rsid w:val="00084B72"/>
    <w:rsid w:val="00087232"/>
    <w:rsid w:val="00087681"/>
    <w:rsid w:val="00087A5B"/>
    <w:rsid w:val="00090966"/>
    <w:rsid w:val="00091F61"/>
    <w:rsid w:val="000951B3"/>
    <w:rsid w:val="00096C31"/>
    <w:rsid w:val="00097188"/>
    <w:rsid w:val="00097A14"/>
    <w:rsid w:val="000A10BE"/>
    <w:rsid w:val="000A1693"/>
    <w:rsid w:val="000A33DF"/>
    <w:rsid w:val="000A5F3C"/>
    <w:rsid w:val="000A6188"/>
    <w:rsid w:val="000A643A"/>
    <w:rsid w:val="000B08E4"/>
    <w:rsid w:val="000B24AC"/>
    <w:rsid w:val="000B35D9"/>
    <w:rsid w:val="000B3A87"/>
    <w:rsid w:val="000B505A"/>
    <w:rsid w:val="000B66A0"/>
    <w:rsid w:val="000C044C"/>
    <w:rsid w:val="000C3520"/>
    <w:rsid w:val="000C4660"/>
    <w:rsid w:val="000C7BA6"/>
    <w:rsid w:val="000D0B48"/>
    <w:rsid w:val="000D13FD"/>
    <w:rsid w:val="000D202E"/>
    <w:rsid w:val="000D4B0A"/>
    <w:rsid w:val="000D6D8D"/>
    <w:rsid w:val="000D705E"/>
    <w:rsid w:val="000D798A"/>
    <w:rsid w:val="000D7B47"/>
    <w:rsid w:val="000E6135"/>
    <w:rsid w:val="000E7EF5"/>
    <w:rsid w:val="000F0430"/>
    <w:rsid w:val="000F0DD2"/>
    <w:rsid w:val="000F3FB2"/>
    <w:rsid w:val="000F6D92"/>
    <w:rsid w:val="000F71FD"/>
    <w:rsid w:val="00101BE1"/>
    <w:rsid w:val="00105905"/>
    <w:rsid w:val="00112596"/>
    <w:rsid w:val="00112A6C"/>
    <w:rsid w:val="00115342"/>
    <w:rsid w:val="001173A1"/>
    <w:rsid w:val="001232C4"/>
    <w:rsid w:val="0012421C"/>
    <w:rsid w:val="0012461A"/>
    <w:rsid w:val="0012471C"/>
    <w:rsid w:val="00124D9C"/>
    <w:rsid w:val="00126FE7"/>
    <w:rsid w:val="001306D4"/>
    <w:rsid w:val="0013070C"/>
    <w:rsid w:val="001416AF"/>
    <w:rsid w:val="00141B8B"/>
    <w:rsid w:val="00150459"/>
    <w:rsid w:val="00151A90"/>
    <w:rsid w:val="001546B6"/>
    <w:rsid w:val="00156E7D"/>
    <w:rsid w:val="00164686"/>
    <w:rsid w:val="001670C0"/>
    <w:rsid w:val="00171EEB"/>
    <w:rsid w:val="00176E68"/>
    <w:rsid w:val="00181627"/>
    <w:rsid w:val="001854D5"/>
    <w:rsid w:val="001933CA"/>
    <w:rsid w:val="00193D0C"/>
    <w:rsid w:val="0019624E"/>
    <w:rsid w:val="00197C98"/>
    <w:rsid w:val="001A0DBB"/>
    <w:rsid w:val="001A1168"/>
    <w:rsid w:val="001A6B6B"/>
    <w:rsid w:val="001B07FD"/>
    <w:rsid w:val="001B31FB"/>
    <w:rsid w:val="001B3388"/>
    <w:rsid w:val="001B3957"/>
    <w:rsid w:val="001B4295"/>
    <w:rsid w:val="001B7BF9"/>
    <w:rsid w:val="001C02FF"/>
    <w:rsid w:val="001C3694"/>
    <w:rsid w:val="001C4ABD"/>
    <w:rsid w:val="001D2DEC"/>
    <w:rsid w:val="001D30FB"/>
    <w:rsid w:val="001D3E24"/>
    <w:rsid w:val="001D44EE"/>
    <w:rsid w:val="001E18E4"/>
    <w:rsid w:val="001E1FA8"/>
    <w:rsid w:val="001E3B15"/>
    <w:rsid w:val="001E4043"/>
    <w:rsid w:val="001F0E8B"/>
    <w:rsid w:val="001F230E"/>
    <w:rsid w:val="00200362"/>
    <w:rsid w:val="002034C5"/>
    <w:rsid w:val="00203576"/>
    <w:rsid w:val="002059E5"/>
    <w:rsid w:val="00206B18"/>
    <w:rsid w:val="002106AC"/>
    <w:rsid w:val="00213330"/>
    <w:rsid w:val="00221E40"/>
    <w:rsid w:val="002249F2"/>
    <w:rsid w:val="0022531E"/>
    <w:rsid w:val="002274A2"/>
    <w:rsid w:val="0023000E"/>
    <w:rsid w:val="00231805"/>
    <w:rsid w:val="00231CBF"/>
    <w:rsid w:val="0023282B"/>
    <w:rsid w:val="00235115"/>
    <w:rsid w:val="00235E64"/>
    <w:rsid w:val="002367D1"/>
    <w:rsid w:val="00242A2F"/>
    <w:rsid w:val="0024578E"/>
    <w:rsid w:val="002467F8"/>
    <w:rsid w:val="002502CA"/>
    <w:rsid w:val="00256E26"/>
    <w:rsid w:val="002574D8"/>
    <w:rsid w:val="00260095"/>
    <w:rsid w:val="002606F7"/>
    <w:rsid w:val="00261962"/>
    <w:rsid w:val="00261F93"/>
    <w:rsid w:val="00262CE0"/>
    <w:rsid w:val="0026707D"/>
    <w:rsid w:val="002676D3"/>
    <w:rsid w:val="002718B4"/>
    <w:rsid w:val="002718EB"/>
    <w:rsid w:val="00274351"/>
    <w:rsid w:val="00274A72"/>
    <w:rsid w:val="00275951"/>
    <w:rsid w:val="00286638"/>
    <w:rsid w:val="00287D0E"/>
    <w:rsid w:val="00287D70"/>
    <w:rsid w:val="0029120D"/>
    <w:rsid w:val="0029488D"/>
    <w:rsid w:val="0029581C"/>
    <w:rsid w:val="002958AE"/>
    <w:rsid w:val="00295AF1"/>
    <w:rsid w:val="002A4668"/>
    <w:rsid w:val="002B2ACB"/>
    <w:rsid w:val="002B3DEF"/>
    <w:rsid w:val="002B636C"/>
    <w:rsid w:val="002C045E"/>
    <w:rsid w:val="002C2D04"/>
    <w:rsid w:val="002C539B"/>
    <w:rsid w:val="002C6900"/>
    <w:rsid w:val="002C76EE"/>
    <w:rsid w:val="002D078D"/>
    <w:rsid w:val="002D563D"/>
    <w:rsid w:val="002D6662"/>
    <w:rsid w:val="002D75CC"/>
    <w:rsid w:val="002D76D3"/>
    <w:rsid w:val="002F0F0F"/>
    <w:rsid w:val="002F1547"/>
    <w:rsid w:val="002F75F1"/>
    <w:rsid w:val="0030152B"/>
    <w:rsid w:val="003016E7"/>
    <w:rsid w:val="00302551"/>
    <w:rsid w:val="00302855"/>
    <w:rsid w:val="00304B99"/>
    <w:rsid w:val="00306F23"/>
    <w:rsid w:val="00313802"/>
    <w:rsid w:val="00320058"/>
    <w:rsid w:val="0032018D"/>
    <w:rsid w:val="00320DCE"/>
    <w:rsid w:val="00322086"/>
    <w:rsid w:val="00323BB5"/>
    <w:rsid w:val="00325A52"/>
    <w:rsid w:val="003279F0"/>
    <w:rsid w:val="003305BB"/>
    <w:rsid w:val="003308E0"/>
    <w:rsid w:val="00333246"/>
    <w:rsid w:val="00333FD2"/>
    <w:rsid w:val="003345E2"/>
    <w:rsid w:val="00334BC8"/>
    <w:rsid w:val="00342A47"/>
    <w:rsid w:val="00345490"/>
    <w:rsid w:val="00346B53"/>
    <w:rsid w:val="00354816"/>
    <w:rsid w:val="003557DD"/>
    <w:rsid w:val="003628A0"/>
    <w:rsid w:val="00362DE6"/>
    <w:rsid w:val="0036365F"/>
    <w:rsid w:val="00365067"/>
    <w:rsid w:val="00367511"/>
    <w:rsid w:val="00372526"/>
    <w:rsid w:val="003753D7"/>
    <w:rsid w:val="00376B3C"/>
    <w:rsid w:val="00385F26"/>
    <w:rsid w:val="00397A88"/>
    <w:rsid w:val="003A798A"/>
    <w:rsid w:val="003B2B92"/>
    <w:rsid w:val="003B3D4D"/>
    <w:rsid w:val="003B6B84"/>
    <w:rsid w:val="003B7026"/>
    <w:rsid w:val="003C3F8B"/>
    <w:rsid w:val="003D28C7"/>
    <w:rsid w:val="003D3024"/>
    <w:rsid w:val="003E3EFD"/>
    <w:rsid w:val="003F0A36"/>
    <w:rsid w:val="003F2DFD"/>
    <w:rsid w:val="003F402F"/>
    <w:rsid w:val="0040314F"/>
    <w:rsid w:val="00404D76"/>
    <w:rsid w:val="004064F6"/>
    <w:rsid w:val="00407D24"/>
    <w:rsid w:val="00416729"/>
    <w:rsid w:val="00417D6E"/>
    <w:rsid w:val="0042035B"/>
    <w:rsid w:val="0042596A"/>
    <w:rsid w:val="004264A3"/>
    <w:rsid w:val="0042669E"/>
    <w:rsid w:val="00427041"/>
    <w:rsid w:val="00430C5A"/>
    <w:rsid w:val="004310F0"/>
    <w:rsid w:val="0043129C"/>
    <w:rsid w:val="00432555"/>
    <w:rsid w:val="00432B02"/>
    <w:rsid w:val="00432DD9"/>
    <w:rsid w:val="00433A16"/>
    <w:rsid w:val="00433D0F"/>
    <w:rsid w:val="004342AB"/>
    <w:rsid w:val="004416CF"/>
    <w:rsid w:val="0044559B"/>
    <w:rsid w:val="004466A5"/>
    <w:rsid w:val="004469A6"/>
    <w:rsid w:val="00446DEF"/>
    <w:rsid w:val="00455F88"/>
    <w:rsid w:val="0045606B"/>
    <w:rsid w:val="004564D5"/>
    <w:rsid w:val="00457BCB"/>
    <w:rsid w:val="00462814"/>
    <w:rsid w:val="0047206C"/>
    <w:rsid w:val="004728C3"/>
    <w:rsid w:val="00480DFC"/>
    <w:rsid w:val="00482535"/>
    <w:rsid w:val="004869FD"/>
    <w:rsid w:val="004914D6"/>
    <w:rsid w:val="004930DF"/>
    <w:rsid w:val="0049447F"/>
    <w:rsid w:val="004976EA"/>
    <w:rsid w:val="004A102B"/>
    <w:rsid w:val="004B5711"/>
    <w:rsid w:val="004C6290"/>
    <w:rsid w:val="004C7E5D"/>
    <w:rsid w:val="004D45F8"/>
    <w:rsid w:val="004D5BF0"/>
    <w:rsid w:val="004D6F50"/>
    <w:rsid w:val="004D73FF"/>
    <w:rsid w:val="004E025F"/>
    <w:rsid w:val="004E0900"/>
    <w:rsid w:val="004E1CBB"/>
    <w:rsid w:val="004E1FBC"/>
    <w:rsid w:val="004E1FDD"/>
    <w:rsid w:val="004E45B5"/>
    <w:rsid w:val="004E4E89"/>
    <w:rsid w:val="004E5C4C"/>
    <w:rsid w:val="004E651D"/>
    <w:rsid w:val="004E71C1"/>
    <w:rsid w:val="004E7E21"/>
    <w:rsid w:val="004F2F56"/>
    <w:rsid w:val="004F644F"/>
    <w:rsid w:val="004F7D2F"/>
    <w:rsid w:val="00500060"/>
    <w:rsid w:val="005016ED"/>
    <w:rsid w:val="00501A60"/>
    <w:rsid w:val="00502494"/>
    <w:rsid w:val="00505E7F"/>
    <w:rsid w:val="00506998"/>
    <w:rsid w:val="00516A24"/>
    <w:rsid w:val="0051707D"/>
    <w:rsid w:val="00525631"/>
    <w:rsid w:val="00531DFA"/>
    <w:rsid w:val="00532726"/>
    <w:rsid w:val="005327CA"/>
    <w:rsid w:val="0053325F"/>
    <w:rsid w:val="00533DB5"/>
    <w:rsid w:val="0053529C"/>
    <w:rsid w:val="0054072D"/>
    <w:rsid w:val="005410E2"/>
    <w:rsid w:val="00543194"/>
    <w:rsid w:val="005437F3"/>
    <w:rsid w:val="00543DF9"/>
    <w:rsid w:val="00545AA5"/>
    <w:rsid w:val="00545FE6"/>
    <w:rsid w:val="005500CA"/>
    <w:rsid w:val="00550C35"/>
    <w:rsid w:val="005511FB"/>
    <w:rsid w:val="005560B1"/>
    <w:rsid w:val="0055738F"/>
    <w:rsid w:val="00560765"/>
    <w:rsid w:val="00562478"/>
    <w:rsid w:val="00563A82"/>
    <w:rsid w:val="005641CC"/>
    <w:rsid w:val="005650FE"/>
    <w:rsid w:val="00566857"/>
    <w:rsid w:val="00566CCA"/>
    <w:rsid w:val="00567A37"/>
    <w:rsid w:val="0057249F"/>
    <w:rsid w:val="00573828"/>
    <w:rsid w:val="00573A21"/>
    <w:rsid w:val="00574CD5"/>
    <w:rsid w:val="0057752C"/>
    <w:rsid w:val="005801BD"/>
    <w:rsid w:val="0058200B"/>
    <w:rsid w:val="005821A1"/>
    <w:rsid w:val="0058421D"/>
    <w:rsid w:val="005847EE"/>
    <w:rsid w:val="0058496F"/>
    <w:rsid w:val="0059028F"/>
    <w:rsid w:val="005922F1"/>
    <w:rsid w:val="0059440D"/>
    <w:rsid w:val="00594B36"/>
    <w:rsid w:val="005A0AD7"/>
    <w:rsid w:val="005A699F"/>
    <w:rsid w:val="005A6F4E"/>
    <w:rsid w:val="005A72AB"/>
    <w:rsid w:val="005B01A6"/>
    <w:rsid w:val="005B6905"/>
    <w:rsid w:val="005C0F55"/>
    <w:rsid w:val="005C4DEF"/>
    <w:rsid w:val="005C701E"/>
    <w:rsid w:val="005D0476"/>
    <w:rsid w:val="005D1F8C"/>
    <w:rsid w:val="005D3719"/>
    <w:rsid w:val="005E019A"/>
    <w:rsid w:val="005E1FA6"/>
    <w:rsid w:val="005E21B1"/>
    <w:rsid w:val="005E2355"/>
    <w:rsid w:val="005E3421"/>
    <w:rsid w:val="005E3FF3"/>
    <w:rsid w:val="005E526F"/>
    <w:rsid w:val="005E7FA5"/>
    <w:rsid w:val="005F088B"/>
    <w:rsid w:val="005F617D"/>
    <w:rsid w:val="005F663B"/>
    <w:rsid w:val="005F6A4B"/>
    <w:rsid w:val="006004F4"/>
    <w:rsid w:val="00600C05"/>
    <w:rsid w:val="0060232A"/>
    <w:rsid w:val="00603A73"/>
    <w:rsid w:val="00605415"/>
    <w:rsid w:val="006057FE"/>
    <w:rsid w:val="00610F7F"/>
    <w:rsid w:val="006132C4"/>
    <w:rsid w:val="006150E1"/>
    <w:rsid w:val="006247A1"/>
    <w:rsid w:val="00625438"/>
    <w:rsid w:val="0063375A"/>
    <w:rsid w:val="00634B01"/>
    <w:rsid w:val="0063545A"/>
    <w:rsid w:val="00637AC7"/>
    <w:rsid w:val="006435A3"/>
    <w:rsid w:val="00656AA1"/>
    <w:rsid w:val="006574FE"/>
    <w:rsid w:val="006579BB"/>
    <w:rsid w:val="006645F6"/>
    <w:rsid w:val="00664BCE"/>
    <w:rsid w:val="0066694D"/>
    <w:rsid w:val="006710D2"/>
    <w:rsid w:val="006742FE"/>
    <w:rsid w:val="006811DE"/>
    <w:rsid w:val="00684291"/>
    <w:rsid w:val="00686F38"/>
    <w:rsid w:val="006955BB"/>
    <w:rsid w:val="0069745C"/>
    <w:rsid w:val="00697D94"/>
    <w:rsid w:val="006A3466"/>
    <w:rsid w:val="006A6BC5"/>
    <w:rsid w:val="006B1AC9"/>
    <w:rsid w:val="006B2BCC"/>
    <w:rsid w:val="006B2C13"/>
    <w:rsid w:val="006B5668"/>
    <w:rsid w:val="006C0325"/>
    <w:rsid w:val="006C1AEC"/>
    <w:rsid w:val="006C4F7D"/>
    <w:rsid w:val="006C5DF9"/>
    <w:rsid w:val="006C6494"/>
    <w:rsid w:val="006D4174"/>
    <w:rsid w:val="006E335B"/>
    <w:rsid w:val="006E38F8"/>
    <w:rsid w:val="006E46A6"/>
    <w:rsid w:val="006E55F9"/>
    <w:rsid w:val="006F051D"/>
    <w:rsid w:val="006F2322"/>
    <w:rsid w:val="006F25CD"/>
    <w:rsid w:val="006F36DC"/>
    <w:rsid w:val="006F5619"/>
    <w:rsid w:val="006F609B"/>
    <w:rsid w:val="007021D3"/>
    <w:rsid w:val="00703EFD"/>
    <w:rsid w:val="00704BE0"/>
    <w:rsid w:val="007053CE"/>
    <w:rsid w:val="00705B47"/>
    <w:rsid w:val="00706391"/>
    <w:rsid w:val="0070750F"/>
    <w:rsid w:val="00707759"/>
    <w:rsid w:val="0071103F"/>
    <w:rsid w:val="00711316"/>
    <w:rsid w:val="00714F9F"/>
    <w:rsid w:val="00724999"/>
    <w:rsid w:val="00726DBB"/>
    <w:rsid w:val="00731EA4"/>
    <w:rsid w:val="00732C71"/>
    <w:rsid w:val="00732FD5"/>
    <w:rsid w:val="00734ED6"/>
    <w:rsid w:val="007434F5"/>
    <w:rsid w:val="00743863"/>
    <w:rsid w:val="00745D2A"/>
    <w:rsid w:val="007504FB"/>
    <w:rsid w:val="00750854"/>
    <w:rsid w:val="00753263"/>
    <w:rsid w:val="0075428C"/>
    <w:rsid w:val="00756BD6"/>
    <w:rsid w:val="00760014"/>
    <w:rsid w:val="0076293B"/>
    <w:rsid w:val="00767A19"/>
    <w:rsid w:val="007742A6"/>
    <w:rsid w:val="007801B2"/>
    <w:rsid w:val="00781525"/>
    <w:rsid w:val="00784FE4"/>
    <w:rsid w:val="00794852"/>
    <w:rsid w:val="007953D9"/>
    <w:rsid w:val="00797ED4"/>
    <w:rsid w:val="007A0668"/>
    <w:rsid w:val="007A69D0"/>
    <w:rsid w:val="007A6A05"/>
    <w:rsid w:val="007A7AB9"/>
    <w:rsid w:val="007B00B6"/>
    <w:rsid w:val="007B0AF1"/>
    <w:rsid w:val="007B2105"/>
    <w:rsid w:val="007B3034"/>
    <w:rsid w:val="007B483D"/>
    <w:rsid w:val="007B7C01"/>
    <w:rsid w:val="007C53BE"/>
    <w:rsid w:val="007C5600"/>
    <w:rsid w:val="007D0E7F"/>
    <w:rsid w:val="007D5ED5"/>
    <w:rsid w:val="007D5FA4"/>
    <w:rsid w:val="007D66A8"/>
    <w:rsid w:val="007F1CA2"/>
    <w:rsid w:val="007F667C"/>
    <w:rsid w:val="008007A7"/>
    <w:rsid w:val="0080247B"/>
    <w:rsid w:val="00802603"/>
    <w:rsid w:val="00802977"/>
    <w:rsid w:val="00804396"/>
    <w:rsid w:val="008043A9"/>
    <w:rsid w:val="00807951"/>
    <w:rsid w:val="008079CF"/>
    <w:rsid w:val="00812153"/>
    <w:rsid w:val="0081243D"/>
    <w:rsid w:val="00812BE2"/>
    <w:rsid w:val="00812F99"/>
    <w:rsid w:val="008167B6"/>
    <w:rsid w:val="008215C9"/>
    <w:rsid w:val="00822305"/>
    <w:rsid w:val="00823053"/>
    <w:rsid w:val="008267B3"/>
    <w:rsid w:val="00827B30"/>
    <w:rsid w:val="00832CDC"/>
    <w:rsid w:val="00833BDA"/>
    <w:rsid w:val="008356F1"/>
    <w:rsid w:val="00835A7F"/>
    <w:rsid w:val="00837546"/>
    <w:rsid w:val="00840ACD"/>
    <w:rsid w:val="0084314A"/>
    <w:rsid w:val="0084708A"/>
    <w:rsid w:val="00847766"/>
    <w:rsid w:val="00847E83"/>
    <w:rsid w:val="00850614"/>
    <w:rsid w:val="0085340D"/>
    <w:rsid w:val="008535E1"/>
    <w:rsid w:val="00854B6A"/>
    <w:rsid w:val="00855A0E"/>
    <w:rsid w:val="00861C27"/>
    <w:rsid w:val="00867C5D"/>
    <w:rsid w:val="00875746"/>
    <w:rsid w:val="008759A9"/>
    <w:rsid w:val="00876239"/>
    <w:rsid w:val="00876573"/>
    <w:rsid w:val="00880D61"/>
    <w:rsid w:val="00881D99"/>
    <w:rsid w:val="00882F78"/>
    <w:rsid w:val="0088793F"/>
    <w:rsid w:val="008950CF"/>
    <w:rsid w:val="008A3CF7"/>
    <w:rsid w:val="008A404D"/>
    <w:rsid w:val="008B0B04"/>
    <w:rsid w:val="008B2D43"/>
    <w:rsid w:val="008B2EE9"/>
    <w:rsid w:val="008B4E3D"/>
    <w:rsid w:val="008B63DC"/>
    <w:rsid w:val="008B6F05"/>
    <w:rsid w:val="008D09A1"/>
    <w:rsid w:val="008D5C13"/>
    <w:rsid w:val="008E18FD"/>
    <w:rsid w:val="008E27A0"/>
    <w:rsid w:val="008E769D"/>
    <w:rsid w:val="008F1CDF"/>
    <w:rsid w:val="008F2427"/>
    <w:rsid w:val="008F7BED"/>
    <w:rsid w:val="00901AAA"/>
    <w:rsid w:val="00903949"/>
    <w:rsid w:val="00904B26"/>
    <w:rsid w:val="00904B7A"/>
    <w:rsid w:val="009114EB"/>
    <w:rsid w:val="009115EB"/>
    <w:rsid w:val="009167C3"/>
    <w:rsid w:val="00916847"/>
    <w:rsid w:val="00920407"/>
    <w:rsid w:val="009208FD"/>
    <w:rsid w:val="00920A49"/>
    <w:rsid w:val="00923409"/>
    <w:rsid w:val="009236CC"/>
    <w:rsid w:val="00924054"/>
    <w:rsid w:val="009252CF"/>
    <w:rsid w:val="00930C28"/>
    <w:rsid w:val="00940EA5"/>
    <w:rsid w:val="00942FCB"/>
    <w:rsid w:val="00945F62"/>
    <w:rsid w:val="00950D12"/>
    <w:rsid w:val="00953293"/>
    <w:rsid w:val="00957D7A"/>
    <w:rsid w:val="00960B3B"/>
    <w:rsid w:val="00962356"/>
    <w:rsid w:val="0096240E"/>
    <w:rsid w:val="009725A9"/>
    <w:rsid w:val="00973D7E"/>
    <w:rsid w:val="00981B7D"/>
    <w:rsid w:val="00984000"/>
    <w:rsid w:val="0098747F"/>
    <w:rsid w:val="00987B64"/>
    <w:rsid w:val="0099028F"/>
    <w:rsid w:val="00990CC0"/>
    <w:rsid w:val="00993336"/>
    <w:rsid w:val="009B0906"/>
    <w:rsid w:val="009B438B"/>
    <w:rsid w:val="009B43FB"/>
    <w:rsid w:val="009B6D7D"/>
    <w:rsid w:val="009B7EF6"/>
    <w:rsid w:val="009C32F2"/>
    <w:rsid w:val="009D1A8B"/>
    <w:rsid w:val="009D515D"/>
    <w:rsid w:val="009D5A46"/>
    <w:rsid w:val="009E0F36"/>
    <w:rsid w:val="009E1C93"/>
    <w:rsid w:val="009E2A45"/>
    <w:rsid w:val="009E2A79"/>
    <w:rsid w:val="009E4BBB"/>
    <w:rsid w:val="009F0DD2"/>
    <w:rsid w:val="009F1F23"/>
    <w:rsid w:val="009F714F"/>
    <w:rsid w:val="00A00D97"/>
    <w:rsid w:val="00A00E60"/>
    <w:rsid w:val="00A01DCC"/>
    <w:rsid w:val="00A0454E"/>
    <w:rsid w:val="00A04762"/>
    <w:rsid w:val="00A10AFB"/>
    <w:rsid w:val="00A11031"/>
    <w:rsid w:val="00A1378B"/>
    <w:rsid w:val="00A16E03"/>
    <w:rsid w:val="00A26CF5"/>
    <w:rsid w:val="00A27601"/>
    <w:rsid w:val="00A41438"/>
    <w:rsid w:val="00A42593"/>
    <w:rsid w:val="00A431CF"/>
    <w:rsid w:val="00A46977"/>
    <w:rsid w:val="00A470C1"/>
    <w:rsid w:val="00A476DD"/>
    <w:rsid w:val="00A47E78"/>
    <w:rsid w:val="00A50464"/>
    <w:rsid w:val="00A5049C"/>
    <w:rsid w:val="00A51170"/>
    <w:rsid w:val="00A51B75"/>
    <w:rsid w:val="00A523FE"/>
    <w:rsid w:val="00A52F68"/>
    <w:rsid w:val="00A539D1"/>
    <w:rsid w:val="00A54F48"/>
    <w:rsid w:val="00A55A8C"/>
    <w:rsid w:val="00A61487"/>
    <w:rsid w:val="00A62E31"/>
    <w:rsid w:val="00A63F1B"/>
    <w:rsid w:val="00A64110"/>
    <w:rsid w:val="00A641BA"/>
    <w:rsid w:val="00A70952"/>
    <w:rsid w:val="00A725B3"/>
    <w:rsid w:val="00A73133"/>
    <w:rsid w:val="00A732F4"/>
    <w:rsid w:val="00A764DF"/>
    <w:rsid w:val="00A80118"/>
    <w:rsid w:val="00A801AE"/>
    <w:rsid w:val="00A81AD1"/>
    <w:rsid w:val="00A82D74"/>
    <w:rsid w:val="00A8676A"/>
    <w:rsid w:val="00A869DB"/>
    <w:rsid w:val="00A91EAD"/>
    <w:rsid w:val="00A930E5"/>
    <w:rsid w:val="00A95378"/>
    <w:rsid w:val="00A95730"/>
    <w:rsid w:val="00AA01F9"/>
    <w:rsid w:val="00AA45D1"/>
    <w:rsid w:val="00AA4964"/>
    <w:rsid w:val="00AA4C77"/>
    <w:rsid w:val="00AA6F81"/>
    <w:rsid w:val="00AA73B6"/>
    <w:rsid w:val="00AA7A13"/>
    <w:rsid w:val="00AB3CB5"/>
    <w:rsid w:val="00AB3E63"/>
    <w:rsid w:val="00AB4B5B"/>
    <w:rsid w:val="00AB605F"/>
    <w:rsid w:val="00AC5888"/>
    <w:rsid w:val="00AC76C0"/>
    <w:rsid w:val="00AC7A1E"/>
    <w:rsid w:val="00AD3432"/>
    <w:rsid w:val="00AD36EE"/>
    <w:rsid w:val="00AD3C5C"/>
    <w:rsid w:val="00AD4915"/>
    <w:rsid w:val="00AD754B"/>
    <w:rsid w:val="00AE1B88"/>
    <w:rsid w:val="00AE2602"/>
    <w:rsid w:val="00AE53BB"/>
    <w:rsid w:val="00AF1B43"/>
    <w:rsid w:val="00AF2A1A"/>
    <w:rsid w:val="00AF4D20"/>
    <w:rsid w:val="00B00B9E"/>
    <w:rsid w:val="00B03D2C"/>
    <w:rsid w:val="00B04C04"/>
    <w:rsid w:val="00B05845"/>
    <w:rsid w:val="00B074E8"/>
    <w:rsid w:val="00B11203"/>
    <w:rsid w:val="00B2399D"/>
    <w:rsid w:val="00B24F46"/>
    <w:rsid w:val="00B344E9"/>
    <w:rsid w:val="00B37658"/>
    <w:rsid w:val="00B4059B"/>
    <w:rsid w:val="00B41BD4"/>
    <w:rsid w:val="00B448C9"/>
    <w:rsid w:val="00B519A3"/>
    <w:rsid w:val="00B53417"/>
    <w:rsid w:val="00B60A67"/>
    <w:rsid w:val="00B616A7"/>
    <w:rsid w:val="00B66532"/>
    <w:rsid w:val="00B67A7D"/>
    <w:rsid w:val="00B71871"/>
    <w:rsid w:val="00B744E6"/>
    <w:rsid w:val="00B75A74"/>
    <w:rsid w:val="00B813E6"/>
    <w:rsid w:val="00B85DD8"/>
    <w:rsid w:val="00B8612E"/>
    <w:rsid w:val="00B86C66"/>
    <w:rsid w:val="00B92306"/>
    <w:rsid w:val="00B932F6"/>
    <w:rsid w:val="00B93C31"/>
    <w:rsid w:val="00B9456C"/>
    <w:rsid w:val="00B9510E"/>
    <w:rsid w:val="00BA058C"/>
    <w:rsid w:val="00BA46E6"/>
    <w:rsid w:val="00BA58FD"/>
    <w:rsid w:val="00BA76F7"/>
    <w:rsid w:val="00BB11F9"/>
    <w:rsid w:val="00BB2D22"/>
    <w:rsid w:val="00BB61FD"/>
    <w:rsid w:val="00BC0E9B"/>
    <w:rsid w:val="00BC3643"/>
    <w:rsid w:val="00BC3B94"/>
    <w:rsid w:val="00BC647E"/>
    <w:rsid w:val="00BC7FE9"/>
    <w:rsid w:val="00BD2564"/>
    <w:rsid w:val="00BD4C97"/>
    <w:rsid w:val="00BD649F"/>
    <w:rsid w:val="00BE01CD"/>
    <w:rsid w:val="00BE10DF"/>
    <w:rsid w:val="00BE46A5"/>
    <w:rsid w:val="00BF0265"/>
    <w:rsid w:val="00BF1572"/>
    <w:rsid w:val="00BF2584"/>
    <w:rsid w:val="00BF27A4"/>
    <w:rsid w:val="00BF29B0"/>
    <w:rsid w:val="00BF4EF4"/>
    <w:rsid w:val="00BF744E"/>
    <w:rsid w:val="00C0053E"/>
    <w:rsid w:val="00C0147D"/>
    <w:rsid w:val="00C0363C"/>
    <w:rsid w:val="00C10C9A"/>
    <w:rsid w:val="00C13330"/>
    <w:rsid w:val="00C16D0D"/>
    <w:rsid w:val="00C205EC"/>
    <w:rsid w:val="00C22DA4"/>
    <w:rsid w:val="00C23F0D"/>
    <w:rsid w:val="00C24D04"/>
    <w:rsid w:val="00C2707C"/>
    <w:rsid w:val="00C27593"/>
    <w:rsid w:val="00C30CFD"/>
    <w:rsid w:val="00C311DD"/>
    <w:rsid w:val="00C33502"/>
    <w:rsid w:val="00C34B0C"/>
    <w:rsid w:val="00C369F7"/>
    <w:rsid w:val="00C37536"/>
    <w:rsid w:val="00C3771A"/>
    <w:rsid w:val="00C40071"/>
    <w:rsid w:val="00C41539"/>
    <w:rsid w:val="00C5340E"/>
    <w:rsid w:val="00C53777"/>
    <w:rsid w:val="00C5480C"/>
    <w:rsid w:val="00C54DCB"/>
    <w:rsid w:val="00C55EDB"/>
    <w:rsid w:val="00C57913"/>
    <w:rsid w:val="00C6264B"/>
    <w:rsid w:val="00C62F8A"/>
    <w:rsid w:val="00C6333C"/>
    <w:rsid w:val="00C63780"/>
    <w:rsid w:val="00C666D7"/>
    <w:rsid w:val="00C70337"/>
    <w:rsid w:val="00C70AC2"/>
    <w:rsid w:val="00C73F1F"/>
    <w:rsid w:val="00C80459"/>
    <w:rsid w:val="00C813F3"/>
    <w:rsid w:val="00C85EC9"/>
    <w:rsid w:val="00C867DE"/>
    <w:rsid w:val="00C86BB9"/>
    <w:rsid w:val="00C87FF3"/>
    <w:rsid w:val="00C90C48"/>
    <w:rsid w:val="00CA05CA"/>
    <w:rsid w:val="00CA0A56"/>
    <w:rsid w:val="00CA0C62"/>
    <w:rsid w:val="00CA1624"/>
    <w:rsid w:val="00CA29D8"/>
    <w:rsid w:val="00CA38A0"/>
    <w:rsid w:val="00CA4206"/>
    <w:rsid w:val="00CA4EB1"/>
    <w:rsid w:val="00CA5C9E"/>
    <w:rsid w:val="00CA5FA1"/>
    <w:rsid w:val="00CA753A"/>
    <w:rsid w:val="00CB009D"/>
    <w:rsid w:val="00CB1101"/>
    <w:rsid w:val="00CB4A7D"/>
    <w:rsid w:val="00CB4E35"/>
    <w:rsid w:val="00CB5126"/>
    <w:rsid w:val="00CC001A"/>
    <w:rsid w:val="00CC080A"/>
    <w:rsid w:val="00CC2AF3"/>
    <w:rsid w:val="00CC518F"/>
    <w:rsid w:val="00CC5BD2"/>
    <w:rsid w:val="00CC6BF4"/>
    <w:rsid w:val="00CC6D04"/>
    <w:rsid w:val="00CC756F"/>
    <w:rsid w:val="00CC7820"/>
    <w:rsid w:val="00CC7959"/>
    <w:rsid w:val="00CC7B69"/>
    <w:rsid w:val="00CD3385"/>
    <w:rsid w:val="00CD4A60"/>
    <w:rsid w:val="00CD6357"/>
    <w:rsid w:val="00CD643D"/>
    <w:rsid w:val="00CE0ADC"/>
    <w:rsid w:val="00CE1B52"/>
    <w:rsid w:val="00CE2852"/>
    <w:rsid w:val="00CE5ABF"/>
    <w:rsid w:val="00CE6915"/>
    <w:rsid w:val="00CF0D0E"/>
    <w:rsid w:val="00CF2520"/>
    <w:rsid w:val="00CF3E11"/>
    <w:rsid w:val="00CF6059"/>
    <w:rsid w:val="00CF609A"/>
    <w:rsid w:val="00CF739E"/>
    <w:rsid w:val="00D022DB"/>
    <w:rsid w:val="00D026D6"/>
    <w:rsid w:val="00D11A06"/>
    <w:rsid w:val="00D13A8D"/>
    <w:rsid w:val="00D152B7"/>
    <w:rsid w:val="00D1709F"/>
    <w:rsid w:val="00D172BC"/>
    <w:rsid w:val="00D212DA"/>
    <w:rsid w:val="00D216FF"/>
    <w:rsid w:val="00D21B61"/>
    <w:rsid w:val="00D26717"/>
    <w:rsid w:val="00D30886"/>
    <w:rsid w:val="00D30D93"/>
    <w:rsid w:val="00D311EC"/>
    <w:rsid w:val="00D32C42"/>
    <w:rsid w:val="00D41117"/>
    <w:rsid w:val="00D46E5D"/>
    <w:rsid w:val="00D51468"/>
    <w:rsid w:val="00D517EB"/>
    <w:rsid w:val="00D537E0"/>
    <w:rsid w:val="00D57135"/>
    <w:rsid w:val="00D6257E"/>
    <w:rsid w:val="00D62D34"/>
    <w:rsid w:val="00D62D4E"/>
    <w:rsid w:val="00D64915"/>
    <w:rsid w:val="00D649E2"/>
    <w:rsid w:val="00D66BFC"/>
    <w:rsid w:val="00D74CB6"/>
    <w:rsid w:val="00D75DCA"/>
    <w:rsid w:val="00D801E6"/>
    <w:rsid w:val="00D80255"/>
    <w:rsid w:val="00D80770"/>
    <w:rsid w:val="00D81075"/>
    <w:rsid w:val="00D91FC9"/>
    <w:rsid w:val="00D93DAE"/>
    <w:rsid w:val="00D957BD"/>
    <w:rsid w:val="00D958A3"/>
    <w:rsid w:val="00DA1720"/>
    <w:rsid w:val="00DA1BDB"/>
    <w:rsid w:val="00DA262F"/>
    <w:rsid w:val="00DA3075"/>
    <w:rsid w:val="00DA4636"/>
    <w:rsid w:val="00DA4ED3"/>
    <w:rsid w:val="00DA581E"/>
    <w:rsid w:val="00DA5CE0"/>
    <w:rsid w:val="00DA69F8"/>
    <w:rsid w:val="00DA7642"/>
    <w:rsid w:val="00DB3495"/>
    <w:rsid w:val="00DB3CDD"/>
    <w:rsid w:val="00DB7B26"/>
    <w:rsid w:val="00DC1B86"/>
    <w:rsid w:val="00DC5627"/>
    <w:rsid w:val="00DC6EA0"/>
    <w:rsid w:val="00DC70A0"/>
    <w:rsid w:val="00DC71AE"/>
    <w:rsid w:val="00DC7475"/>
    <w:rsid w:val="00DD245A"/>
    <w:rsid w:val="00DD2C51"/>
    <w:rsid w:val="00DD6A8B"/>
    <w:rsid w:val="00DF015E"/>
    <w:rsid w:val="00DF0B18"/>
    <w:rsid w:val="00DF0ED1"/>
    <w:rsid w:val="00DF1E10"/>
    <w:rsid w:val="00DF2315"/>
    <w:rsid w:val="00DF4F06"/>
    <w:rsid w:val="00DF50C6"/>
    <w:rsid w:val="00E002DB"/>
    <w:rsid w:val="00E07D75"/>
    <w:rsid w:val="00E07EBB"/>
    <w:rsid w:val="00E108C1"/>
    <w:rsid w:val="00E13F02"/>
    <w:rsid w:val="00E2008A"/>
    <w:rsid w:val="00E274E2"/>
    <w:rsid w:val="00E27ADF"/>
    <w:rsid w:val="00E313A4"/>
    <w:rsid w:val="00E31CAA"/>
    <w:rsid w:val="00E32D28"/>
    <w:rsid w:val="00E33EF4"/>
    <w:rsid w:val="00E348A3"/>
    <w:rsid w:val="00E42240"/>
    <w:rsid w:val="00E44696"/>
    <w:rsid w:val="00E45FCE"/>
    <w:rsid w:val="00E46211"/>
    <w:rsid w:val="00E47D51"/>
    <w:rsid w:val="00E501F0"/>
    <w:rsid w:val="00E53C3C"/>
    <w:rsid w:val="00E5414C"/>
    <w:rsid w:val="00E5787A"/>
    <w:rsid w:val="00E622B2"/>
    <w:rsid w:val="00E62E37"/>
    <w:rsid w:val="00E64725"/>
    <w:rsid w:val="00E662BA"/>
    <w:rsid w:val="00E67D4A"/>
    <w:rsid w:val="00E70439"/>
    <w:rsid w:val="00E719C3"/>
    <w:rsid w:val="00E83564"/>
    <w:rsid w:val="00E836D0"/>
    <w:rsid w:val="00E841D1"/>
    <w:rsid w:val="00E8478B"/>
    <w:rsid w:val="00E85BB8"/>
    <w:rsid w:val="00E93EAC"/>
    <w:rsid w:val="00E93FCE"/>
    <w:rsid w:val="00E94651"/>
    <w:rsid w:val="00E960A9"/>
    <w:rsid w:val="00EA0859"/>
    <w:rsid w:val="00EA08CB"/>
    <w:rsid w:val="00EA0E38"/>
    <w:rsid w:val="00EA1D3C"/>
    <w:rsid w:val="00EA30A1"/>
    <w:rsid w:val="00EA5E39"/>
    <w:rsid w:val="00EA67B4"/>
    <w:rsid w:val="00EA77F2"/>
    <w:rsid w:val="00EB02EF"/>
    <w:rsid w:val="00EB267E"/>
    <w:rsid w:val="00EB380E"/>
    <w:rsid w:val="00EB5018"/>
    <w:rsid w:val="00EB58EC"/>
    <w:rsid w:val="00EB7128"/>
    <w:rsid w:val="00EC04DA"/>
    <w:rsid w:val="00EC5C36"/>
    <w:rsid w:val="00EC6992"/>
    <w:rsid w:val="00EC741A"/>
    <w:rsid w:val="00ED1C1B"/>
    <w:rsid w:val="00ED2CBB"/>
    <w:rsid w:val="00ED4C0E"/>
    <w:rsid w:val="00ED674D"/>
    <w:rsid w:val="00ED6B5F"/>
    <w:rsid w:val="00ED7BD8"/>
    <w:rsid w:val="00EE3FBC"/>
    <w:rsid w:val="00EE442F"/>
    <w:rsid w:val="00EE5745"/>
    <w:rsid w:val="00EE622F"/>
    <w:rsid w:val="00EF11F6"/>
    <w:rsid w:val="00EF2684"/>
    <w:rsid w:val="00EF3A93"/>
    <w:rsid w:val="00EF6669"/>
    <w:rsid w:val="00F02CAF"/>
    <w:rsid w:val="00F05B5C"/>
    <w:rsid w:val="00F067A5"/>
    <w:rsid w:val="00F130C5"/>
    <w:rsid w:val="00F13C57"/>
    <w:rsid w:val="00F14317"/>
    <w:rsid w:val="00F20B37"/>
    <w:rsid w:val="00F2290F"/>
    <w:rsid w:val="00F23E0F"/>
    <w:rsid w:val="00F24B25"/>
    <w:rsid w:val="00F30961"/>
    <w:rsid w:val="00F32C0A"/>
    <w:rsid w:val="00F33412"/>
    <w:rsid w:val="00F417C8"/>
    <w:rsid w:val="00F50045"/>
    <w:rsid w:val="00F51DAF"/>
    <w:rsid w:val="00F5313F"/>
    <w:rsid w:val="00F54F2F"/>
    <w:rsid w:val="00F57ABA"/>
    <w:rsid w:val="00F63DC5"/>
    <w:rsid w:val="00F64B87"/>
    <w:rsid w:val="00F65348"/>
    <w:rsid w:val="00F661C0"/>
    <w:rsid w:val="00F6685A"/>
    <w:rsid w:val="00F672CD"/>
    <w:rsid w:val="00F676EF"/>
    <w:rsid w:val="00F7138D"/>
    <w:rsid w:val="00F71BED"/>
    <w:rsid w:val="00F72C48"/>
    <w:rsid w:val="00F75A0F"/>
    <w:rsid w:val="00F77B44"/>
    <w:rsid w:val="00F835FF"/>
    <w:rsid w:val="00F83918"/>
    <w:rsid w:val="00F83CEB"/>
    <w:rsid w:val="00F855A0"/>
    <w:rsid w:val="00F90E38"/>
    <w:rsid w:val="00F91A87"/>
    <w:rsid w:val="00F91C9F"/>
    <w:rsid w:val="00F94066"/>
    <w:rsid w:val="00F949D6"/>
    <w:rsid w:val="00F94A74"/>
    <w:rsid w:val="00FA3D59"/>
    <w:rsid w:val="00FA4AA4"/>
    <w:rsid w:val="00FA5450"/>
    <w:rsid w:val="00FA6580"/>
    <w:rsid w:val="00FA6AC0"/>
    <w:rsid w:val="00FB0E41"/>
    <w:rsid w:val="00FB1A32"/>
    <w:rsid w:val="00FB54B5"/>
    <w:rsid w:val="00FC0C81"/>
    <w:rsid w:val="00FC13CB"/>
    <w:rsid w:val="00FC69BE"/>
    <w:rsid w:val="00FC718F"/>
    <w:rsid w:val="00FD0386"/>
    <w:rsid w:val="00FD4DD2"/>
    <w:rsid w:val="00FD5258"/>
    <w:rsid w:val="00FD61BC"/>
    <w:rsid w:val="00FD6379"/>
    <w:rsid w:val="00FD7411"/>
    <w:rsid w:val="00FE0994"/>
    <w:rsid w:val="00FE4345"/>
    <w:rsid w:val="00FE4444"/>
    <w:rsid w:val="00FE54FF"/>
    <w:rsid w:val="00FE7902"/>
    <w:rsid w:val="00FF2005"/>
    <w:rsid w:val="00FF28B2"/>
    <w:rsid w:val="00FF34B3"/>
    <w:rsid w:val="00FF740F"/>
    <w:rsid w:val="00FF76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563E7"/>
  <w15:docId w15:val="{0FACB072-3488-42F0-8376-93E419BA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6057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0218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057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53293"/>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6">
    <w:name w:val="heading 6"/>
    <w:basedOn w:val="Normal"/>
    <w:next w:val="Normal"/>
    <w:link w:val="Ttulo6Car"/>
    <w:uiPriority w:val="9"/>
    <w:semiHidden/>
    <w:unhideWhenUsed/>
    <w:qFormat/>
    <w:rsid w:val="000168C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0AF1"/>
    <w:rPr>
      <w:color w:val="0000FF"/>
      <w:u w:val="single"/>
    </w:rPr>
  </w:style>
  <w:style w:type="paragraph" w:styleId="NormalWeb">
    <w:name w:val="Normal (Web)"/>
    <w:basedOn w:val="Normal"/>
    <w:uiPriority w:val="99"/>
    <w:unhideWhenUsed/>
    <w:rsid w:val="007B0A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B0AF1"/>
  </w:style>
  <w:style w:type="character" w:customStyle="1" w:styleId="Ttulo1Car">
    <w:name w:val="Título 1 Car"/>
    <w:basedOn w:val="Fuentedeprrafopredeter"/>
    <w:link w:val="Ttulo1"/>
    <w:uiPriority w:val="9"/>
    <w:rsid w:val="006057FE"/>
    <w:rPr>
      <w:rFonts w:ascii="Times New Roman" w:eastAsia="Times New Roman" w:hAnsi="Times New Roman" w:cs="Times New Roman"/>
      <w:b/>
      <w:bCs/>
      <w:kern w:val="36"/>
      <w:sz w:val="48"/>
      <w:szCs w:val="48"/>
      <w:lang w:eastAsia="es-MX"/>
    </w:rPr>
  </w:style>
  <w:style w:type="character" w:styleId="nfasis">
    <w:name w:val="Emphasis"/>
    <w:basedOn w:val="Fuentedeprrafopredeter"/>
    <w:uiPriority w:val="20"/>
    <w:qFormat/>
    <w:rsid w:val="006057FE"/>
    <w:rPr>
      <w:i/>
      <w:iCs/>
    </w:rPr>
  </w:style>
  <w:style w:type="paragraph" w:customStyle="1" w:styleId="piefotos">
    <w:name w:val="piefotos"/>
    <w:basedOn w:val="Normal"/>
    <w:rsid w:val="006057F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6057FE"/>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6057FE"/>
    <w:rPr>
      <w:b/>
      <w:bCs/>
    </w:rPr>
  </w:style>
  <w:style w:type="character" w:styleId="Hipervnculovisitado">
    <w:name w:val="FollowedHyperlink"/>
    <w:basedOn w:val="Fuentedeprrafopredeter"/>
    <w:uiPriority w:val="99"/>
    <w:semiHidden/>
    <w:unhideWhenUsed/>
    <w:rsid w:val="008535E1"/>
    <w:rPr>
      <w:color w:val="954F72" w:themeColor="followedHyperlink"/>
      <w:u w:val="single"/>
    </w:rPr>
  </w:style>
  <w:style w:type="paragraph" w:styleId="Prrafodelista">
    <w:name w:val="List Paragraph"/>
    <w:basedOn w:val="Normal"/>
    <w:uiPriority w:val="34"/>
    <w:qFormat/>
    <w:rsid w:val="00AD3C5C"/>
    <w:pPr>
      <w:ind w:left="720"/>
      <w:contextualSpacing/>
    </w:pPr>
  </w:style>
  <w:style w:type="table" w:styleId="Tablaconcuadrcula">
    <w:name w:val="Table Grid"/>
    <w:basedOn w:val="Tablanormal"/>
    <w:uiPriority w:val="39"/>
    <w:rsid w:val="00827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nfasis51">
    <w:name w:val="Tabla de cuadrícula 2 - Énfasis 51"/>
    <w:basedOn w:val="Tablanormal"/>
    <w:uiPriority w:val="47"/>
    <w:rsid w:val="00827B3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11">
    <w:name w:val="Tabla de cuadrícula 4 - Énfasis 11"/>
    <w:basedOn w:val="Tablanormal"/>
    <w:uiPriority w:val="49"/>
    <w:rsid w:val="0071103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2Car">
    <w:name w:val="Título 2 Car"/>
    <w:basedOn w:val="Fuentedeprrafopredeter"/>
    <w:link w:val="Ttulo2"/>
    <w:uiPriority w:val="9"/>
    <w:rsid w:val="00021852"/>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EA5E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E39"/>
    <w:rPr>
      <w:rFonts w:ascii="Tahoma" w:hAnsi="Tahoma" w:cs="Tahoma"/>
      <w:sz w:val="16"/>
      <w:szCs w:val="16"/>
    </w:rPr>
  </w:style>
  <w:style w:type="character" w:styleId="CitaHTML">
    <w:name w:val="HTML Cite"/>
    <w:basedOn w:val="Fuentedeprrafopredeter"/>
    <w:uiPriority w:val="99"/>
    <w:semiHidden/>
    <w:unhideWhenUsed/>
    <w:rsid w:val="008356F1"/>
    <w:rPr>
      <w:i w:val="0"/>
      <w:iCs w:val="0"/>
      <w:color w:val="006621"/>
    </w:rPr>
  </w:style>
  <w:style w:type="paragraph" w:styleId="Encabezado">
    <w:name w:val="header"/>
    <w:basedOn w:val="Normal"/>
    <w:link w:val="EncabezadoCar"/>
    <w:uiPriority w:val="99"/>
    <w:unhideWhenUsed/>
    <w:rsid w:val="00EA0E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E38"/>
  </w:style>
  <w:style w:type="paragraph" w:styleId="Piedepgina">
    <w:name w:val="footer"/>
    <w:basedOn w:val="Normal"/>
    <w:link w:val="PiedepginaCar"/>
    <w:uiPriority w:val="99"/>
    <w:unhideWhenUsed/>
    <w:rsid w:val="00EA0E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E38"/>
  </w:style>
  <w:style w:type="table" w:customStyle="1" w:styleId="Calendario4">
    <w:name w:val="Calendario 4"/>
    <w:basedOn w:val="Tablanormal"/>
    <w:uiPriority w:val="99"/>
    <w:qFormat/>
    <w:rsid w:val="00903949"/>
    <w:pPr>
      <w:snapToGrid w:val="0"/>
      <w:spacing w:after="0" w:line="240" w:lineRule="auto"/>
    </w:pPr>
    <w:rPr>
      <w:rFonts w:eastAsiaTheme="minorEastAsia"/>
      <w:b/>
      <w:bCs/>
      <w:color w:val="FFFFFF" w:themeColor="background1"/>
      <w:sz w:val="16"/>
      <w:szCs w:val="16"/>
      <w:lang w:eastAsia="es-MX"/>
    </w:rPr>
    <w:tblPr>
      <w:tblStyleRow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customStyle="1" w:styleId="margen05">
    <w:name w:val="margen05"/>
    <w:basedOn w:val="Normal"/>
    <w:rsid w:val="00C34B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E70439"/>
    <w:pPr>
      <w:spacing w:after="0" w:line="240" w:lineRule="auto"/>
    </w:pPr>
  </w:style>
  <w:style w:type="paragraph" w:styleId="Citadestacada">
    <w:name w:val="Intense Quote"/>
    <w:basedOn w:val="Normal"/>
    <w:next w:val="Normal"/>
    <w:link w:val="CitadestacadaCar"/>
    <w:uiPriority w:val="30"/>
    <w:qFormat/>
    <w:rsid w:val="009115E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9115EB"/>
    <w:rPr>
      <w:i/>
      <w:iCs/>
      <w:color w:val="5B9BD5" w:themeColor="accent1"/>
    </w:rPr>
  </w:style>
  <w:style w:type="character" w:styleId="Referenciaintensa">
    <w:name w:val="Intense Reference"/>
    <w:basedOn w:val="Fuentedeprrafopredeter"/>
    <w:uiPriority w:val="32"/>
    <w:qFormat/>
    <w:rsid w:val="009115EB"/>
    <w:rPr>
      <w:b/>
      <w:bCs/>
      <w:smallCaps/>
      <w:color w:val="5B9BD5" w:themeColor="accent1"/>
      <w:spacing w:val="5"/>
    </w:rPr>
  </w:style>
  <w:style w:type="paragraph" w:customStyle="1" w:styleId="Default">
    <w:name w:val="Default"/>
    <w:rsid w:val="0063375A"/>
    <w:pPr>
      <w:autoSpaceDE w:val="0"/>
      <w:autoSpaceDN w:val="0"/>
      <w:adjustRightInd w:val="0"/>
      <w:spacing w:after="0" w:line="240" w:lineRule="auto"/>
    </w:pPr>
    <w:rPr>
      <w:rFonts w:ascii="Calibri" w:hAnsi="Calibri" w:cs="Calibri"/>
      <w:color w:val="000000"/>
      <w:sz w:val="24"/>
      <w:szCs w:val="24"/>
    </w:rPr>
  </w:style>
  <w:style w:type="character" w:customStyle="1" w:styleId="Ttulo4Car">
    <w:name w:val="Título 4 Car"/>
    <w:basedOn w:val="Fuentedeprrafopredeter"/>
    <w:link w:val="Ttulo4"/>
    <w:uiPriority w:val="9"/>
    <w:semiHidden/>
    <w:rsid w:val="00953293"/>
    <w:rPr>
      <w:rFonts w:asciiTheme="majorHAnsi" w:eastAsiaTheme="majorEastAsia" w:hAnsiTheme="majorHAnsi" w:cstheme="majorBidi"/>
      <w:b/>
      <w:bCs/>
      <w:i/>
      <w:iCs/>
      <w:color w:val="5B9BD5" w:themeColor="accent1"/>
    </w:rPr>
  </w:style>
  <w:style w:type="paragraph" w:customStyle="1" w:styleId="Pa5">
    <w:name w:val="Pa5"/>
    <w:basedOn w:val="Default"/>
    <w:next w:val="Default"/>
    <w:uiPriority w:val="99"/>
    <w:rsid w:val="00F91A87"/>
    <w:pPr>
      <w:spacing w:line="241" w:lineRule="atLeast"/>
    </w:pPr>
    <w:rPr>
      <w:rFonts w:ascii="Presidencia Base" w:hAnsi="Presidencia Base" w:cstheme="minorBidi"/>
      <w:color w:val="auto"/>
    </w:rPr>
  </w:style>
  <w:style w:type="character" w:customStyle="1" w:styleId="A6">
    <w:name w:val="A6"/>
    <w:uiPriority w:val="99"/>
    <w:rsid w:val="00F91A87"/>
    <w:rPr>
      <w:rFonts w:cs="Presidencia Fina"/>
      <w:color w:val="000000"/>
      <w:sz w:val="22"/>
      <w:szCs w:val="22"/>
    </w:rPr>
  </w:style>
  <w:style w:type="paragraph" w:customStyle="1" w:styleId="Pa4">
    <w:name w:val="Pa4"/>
    <w:basedOn w:val="Default"/>
    <w:next w:val="Default"/>
    <w:uiPriority w:val="99"/>
    <w:rsid w:val="00525631"/>
    <w:pPr>
      <w:spacing w:line="241" w:lineRule="atLeast"/>
    </w:pPr>
    <w:rPr>
      <w:rFonts w:ascii="Presidencia Firme" w:hAnsi="Presidencia Firme" w:cstheme="minorBidi"/>
      <w:color w:val="auto"/>
    </w:rPr>
  </w:style>
  <w:style w:type="character" w:customStyle="1" w:styleId="A14">
    <w:name w:val="A14"/>
    <w:uiPriority w:val="99"/>
    <w:rsid w:val="00525631"/>
    <w:rPr>
      <w:rFonts w:cs="Presidencia Firme"/>
      <w:color w:val="000000"/>
      <w:sz w:val="32"/>
      <w:szCs w:val="32"/>
    </w:rPr>
  </w:style>
  <w:style w:type="character" w:customStyle="1" w:styleId="A12">
    <w:name w:val="A12"/>
    <w:uiPriority w:val="99"/>
    <w:rsid w:val="00525631"/>
    <w:rPr>
      <w:rFonts w:ascii="Presidencia Fina" w:hAnsi="Presidencia Fina" w:cs="Presidencia Fina"/>
      <w:color w:val="000000"/>
      <w:sz w:val="26"/>
      <w:szCs w:val="26"/>
    </w:rPr>
  </w:style>
  <w:style w:type="paragraph" w:customStyle="1" w:styleId="Pa8">
    <w:name w:val="Pa8"/>
    <w:basedOn w:val="Default"/>
    <w:next w:val="Default"/>
    <w:uiPriority w:val="99"/>
    <w:rsid w:val="000B35D9"/>
    <w:pPr>
      <w:spacing w:line="241" w:lineRule="atLeast"/>
    </w:pPr>
    <w:rPr>
      <w:rFonts w:ascii="Presidencia Base" w:hAnsi="Presidencia Base" w:cstheme="minorBidi"/>
      <w:color w:val="auto"/>
    </w:rPr>
  </w:style>
  <w:style w:type="character" w:customStyle="1" w:styleId="A15">
    <w:name w:val="A15"/>
    <w:uiPriority w:val="99"/>
    <w:rsid w:val="005511FB"/>
    <w:rPr>
      <w:rFonts w:cs="Presidencia Fina"/>
      <w:color w:val="000000"/>
      <w:sz w:val="17"/>
      <w:szCs w:val="17"/>
    </w:rPr>
  </w:style>
  <w:style w:type="character" w:customStyle="1" w:styleId="A2">
    <w:name w:val="A2"/>
    <w:uiPriority w:val="99"/>
    <w:rsid w:val="005511FB"/>
    <w:rPr>
      <w:rFonts w:cs="Presidencia Base"/>
      <w:color w:val="000000"/>
      <w:sz w:val="30"/>
      <w:szCs w:val="30"/>
    </w:rPr>
  </w:style>
  <w:style w:type="paragraph" w:customStyle="1" w:styleId="Pa12">
    <w:name w:val="Pa12"/>
    <w:basedOn w:val="Default"/>
    <w:next w:val="Default"/>
    <w:uiPriority w:val="99"/>
    <w:rsid w:val="005511FB"/>
    <w:pPr>
      <w:spacing w:line="241" w:lineRule="atLeast"/>
    </w:pPr>
    <w:rPr>
      <w:rFonts w:ascii="Presidencia Fina" w:hAnsi="Presidencia Fina" w:cstheme="minorBidi"/>
      <w:color w:val="auto"/>
    </w:rPr>
  </w:style>
  <w:style w:type="paragraph" w:customStyle="1" w:styleId="Pa9">
    <w:name w:val="Pa9"/>
    <w:basedOn w:val="Default"/>
    <w:next w:val="Default"/>
    <w:uiPriority w:val="99"/>
    <w:rsid w:val="00197C98"/>
    <w:pPr>
      <w:spacing w:line="261" w:lineRule="atLeast"/>
    </w:pPr>
    <w:rPr>
      <w:rFonts w:ascii="Presidencia Fina" w:hAnsi="Presidencia Fina" w:cstheme="minorBidi"/>
      <w:color w:val="auto"/>
    </w:rPr>
  </w:style>
  <w:style w:type="paragraph" w:customStyle="1" w:styleId="Pa11">
    <w:name w:val="Pa11"/>
    <w:basedOn w:val="Default"/>
    <w:next w:val="Default"/>
    <w:uiPriority w:val="99"/>
    <w:rsid w:val="00197C98"/>
    <w:pPr>
      <w:spacing w:line="241" w:lineRule="atLeast"/>
    </w:pPr>
    <w:rPr>
      <w:rFonts w:ascii="Presidencia Fina" w:hAnsi="Presidencia Fina" w:cstheme="minorBidi"/>
      <w:color w:val="auto"/>
    </w:rPr>
  </w:style>
  <w:style w:type="paragraph" w:customStyle="1" w:styleId="Pa26">
    <w:name w:val="Pa26"/>
    <w:basedOn w:val="Default"/>
    <w:next w:val="Default"/>
    <w:uiPriority w:val="99"/>
    <w:rsid w:val="00197C98"/>
    <w:pPr>
      <w:spacing w:line="241" w:lineRule="atLeast"/>
    </w:pPr>
    <w:rPr>
      <w:rFonts w:ascii="Presidencia Fina" w:hAnsi="Presidencia Fina" w:cstheme="minorBidi"/>
      <w:color w:val="auto"/>
    </w:rPr>
  </w:style>
  <w:style w:type="paragraph" w:customStyle="1" w:styleId="Pa17">
    <w:name w:val="Pa17"/>
    <w:basedOn w:val="Default"/>
    <w:next w:val="Default"/>
    <w:uiPriority w:val="99"/>
    <w:rsid w:val="00745D2A"/>
    <w:pPr>
      <w:spacing w:line="241" w:lineRule="atLeast"/>
    </w:pPr>
    <w:rPr>
      <w:rFonts w:ascii="Presidencia Fina" w:hAnsi="Presidencia Fina" w:cstheme="minorBidi"/>
      <w:color w:val="auto"/>
    </w:rPr>
  </w:style>
  <w:style w:type="character" w:styleId="Refdecomentario">
    <w:name w:val="annotation reference"/>
    <w:basedOn w:val="Fuentedeprrafopredeter"/>
    <w:uiPriority w:val="99"/>
    <w:semiHidden/>
    <w:unhideWhenUsed/>
    <w:rsid w:val="00A764DF"/>
    <w:rPr>
      <w:sz w:val="16"/>
      <w:szCs w:val="16"/>
    </w:rPr>
  </w:style>
  <w:style w:type="paragraph" w:styleId="Textocomentario">
    <w:name w:val="annotation text"/>
    <w:basedOn w:val="Normal"/>
    <w:link w:val="TextocomentarioCar"/>
    <w:uiPriority w:val="99"/>
    <w:semiHidden/>
    <w:unhideWhenUsed/>
    <w:rsid w:val="00A764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64DF"/>
    <w:rPr>
      <w:sz w:val="20"/>
      <w:szCs w:val="20"/>
    </w:rPr>
  </w:style>
  <w:style w:type="paragraph" w:styleId="Asuntodelcomentario">
    <w:name w:val="annotation subject"/>
    <w:basedOn w:val="Textocomentario"/>
    <w:next w:val="Textocomentario"/>
    <w:link w:val="AsuntodelcomentarioCar"/>
    <w:uiPriority w:val="99"/>
    <w:semiHidden/>
    <w:unhideWhenUsed/>
    <w:rsid w:val="00A764DF"/>
    <w:rPr>
      <w:b/>
      <w:bCs/>
    </w:rPr>
  </w:style>
  <w:style w:type="character" w:customStyle="1" w:styleId="AsuntodelcomentarioCar">
    <w:name w:val="Asunto del comentario Car"/>
    <w:basedOn w:val="TextocomentarioCar"/>
    <w:link w:val="Asuntodelcomentario"/>
    <w:uiPriority w:val="99"/>
    <w:semiHidden/>
    <w:rsid w:val="00A764DF"/>
    <w:rPr>
      <w:b/>
      <w:bCs/>
      <w:sz w:val="20"/>
      <w:szCs w:val="20"/>
    </w:rPr>
  </w:style>
  <w:style w:type="character" w:customStyle="1" w:styleId="SinespaciadoCar">
    <w:name w:val="Sin espaciado Car"/>
    <w:basedOn w:val="Fuentedeprrafopredeter"/>
    <w:link w:val="Sinespaciado"/>
    <w:uiPriority w:val="1"/>
    <w:rsid w:val="002C539B"/>
  </w:style>
  <w:style w:type="paragraph" w:styleId="Textoindependiente">
    <w:name w:val="Body Text"/>
    <w:basedOn w:val="Normal"/>
    <w:link w:val="TextoindependienteCar"/>
    <w:uiPriority w:val="99"/>
    <w:unhideWhenUsed/>
    <w:rsid w:val="002C539B"/>
    <w:pPr>
      <w:spacing w:after="120" w:line="276" w:lineRule="auto"/>
    </w:pPr>
  </w:style>
  <w:style w:type="character" w:customStyle="1" w:styleId="TextoindependienteCar">
    <w:name w:val="Texto independiente Car"/>
    <w:basedOn w:val="Fuentedeprrafopredeter"/>
    <w:link w:val="Textoindependiente"/>
    <w:uiPriority w:val="99"/>
    <w:rsid w:val="002C539B"/>
  </w:style>
  <w:style w:type="table" w:customStyle="1" w:styleId="Tablaconcuadrcula1clara-nfasis11">
    <w:name w:val="Tabla con cuadrícula 1 clara - Énfasis 11"/>
    <w:basedOn w:val="Tablanormal"/>
    <w:uiPriority w:val="46"/>
    <w:rsid w:val="00CA4EB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Sinlista1">
    <w:name w:val="Sin lista1"/>
    <w:next w:val="Sinlista"/>
    <w:uiPriority w:val="99"/>
    <w:semiHidden/>
    <w:unhideWhenUsed/>
    <w:rsid w:val="001E4043"/>
  </w:style>
  <w:style w:type="character" w:customStyle="1" w:styleId="Ttulo6Car">
    <w:name w:val="Título 6 Car"/>
    <w:basedOn w:val="Fuentedeprrafopredeter"/>
    <w:link w:val="Ttulo6"/>
    <w:uiPriority w:val="9"/>
    <w:semiHidden/>
    <w:rsid w:val="000168C3"/>
    <w:rPr>
      <w:rFonts w:asciiTheme="majorHAnsi" w:eastAsiaTheme="majorEastAsia" w:hAnsiTheme="majorHAnsi" w:cstheme="majorBidi"/>
      <w:i/>
      <w:iCs/>
      <w:color w:val="1F4D78" w:themeColor="accent1" w:themeShade="7F"/>
    </w:rPr>
  </w:style>
  <w:style w:type="table" w:customStyle="1" w:styleId="Tabladecuadrcula1clara-nfasis11">
    <w:name w:val="Tabla de cuadrícula 1 clara - Énfasis 11"/>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0168C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4-nfasis51">
    <w:name w:val="Tabla de cuadrícula 4 - Énfasis 51"/>
    <w:basedOn w:val="Tablanormal"/>
    <w:uiPriority w:val="49"/>
    <w:rsid w:val="000168C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61">
    <w:name w:val="Tabla de cuadrícula 4 - Énfasis 61"/>
    <w:basedOn w:val="Tablanormal"/>
    <w:uiPriority w:val="49"/>
    <w:rsid w:val="000168C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7concolores-nfasis41">
    <w:name w:val="Tabla de cuadrícula 7 con colores - Énfasis 41"/>
    <w:basedOn w:val="Tablanormal"/>
    <w:uiPriority w:val="52"/>
    <w:rsid w:val="000168C3"/>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adecuadrcula1clara-nfasis12">
    <w:name w:val="Tabla de cuadrícula 1 clara - Énfasis 12"/>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caps">
    <w:name w:val="caps"/>
    <w:basedOn w:val="Fuentedeprrafopredeter"/>
    <w:rsid w:val="000168C3"/>
  </w:style>
  <w:style w:type="character" w:customStyle="1" w:styleId="ls20">
    <w:name w:val="ls20"/>
    <w:basedOn w:val="Fuentedeprrafopredeter"/>
    <w:rsid w:val="000168C3"/>
  </w:style>
  <w:style w:type="character" w:customStyle="1" w:styleId="ff2">
    <w:name w:val="ff2"/>
    <w:basedOn w:val="Fuentedeprrafopredeter"/>
    <w:rsid w:val="000168C3"/>
  </w:style>
  <w:style w:type="character" w:customStyle="1" w:styleId="ls25">
    <w:name w:val="ls25"/>
    <w:basedOn w:val="Fuentedeprrafopredeter"/>
    <w:rsid w:val="000168C3"/>
  </w:style>
  <w:style w:type="character" w:customStyle="1" w:styleId="ls27">
    <w:name w:val="ls27"/>
    <w:basedOn w:val="Fuentedeprrafopredeter"/>
    <w:rsid w:val="000168C3"/>
  </w:style>
  <w:style w:type="character" w:customStyle="1" w:styleId="ls29">
    <w:name w:val="ls29"/>
    <w:basedOn w:val="Fuentedeprrafopredeter"/>
    <w:rsid w:val="000168C3"/>
  </w:style>
  <w:style w:type="character" w:customStyle="1" w:styleId="ff1">
    <w:name w:val="ff1"/>
    <w:basedOn w:val="Fuentedeprrafopredeter"/>
    <w:rsid w:val="000168C3"/>
  </w:style>
  <w:style w:type="character" w:customStyle="1" w:styleId="ls32">
    <w:name w:val="ls32"/>
    <w:basedOn w:val="Fuentedeprrafopredeter"/>
    <w:rsid w:val="000168C3"/>
  </w:style>
  <w:style w:type="character" w:customStyle="1" w:styleId="ls34">
    <w:name w:val="ls34"/>
    <w:basedOn w:val="Fuentedeprrafopredeter"/>
    <w:rsid w:val="000168C3"/>
  </w:style>
  <w:style w:type="character" w:customStyle="1" w:styleId="ls35">
    <w:name w:val="ls35"/>
    <w:basedOn w:val="Fuentedeprrafopredeter"/>
    <w:rsid w:val="000168C3"/>
  </w:style>
  <w:style w:type="character" w:customStyle="1" w:styleId="ls36">
    <w:name w:val="ls36"/>
    <w:basedOn w:val="Fuentedeprrafopredeter"/>
    <w:rsid w:val="000168C3"/>
  </w:style>
  <w:style w:type="character" w:customStyle="1" w:styleId="ls37">
    <w:name w:val="ls37"/>
    <w:basedOn w:val="Fuentedeprrafopredeter"/>
    <w:rsid w:val="000168C3"/>
  </w:style>
  <w:style w:type="character" w:customStyle="1" w:styleId="ls3a">
    <w:name w:val="ls3a"/>
    <w:basedOn w:val="Fuentedeprrafopredeter"/>
    <w:rsid w:val="000168C3"/>
  </w:style>
  <w:style w:type="character" w:customStyle="1" w:styleId="ls3c">
    <w:name w:val="ls3c"/>
    <w:basedOn w:val="Fuentedeprrafopredeter"/>
    <w:rsid w:val="000168C3"/>
  </w:style>
  <w:style w:type="character" w:customStyle="1" w:styleId="ls0">
    <w:name w:val="ls0"/>
    <w:basedOn w:val="Fuentedeprrafopredeter"/>
    <w:rsid w:val="000168C3"/>
  </w:style>
  <w:style w:type="character" w:customStyle="1" w:styleId="ls61">
    <w:name w:val="ls61"/>
    <w:basedOn w:val="Fuentedeprrafopredeter"/>
    <w:rsid w:val="000168C3"/>
  </w:style>
  <w:style w:type="character" w:customStyle="1" w:styleId="ls64">
    <w:name w:val="ls64"/>
    <w:basedOn w:val="Fuentedeprrafopredeter"/>
    <w:rsid w:val="000168C3"/>
  </w:style>
  <w:style w:type="character" w:customStyle="1" w:styleId="ls67">
    <w:name w:val="ls67"/>
    <w:basedOn w:val="Fuentedeprrafopredeter"/>
    <w:rsid w:val="000168C3"/>
  </w:style>
  <w:style w:type="character" w:customStyle="1" w:styleId="ls6a">
    <w:name w:val="ls6a"/>
    <w:basedOn w:val="Fuentedeprrafopredeter"/>
    <w:rsid w:val="000168C3"/>
  </w:style>
  <w:style w:type="character" w:customStyle="1" w:styleId="ls6d">
    <w:name w:val="ls6d"/>
    <w:basedOn w:val="Fuentedeprrafopredeter"/>
    <w:rsid w:val="000168C3"/>
  </w:style>
  <w:style w:type="character" w:customStyle="1" w:styleId="ls74">
    <w:name w:val="ls74"/>
    <w:basedOn w:val="Fuentedeprrafopredeter"/>
    <w:rsid w:val="000168C3"/>
  </w:style>
  <w:style w:type="character" w:customStyle="1" w:styleId="ls77">
    <w:name w:val="ls77"/>
    <w:basedOn w:val="Fuentedeprrafopredeter"/>
    <w:rsid w:val="000168C3"/>
  </w:style>
  <w:style w:type="character" w:customStyle="1" w:styleId="ls73">
    <w:name w:val="ls73"/>
    <w:basedOn w:val="Fuentedeprrafopredeter"/>
    <w:rsid w:val="000168C3"/>
  </w:style>
  <w:style w:type="character" w:customStyle="1" w:styleId="ls79">
    <w:name w:val="ls79"/>
    <w:basedOn w:val="Fuentedeprrafopredeter"/>
    <w:rsid w:val="000168C3"/>
  </w:style>
  <w:style w:type="character" w:customStyle="1" w:styleId="ls85">
    <w:name w:val="ls85"/>
    <w:basedOn w:val="Fuentedeprrafopredeter"/>
    <w:rsid w:val="000168C3"/>
  </w:style>
  <w:style w:type="character" w:customStyle="1" w:styleId="ls7e">
    <w:name w:val="ls7e"/>
    <w:basedOn w:val="Fuentedeprrafopredeter"/>
    <w:rsid w:val="000168C3"/>
  </w:style>
  <w:style w:type="paragraph" w:customStyle="1" w:styleId="example">
    <w:name w:val="example"/>
    <w:basedOn w:val="Normal"/>
    <w:rsid w:val="00DA1BD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87345">
      <w:bodyDiv w:val="1"/>
      <w:marLeft w:val="0"/>
      <w:marRight w:val="0"/>
      <w:marTop w:val="0"/>
      <w:marBottom w:val="0"/>
      <w:divBdr>
        <w:top w:val="none" w:sz="0" w:space="0" w:color="auto"/>
        <w:left w:val="none" w:sz="0" w:space="0" w:color="auto"/>
        <w:bottom w:val="none" w:sz="0" w:space="0" w:color="auto"/>
        <w:right w:val="none" w:sz="0" w:space="0" w:color="auto"/>
      </w:divBdr>
      <w:divsChild>
        <w:div w:id="744495035">
          <w:marLeft w:val="0"/>
          <w:marRight w:val="0"/>
          <w:marTop w:val="0"/>
          <w:marBottom w:val="0"/>
          <w:divBdr>
            <w:top w:val="none" w:sz="0" w:space="0" w:color="auto"/>
            <w:left w:val="none" w:sz="0" w:space="0" w:color="auto"/>
            <w:bottom w:val="none" w:sz="0" w:space="0" w:color="auto"/>
            <w:right w:val="none" w:sz="0" w:space="0" w:color="auto"/>
          </w:divBdr>
          <w:divsChild>
            <w:div w:id="993410440">
              <w:marLeft w:val="0"/>
              <w:marRight w:val="0"/>
              <w:marTop w:val="0"/>
              <w:marBottom w:val="0"/>
              <w:divBdr>
                <w:top w:val="none" w:sz="0" w:space="0" w:color="auto"/>
                <w:left w:val="none" w:sz="0" w:space="0" w:color="auto"/>
                <w:bottom w:val="none" w:sz="0" w:space="0" w:color="auto"/>
                <w:right w:val="none" w:sz="0" w:space="0" w:color="auto"/>
              </w:divBdr>
              <w:divsChild>
                <w:div w:id="1162352686">
                  <w:marLeft w:val="0"/>
                  <w:marRight w:val="0"/>
                  <w:marTop w:val="0"/>
                  <w:marBottom w:val="0"/>
                  <w:divBdr>
                    <w:top w:val="none" w:sz="0" w:space="0" w:color="auto"/>
                    <w:left w:val="none" w:sz="0" w:space="0" w:color="auto"/>
                    <w:bottom w:val="none" w:sz="0" w:space="0" w:color="auto"/>
                    <w:right w:val="none" w:sz="0" w:space="0" w:color="auto"/>
                  </w:divBdr>
                  <w:divsChild>
                    <w:div w:id="1575505567">
                      <w:marLeft w:val="0"/>
                      <w:marRight w:val="0"/>
                      <w:marTop w:val="0"/>
                      <w:marBottom w:val="0"/>
                      <w:divBdr>
                        <w:top w:val="none" w:sz="0" w:space="0" w:color="auto"/>
                        <w:left w:val="none" w:sz="0" w:space="0" w:color="auto"/>
                        <w:bottom w:val="none" w:sz="0" w:space="0" w:color="auto"/>
                        <w:right w:val="none" w:sz="0" w:space="0" w:color="auto"/>
                      </w:divBdr>
                      <w:divsChild>
                        <w:div w:id="46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66200">
      <w:bodyDiv w:val="1"/>
      <w:marLeft w:val="0"/>
      <w:marRight w:val="0"/>
      <w:marTop w:val="0"/>
      <w:marBottom w:val="0"/>
      <w:divBdr>
        <w:top w:val="none" w:sz="0" w:space="0" w:color="auto"/>
        <w:left w:val="none" w:sz="0" w:space="0" w:color="auto"/>
        <w:bottom w:val="none" w:sz="0" w:space="0" w:color="auto"/>
        <w:right w:val="none" w:sz="0" w:space="0" w:color="auto"/>
      </w:divBdr>
      <w:divsChild>
        <w:div w:id="424769214">
          <w:marLeft w:val="0"/>
          <w:marRight w:val="0"/>
          <w:marTop w:val="0"/>
          <w:marBottom w:val="0"/>
          <w:divBdr>
            <w:top w:val="none" w:sz="0" w:space="0" w:color="auto"/>
            <w:left w:val="none" w:sz="0" w:space="0" w:color="auto"/>
            <w:bottom w:val="none" w:sz="0" w:space="0" w:color="auto"/>
            <w:right w:val="none" w:sz="0" w:space="0" w:color="auto"/>
          </w:divBdr>
          <w:divsChild>
            <w:div w:id="237206147">
              <w:marLeft w:val="0"/>
              <w:marRight w:val="0"/>
              <w:marTop w:val="0"/>
              <w:marBottom w:val="0"/>
              <w:divBdr>
                <w:top w:val="none" w:sz="0" w:space="0" w:color="auto"/>
                <w:left w:val="none" w:sz="0" w:space="0" w:color="auto"/>
                <w:bottom w:val="none" w:sz="0" w:space="0" w:color="auto"/>
                <w:right w:val="none" w:sz="0" w:space="0" w:color="auto"/>
              </w:divBdr>
              <w:divsChild>
                <w:div w:id="271281880">
                  <w:marLeft w:val="0"/>
                  <w:marRight w:val="0"/>
                  <w:marTop w:val="0"/>
                  <w:marBottom w:val="0"/>
                  <w:divBdr>
                    <w:top w:val="none" w:sz="0" w:space="0" w:color="auto"/>
                    <w:left w:val="none" w:sz="0" w:space="0" w:color="auto"/>
                    <w:bottom w:val="none" w:sz="0" w:space="0" w:color="auto"/>
                    <w:right w:val="none" w:sz="0" w:space="0" w:color="auto"/>
                  </w:divBdr>
                  <w:divsChild>
                    <w:div w:id="1930582873">
                      <w:marLeft w:val="-60"/>
                      <w:marRight w:val="-60"/>
                      <w:marTop w:val="0"/>
                      <w:marBottom w:val="0"/>
                      <w:divBdr>
                        <w:top w:val="none" w:sz="0" w:space="0" w:color="auto"/>
                        <w:left w:val="none" w:sz="0" w:space="0" w:color="auto"/>
                        <w:bottom w:val="none" w:sz="0" w:space="0" w:color="auto"/>
                        <w:right w:val="none" w:sz="0" w:space="0" w:color="auto"/>
                      </w:divBdr>
                      <w:divsChild>
                        <w:div w:id="936214143">
                          <w:marLeft w:val="0"/>
                          <w:marRight w:val="0"/>
                          <w:marTop w:val="0"/>
                          <w:marBottom w:val="0"/>
                          <w:divBdr>
                            <w:top w:val="none" w:sz="0" w:space="0" w:color="auto"/>
                            <w:left w:val="none" w:sz="0" w:space="0" w:color="auto"/>
                            <w:bottom w:val="none" w:sz="0" w:space="0" w:color="auto"/>
                            <w:right w:val="none" w:sz="0" w:space="0" w:color="auto"/>
                          </w:divBdr>
                          <w:divsChild>
                            <w:div w:id="1632511934">
                              <w:marLeft w:val="-60"/>
                              <w:marRight w:val="-60"/>
                              <w:marTop w:val="0"/>
                              <w:marBottom w:val="0"/>
                              <w:divBdr>
                                <w:top w:val="none" w:sz="0" w:space="0" w:color="auto"/>
                                <w:left w:val="none" w:sz="0" w:space="0" w:color="auto"/>
                                <w:bottom w:val="none" w:sz="0" w:space="0" w:color="auto"/>
                                <w:right w:val="none" w:sz="0" w:space="0" w:color="auto"/>
                              </w:divBdr>
                              <w:divsChild>
                                <w:div w:id="768623126">
                                  <w:marLeft w:val="0"/>
                                  <w:marRight w:val="0"/>
                                  <w:marTop w:val="0"/>
                                  <w:marBottom w:val="0"/>
                                  <w:divBdr>
                                    <w:top w:val="none" w:sz="0" w:space="0" w:color="auto"/>
                                    <w:left w:val="none" w:sz="0" w:space="0" w:color="auto"/>
                                    <w:bottom w:val="none" w:sz="0" w:space="0" w:color="auto"/>
                                    <w:right w:val="none" w:sz="0" w:space="0" w:color="auto"/>
                                  </w:divBdr>
                                  <w:divsChild>
                                    <w:div w:id="562177368">
                                      <w:marLeft w:val="0"/>
                                      <w:marRight w:val="0"/>
                                      <w:marTop w:val="0"/>
                                      <w:marBottom w:val="0"/>
                                      <w:divBdr>
                                        <w:top w:val="none" w:sz="0" w:space="0" w:color="auto"/>
                                        <w:left w:val="none" w:sz="0" w:space="0" w:color="auto"/>
                                        <w:bottom w:val="none" w:sz="0" w:space="0" w:color="auto"/>
                                        <w:right w:val="none" w:sz="0" w:space="0" w:color="auto"/>
                                      </w:divBdr>
                                      <w:divsChild>
                                        <w:div w:id="24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074093">
      <w:bodyDiv w:val="1"/>
      <w:marLeft w:val="0"/>
      <w:marRight w:val="0"/>
      <w:marTop w:val="0"/>
      <w:marBottom w:val="0"/>
      <w:divBdr>
        <w:top w:val="none" w:sz="0" w:space="0" w:color="auto"/>
        <w:left w:val="none" w:sz="0" w:space="0" w:color="auto"/>
        <w:bottom w:val="none" w:sz="0" w:space="0" w:color="auto"/>
        <w:right w:val="none" w:sz="0" w:space="0" w:color="auto"/>
      </w:divBdr>
    </w:div>
    <w:div w:id="252904412">
      <w:bodyDiv w:val="1"/>
      <w:marLeft w:val="0"/>
      <w:marRight w:val="0"/>
      <w:marTop w:val="0"/>
      <w:marBottom w:val="0"/>
      <w:divBdr>
        <w:top w:val="none" w:sz="0" w:space="0" w:color="auto"/>
        <w:left w:val="none" w:sz="0" w:space="0" w:color="auto"/>
        <w:bottom w:val="none" w:sz="0" w:space="0" w:color="auto"/>
        <w:right w:val="none" w:sz="0" w:space="0" w:color="auto"/>
      </w:divBdr>
    </w:div>
    <w:div w:id="288630412">
      <w:bodyDiv w:val="1"/>
      <w:marLeft w:val="0"/>
      <w:marRight w:val="0"/>
      <w:marTop w:val="0"/>
      <w:marBottom w:val="0"/>
      <w:divBdr>
        <w:top w:val="none" w:sz="0" w:space="0" w:color="auto"/>
        <w:left w:val="none" w:sz="0" w:space="0" w:color="auto"/>
        <w:bottom w:val="none" w:sz="0" w:space="0" w:color="auto"/>
        <w:right w:val="none" w:sz="0" w:space="0" w:color="auto"/>
      </w:divBdr>
    </w:div>
    <w:div w:id="374476413">
      <w:bodyDiv w:val="1"/>
      <w:marLeft w:val="0"/>
      <w:marRight w:val="0"/>
      <w:marTop w:val="0"/>
      <w:marBottom w:val="0"/>
      <w:divBdr>
        <w:top w:val="none" w:sz="0" w:space="0" w:color="auto"/>
        <w:left w:val="none" w:sz="0" w:space="0" w:color="auto"/>
        <w:bottom w:val="none" w:sz="0" w:space="0" w:color="auto"/>
        <w:right w:val="none" w:sz="0" w:space="0" w:color="auto"/>
      </w:divBdr>
    </w:div>
    <w:div w:id="423233239">
      <w:bodyDiv w:val="1"/>
      <w:marLeft w:val="0"/>
      <w:marRight w:val="0"/>
      <w:marTop w:val="0"/>
      <w:marBottom w:val="0"/>
      <w:divBdr>
        <w:top w:val="none" w:sz="0" w:space="0" w:color="auto"/>
        <w:left w:val="none" w:sz="0" w:space="0" w:color="auto"/>
        <w:bottom w:val="none" w:sz="0" w:space="0" w:color="auto"/>
        <w:right w:val="none" w:sz="0" w:space="0" w:color="auto"/>
      </w:divBdr>
      <w:divsChild>
        <w:div w:id="1355419993">
          <w:marLeft w:val="0"/>
          <w:marRight w:val="0"/>
          <w:marTop w:val="0"/>
          <w:marBottom w:val="0"/>
          <w:divBdr>
            <w:top w:val="none" w:sz="0" w:space="0" w:color="auto"/>
            <w:left w:val="none" w:sz="0" w:space="0" w:color="auto"/>
            <w:bottom w:val="none" w:sz="0" w:space="0" w:color="auto"/>
            <w:right w:val="none" w:sz="0" w:space="0" w:color="auto"/>
          </w:divBdr>
        </w:div>
      </w:divsChild>
    </w:div>
    <w:div w:id="666205700">
      <w:bodyDiv w:val="1"/>
      <w:marLeft w:val="0"/>
      <w:marRight w:val="0"/>
      <w:marTop w:val="0"/>
      <w:marBottom w:val="0"/>
      <w:divBdr>
        <w:top w:val="none" w:sz="0" w:space="0" w:color="auto"/>
        <w:left w:val="none" w:sz="0" w:space="0" w:color="auto"/>
        <w:bottom w:val="none" w:sz="0" w:space="0" w:color="auto"/>
        <w:right w:val="none" w:sz="0" w:space="0" w:color="auto"/>
      </w:divBdr>
    </w:div>
    <w:div w:id="742457492">
      <w:bodyDiv w:val="1"/>
      <w:marLeft w:val="0"/>
      <w:marRight w:val="0"/>
      <w:marTop w:val="0"/>
      <w:marBottom w:val="0"/>
      <w:divBdr>
        <w:top w:val="none" w:sz="0" w:space="0" w:color="auto"/>
        <w:left w:val="none" w:sz="0" w:space="0" w:color="auto"/>
        <w:bottom w:val="none" w:sz="0" w:space="0" w:color="auto"/>
        <w:right w:val="none" w:sz="0" w:space="0" w:color="auto"/>
      </w:divBdr>
    </w:div>
    <w:div w:id="768700888">
      <w:bodyDiv w:val="1"/>
      <w:marLeft w:val="0"/>
      <w:marRight w:val="0"/>
      <w:marTop w:val="0"/>
      <w:marBottom w:val="0"/>
      <w:divBdr>
        <w:top w:val="none" w:sz="0" w:space="0" w:color="auto"/>
        <w:left w:val="none" w:sz="0" w:space="0" w:color="auto"/>
        <w:bottom w:val="none" w:sz="0" w:space="0" w:color="auto"/>
        <w:right w:val="none" w:sz="0" w:space="0" w:color="auto"/>
      </w:divBdr>
    </w:div>
    <w:div w:id="791286449">
      <w:bodyDiv w:val="1"/>
      <w:marLeft w:val="0"/>
      <w:marRight w:val="0"/>
      <w:marTop w:val="0"/>
      <w:marBottom w:val="0"/>
      <w:divBdr>
        <w:top w:val="none" w:sz="0" w:space="0" w:color="auto"/>
        <w:left w:val="none" w:sz="0" w:space="0" w:color="auto"/>
        <w:bottom w:val="none" w:sz="0" w:space="0" w:color="auto"/>
        <w:right w:val="none" w:sz="0" w:space="0" w:color="auto"/>
      </w:divBdr>
    </w:div>
    <w:div w:id="871503415">
      <w:bodyDiv w:val="1"/>
      <w:marLeft w:val="0"/>
      <w:marRight w:val="0"/>
      <w:marTop w:val="0"/>
      <w:marBottom w:val="0"/>
      <w:divBdr>
        <w:top w:val="none" w:sz="0" w:space="0" w:color="auto"/>
        <w:left w:val="none" w:sz="0" w:space="0" w:color="auto"/>
        <w:bottom w:val="none" w:sz="0" w:space="0" w:color="auto"/>
        <w:right w:val="none" w:sz="0" w:space="0" w:color="auto"/>
      </w:divBdr>
      <w:divsChild>
        <w:div w:id="137115365">
          <w:marLeft w:val="225"/>
          <w:marRight w:val="0"/>
          <w:marTop w:val="750"/>
          <w:marBottom w:val="0"/>
          <w:divBdr>
            <w:top w:val="single" w:sz="6" w:space="5" w:color="AAAAAA"/>
            <w:left w:val="single" w:sz="6" w:space="5" w:color="AAAAAA"/>
            <w:bottom w:val="single" w:sz="6" w:space="5" w:color="AAAAAA"/>
            <w:right w:val="single" w:sz="6" w:space="5" w:color="AAAAAA"/>
          </w:divBdr>
          <w:divsChild>
            <w:div w:id="1148015241">
              <w:marLeft w:val="0"/>
              <w:marRight w:val="0"/>
              <w:marTop w:val="0"/>
              <w:marBottom w:val="0"/>
              <w:divBdr>
                <w:top w:val="none" w:sz="0" w:space="0" w:color="auto"/>
                <w:left w:val="none" w:sz="0" w:space="0" w:color="auto"/>
                <w:bottom w:val="none" w:sz="0" w:space="0" w:color="auto"/>
                <w:right w:val="none" w:sz="0" w:space="0" w:color="auto"/>
              </w:divBdr>
            </w:div>
          </w:divsChild>
        </w:div>
        <w:div w:id="840238963">
          <w:marLeft w:val="0"/>
          <w:marRight w:val="0"/>
          <w:marTop w:val="0"/>
          <w:marBottom w:val="0"/>
          <w:divBdr>
            <w:top w:val="none" w:sz="0" w:space="0" w:color="auto"/>
            <w:left w:val="none" w:sz="0" w:space="0" w:color="auto"/>
            <w:bottom w:val="none" w:sz="0" w:space="0" w:color="auto"/>
            <w:right w:val="none" w:sz="0" w:space="0" w:color="auto"/>
          </w:divBdr>
          <w:divsChild>
            <w:div w:id="549004141">
              <w:marLeft w:val="0"/>
              <w:marRight w:val="0"/>
              <w:marTop w:val="0"/>
              <w:marBottom w:val="0"/>
              <w:divBdr>
                <w:top w:val="none" w:sz="0" w:space="0" w:color="auto"/>
                <w:left w:val="none" w:sz="0" w:space="0" w:color="auto"/>
                <w:bottom w:val="none" w:sz="0" w:space="0" w:color="auto"/>
                <w:right w:val="none" w:sz="0" w:space="0" w:color="auto"/>
              </w:divBdr>
              <w:divsChild>
                <w:div w:id="874388473">
                  <w:marLeft w:val="0"/>
                  <w:marRight w:val="0"/>
                  <w:marTop w:val="0"/>
                  <w:marBottom w:val="0"/>
                  <w:divBdr>
                    <w:top w:val="none" w:sz="0" w:space="0" w:color="auto"/>
                    <w:left w:val="none" w:sz="0" w:space="0" w:color="auto"/>
                    <w:bottom w:val="none" w:sz="0" w:space="0" w:color="auto"/>
                    <w:right w:val="none" w:sz="0" w:space="0" w:color="auto"/>
                  </w:divBdr>
                </w:div>
                <w:div w:id="10656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4329">
          <w:marLeft w:val="0"/>
          <w:marRight w:val="0"/>
          <w:marTop w:val="0"/>
          <w:marBottom w:val="0"/>
          <w:divBdr>
            <w:top w:val="none" w:sz="0" w:space="0" w:color="auto"/>
            <w:left w:val="none" w:sz="0" w:space="0" w:color="auto"/>
            <w:bottom w:val="none" w:sz="0" w:space="0" w:color="auto"/>
            <w:right w:val="none" w:sz="0" w:space="0" w:color="auto"/>
          </w:divBdr>
          <w:divsChild>
            <w:div w:id="1451897573">
              <w:marLeft w:val="0"/>
              <w:marRight w:val="0"/>
              <w:marTop w:val="0"/>
              <w:marBottom w:val="0"/>
              <w:divBdr>
                <w:top w:val="none" w:sz="0" w:space="0" w:color="auto"/>
                <w:left w:val="none" w:sz="0" w:space="0" w:color="auto"/>
                <w:bottom w:val="none" w:sz="0" w:space="0" w:color="auto"/>
                <w:right w:val="none" w:sz="0" w:space="0" w:color="auto"/>
              </w:divBdr>
              <w:divsChild>
                <w:div w:id="723911635">
                  <w:marLeft w:val="0"/>
                  <w:marRight w:val="0"/>
                  <w:marTop w:val="0"/>
                  <w:marBottom w:val="0"/>
                  <w:divBdr>
                    <w:top w:val="none" w:sz="0" w:space="0" w:color="auto"/>
                    <w:left w:val="none" w:sz="0" w:space="0" w:color="auto"/>
                    <w:bottom w:val="none" w:sz="0" w:space="0" w:color="auto"/>
                    <w:right w:val="none" w:sz="0" w:space="0" w:color="auto"/>
                  </w:divBdr>
                </w:div>
                <w:div w:id="9300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37425">
      <w:bodyDiv w:val="1"/>
      <w:marLeft w:val="0"/>
      <w:marRight w:val="0"/>
      <w:marTop w:val="0"/>
      <w:marBottom w:val="0"/>
      <w:divBdr>
        <w:top w:val="none" w:sz="0" w:space="0" w:color="auto"/>
        <w:left w:val="none" w:sz="0" w:space="0" w:color="auto"/>
        <w:bottom w:val="none" w:sz="0" w:space="0" w:color="auto"/>
        <w:right w:val="none" w:sz="0" w:space="0" w:color="auto"/>
      </w:divBdr>
      <w:divsChild>
        <w:div w:id="1785809803">
          <w:marLeft w:val="0"/>
          <w:marRight w:val="0"/>
          <w:marTop w:val="0"/>
          <w:marBottom w:val="0"/>
          <w:divBdr>
            <w:top w:val="none" w:sz="0" w:space="0" w:color="auto"/>
            <w:left w:val="none" w:sz="0" w:space="0" w:color="auto"/>
            <w:bottom w:val="none" w:sz="0" w:space="0" w:color="auto"/>
            <w:right w:val="none" w:sz="0" w:space="0" w:color="auto"/>
          </w:divBdr>
          <w:divsChild>
            <w:div w:id="1071923711">
              <w:marLeft w:val="0"/>
              <w:marRight w:val="0"/>
              <w:marTop w:val="0"/>
              <w:marBottom w:val="0"/>
              <w:divBdr>
                <w:top w:val="none" w:sz="0" w:space="0" w:color="auto"/>
                <w:left w:val="none" w:sz="0" w:space="0" w:color="auto"/>
                <w:bottom w:val="none" w:sz="0" w:space="0" w:color="auto"/>
                <w:right w:val="none" w:sz="0" w:space="0" w:color="auto"/>
              </w:divBdr>
              <w:divsChild>
                <w:div w:id="1347056957">
                  <w:marLeft w:val="0"/>
                  <w:marRight w:val="0"/>
                  <w:marTop w:val="0"/>
                  <w:marBottom w:val="0"/>
                  <w:divBdr>
                    <w:top w:val="none" w:sz="0" w:space="0" w:color="auto"/>
                    <w:left w:val="none" w:sz="0" w:space="0" w:color="auto"/>
                    <w:bottom w:val="none" w:sz="0" w:space="0" w:color="auto"/>
                    <w:right w:val="none" w:sz="0" w:space="0" w:color="auto"/>
                  </w:divBdr>
                  <w:divsChild>
                    <w:div w:id="1733191586">
                      <w:marLeft w:val="-60"/>
                      <w:marRight w:val="-60"/>
                      <w:marTop w:val="0"/>
                      <w:marBottom w:val="0"/>
                      <w:divBdr>
                        <w:top w:val="none" w:sz="0" w:space="0" w:color="auto"/>
                        <w:left w:val="none" w:sz="0" w:space="0" w:color="auto"/>
                        <w:bottom w:val="none" w:sz="0" w:space="0" w:color="auto"/>
                        <w:right w:val="none" w:sz="0" w:space="0" w:color="auto"/>
                      </w:divBdr>
                      <w:divsChild>
                        <w:div w:id="1749958159">
                          <w:marLeft w:val="0"/>
                          <w:marRight w:val="0"/>
                          <w:marTop w:val="0"/>
                          <w:marBottom w:val="0"/>
                          <w:divBdr>
                            <w:top w:val="none" w:sz="0" w:space="0" w:color="auto"/>
                            <w:left w:val="none" w:sz="0" w:space="0" w:color="auto"/>
                            <w:bottom w:val="none" w:sz="0" w:space="0" w:color="auto"/>
                            <w:right w:val="none" w:sz="0" w:space="0" w:color="auto"/>
                          </w:divBdr>
                          <w:divsChild>
                            <w:div w:id="628513481">
                              <w:marLeft w:val="-60"/>
                              <w:marRight w:val="-60"/>
                              <w:marTop w:val="0"/>
                              <w:marBottom w:val="0"/>
                              <w:divBdr>
                                <w:top w:val="none" w:sz="0" w:space="0" w:color="auto"/>
                                <w:left w:val="none" w:sz="0" w:space="0" w:color="auto"/>
                                <w:bottom w:val="none" w:sz="0" w:space="0" w:color="auto"/>
                                <w:right w:val="none" w:sz="0" w:space="0" w:color="auto"/>
                              </w:divBdr>
                              <w:divsChild>
                                <w:div w:id="1493527944">
                                  <w:marLeft w:val="0"/>
                                  <w:marRight w:val="0"/>
                                  <w:marTop w:val="0"/>
                                  <w:marBottom w:val="0"/>
                                  <w:divBdr>
                                    <w:top w:val="none" w:sz="0" w:space="0" w:color="auto"/>
                                    <w:left w:val="none" w:sz="0" w:space="0" w:color="auto"/>
                                    <w:bottom w:val="none" w:sz="0" w:space="0" w:color="auto"/>
                                    <w:right w:val="none" w:sz="0" w:space="0" w:color="auto"/>
                                  </w:divBdr>
                                  <w:divsChild>
                                    <w:div w:id="1969387784">
                                      <w:marLeft w:val="0"/>
                                      <w:marRight w:val="0"/>
                                      <w:marTop w:val="0"/>
                                      <w:marBottom w:val="0"/>
                                      <w:divBdr>
                                        <w:top w:val="none" w:sz="0" w:space="0" w:color="auto"/>
                                        <w:left w:val="none" w:sz="0" w:space="0" w:color="auto"/>
                                        <w:bottom w:val="none" w:sz="0" w:space="0" w:color="auto"/>
                                        <w:right w:val="none" w:sz="0" w:space="0" w:color="auto"/>
                                      </w:divBdr>
                                      <w:divsChild>
                                        <w:div w:id="649402800">
                                          <w:marLeft w:val="0"/>
                                          <w:marRight w:val="0"/>
                                          <w:marTop w:val="0"/>
                                          <w:marBottom w:val="0"/>
                                          <w:divBdr>
                                            <w:top w:val="none" w:sz="0" w:space="0" w:color="auto"/>
                                            <w:left w:val="none" w:sz="0" w:space="0" w:color="auto"/>
                                            <w:bottom w:val="none" w:sz="0" w:space="0" w:color="auto"/>
                                            <w:right w:val="none" w:sz="0" w:space="0" w:color="auto"/>
                                          </w:divBdr>
                                          <w:divsChild>
                                            <w:div w:id="891888864">
                                              <w:blockQuote w:val="1"/>
                                              <w:marLeft w:val="720"/>
                                              <w:marRight w:val="720"/>
                                              <w:marTop w:val="100"/>
                                              <w:marBottom w:val="100"/>
                                              <w:divBdr>
                                                <w:top w:val="none" w:sz="0" w:space="0" w:color="auto"/>
                                                <w:left w:val="single" w:sz="36" w:space="0" w:color="EEEEEE"/>
                                                <w:bottom w:val="none" w:sz="0" w:space="0" w:color="auto"/>
                                                <w:right w:val="none" w:sz="0" w:space="0" w:color="auto"/>
                                              </w:divBdr>
                                            </w:div>
                                          </w:divsChild>
                                        </w:div>
                                      </w:divsChild>
                                    </w:div>
                                  </w:divsChild>
                                </w:div>
                              </w:divsChild>
                            </w:div>
                          </w:divsChild>
                        </w:div>
                      </w:divsChild>
                    </w:div>
                  </w:divsChild>
                </w:div>
              </w:divsChild>
            </w:div>
          </w:divsChild>
        </w:div>
      </w:divsChild>
    </w:div>
    <w:div w:id="1319724585">
      <w:bodyDiv w:val="1"/>
      <w:marLeft w:val="0"/>
      <w:marRight w:val="0"/>
      <w:marTop w:val="0"/>
      <w:marBottom w:val="0"/>
      <w:divBdr>
        <w:top w:val="none" w:sz="0" w:space="0" w:color="auto"/>
        <w:left w:val="none" w:sz="0" w:space="0" w:color="auto"/>
        <w:bottom w:val="none" w:sz="0" w:space="0" w:color="auto"/>
        <w:right w:val="none" w:sz="0" w:space="0" w:color="auto"/>
      </w:divBdr>
      <w:divsChild>
        <w:div w:id="1024089540">
          <w:marLeft w:val="-60"/>
          <w:marRight w:val="-60"/>
          <w:marTop w:val="0"/>
          <w:marBottom w:val="0"/>
          <w:divBdr>
            <w:top w:val="none" w:sz="0" w:space="0" w:color="auto"/>
            <w:left w:val="none" w:sz="0" w:space="0" w:color="auto"/>
            <w:bottom w:val="none" w:sz="0" w:space="0" w:color="auto"/>
            <w:right w:val="none" w:sz="0" w:space="0" w:color="auto"/>
          </w:divBdr>
          <w:divsChild>
            <w:div w:id="659386224">
              <w:marLeft w:val="0"/>
              <w:marRight w:val="0"/>
              <w:marTop w:val="0"/>
              <w:marBottom w:val="0"/>
              <w:divBdr>
                <w:top w:val="none" w:sz="0" w:space="0" w:color="auto"/>
                <w:left w:val="none" w:sz="0" w:space="0" w:color="auto"/>
                <w:bottom w:val="none" w:sz="0" w:space="0" w:color="auto"/>
                <w:right w:val="none" w:sz="0" w:space="0" w:color="auto"/>
              </w:divBdr>
              <w:divsChild>
                <w:div w:id="162857932">
                  <w:marLeft w:val="0"/>
                  <w:marRight w:val="0"/>
                  <w:marTop w:val="0"/>
                  <w:marBottom w:val="0"/>
                  <w:divBdr>
                    <w:top w:val="none" w:sz="0" w:space="0" w:color="auto"/>
                    <w:left w:val="none" w:sz="0" w:space="0" w:color="auto"/>
                    <w:bottom w:val="none" w:sz="0" w:space="0" w:color="auto"/>
                    <w:right w:val="none" w:sz="0" w:space="0" w:color="auto"/>
                  </w:divBdr>
                  <w:divsChild>
                    <w:div w:id="272832325">
                      <w:marLeft w:val="0"/>
                      <w:marRight w:val="0"/>
                      <w:marTop w:val="0"/>
                      <w:marBottom w:val="0"/>
                      <w:divBdr>
                        <w:top w:val="none" w:sz="0" w:space="0" w:color="auto"/>
                        <w:left w:val="none" w:sz="0" w:space="0" w:color="auto"/>
                        <w:bottom w:val="none" w:sz="0" w:space="0" w:color="auto"/>
                        <w:right w:val="none" w:sz="0" w:space="0" w:color="auto"/>
                      </w:divBdr>
                    </w:div>
                    <w:div w:id="20879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28499">
              <w:marLeft w:val="0"/>
              <w:marRight w:val="0"/>
              <w:marTop w:val="0"/>
              <w:marBottom w:val="0"/>
              <w:divBdr>
                <w:top w:val="none" w:sz="0" w:space="0" w:color="auto"/>
                <w:left w:val="none" w:sz="0" w:space="0" w:color="auto"/>
                <w:bottom w:val="none" w:sz="0" w:space="0" w:color="auto"/>
                <w:right w:val="none" w:sz="0" w:space="0" w:color="auto"/>
              </w:divBdr>
              <w:divsChild>
                <w:div w:id="1223710842">
                  <w:marLeft w:val="0"/>
                  <w:marRight w:val="0"/>
                  <w:marTop w:val="0"/>
                  <w:marBottom w:val="0"/>
                  <w:divBdr>
                    <w:top w:val="none" w:sz="0" w:space="0" w:color="auto"/>
                    <w:left w:val="none" w:sz="0" w:space="0" w:color="auto"/>
                    <w:bottom w:val="none" w:sz="0" w:space="0" w:color="auto"/>
                    <w:right w:val="none" w:sz="0" w:space="0" w:color="auto"/>
                  </w:divBdr>
                  <w:divsChild>
                    <w:div w:id="77162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373781">
      <w:bodyDiv w:val="1"/>
      <w:marLeft w:val="0"/>
      <w:marRight w:val="0"/>
      <w:marTop w:val="0"/>
      <w:marBottom w:val="0"/>
      <w:divBdr>
        <w:top w:val="none" w:sz="0" w:space="0" w:color="auto"/>
        <w:left w:val="none" w:sz="0" w:space="0" w:color="auto"/>
        <w:bottom w:val="none" w:sz="0" w:space="0" w:color="auto"/>
        <w:right w:val="none" w:sz="0" w:space="0" w:color="auto"/>
      </w:divBdr>
    </w:div>
    <w:div w:id="1396734841">
      <w:bodyDiv w:val="1"/>
      <w:marLeft w:val="0"/>
      <w:marRight w:val="0"/>
      <w:marTop w:val="0"/>
      <w:marBottom w:val="0"/>
      <w:divBdr>
        <w:top w:val="none" w:sz="0" w:space="0" w:color="auto"/>
        <w:left w:val="none" w:sz="0" w:space="0" w:color="auto"/>
        <w:bottom w:val="none" w:sz="0" w:space="0" w:color="auto"/>
        <w:right w:val="none" w:sz="0" w:space="0" w:color="auto"/>
      </w:divBdr>
      <w:divsChild>
        <w:div w:id="2035378629">
          <w:marLeft w:val="0"/>
          <w:marRight w:val="0"/>
          <w:marTop w:val="0"/>
          <w:marBottom w:val="0"/>
          <w:divBdr>
            <w:top w:val="none" w:sz="0" w:space="0" w:color="auto"/>
            <w:left w:val="none" w:sz="0" w:space="0" w:color="auto"/>
            <w:bottom w:val="none" w:sz="0" w:space="0" w:color="auto"/>
            <w:right w:val="none" w:sz="0" w:space="0" w:color="auto"/>
          </w:divBdr>
        </w:div>
      </w:divsChild>
    </w:div>
    <w:div w:id="1402097090">
      <w:bodyDiv w:val="1"/>
      <w:marLeft w:val="0"/>
      <w:marRight w:val="0"/>
      <w:marTop w:val="0"/>
      <w:marBottom w:val="0"/>
      <w:divBdr>
        <w:top w:val="none" w:sz="0" w:space="0" w:color="auto"/>
        <w:left w:val="none" w:sz="0" w:space="0" w:color="auto"/>
        <w:bottom w:val="none" w:sz="0" w:space="0" w:color="auto"/>
        <w:right w:val="none" w:sz="0" w:space="0" w:color="auto"/>
      </w:divBdr>
    </w:div>
    <w:div w:id="1497378470">
      <w:bodyDiv w:val="1"/>
      <w:marLeft w:val="0"/>
      <w:marRight w:val="0"/>
      <w:marTop w:val="0"/>
      <w:marBottom w:val="0"/>
      <w:divBdr>
        <w:top w:val="none" w:sz="0" w:space="0" w:color="auto"/>
        <w:left w:val="none" w:sz="0" w:space="0" w:color="auto"/>
        <w:bottom w:val="none" w:sz="0" w:space="0" w:color="auto"/>
        <w:right w:val="none" w:sz="0" w:space="0" w:color="auto"/>
      </w:divBdr>
      <w:divsChild>
        <w:div w:id="1956019001">
          <w:marLeft w:val="0"/>
          <w:marRight w:val="0"/>
          <w:marTop w:val="0"/>
          <w:marBottom w:val="0"/>
          <w:divBdr>
            <w:top w:val="none" w:sz="0" w:space="0" w:color="auto"/>
            <w:left w:val="none" w:sz="0" w:space="0" w:color="auto"/>
            <w:bottom w:val="none" w:sz="0" w:space="0" w:color="auto"/>
            <w:right w:val="none" w:sz="0" w:space="0" w:color="auto"/>
          </w:divBdr>
          <w:divsChild>
            <w:div w:id="1120606863">
              <w:marLeft w:val="0"/>
              <w:marRight w:val="0"/>
              <w:marTop w:val="0"/>
              <w:marBottom w:val="0"/>
              <w:divBdr>
                <w:top w:val="none" w:sz="0" w:space="0" w:color="auto"/>
                <w:left w:val="none" w:sz="0" w:space="0" w:color="auto"/>
                <w:bottom w:val="none" w:sz="0" w:space="0" w:color="auto"/>
                <w:right w:val="none" w:sz="0" w:space="0" w:color="auto"/>
              </w:divBdr>
              <w:divsChild>
                <w:div w:id="156465499">
                  <w:marLeft w:val="0"/>
                  <w:marRight w:val="0"/>
                  <w:marTop w:val="0"/>
                  <w:marBottom w:val="0"/>
                  <w:divBdr>
                    <w:top w:val="none" w:sz="0" w:space="0" w:color="auto"/>
                    <w:left w:val="none" w:sz="0" w:space="0" w:color="auto"/>
                    <w:bottom w:val="none" w:sz="0" w:space="0" w:color="auto"/>
                    <w:right w:val="none" w:sz="0" w:space="0" w:color="auto"/>
                  </w:divBdr>
                  <w:divsChild>
                    <w:div w:id="282066">
                      <w:marLeft w:val="0"/>
                      <w:marRight w:val="0"/>
                      <w:marTop w:val="0"/>
                      <w:marBottom w:val="0"/>
                      <w:divBdr>
                        <w:top w:val="none" w:sz="0" w:space="0" w:color="auto"/>
                        <w:left w:val="none" w:sz="0" w:space="0" w:color="auto"/>
                        <w:bottom w:val="none" w:sz="0" w:space="0" w:color="auto"/>
                        <w:right w:val="none" w:sz="0" w:space="0" w:color="auto"/>
                      </w:divBdr>
                      <w:divsChild>
                        <w:div w:id="45840025">
                          <w:marLeft w:val="0"/>
                          <w:marRight w:val="0"/>
                          <w:marTop w:val="0"/>
                          <w:marBottom w:val="0"/>
                          <w:divBdr>
                            <w:top w:val="none" w:sz="0" w:space="0" w:color="auto"/>
                            <w:left w:val="none" w:sz="0" w:space="0" w:color="auto"/>
                            <w:bottom w:val="none" w:sz="0" w:space="0" w:color="auto"/>
                            <w:right w:val="none" w:sz="0" w:space="0" w:color="auto"/>
                          </w:divBdr>
                          <w:divsChild>
                            <w:div w:id="3653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965936">
      <w:bodyDiv w:val="1"/>
      <w:marLeft w:val="0"/>
      <w:marRight w:val="0"/>
      <w:marTop w:val="0"/>
      <w:marBottom w:val="0"/>
      <w:divBdr>
        <w:top w:val="none" w:sz="0" w:space="0" w:color="auto"/>
        <w:left w:val="none" w:sz="0" w:space="0" w:color="auto"/>
        <w:bottom w:val="none" w:sz="0" w:space="0" w:color="auto"/>
        <w:right w:val="none" w:sz="0" w:space="0" w:color="auto"/>
      </w:divBdr>
    </w:div>
    <w:div w:id="1573616124">
      <w:bodyDiv w:val="1"/>
      <w:marLeft w:val="0"/>
      <w:marRight w:val="0"/>
      <w:marTop w:val="0"/>
      <w:marBottom w:val="0"/>
      <w:divBdr>
        <w:top w:val="none" w:sz="0" w:space="0" w:color="auto"/>
        <w:left w:val="none" w:sz="0" w:space="0" w:color="auto"/>
        <w:bottom w:val="none" w:sz="0" w:space="0" w:color="auto"/>
        <w:right w:val="none" w:sz="0" w:space="0" w:color="auto"/>
      </w:divBdr>
    </w:div>
    <w:div w:id="1654329085">
      <w:bodyDiv w:val="1"/>
      <w:marLeft w:val="0"/>
      <w:marRight w:val="0"/>
      <w:marTop w:val="0"/>
      <w:marBottom w:val="0"/>
      <w:divBdr>
        <w:top w:val="none" w:sz="0" w:space="0" w:color="auto"/>
        <w:left w:val="none" w:sz="0" w:space="0" w:color="auto"/>
        <w:bottom w:val="none" w:sz="0" w:space="0" w:color="auto"/>
        <w:right w:val="none" w:sz="0" w:space="0" w:color="auto"/>
      </w:divBdr>
    </w:div>
    <w:div w:id="1659571679">
      <w:bodyDiv w:val="1"/>
      <w:marLeft w:val="0"/>
      <w:marRight w:val="0"/>
      <w:marTop w:val="0"/>
      <w:marBottom w:val="0"/>
      <w:divBdr>
        <w:top w:val="none" w:sz="0" w:space="0" w:color="auto"/>
        <w:left w:val="none" w:sz="0" w:space="0" w:color="auto"/>
        <w:bottom w:val="none" w:sz="0" w:space="0" w:color="auto"/>
        <w:right w:val="none" w:sz="0" w:space="0" w:color="auto"/>
      </w:divBdr>
    </w:div>
    <w:div w:id="1667319149">
      <w:bodyDiv w:val="1"/>
      <w:marLeft w:val="0"/>
      <w:marRight w:val="0"/>
      <w:marTop w:val="0"/>
      <w:marBottom w:val="0"/>
      <w:divBdr>
        <w:top w:val="none" w:sz="0" w:space="0" w:color="auto"/>
        <w:left w:val="none" w:sz="0" w:space="0" w:color="auto"/>
        <w:bottom w:val="none" w:sz="0" w:space="0" w:color="auto"/>
        <w:right w:val="none" w:sz="0" w:space="0" w:color="auto"/>
      </w:divBdr>
    </w:div>
    <w:div w:id="1671249747">
      <w:bodyDiv w:val="1"/>
      <w:marLeft w:val="0"/>
      <w:marRight w:val="0"/>
      <w:marTop w:val="0"/>
      <w:marBottom w:val="0"/>
      <w:divBdr>
        <w:top w:val="none" w:sz="0" w:space="0" w:color="auto"/>
        <w:left w:val="none" w:sz="0" w:space="0" w:color="auto"/>
        <w:bottom w:val="none" w:sz="0" w:space="0" w:color="auto"/>
        <w:right w:val="none" w:sz="0" w:space="0" w:color="auto"/>
      </w:divBdr>
      <w:divsChild>
        <w:div w:id="1358502079">
          <w:marLeft w:val="547"/>
          <w:marRight w:val="0"/>
          <w:marTop w:val="0"/>
          <w:marBottom w:val="0"/>
          <w:divBdr>
            <w:top w:val="none" w:sz="0" w:space="0" w:color="auto"/>
            <w:left w:val="none" w:sz="0" w:space="0" w:color="auto"/>
            <w:bottom w:val="none" w:sz="0" w:space="0" w:color="auto"/>
            <w:right w:val="none" w:sz="0" w:space="0" w:color="auto"/>
          </w:divBdr>
        </w:div>
        <w:div w:id="681443400">
          <w:marLeft w:val="547"/>
          <w:marRight w:val="0"/>
          <w:marTop w:val="0"/>
          <w:marBottom w:val="0"/>
          <w:divBdr>
            <w:top w:val="none" w:sz="0" w:space="0" w:color="auto"/>
            <w:left w:val="none" w:sz="0" w:space="0" w:color="auto"/>
            <w:bottom w:val="none" w:sz="0" w:space="0" w:color="auto"/>
            <w:right w:val="none" w:sz="0" w:space="0" w:color="auto"/>
          </w:divBdr>
        </w:div>
      </w:divsChild>
    </w:div>
    <w:div w:id="1672641050">
      <w:bodyDiv w:val="1"/>
      <w:marLeft w:val="0"/>
      <w:marRight w:val="0"/>
      <w:marTop w:val="0"/>
      <w:marBottom w:val="0"/>
      <w:divBdr>
        <w:top w:val="none" w:sz="0" w:space="0" w:color="auto"/>
        <w:left w:val="none" w:sz="0" w:space="0" w:color="auto"/>
        <w:bottom w:val="none" w:sz="0" w:space="0" w:color="auto"/>
        <w:right w:val="none" w:sz="0" w:space="0" w:color="auto"/>
      </w:divBdr>
      <w:divsChild>
        <w:div w:id="663630276">
          <w:marLeft w:val="0"/>
          <w:marRight w:val="0"/>
          <w:marTop w:val="0"/>
          <w:marBottom w:val="0"/>
          <w:divBdr>
            <w:top w:val="none" w:sz="0" w:space="0" w:color="auto"/>
            <w:left w:val="none" w:sz="0" w:space="0" w:color="auto"/>
            <w:bottom w:val="none" w:sz="0" w:space="0" w:color="auto"/>
            <w:right w:val="none" w:sz="0" w:space="0" w:color="auto"/>
          </w:divBdr>
          <w:divsChild>
            <w:div w:id="2109696302">
              <w:marLeft w:val="0"/>
              <w:marRight w:val="0"/>
              <w:marTop w:val="0"/>
              <w:marBottom w:val="0"/>
              <w:divBdr>
                <w:top w:val="none" w:sz="0" w:space="0" w:color="auto"/>
                <w:left w:val="none" w:sz="0" w:space="0" w:color="auto"/>
                <w:bottom w:val="none" w:sz="0" w:space="0" w:color="auto"/>
                <w:right w:val="none" w:sz="0" w:space="0" w:color="auto"/>
              </w:divBdr>
              <w:divsChild>
                <w:div w:id="1962103437">
                  <w:marLeft w:val="0"/>
                  <w:marRight w:val="0"/>
                  <w:marTop w:val="0"/>
                  <w:marBottom w:val="0"/>
                  <w:divBdr>
                    <w:top w:val="none" w:sz="0" w:space="0" w:color="auto"/>
                    <w:left w:val="none" w:sz="0" w:space="0" w:color="auto"/>
                    <w:bottom w:val="none" w:sz="0" w:space="0" w:color="auto"/>
                    <w:right w:val="none" w:sz="0" w:space="0" w:color="auto"/>
                  </w:divBdr>
                  <w:divsChild>
                    <w:div w:id="196746899">
                      <w:marLeft w:val="0"/>
                      <w:marRight w:val="0"/>
                      <w:marTop w:val="0"/>
                      <w:marBottom w:val="0"/>
                      <w:divBdr>
                        <w:top w:val="none" w:sz="0" w:space="0" w:color="auto"/>
                        <w:left w:val="none" w:sz="0" w:space="0" w:color="auto"/>
                        <w:bottom w:val="none" w:sz="0" w:space="0" w:color="auto"/>
                        <w:right w:val="none" w:sz="0" w:space="0" w:color="auto"/>
                      </w:divBdr>
                      <w:divsChild>
                        <w:div w:id="770123902">
                          <w:marLeft w:val="0"/>
                          <w:marRight w:val="0"/>
                          <w:marTop w:val="0"/>
                          <w:marBottom w:val="345"/>
                          <w:divBdr>
                            <w:top w:val="none" w:sz="0" w:space="0" w:color="auto"/>
                            <w:left w:val="none" w:sz="0" w:space="0" w:color="auto"/>
                            <w:bottom w:val="none" w:sz="0" w:space="0" w:color="auto"/>
                            <w:right w:val="none" w:sz="0" w:space="0" w:color="auto"/>
                          </w:divBdr>
                          <w:divsChild>
                            <w:div w:id="501748578">
                              <w:marLeft w:val="0"/>
                              <w:marRight w:val="0"/>
                              <w:marTop w:val="0"/>
                              <w:marBottom w:val="0"/>
                              <w:divBdr>
                                <w:top w:val="none" w:sz="0" w:space="0" w:color="auto"/>
                                <w:left w:val="none" w:sz="0" w:space="0" w:color="auto"/>
                                <w:bottom w:val="none" w:sz="0" w:space="0" w:color="auto"/>
                                <w:right w:val="none" w:sz="0" w:space="0" w:color="auto"/>
                              </w:divBdr>
                              <w:divsChild>
                                <w:div w:id="591812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928712">
      <w:bodyDiv w:val="1"/>
      <w:marLeft w:val="0"/>
      <w:marRight w:val="0"/>
      <w:marTop w:val="0"/>
      <w:marBottom w:val="0"/>
      <w:divBdr>
        <w:top w:val="none" w:sz="0" w:space="0" w:color="auto"/>
        <w:left w:val="none" w:sz="0" w:space="0" w:color="auto"/>
        <w:bottom w:val="none" w:sz="0" w:space="0" w:color="auto"/>
        <w:right w:val="none" w:sz="0" w:space="0" w:color="auto"/>
      </w:divBdr>
    </w:div>
    <w:div w:id="1991665647">
      <w:bodyDiv w:val="1"/>
      <w:marLeft w:val="0"/>
      <w:marRight w:val="0"/>
      <w:marTop w:val="0"/>
      <w:marBottom w:val="0"/>
      <w:divBdr>
        <w:top w:val="none" w:sz="0" w:space="0" w:color="auto"/>
        <w:left w:val="none" w:sz="0" w:space="0" w:color="auto"/>
        <w:bottom w:val="none" w:sz="0" w:space="0" w:color="auto"/>
        <w:right w:val="none" w:sz="0" w:space="0" w:color="auto"/>
      </w:divBdr>
      <w:divsChild>
        <w:div w:id="1989363910">
          <w:marLeft w:val="0"/>
          <w:marRight w:val="0"/>
          <w:marTop w:val="0"/>
          <w:marBottom w:val="0"/>
          <w:divBdr>
            <w:top w:val="none" w:sz="0" w:space="0" w:color="auto"/>
            <w:left w:val="none" w:sz="0" w:space="0" w:color="auto"/>
            <w:bottom w:val="none" w:sz="0" w:space="0" w:color="auto"/>
            <w:right w:val="none" w:sz="0" w:space="0" w:color="auto"/>
          </w:divBdr>
        </w:div>
      </w:divsChild>
    </w:div>
    <w:div w:id="2029984718">
      <w:bodyDiv w:val="1"/>
      <w:marLeft w:val="0"/>
      <w:marRight w:val="0"/>
      <w:marTop w:val="0"/>
      <w:marBottom w:val="0"/>
      <w:divBdr>
        <w:top w:val="none" w:sz="0" w:space="0" w:color="auto"/>
        <w:left w:val="none" w:sz="0" w:space="0" w:color="auto"/>
        <w:bottom w:val="none" w:sz="0" w:space="0" w:color="auto"/>
        <w:right w:val="none" w:sz="0" w:space="0" w:color="auto"/>
      </w:divBdr>
      <w:divsChild>
        <w:div w:id="1452238024">
          <w:marLeft w:val="547"/>
          <w:marRight w:val="0"/>
          <w:marTop w:val="0"/>
          <w:marBottom w:val="0"/>
          <w:divBdr>
            <w:top w:val="none" w:sz="0" w:space="0" w:color="auto"/>
            <w:left w:val="none" w:sz="0" w:space="0" w:color="auto"/>
            <w:bottom w:val="none" w:sz="0" w:space="0" w:color="auto"/>
            <w:right w:val="none" w:sz="0" w:space="0" w:color="auto"/>
          </w:divBdr>
        </w:div>
        <w:div w:id="849025506">
          <w:marLeft w:val="547"/>
          <w:marRight w:val="0"/>
          <w:marTop w:val="0"/>
          <w:marBottom w:val="0"/>
          <w:divBdr>
            <w:top w:val="none" w:sz="0" w:space="0" w:color="auto"/>
            <w:left w:val="none" w:sz="0" w:space="0" w:color="auto"/>
            <w:bottom w:val="none" w:sz="0" w:space="0" w:color="auto"/>
            <w:right w:val="none" w:sz="0" w:space="0" w:color="auto"/>
          </w:divBdr>
        </w:div>
      </w:divsChild>
    </w:div>
    <w:div w:id="2067753780">
      <w:bodyDiv w:val="1"/>
      <w:marLeft w:val="0"/>
      <w:marRight w:val="0"/>
      <w:marTop w:val="0"/>
      <w:marBottom w:val="0"/>
      <w:divBdr>
        <w:top w:val="none" w:sz="0" w:space="0" w:color="auto"/>
        <w:left w:val="none" w:sz="0" w:space="0" w:color="auto"/>
        <w:bottom w:val="none" w:sz="0" w:space="0" w:color="auto"/>
        <w:right w:val="none" w:sz="0" w:space="0" w:color="auto"/>
      </w:divBdr>
      <w:divsChild>
        <w:div w:id="1822306377">
          <w:marLeft w:val="0"/>
          <w:marRight w:val="0"/>
          <w:marTop w:val="0"/>
          <w:marBottom w:val="0"/>
          <w:divBdr>
            <w:top w:val="none" w:sz="0" w:space="0" w:color="auto"/>
            <w:left w:val="none" w:sz="0" w:space="0" w:color="auto"/>
            <w:bottom w:val="none" w:sz="0" w:space="0" w:color="auto"/>
            <w:right w:val="none" w:sz="0" w:space="0" w:color="auto"/>
          </w:divBdr>
        </w:div>
      </w:divsChild>
    </w:div>
    <w:div w:id="210013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4970658E6772842A2769CDE15705056"/>
        <w:category>
          <w:name w:val="General"/>
          <w:gallery w:val="placeholder"/>
        </w:category>
        <w:types>
          <w:type w:val="bbPlcHdr"/>
        </w:types>
        <w:behaviors>
          <w:behavior w:val="content"/>
        </w:behaviors>
        <w:guid w:val="{A935BB6B-04CC-A44A-85F5-8C330D5F0567}"/>
      </w:docPartPr>
      <w:docPartBody>
        <w:p w:rsidR="0098424B" w:rsidRDefault="00764025" w:rsidP="00764025">
          <w:pPr>
            <w:pStyle w:val="54970658E6772842A2769CDE15705056"/>
          </w:pPr>
          <w:r>
            <w:rPr>
              <w:rStyle w:val="Textodelmarcadordeposicin"/>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25"/>
    <w:rsid w:val="000D0308"/>
    <w:rsid w:val="00150BA9"/>
    <w:rsid w:val="00204F10"/>
    <w:rsid w:val="002962C7"/>
    <w:rsid w:val="00380168"/>
    <w:rsid w:val="00516E54"/>
    <w:rsid w:val="00561A5C"/>
    <w:rsid w:val="00742BA3"/>
    <w:rsid w:val="00764025"/>
    <w:rsid w:val="0098424B"/>
    <w:rsid w:val="009B3594"/>
    <w:rsid w:val="00B37424"/>
    <w:rsid w:val="00B6245D"/>
    <w:rsid w:val="00BC125D"/>
    <w:rsid w:val="00C87825"/>
    <w:rsid w:val="00F618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64025"/>
    <w:rPr>
      <w:color w:val="808080"/>
    </w:rPr>
  </w:style>
  <w:style w:type="paragraph" w:customStyle="1" w:styleId="54970658E6772842A2769CDE15705056">
    <w:name w:val="54970658E6772842A2769CDE15705056"/>
    <w:rsid w:val="007640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3EF19-8A2B-49C6-BB98-88C681027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485</Words>
  <Characters>2668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Universidad del sureste</dc:creator>
  <cp:lastModifiedBy>Lenovo</cp:lastModifiedBy>
  <cp:revision>2</cp:revision>
  <cp:lastPrinted>2021-02-08T01:03:00Z</cp:lastPrinted>
  <dcterms:created xsi:type="dcterms:W3CDTF">2025-02-05T04:23:00Z</dcterms:created>
  <dcterms:modified xsi:type="dcterms:W3CDTF">2025-02-05T04:23:00Z</dcterms:modified>
</cp:coreProperties>
</file>