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652975302"/>
        <w:docPartObj>
          <w:docPartGallery w:val="Cover Pages"/>
          <w:docPartUnique/>
        </w:docPartObj>
      </w:sdtPr>
      <w:sdtEndPr>
        <w:rPr>
          <w:rFonts w:ascii="Times New Roman" w:hAnsi="Times New Roman" w:cs="Times New Roman"/>
        </w:rPr>
      </w:sdtEndPr>
      <w:sdtContent>
        <w:p w14:paraId="19784D23" w14:textId="77777777" w:rsidR="00A86250" w:rsidRDefault="00A86250" w:rsidP="00A86250">
          <w:r>
            <w:rPr>
              <w:noProof/>
            </w:rPr>
            <mc:AlternateContent>
              <mc:Choice Requires="wpg">
                <w:drawing>
                  <wp:anchor distT="0" distB="0" distL="114300" distR="114300" simplePos="0" relativeHeight="251659264" behindDoc="1" locked="0" layoutInCell="1" allowOverlap="1" wp14:anchorId="5E98DF8C" wp14:editId="29C4EDCE">
                    <wp:simplePos x="0" y="0"/>
                    <wp:positionH relativeFrom="page">
                      <wp:align>center</wp:align>
                    </wp:positionH>
                    <wp:positionV relativeFrom="page">
                      <wp:align>center</wp:align>
                    </wp:positionV>
                    <wp:extent cx="6864824" cy="9123528"/>
                    <wp:effectExtent l="0" t="0" r="2540" b="635"/>
                    <wp:wrapNone/>
                    <wp:docPr id="193" name="Grupo 198"/>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CDE6D1" w14:textId="77777777" w:rsidR="00A86250" w:rsidRDefault="00A86250" w:rsidP="00A86250">
                                  <w:pPr>
                                    <w:pStyle w:val="Sinespaciado"/>
                                    <w:spacing w:before="120"/>
                                    <w:rPr>
                                      <w:color w:val="FFFFFF" w:themeColor="background1"/>
                                    </w:rPr>
                                  </w:pPr>
                                </w:p>
                                <w:p w14:paraId="1B8260B4" w14:textId="77777777" w:rsidR="00A86250" w:rsidRDefault="00A86250" w:rsidP="00A86250">
                                  <w:pPr>
                                    <w:pStyle w:val="Sinespaciado"/>
                                    <w:spacing w:before="120"/>
                                    <w:rPr>
                                      <w:color w:val="FFFFFF" w:themeColor="background1"/>
                                    </w:rPr>
                                  </w:pPr>
                                </w:p>
                                <w:p w14:paraId="5A56848A" w14:textId="77777777" w:rsidR="00A86250" w:rsidRDefault="00A86250" w:rsidP="00A86250">
                                  <w:pPr>
                                    <w:pStyle w:val="Sinespaciado"/>
                                    <w:spacing w:before="120"/>
                                    <w:rPr>
                                      <w:color w:val="FFFFFF" w:themeColor="background1"/>
                                    </w:rPr>
                                  </w:pPr>
                                </w:p>
                                <w:p w14:paraId="399253B7" w14:textId="77777777" w:rsidR="00A86250" w:rsidRDefault="00A86250" w:rsidP="00A86250">
                                  <w:pPr>
                                    <w:pStyle w:val="Sinespaciado"/>
                                    <w:spacing w:before="120"/>
                                    <w:rPr>
                                      <w:color w:val="FFFFFF" w:themeColor="background1"/>
                                    </w:rPr>
                                  </w:pPr>
                                </w:p>
                                <w:p w14:paraId="1C11EB69" w14:textId="77777777" w:rsidR="00A86250" w:rsidRDefault="00A86250" w:rsidP="00A86250">
                                  <w:pPr>
                                    <w:pStyle w:val="Sinespaciado"/>
                                    <w:spacing w:before="120"/>
                                    <w:rPr>
                                      <w:color w:val="FFFFFF" w:themeColor="background1"/>
                                    </w:rPr>
                                  </w:pPr>
                                </w:p>
                                <w:p w14:paraId="49355C65" w14:textId="77777777" w:rsidR="00A86250" w:rsidRDefault="00A86250" w:rsidP="00A86250">
                                  <w:pPr>
                                    <w:pStyle w:val="Sinespaciado"/>
                                    <w:spacing w:before="120"/>
                                    <w:rPr>
                                      <w:color w:val="FFFFFF" w:themeColor="background1"/>
                                    </w:rPr>
                                  </w:pPr>
                                </w:p>
                                <w:p w14:paraId="20BB6D1D" w14:textId="77777777" w:rsidR="00A86250" w:rsidRDefault="00A86250" w:rsidP="00A86250">
                                  <w:pPr>
                                    <w:pStyle w:val="Sinespaciado"/>
                                    <w:spacing w:before="120"/>
                                    <w:rPr>
                                      <w:color w:val="FFFFFF" w:themeColor="background1"/>
                                    </w:rPr>
                                  </w:pPr>
                                </w:p>
                                <w:p w14:paraId="4A512D51" w14:textId="026F9F02" w:rsidR="00A86250" w:rsidRDefault="00A86250" w:rsidP="00A86250">
                                  <w:pPr>
                                    <w:pStyle w:val="Sinespaciado"/>
                                    <w:spacing w:before="120"/>
                                    <w:rPr>
                                      <w:color w:val="FFFFFF" w:themeColor="background1"/>
                                    </w:rPr>
                                  </w:pPr>
                                  <w:r>
                                    <w:rPr>
                                      <w:color w:val="FFFFFF" w:themeColor="background1"/>
                                    </w:rPr>
                                    <w:t xml:space="preserve">                                                                            </w:t>
                                  </w:r>
                                  <w:r>
                                    <w:rPr>
                                      <w:color w:val="FFFFFF" w:themeColor="background1"/>
                                    </w:rPr>
                                    <w:t xml:space="preserve">Ángel Gabriel Ojeda </w:t>
                                  </w:r>
                                  <w:proofErr w:type="spellStart"/>
                                  <w:r>
                                    <w:rPr>
                                      <w:color w:val="FFFFFF" w:themeColor="background1"/>
                                    </w:rPr>
                                    <w:t>Altuzar</w:t>
                                  </w:r>
                                  <w:proofErr w:type="spellEnd"/>
                                  <w:r>
                                    <w:rPr>
                                      <w:color w:val="FFFFFF" w:themeColor="background1"/>
                                    </w:rPr>
                                    <w:t xml:space="preserve"> </w:t>
                                  </w:r>
                                </w:p>
                                <w:p w14:paraId="274456A4" w14:textId="77777777" w:rsidR="00A86250" w:rsidRDefault="00A86250" w:rsidP="00A86250">
                                  <w:pPr>
                                    <w:pStyle w:val="Sinespaciado"/>
                                    <w:spacing w:before="120"/>
                                    <w:jc w:val="center"/>
                                    <w:rPr>
                                      <w:color w:val="FFFFFF" w:themeColor="background1"/>
                                    </w:rPr>
                                  </w:pPr>
                                  <w:sdt>
                                    <w:sdtPr>
                                      <w:rPr>
                                        <w:caps/>
                                        <w:color w:val="FFFFFF" w:themeColor="background1"/>
                                      </w:rPr>
                                      <w:alias w:val="Compañía"/>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lang w:val="es-ES"/>
                                    </w:rPr>
                                    <w:t>  </w:t>
                                  </w:r>
                                  <w:sdt>
                                    <w:sdtPr>
                                      <w:rPr>
                                        <w:color w:val="FFFFFF" w:themeColor="background1"/>
                                      </w:rPr>
                                      <w:alias w:val="Dirección"/>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156082"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76488DB7" w14:textId="383ECD28" w:rsidR="00A86250" w:rsidRDefault="00A86250" w:rsidP="00A86250">
                                      <w:pPr>
                                        <w:pStyle w:val="Sinespaciado"/>
                                        <w:jc w:val="center"/>
                                        <w:rPr>
                                          <w:rFonts w:asciiTheme="majorHAnsi" w:eastAsiaTheme="majorEastAsia" w:hAnsiTheme="majorHAnsi" w:cstheme="majorBidi"/>
                                          <w:caps/>
                                          <w:color w:val="156082" w:themeColor="accent1"/>
                                          <w:sz w:val="72"/>
                                          <w:szCs w:val="72"/>
                                        </w:rPr>
                                      </w:pPr>
                                      <w:r w:rsidRPr="00A86250">
                                        <w:rPr>
                                          <w:rFonts w:asciiTheme="majorHAnsi" w:eastAsiaTheme="majorEastAsia" w:hAnsiTheme="majorHAnsi" w:cstheme="majorBidi"/>
                                          <w:caps/>
                                          <w:color w:val="156082" w:themeColor="accent1"/>
                                          <w:sz w:val="72"/>
                                          <w:szCs w:val="72"/>
                                        </w:rPr>
                                        <w:t>SOBREPESO Y OBESIDAD</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E98DF8C" id="Grupo 198"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xk6egbcDAADJDgAADgAAAAAAAAAAAAAAAAAuAgAAZHJzL2Uyb0Rv&#10;Yy54bWxQSwECLQAUAAYACAAAACEAtMSDsNwAAAAHAQAADwAAAAAAAAAAAAAAAAARBgAAZHJzL2Rv&#10;d25yZXYueG1sUEsFBgAAAAAEAAQA8wAAABoHAAAAAA==&#10;">
                    <v:rect id="Rectá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56082 [3204]" stroked="f" strokeweight="1pt"/>
                    <v:rect id="Rectá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56082 [3204]" stroked="f" strokeweight="1pt">
                      <v:textbox inset="36pt,57.6pt,36pt,36pt">
                        <w:txbxContent>
                          <w:p w14:paraId="34CDE6D1" w14:textId="77777777" w:rsidR="00A86250" w:rsidRDefault="00A86250" w:rsidP="00A86250">
                            <w:pPr>
                              <w:pStyle w:val="Sinespaciado"/>
                              <w:spacing w:before="120"/>
                              <w:rPr>
                                <w:color w:val="FFFFFF" w:themeColor="background1"/>
                              </w:rPr>
                            </w:pPr>
                          </w:p>
                          <w:p w14:paraId="1B8260B4" w14:textId="77777777" w:rsidR="00A86250" w:rsidRDefault="00A86250" w:rsidP="00A86250">
                            <w:pPr>
                              <w:pStyle w:val="Sinespaciado"/>
                              <w:spacing w:before="120"/>
                              <w:rPr>
                                <w:color w:val="FFFFFF" w:themeColor="background1"/>
                              </w:rPr>
                            </w:pPr>
                          </w:p>
                          <w:p w14:paraId="5A56848A" w14:textId="77777777" w:rsidR="00A86250" w:rsidRDefault="00A86250" w:rsidP="00A86250">
                            <w:pPr>
                              <w:pStyle w:val="Sinespaciado"/>
                              <w:spacing w:before="120"/>
                              <w:rPr>
                                <w:color w:val="FFFFFF" w:themeColor="background1"/>
                              </w:rPr>
                            </w:pPr>
                          </w:p>
                          <w:p w14:paraId="399253B7" w14:textId="77777777" w:rsidR="00A86250" w:rsidRDefault="00A86250" w:rsidP="00A86250">
                            <w:pPr>
                              <w:pStyle w:val="Sinespaciado"/>
                              <w:spacing w:before="120"/>
                              <w:rPr>
                                <w:color w:val="FFFFFF" w:themeColor="background1"/>
                              </w:rPr>
                            </w:pPr>
                          </w:p>
                          <w:p w14:paraId="1C11EB69" w14:textId="77777777" w:rsidR="00A86250" w:rsidRDefault="00A86250" w:rsidP="00A86250">
                            <w:pPr>
                              <w:pStyle w:val="Sinespaciado"/>
                              <w:spacing w:before="120"/>
                              <w:rPr>
                                <w:color w:val="FFFFFF" w:themeColor="background1"/>
                              </w:rPr>
                            </w:pPr>
                          </w:p>
                          <w:p w14:paraId="49355C65" w14:textId="77777777" w:rsidR="00A86250" w:rsidRDefault="00A86250" w:rsidP="00A86250">
                            <w:pPr>
                              <w:pStyle w:val="Sinespaciado"/>
                              <w:spacing w:before="120"/>
                              <w:rPr>
                                <w:color w:val="FFFFFF" w:themeColor="background1"/>
                              </w:rPr>
                            </w:pPr>
                          </w:p>
                          <w:p w14:paraId="20BB6D1D" w14:textId="77777777" w:rsidR="00A86250" w:rsidRDefault="00A86250" w:rsidP="00A86250">
                            <w:pPr>
                              <w:pStyle w:val="Sinespaciado"/>
                              <w:spacing w:before="120"/>
                              <w:rPr>
                                <w:color w:val="FFFFFF" w:themeColor="background1"/>
                              </w:rPr>
                            </w:pPr>
                          </w:p>
                          <w:p w14:paraId="4A512D51" w14:textId="026F9F02" w:rsidR="00A86250" w:rsidRDefault="00A86250" w:rsidP="00A86250">
                            <w:pPr>
                              <w:pStyle w:val="Sinespaciado"/>
                              <w:spacing w:before="120"/>
                              <w:rPr>
                                <w:color w:val="FFFFFF" w:themeColor="background1"/>
                              </w:rPr>
                            </w:pPr>
                            <w:r>
                              <w:rPr>
                                <w:color w:val="FFFFFF" w:themeColor="background1"/>
                              </w:rPr>
                              <w:t xml:space="preserve">                                                                            </w:t>
                            </w:r>
                            <w:r>
                              <w:rPr>
                                <w:color w:val="FFFFFF" w:themeColor="background1"/>
                              </w:rPr>
                              <w:t xml:space="preserve">Ángel Gabriel Ojeda </w:t>
                            </w:r>
                            <w:proofErr w:type="spellStart"/>
                            <w:r>
                              <w:rPr>
                                <w:color w:val="FFFFFF" w:themeColor="background1"/>
                              </w:rPr>
                              <w:t>Altuzar</w:t>
                            </w:r>
                            <w:proofErr w:type="spellEnd"/>
                            <w:r>
                              <w:rPr>
                                <w:color w:val="FFFFFF" w:themeColor="background1"/>
                              </w:rPr>
                              <w:t xml:space="preserve"> </w:t>
                            </w:r>
                          </w:p>
                          <w:p w14:paraId="274456A4" w14:textId="77777777" w:rsidR="00A86250" w:rsidRDefault="00A86250" w:rsidP="00A86250">
                            <w:pPr>
                              <w:pStyle w:val="Sinespaciado"/>
                              <w:spacing w:before="120"/>
                              <w:jc w:val="center"/>
                              <w:rPr>
                                <w:color w:val="FFFFFF" w:themeColor="background1"/>
                              </w:rPr>
                            </w:pPr>
                            <w:sdt>
                              <w:sdtPr>
                                <w:rPr>
                                  <w:caps/>
                                  <w:color w:val="FFFFFF" w:themeColor="background1"/>
                                </w:rPr>
                                <w:alias w:val="Compañía"/>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lang w:val="es-ES"/>
                              </w:rPr>
                              <w:t>  </w:t>
                            </w:r>
                            <w:sdt>
                              <w:sdtPr>
                                <w:rPr>
                                  <w:color w:val="FFFFFF" w:themeColor="background1"/>
                                </w:rPr>
                                <w:alias w:val="Dirección"/>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Cuadro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156082"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76488DB7" w14:textId="383ECD28" w:rsidR="00A86250" w:rsidRDefault="00A86250" w:rsidP="00A86250">
                                <w:pPr>
                                  <w:pStyle w:val="Sinespaciado"/>
                                  <w:jc w:val="center"/>
                                  <w:rPr>
                                    <w:rFonts w:asciiTheme="majorHAnsi" w:eastAsiaTheme="majorEastAsia" w:hAnsiTheme="majorHAnsi" w:cstheme="majorBidi"/>
                                    <w:caps/>
                                    <w:color w:val="156082" w:themeColor="accent1"/>
                                    <w:sz w:val="72"/>
                                    <w:szCs w:val="72"/>
                                  </w:rPr>
                                </w:pPr>
                                <w:r w:rsidRPr="00A86250">
                                  <w:rPr>
                                    <w:rFonts w:asciiTheme="majorHAnsi" w:eastAsiaTheme="majorEastAsia" w:hAnsiTheme="majorHAnsi" w:cstheme="majorBidi"/>
                                    <w:caps/>
                                    <w:color w:val="156082" w:themeColor="accent1"/>
                                    <w:sz w:val="72"/>
                                    <w:szCs w:val="72"/>
                                  </w:rPr>
                                  <w:t>SOBREPESO Y OBESIDAD</w:t>
                                </w:r>
                              </w:p>
                            </w:sdtContent>
                          </w:sdt>
                        </w:txbxContent>
                      </v:textbox>
                    </v:shape>
                    <w10:wrap anchorx="page" anchory="page"/>
                  </v:group>
                </w:pict>
              </mc:Fallback>
            </mc:AlternateContent>
          </w:r>
        </w:p>
        <w:p w14:paraId="6CC467D0" w14:textId="26492FC5" w:rsidR="00754860" w:rsidRPr="00A86250" w:rsidRDefault="00A86250" w:rsidP="00A86250">
          <w:pPr>
            <w:rPr>
              <w:rFonts w:ascii="Times New Roman" w:hAnsi="Times New Roman" w:cs="Times New Roman"/>
            </w:rPr>
          </w:pPr>
        </w:p>
      </w:sdtContent>
    </w:sdt>
    <w:p w14:paraId="45176EB6" w14:textId="77777777" w:rsidR="00754860" w:rsidRDefault="00754860" w:rsidP="006C5581">
      <w:pPr>
        <w:jc w:val="both"/>
        <w:rPr>
          <w:rFonts w:ascii="Gill Sans MT" w:hAnsi="Gill Sans MT"/>
        </w:rPr>
      </w:pPr>
    </w:p>
    <w:p w14:paraId="09145F89" w14:textId="77777777" w:rsidR="00754860" w:rsidRDefault="00754860" w:rsidP="006C5581">
      <w:pPr>
        <w:jc w:val="both"/>
        <w:rPr>
          <w:rFonts w:ascii="Gill Sans MT" w:hAnsi="Gill Sans MT"/>
        </w:rPr>
      </w:pPr>
    </w:p>
    <w:p w14:paraId="71DE1F1D" w14:textId="77777777" w:rsidR="00754860" w:rsidRDefault="00754860" w:rsidP="006C5581">
      <w:pPr>
        <w:jc w:val="both"/>
        <w:rPr>
          <w:rFonts w:ascii="Gill Sans MT" w:hAnsi="Gill Sans MT"/>
        </w:rPr>
      </w:pPr>
    </w:p>
    <w:p w14:paraId="09A9E995" w14:textId="77777777" w:rsidR="00754860" w:rsidRDefault="00754860" w:rsidP="006C5581">
      <w:pPr>
        <w:jc w:val="both"/>
        <w:rPr>
          <w:rFonts w:ascii="Gill Sans MT" w:hAnsi="Gill Sans MT"/>
        </w:rPr>
      </w:pPr>
    </w:p>
    <w:p w14:paraId="08600778" w14:textId="77777777" w:rsidR="00754860" w:rsidRDefault="00754860" w:rsidP="006C5581">
      <w:pPr>
        <w:jc w:val="both"/>
        <w:rPr>
          <w:rFonts w:ascii="Gill Sans MT" w:hAnsi="Gill Sans MT"/>
        </w:rPr>
      </w:pPr>
    </w:p>
    <w:p w14:paraId="3235F371" w14:textId="77777777" w:rsidR="00754860" w:rsidRDefault="00754860" w:rsidP="006C5581">
      <w:pPr>
        <w:jc w:val="both"/>
        <w:rPr>
          <w:rFonts w:ascii="Gill Sans MT" w:hAnsi="Gill Sans MT"/>
        </w:rPr>
      </w:pPr>
    </w:p>
    <w:p w14:paraId="6A3AA020" w14:textId="77777777" w:rsidR="00754860" w:rsidRDefault="00754860" w:rsidP="006C5581">
      <w:pPr>
        <w:jc w:val="both"/>
        <w:rPr>
          <w:rFonts w:ascii="Gill Sans MT" w:hAnsi="Gill Sans MT"/>
        </w:rPr>
      </w:pPr>
    </w:p>
    <w:p w14:paraId="215ADED1" w14:textId="77777777" w:rsidR="00754860" w:rsidRDefault="00754860" w:rsidP="006C5581">
      <w:pPr>
        <w:jc w:val="both"/>
        <w:rPr>
          <w:rFonts w:ascii="Gill Sans MT" w:hAnsi="Gill Sans MT"/>
        </w:rPr>
      </w:pPr>
    </w:p>
    <w:p w14:paraId="6BF0D642" w14:textId="77777777" w:rsidR="00754860" w:rsidRDefault="00754860" w:rsidP="006C5581">
      <w:pPr>
        <w:jc w:val="both"/>
        <w:rPr>
          <w:rFonts w:ascii="Gill Sans MT" w:hAnsi="Gill Sans MT"/>
        </w:rPr>
      </w:pPr>
    </w:p>
    <w:p w14:paraId="0F4FDC1A" w14:textId="77777777" w:rsidR="00754860" w:rsidRDefault="00754860" w:rsidP="006C5581">
      <w:pPr>
        <w:jc w:val="both"/>
        <w:rPr>
          <w:rFonts w:ascii="Gill Sans MT" w:hAnsi="Gill Sans MT"/>
        </w:rPr>
      </w:pPr>
    </w:p>
    <w:p w14:paraId="04F88E25" w14:textId="77777777" w:rsidR="00754860" w:rsidRDefault="00754860" w:rsidP="006C5581">
      <w:pPr>
        <w:jc w:val="both"/>
        <w:rPr>
          <w:rFonts w:ascii="Gill Sans MT" w:hAnsi="Gill Sans MT"/>
        </w:rPr>
      </w:pPr>
    </w:p>
    <w:p w14:paraId="7F753360" w14:textId="77777777" w:rsidR="00754860" w:rsidRDefault="00754860" w:rsidP="006C5581">
      <w:pPr>
        <w:jc w:val="both"/>
        <w:rPr>
          <w:rFonts w:ascii="Gill Sans MT" w:hAnsi="Gill Sans MT"/>
        </w:rPr>
      </w:pPr>
    </w:p>
    <w:p w14:paraId="4039BF7A" w14:textId="77777777" w:rsidR="00754860" w:rsidRDefault="00754860" w:rsidP="006C5581">
      <w:pPr>
        <w:jc w:val="both"/>
        <w:rPr>
          <w:rFonts w:ascii="Gill Sans MT" w:hAnsi="Gill Sans MT"/>
        </w:rPr>
      </w:pPr>
    </w:p>
    <w:p w14:paraId="77DF7306" w14:textId="77777777" w:rsidR="00A86250" w:rsidRDefault="00A86250" w:rsidP="006C5581">
      <w:pPr>
        <w:jc w:val="both"/>
        <w:rPr>
          <w:rFonts w:ascii="Gill Sans MT" w:hAnsi="Gill Sans MT"/>
        </w:rPr>
      </w:pPr>
    </w:p>
    <w:p w14:paraId="6142CA2E" w14:textId="77777777" w:rsidR="00A86250" w:rsidRDefault="00A86250" w:rsidP="006C5581">
      <w:pPr>
        <w:jc w:val="both"/>
        <w:rPr>
          <w:rFonts w:ascii="Gill Sans MT" w:hAnsi="Gill Sans MT"/>
        </w:rPr>
      </w:pPr>
    </w:p>
    <w:p w14:paraId="433CA593" w14:textId="77777777" w:rsidR="00A86250" w:rsidRDefault="00A86250" w:rsidP="006C5581">
      <w:pPr>
        <w:jc w:val="both"/>
        <w:rPr>
          <w:rFonts w:ascii="Gill Sans MT" w:hAnsi="Gill Sans MT"/>
        </w:rPr>
      </w:pPr>
    </w:p>
    <w:p w14:paraId="4F264B3D" w14:textId="77777777" w:rsidR="00A86250" w:rsidRDefault="00A86250" w:rsidP="006C5581">
      <w:pPr>
        <w:jc w:val="both"/>
        <w:rPr>
          <w:rFonts w:ascii="Gill Sans MT" w:hAnsi="Gill Sans MT"/>
        </w:rPr>
      </w:pPr>
    </w:p>
    <w:p w14:paraId="16338EE8" w14:textId="77777777" w:rsidR="00A86250" w:rsidRDefault="00A86250" w:rsidP="006C5581">
      <w:pPr>
        <w:jc w:val="both"/>
        <w:rPr>
          <w:rFonts w:ascii="Gill Sans MT" w:hAnsi="Gill Sans MT"/>
        </w:rPr>
      </w:pPr>
    </w:p>
    <w:p w14:paraId="789BEF0C" w14:textId="77777777" w:rsidR="00A86250" w:rsidRDefault="00A86250" w:rsidP="006C5581">
      <w:pPr>
        <w:jc w:val="both"/>
        <w:rPr>
          <w:rFonts w:ascii="Gill Sans MT" w:hAnsi="Gill Sans MT"/>
        </w:rPr>
      </w:pPr>
    </w:p>
    <w:p w14:paraId="464736A4" w14:textId="77777777" w:rsidR="00A86250" w:rsidRDefault="00A86250" w:rsidP="006C5581">
      <w:pPr>
        <w:jc w:val="both"/>
        <w:rPr>
          <w:rFonts w:ascii="Gill Sans MT" w:hAnsi="Gill Sans MT"/>
        </w:rPr>
      </w:pPr>
    </w:p>
    <w:p w14:paraId="109C7A31" w14:textId="77777777" w:rsidR="00A86250" w:rsidRDefault="00A86250" w:rsidP="006C5581">
      <w:pPr>
        <w:jc w:val="both"/>
        <w:rPr>
          <w:rFonts w:ascii="Gill Sans MT" w:hAnsi="Gill Sans MT"/>
        </w:rPr>
      </w:pPr>
    </w:p>
    <w:p w14:paraId="04F47BAE" w14:textId="77777777" w:rsidR="00A86250" w:rsidRDefault="00A86250" w:rsidP="006C5581">
      <w:pPr>
        <w:jc w:val="both"/>
        <w:rPr>
          <w:rFonts w:ascii="Gill Sans MT" w:hAnsi="Gill Sans MT"/>
        </w:rPr>
      </w:pPr>
    </w:p>
    <w:p w14:paraId="61EBCC87" w14:textId="77777777" w:rsidR="00A86250" w:rsidRDefault="00A86250" w:rsidP="006C5581">
      <w:pPr>
        <w:jc w:val="both"/>
        <w:rPr>
          <w:rFonts w:ascii="Gill Sans MT" w:hAnsi="Gill Sans MT"/>
        </w:rPr>
      </w:pPr>
    </w:p>
    <w:p w14:paraId="0761718C" w14:textId="77777777" w:rsidR="00A86250" w:rsidRDefault="00A86250" w:rsidP="006C5581">
      <w:pPr>
        <w:jc w:val="both"/>
        <w:rPr>
          <w:rFonts w:ascii="Gill Sans MT" w:hAnsi="Gill Sans MT"/>
        </w:rPr>
      </w:pPr>
    </w:p>
    <w:p w14:paraId="34C24BE4" w14:textId="2C4A2A53" w:rsidR="006C5581" w:rsidRPr="006C5581" w:rsidRDefault="006C5581" w:rsidP="006C5581">
      <w:pPr>
        <w:jc w:val="both"/>
        <w:rPr>
          <w:rFonts w:ascii="Gill Sans MT" w:hAnsi="Gill Sans MT"/>
        </w:rPr>
      </w:pPr>
      <w:r w:rsidRPr="006C5581">
        <w:rPr>
          <w:rFonts w:ascii="Gill Sans MT" w:hAnsi="Gill Sans MT"/>
        </w:rPr>
        <w:lastRenderedPageBreak/>
        <w:t>El sobrepeso y la obesidad son problemas de salud pública que afectan a un gran porcentaje de la población mundial. El IMC, que mide la relación entre peso y altura, es utilizado para clasificar estas condiciones: un IMC superior a 25 kg/m² indica sobrepeso, y uno superior a 30 kg/m², obesidad. Según la OMS, la obesidad es la enfermedad metabólica más común en los países desarrollados, con más de 1.100 millones de personas afectadas. En el caso de nuestro país, un 62% de los adultos tiene exceso de peso, lo que refleja una tendencia preocupante que ha ido en aumento durante las últimas décadas.</w:t>
      </w:r>
    </w:p>
    <w:p w14:paraId="1CE6312A" w14:textId="77777777" w:rsidR="006C5581" w:rsidRPr="006C5581" w:rsidRDefault="006C5581" w:rsidP="006C5581">
      <w:pPr>
        <w:jc w:val="both"/>
        <w:rPr>
          <w:rFonts w:ascii="Gill Sans MT" w:hAnsi="Gill Sans MT"/>
        </w:rPr>
      </w:pPr>
      <w:r w:rsidRPr="006C5581">
        <w:rPr>
          <w:rFonts w:ascii="Gill Sans MT" w:hAnsi="Gill Sans MT"/>
        </w:rPr>
        <w:t>Este incremento en la prevalencia del sobrepeso y la obesidad está vinculado a factores como la dieta poco saludable, el sedentarismo y el estrés, lo que contribuye a una mayor incidencia de enfermedades crónicas. Para abordar este problema, es crucial implementar estrategias que promuevan hábitos de vida más saludables, como mejorar la educación nutricional, fomentar la actividad física y crear políticas públicas que faciliten el acceso a alimentos saludables. De no tomarse medidas, las consecuencias de esta epidemia seguirán afectando gravemente la salud de la población y generando un gran costo para los sistemas de salud.</w:t>
      </w:r>
    </w:p>
    <w:p w14:paraId="77E672E4" w14:textId="42C80B47" w:rsidR="006C5581" w:rsidRDefault="006C5581" w:rsidP="006C5581">
      <w:pPr>
        <w:jc w:val="both"/>
        <w:rPr>
          <w:rFonts w:ascii="Gill Sans MT" w:hAnsi="Gill Sans MT"/>
        </w:rPr>
      </w:pPr>
      <w:r w:rsidRPr="006C5581">
        <w:rPr>
          <w:rFonts w:ascii="Gill Sans MT" w:hAnsi="Gill Sans MT"/>
        </w:rPr>
        <w:t>El sobrepeso es como una etapa previa a la obesidad, ya que también implica un aumento de peso y una acumulación de grasa en el cuerpo. Esto pasa cuando comemos más calorías de las que nuestro cuerpo quema al hacer ejercicio o realizar actividades diarias. Es decir, si constantemente consumimos más de lo que gastamos, esas calorías extra se almacenan como grasa. Aunque el sobrepeso no es tan grave como la obesidad, es una señal de que algo no está funcionando bien con nuestro equilibrio de energía, y si no se hace algo al respecto, puede llevar a problemas de salud más serios. Por eso es clave comer de manera saludable y mantenerse activo para evitar llegar a ese punto.</w:t>
      </w:r>
    </w:p>
    <w:p w14:paraId="5427D3C0" w14:textId="77777777" w:rsidR="006C5581" w:rsidRDefault="006C5581" w:rsidP="006C5581">
      <w:pPr>
        <w:jc w:val="both"/>
        <w:rPr>
          <w:rFonts w:ascii="Gill Sans MT" w:hAnsi="Gill Sans MT"/>
        </w:rPr>
      </w:pPr>
      <w:r w:rsidRPr="006C5581">
        <w:rPr>
          <w:rFonts w:ascii="Gill Sans MT" w:hAnsi="Gill Sans MT"/>
        </w:rPr>
        <w:t xml:space="preserve">Algunas causas del sobrepeso son: </w:t>
      </w:r>
    </w:p>
    <w:p w14:paraId="0099B6C3" w14:textId="3211138D" w:rsidR="006C5581" w:rsidRDefault="006C5581" w:rsidP="006C5581">
      <w:pPr>
        <w:jc w:val="both"/>
        <w:rPr>
          <w:rFonts w:ascii="Gill Sans MT" w:hAnsi="Gill Sans MT"/>
        </w:rPr>
      </w:pPr>
      <w:r w:rsidRPr="006C5581">
        <w:rPr>
          <w:rFonts w:ascii="Gill Sans MT" w:hAnsi="Gill Sans MT"/>
        </w:rPr>
        <w:sym w:font="Symbol" w:char="F0B7"/>
      </w:r>
      <w:r w:rsidRPr="006C5581">
        <w:rPr>
          <w:rFonts w:ascii="Gill Sans MT" w:hAnsi="Gill Sans MT"/>
        </w:rPr>
        <w:t xml:space="preserve"> Los factores genéticos y las alteraciones del metabolismo </w:t>
      </w:r>
    </w:p>
    <w:p w14:paraId="24642CA2" w14:textId="77777777" w:rsidR="006C5581" w:rsidRDefault="006C5581" w:rsidP="006C5581">
      <w:pPr>
        <w:jc w:val="both"/>
        <w:rPr>
          <w:rFonts w:ascii="Gill Sans MT" w:hAnsi="Gill Sans MT"/>
        </w:rPr>
      </w:pPr>
      <w:r w:rsidRPr="006C5581">
        <w:rPr>
          <w:rFonts w:ascii="Gill Sans MT" w:hAnsi="Gill Sans MT"/>
        </w:rPr>
        <w:sym w:font="Symbol" w:char="F0B7"/>
      </w:r>
      <w:r w:rsidRPr="006C5581">
        <w:rPr>
          <w:rFonts w:ascii="Gill Sans MT" w:hAnsi="Gill Sans MT"/>
        </w:rPr>
        <w:t xml:space="preserve"> Una excesiva e incorrecta alimentación asociada a la falta de ejercicio (escaso gasto de energía) </w:t>
      </w:r>
    </w:p>
    <w:p w14:paraId="00650213" w14:textId="7C2B4E34" w:rsidR="006C5581" w:rsidRDefault="006C5581" w:rsidP="006C5581">
      <w:pPr>
        <w:jc w:val="both"/>
        <w:rPr>
          <w:rFonts w:ascii="Gill Sans MT" w:hAnsi="Gill Sans MT"/>
        </w:rPr>
      </w:pPr>
      <w:r w:rsidRPr="006C5581">
        <w:rPr>
          <w:rFonts w:ascii="Gill Sans MT" w:hAnsi="Gill Sans MT"/>
        </w:rPr>
        <w:sym w:font="Symbol" w:char="F0B7"/>
      </w:r>
      <w:r w:rsidRPr="006C5581">
        <w:rPr>
          <w:rFonts w:ascii="Gill Sans MT" w:hAnsi="Gill Sans MT"/>
        </w:rPr>
        <w:t xml:space="preserve"> Los trastornos en la conducta alimentaria (ansiedad) Metabolismo demasiado lento</w:t>
      </w:r>
    </w:p>
    <w:p w14:paraId="38D79E48" w14:textId="2AA37DBB" w:rsidR="006C5581" w:rsidRDefault="006C5581" w:rsidP="006C5581">
      <w:pPr>
        <w:jc w:val="both"/>
        <w:rPr>
          <w:rFonts w:ascii="Gill Sans MT" w:hAnsi="Gill Sans MT"/>
        </w:rPr>
      </w:pPr>
      <w:r w:rsidRPr="006C5581">
        <w:rPr>
          <w:rFonts w:ascii="Gill Sans MT" w:hAnsi="Gill Sans MT"/>
        </w:rPr>
        <w:t>Según la Encuesta Nacional de Salud y Nutrición 2006 (ENSANUT), el sobrepeso es más común en los hombres que en las mujeres adultas, con un 42.5% de los hombres y un 37.4% de las mujeres enfrentando este problema. Sin embargo, la obesidad es más frecuente en las mujeres, con un 34.5%, mientras que solo el 24.2% de los hombres la padecen. En general, el 71.9% de las mujeres y el 66.7% de los hombres en México tienen sobrepeso u obesidad, lo que es bastante preocupante debido a los riesgos de salud graves que trae consigo estas condiciones.</w:t>
      </w:r>
    </w:p>
    <w:p w14:paraId="17CEA2C8" w14:textId="77777777" w:rsidR="006C5581" w:rsidRPr="006C5581" w:rsidRDefault="006C5581" w:rsidP="006C5581">
      <w:pPr>
        <w:jc w:val="both"/>
        <w:rPr>
          <w:rFonts w:ascii="Gill Sans MT" w:hAnsi="Gill Sans MT"/>
        </w:rPr>
      </w:pPr>
      <w:r w:rsidRPr="006C5581">
        <w:rPr>
          <w:rFonts w:ascii="Gill Sans MT" w:hAnsi="Gill Sans MT"/>
        </w:rPr>
        <w:lastRenderedPageBreak/>
        <w:t>Según las Encuestas Nacionales de Salud y Nutrición de 2006 y 2012, Chiapas ha tenido una de las tasas más bajas de obesidad en México. En 2006, solo el 63.9% de la población tenía obesidad, mientras que Tamaulipas tenía la mayor prevalencia con un 82.9%. Para 2012, Chiapas seguía siendo uno de los estados con menos obesidad, pero la cifra subió un poquito, alcanzando el 64.3%, lo que representa un aumento de solo 0.4% en seis años.</w:t>
      </w:r>
    </w:p>
    <w:p w14:paraId="10C94BBC" w14:textId="17DACF38" w:rsidR="00754860" w:rsidRPr="00754860" w:rsidRDefault="00754860" w:rsidP="00754860">
      <w:pPr>
        <w:jc w:val="both"/>
        <w:rPr>
          <w:rFonts w:ascii="Gill Sans MT" w:hAnsi="Gill Sans MT"/>
        </w:rPr>
      </w:pPr>
      <w:r w:rsidRPr="00754860">
        <w:rPr>
          <w:rFonts w:ascii="Gill Sans MT" w:hAnsi="Gill Sans MT"/>
        </w:rPr>
        <w:t>El IMC (Índice de Masa Corporal) es la forma más común de clasificar el sobrepeso y la obesidad, y se calcula dividiendo el peso</w:t>
      </w:r>
      <w:r>
        <w:rPr>
          <w:rFonts w:ascii="Gill Sans MT" w:hAnsi="Gill Sans MT"/>
        </w:rPr>
        <w:t xml:space="preserve"> </w:t>
      </w:r>
      <w:r w:rsidRPr="00754860">
        <w:rPr>
          <w:rFonts w:ascii="Gill Sans MT" w:hAnsi="Gill Sans MT"/>
        </w:rPr>
        <w:t>entre la altura al cuadrado. Según la OMS:</w:t>
      </w:r>
    </w:p>
    <w:p w14:paraId="156B1BEE" w14:textId="77777777" w:rsidR="00754860" w:rsidRPr="00754860" w:rsidRDefault="00754860" w:rsidP="00754860">
      <w:pPr>
        <w:numPr>
          <w:ilvl w:val="0"/>
          <w:numId w:val="1"/>
        </w:numPr>
        <w:jc w:val="both"/>
        <w:rPr>
          <w:rFonts w:ascii="Gill Sans MT" w:hAnsi="Gill Sans MT"/>
        </w:rPr>
      </w:pPr>
      <w:r w:rsidRPr="00754860">
        <w:rPr>
          <w:rFonts w:ascii="Gill Sans MT" w:hAnsi="Gill Sans MT"/>
        </w:rPr>
        <w:t>Sobrepeso: IMC entre 25 y 29.9. Significa que tienes un exceso de grasa, sin importar en qué parte del cuerpo se acumule.</w:t>
      </w:r>
    </w:p>
    <w:p w14:paraId="491B2884" w14:textId="77777777" w:rsidR="00754860" w:rsidRPr="00754860" w:rsidRDefault="00754860" w:rsidP="00754860">
      <w:pPr>
        <w:numPr>
          <w:ilvl w:val="0"/>
          <w:numId w:val="1"/>
        </w:numPr>
        <w:jc w:val="both"/>
        <w:rPr>
          <w:rFonts w:ascii="Gill Sans MT" w:hAnsi="Gill Sans MT"/>
        </w:rPr>
      </w:pPr>
      <w:r w:rsidRPr="00754860">
        <w:rPr>
          <w:rFonts w:ascii="Gill Sans MT" w:hAnsi="Gill Sans MT"/>
        </w:rPr>
        <w:t>Obesidad tipo I: IMC entre 30 y 34.9. Aquí hay un exceso de masa corporal o grasa, sin importar dónde se acumule.</w:t>
      </w:r>
    </w:p>
    <w:p w14:paraId="31EE2C7E" w14:textId="77777777" w:rsidR="00754860" w:rsidRPr="00754860" w:rsidRDefault="00754860" w:rsidP="00754860">
      <w:pPr>
        <w:numPr>
          <w:ilvl w:val="0"/>
          <w:numId w:val="1"/>
        </w:numPr>
        <w:jc w:val="both"/>
        <w:rPr>
          <w:rFonts w:ascii="Gill Sans MT" w:hAnsi="Gill Sans MT"/>
        </w:rPr>
      </w:pPr>
      <w:r w:rsidRPr="00754860">
        <w:rPr>
          <w:rFonts w:ascii="Gill Sans MT" w:hAnsi="Gill Sans MT"/>
        </w:rPr>
        <w:t>Obesidad tipo II: IMC entre 35 y 39.9. En este caso, hay una acumulación de grasa en el tronco y abdomen (tipo androide).</w:t>
      </w:r>
    </w:p>
    <w:p w14:paraId="192D9DC4" w14:textId="77777777" w:rsidR="00754860" w:rsidRPr="00754860" w:rsidRDefault="00754860" w:rsidP="00754860">
      <w:pPr>
        <w:numPr>
          <w:ilvl w:val="0"/>
          <w:numId w:val="1"/>
        </w:numPr>
        <w:jc w:val="both"/>
        <w:rPr>
          <w:rFonts w:ascii="Gill Sans MT" w:hAnsi="Gill Sans MT"/>
        </w:rPr>
      </w:pPr>
      <w:r w:rsidRPr="00754860">
        <w:rPr>
          <w:rFonts w:ascii="Gill Sans MT" w:hAnsi="Gill Sans MT"/>
        </w:rPr>
        <w:t>Obesidad tipo III: IMC superior a 40. Aquí, hay exceso de grasa abdominal y en la zona de las caderas y muslos (tipo ginecoide).</w:t>
      </w:r>
    </w:p>
    <w:p w14:paraId="060A2054" w14:textId="77777777" w:rsidR="00754860" w:rsidRDefault="00754860" w:rsidP="00754860">
      <w:pPr>
        <w:jc w:val="both"/>
        <w:rPr>
          <w:rFonts w:ascii="Gill Sans MT" w:hAnsi="Gill Sans MT"/>
        </w:rPr>
      </w:pPr>
      <w:r w:rsidRPr="00754860">
        <w:rPr>
          <w:rFonts w:ascii="Gill Sans MT" w:hAnsi="Gill Sans MT"/>
        </w:rPr>
        <w:t>El IMC considerado "normal" está entre 20 y 24.9, y es el rango asociado con menor riesgo de complicaciones de salud. A partir de un IMC superior a 25, los riesgos comienzan a aumentar, y con un IMC superior a 30, se entra en el terreno de la obesidad y sus posibles problemas de salud.</w:t>
      </w:r>
    </w:p>
    <w:p w14:paraId="61550179" w14:textId="2F2EA808" w:rsidR="00754860" w:rsidRDefault="00754860" w:rsidP="00754860">
      <w:pPr>
        <w:jc w:val="both"/>
        <w:rPr>
          <w:rFonts w:ascii="Gill Sans MT" w:hAnsi="Gill Sans MT"/>
        </w:rPr>
      </w:pPr>
      <w:r w:rsidRPr="00754860">
        <w:rPr>
          <w:rFonts w:ascii="Gill Sans MT" w:hAnsi="Gill Sans MT"/>
        </w:rPr>
        <w:t>Las medidas saludables de la cintura son ≤102 cm para hombres y ≤88 cm para mujeres. Si la circunferencia de la cintura es mayor a estas cifras, el riesgo para la salud aumenta, similar a tener un IMC superior a 25 kg/m².</w:t>
      </w:r>
    </w:p>
    <w:p w14:paraId="0B39AD67" w14:textId="77777777" w:rsidR="00754860" w:rsidRPr="00754860" w:rsidRDefault="00754860" w:rsidP="00754860">
      <w:pPr>
        <w:jc w:val="both"/>
        <w:rPr>
          <w:rFonts w:ascii="Gill Sans MT" w:hAnsi="Gill Sans MT"/>
        </w:rPr>
      </w:pPr>
      <w:r w:rsidRPr="00754860">
        <w:rPr>
          <w:rFonts w:ascii="Gill Sans MT" w:hAnsi="Gill Sans MT"/>
        </w:rPr>
        <w:t>Obesidad primaria: Se produce por un desequilibrio entre las calorías consumidas y las quemadas, lo que provoca un exceso de grasa almacenada en el cuerpo.</w:t>
      </w:r>
    </w:p>
    <w:p w14:paraId="3EBDF214" w14:textId="77777777" w:rsidR="00754860" w:rsidRPr="00754860" w:rsidRDefault="00754860" w:rsidP="00754860">
      <w:pPr>
        <w:jc w:val="both"/>
        <w:rPr>
          <w:rFonts w:ascii="Gill Sans MT" w:hAnsi="Gill Sans MT"/>
        </w:rPr>
      </w:pPr>
      <w:r w:rsidRPr="00754860">
        <w:rPr>
          <w:rFonts w:ascii="Gill Sans MT" w:hAnsi="Gill Sans MT"/>
        </w:rPr>
        <w:t>Obesidad secundaria: Está relacionada con factores genéticos o problemas hormonales, como enfermedades endocrinas o el síndrome de ovarios poliquísticos, que afectan el metabolismo y causan un aumento de peso.</w:t>
      </w:r>
    </w:p>
    <w:p w14:paraId="17FCC2CF" w14:textId="77777777" w:rsidR="00754860" w:rsidRPr="00754860" w:rsidRDefault="00754860" w:rsidP="00754860">
      <w:pPr>
        <w:jc w:val="both"/>
        <w:rPr>
          <w:rFonts w:ascii="Gill Sans MT" w:hAnsi="Gill Sans MT"/>
        </w:rPr>
      </w:pPr>
      <w:r w:rsidRPr="00754860">
        <w:rPr>
          <w:rFonts w:ascii="Gill Sans MT" w:hAnsi="Gill Sans MT"/>
        </w:rPr>
        <w:t>En ambos casos, una mala alimentación y el depósito de grasa visceral (alrededor de los órganos) son factores de riesgo para enfermedades metabólicas y hormonales.</w:t>
      </w:r>
    </w:p>
    <w:p w14:paraId="3B0BE55C" w14:textId="77777777" w:rsidR="00754860" w:rsidRPr="00754860" w:rsidRDefault="00754860" w:rsidP="00754860">
      <w:pPr>
        <w:jc w:val="both"/>
        <w:rPr>
          <w:rFonts w:ascii="Gill Sans MT" w:hAnsi="Gill Sans MT"/>
        </w:rPr>
      </w:pPr>
      <w:r w:rsidRPr="00754860">
        <w:rPr>
          <w:rFonts w:ascii="Gill Sans MT" w:hAnsi="Gill Sans MT"/>
        </w:rPr>
        <w:t>El peso corporal se divide en dos componentes: la grasa y la masa sin grasa. La grasa incluye la grasa esencial, que es necesaria para el funcionamiento normal del cuerpo (como en el cerebro, el corazón, y los riñones), y la grasa almacenada, que es la que usamos como reserva de energía. La masa sin grasa está formada por músculos, agua, huesos y una pequeña cantidad de grasa en los órganos internos.</w:t>
      </w:r>
    </w:p>
    <w:p w14:paraId="526ACFFD" w14:textId="77777777" w:rsidR="00754860" w:rsidRPr="00754860" w:rsidRDefault="00754860" w:rsidP="00754860">
      <w:pPr>
        <w:jc w:val="both"/>
        <w:rPr>
          <w:rFonts w:ascii="Gill Sans MT" w:hAnsi="Gill Sans MT"/>
        </w:rPr>
      </w:pPr>
      <w:r w:rsidRPr="00754860">
        <w:rPr>
          <w:rFonts w:ascii="Gill Sans MT" w:hAnsi="Gill Sans MT"/>
        </w:rPr>
        <w:lastRenderedPageBreak/>
        <w:t>La grasa esencial es diferente para hombres y mujeres: los hombres tienen alrededor de un 3% y las mujeres un 12%, ya que las mujeres también tienen grasa en los senos, pelvis y muslos.</w:t>
      </w:r>
    </w:p>
    <w:p w14:paraId="66BA0762" w14:textId="77777777" w:rsidR="00754860" w:rsidRPr="00754860" w:rsidRDefault="00754860" w:rsidP="00754860">
      <w:pPr>
        <w:jc w:val="both"/>
        <w:rPr>
          <w:rFonts w:ascii="Gill Sans MT" w:hAnsi="Gill Sans MT"/>
        </w:rPr>
      </w:pPr>
      <w:r w:rsidRPr="00754860">
        <w:rPr>
          <w:rFonts w:ascii="Gill Sans MT" w:hAnsi="Gill Sans MT"/>
        </w:rPr>
        <w:t>La grasa almacenada proviene de lo que comemos y se guarda en el tejido adiposo. Se convierte en triglicéridos, que se transportan a través de la sangre y se almacenan en las células de grasa.</w:t>
      </w:r>
    </w:p>
    <w:p w14:paraId="3C78E310" w14:textId="04D7DA49" w:rsidR="00754860" w:rsidRPr="00754860" w:rsidRDefault="00754860" w:rsidP="00754860">
      <w:pPr>
        <w:jc w:val="both"/>
        <w:rPr>
          <w:rFonts w:ascii="Gill Sans MT" w:hAnsi="Gill Sans MT"/>
        </w:rPr>
      </w:pPr>
      <w:r>
        <w:rPr>
          <w:rFonts w:ascii="Gill Sans MT" w:hAnsi="Gill Sans MT"/>
        </w:rPr>
        <w:t>En conclusión:</w:t>
      </w:r>
      <w:r w:rsidRPr="00754860">
        <w:rPr>
          <w:rFonts w:ascii="Times New Roman" w:eastAsia="Times New Roman" w:hAnsi="Times New Roman" w:cs="Times New Roman"/>
          <w:kern w:val="0"/>
          <w:lang w:eastAsia="es-MX"/>
          <w14:ligatures w14:val="none"/>
        </w:rPr>
        <w:t xml:space="preserve"> </w:t>
      </w:r>
      <w:r w:rsidRPr="00754860">
        <w:rPr>
          <w:rFonts w:ascii="Gill Sans MT" w:hAnsi="Gill Sans MT"/>
        </w:rPr>
        <w:t>La obesidad y el sobrepeso son problemas de salud pública que no solo afectan la calidad de vida de quienes los padecen, sino que también representan una carga significativa para los sistemas de salud a nivel mundial. El IMC es una herramienta comúnmente utilizada para clasificar estas condiciones, pero no debe ser considerado el único indicador, ya que no mide factores como la distribución de la grasa corporal. A pesar de las limitaciones, este índice permite identificar a las personas en riesgo, lo cual es crucial para implementar estrategias de prevención y tratamiento.</w:t>
      </w:r>
    </w:p>
    <w:p w14:paraId="04ABB130" w14:textId="77777777" w:rsidR="00754860" w:rsidRPr="00754860" w:rsidRDefault="00754860" w:rsidP="00754860">
      <w:pPr>
        <w:jc w:val="both"/>
        <w:rPr>
          <w:rFonts w:ascii="Gill Sans MT" w:hAnsi="Gill Sans MT"/>
        </w:rPr>
      </w:pPr>
      <w:r w:rsidRPr="00754860">
        <w:rPr>
          <w:rFonts w:ascii="Gill Sans MT" w:hAnsi="Gill Sans MT"/>
        </w:rPr>
        <w:t>El aumento de la prevalencia del sobrepeso y la obesidad es alarmante, especialmente en países como México, donde más del 60% de la población adulta presenta alguna de estas condiciones. Factores como la dieta poco saludable, el sedentarismo y, en algunos casos, las alteraciones hormonales, juegan un papel importante en el desarrollo de estas enfermedades. Es importante señalar que, si bien la obesidad primaria está relacionada con un desequilibrio energético, la obesidad secundaria puede ser consecuencia de condiciones metabólicas y genéticas.</w:t>
      </w:r>
    </w:p>
    <w:p w14:paraId="49B91FC8" w14:textId="77777777" w:rsidR="00754860" w:rsidRPr="00754860" w:rsidRDefault="00754860" w:rsidP="00754860">
      <w:pPr>
        <w:jc w:val="both"/>
        <w:rPr>
          <w:rFonts w:ascii="Gill Sans MT" w:hAnsi="Gill Sans MT"/>
        </w:rPr>
      </w:pPr>
      <w:r w:rsidRPr="00754860">
        <w:rPr>
          <w:rFonts w:ascii="Gill Sans MT" w:hAnsi="Gill Sans MT"/>
        </w:rPr>
        <w:t>El exceso de grasa corporal, especialmente la grasa visceral, aumenta el riesgo de desarrollar enfermedades crónicas como diabetes, hipertensión y enfermedades cardiovasculares. Las consecuencias de la obesidad no solo son físicas, sino también sociales y económicas, lo que requiere una intervención más amplia que incluya educación nutricional, promoción de hábitos de vida saludables y políticas públicas que faciliten el acceso a alimentos saludables y a la actividad física.</w:t>
      </w:r>
    </w:p>
    <w:p w14:paraId="5E050EFA" w14:textId="77777777" w:rsidR="00754860" w:rsidRPr="00754860" w:rsidRDefault="00754860" w:rsidP="00754860">
      <w:pPr>
        <w:jc w:val="both"/>
        <w:rPr>
          <w:rFonts w:ascii="Gill Sans MT" w:hAnsi="Gill Sans MT"/>
        </w:rPr>
      </w:pPr>
      <w:r w:rsidRPr="00754860">
        <w:rPr>
          <w:rFonts w:ascii="Gill Sans MT" w:hAnsi="Gill Sans MT"/>
        </w:rPr>
        <w:t>Por lo tanto, es crucial abordar el problema del sobrepeso y la obesidad desde un enfoque multifactorial, considerando tanto las causas biológicas como las sociales, y promover un cambio cultural que valore la salud y el bienestar sobre los patrones de consumo y estilo de vida que actualmente prevalecen en muchas sociedades.</w:t>
      </w:r>
    </w:p>
    <w:p w14:paraId="5C52A041" w14:textId="77777777" w:rsidR="00754860" w:rsidRDefault="00754860" w:rsidP="00754860">
      <w:pPr>
        <w:jc w:val="both"/>
        <w:rPr>
          <w:rFonts w:ascii="Gill Sans MT" w:hAnsi="Gill Sans MT"/>
          <w:sz w:val="28"/>
          <w:szCs w:val="28"/>
        </w:rPr>
      </w:pPr>
    </w:p>
    <w:p w14:paraId="26EA0358" w14:textId="7A8F08D4" w:rsidR="00754860" w:rsidRDefault="00754860" w:rsidP="00754860">
      <w:pPr>
        <w:jc w:val="both"/>
        <w:rPr>
          <w:rFonts w:ascii="Gill Sans MT" w:hAnsi="Gill Sans MT"/>
          <w:sz w:val="28"/>
          <w:szCs w:val="28"/>
        </w:rPr>
      </w:pPr>
      <w:r>
        <w:rPr>
          <w:rFonts w:ascii="Gill Sans MT" w:hAnsi="Gill Sans MT"/>
          <w:sz w:val="28"/>
          <w:szCs w:val="28"/>
        </w:rPr>
        <w:t>Bibliografía:</w:t>
      </w:r>
      <w:r w:rsidRPr="00754860">
        <w:rPr>
          <w:rFonts w:ascii="Gill Sans MT" w:hAnsi="Gill Sans MT"/>
          <w:sz w:val="28"/>
          <w:szCs w:val="28"/>
        </w:rPr>
        <w:t xml:space="preserve"> </w:t>
      </w:r>
    </w:p>
    <w:p w14:paraId="4C1B323A" w14:textId="60BA6B36" w:rsidR="00754860" w:rsidRPr="00754860" w:rsidRDefault="00754860" w:rsidP="00754860">
      <w:pPr>
        <w:jc w:val="both"/>
        <w:rPr>
          <w:rFonts w:ascii="Gill Sans MT" w:hAnsi="Gill Sans MT"/>
        </w:rPr>
      </w:pPr>
      <w:r w:rsidRPr="00754860">
        <w:rPr>
          <w:rFonts w:ascii="Gill Sans MT" w:hAnsi="Gill Sans MT"/>
        </w:rPr>
        <w:t>este trabajo fue realizado con ayuda de la antología de la materia</w:t>
      </w:r>
      <w:r w:rsidR="00A86250">
        <w:rPr>
          <w:rFonts w:ascii="Gill Sans MT" w:hAnsi="Gill Sans MT"/>
        </w:rPr>
        <w:t>.</w:t>
      </w:r>
    </w:p>
    <w:p w14:paraId="52B2AFD4" w14:textId="77777777" w:rsidR="006C5581" w:rsidRDefault="006C5581" w:rsidP="006C5581">
      <w:pPr>
        <w:jc w:val="both"/>
        <w:rPr>
          <w:rFonts w:ascii="Gill Sans MT" w:hAnsi="Gill Sans MT"/>
        </w:rPr>
      </w:pPr>
    </w:p>
    <w:p w14:paraId="34617183" w14:textId="77777777" w:rsidR="00754860" w:rsidRDefault="00754860" w:rsidP="006C5581">
      <w:pPr>
        <w:jc w:val="both"/>
        <w:rPr>
          <w:rFonts w:ascii="Gill Sans MT" w:hAnsi="Gill Sans MT"/>
        </w:rPr>
      </w:pPr>
    </w:p>
    <w:p w14:paraId="0E71DA53" w14:textId="77777777" w:rsidR="006C5581" w:rsidRPr="006C5581" w:rsidRDefault="006C5581" w:rsidP="006C5581">
      <w:pPr>
        <w:jc w:val="both"/>
        <w:rPr>
          <w:rFonts w:ascii="Gill Sans MT" w:hAnsi="Gill Sans MT"/>
        </w:rPr>
      </w:pPr>
    </w:p>
    <w:sectPr w:rsidR="006C5581" w:rsidRPr="006C55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charset w:val="00"/>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A1BD7"/>
    <w:multiLevelType w:val="multilevel"/>
    <w:tmpl w:val="87D0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13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81"/>
    <w:rsid w:val="006C5581"/>
    <w:rsid w:val="00754860"/>
    <w:rsid w:val="00A86250"/>
    <w:rsid w:val="00C66C1E"/>
    <w:rsid w:val="00D11C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DC0E"/>
  <w15:chartTrackingRefBased/>
  <w15:docId w15:val="{67CADA57-DE0D-4FEB-AF02-F1D89636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C55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C55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55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55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55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55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55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55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55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558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C558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C558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C558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C558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C558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C558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C558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C5581"/>
    <w:rPr>
      <w:rFonts w:eastAsiaTheme="majorEastAsia" w:cstheme="majorBidi"/>
      <w:color w:val="272727" w:themeColor="text1" w:themeTint="D8"/>
    </w:rPr>
  </w:style>
  <w:style w:type="paragraph" w:styleId="Ttulo">
    <w:name w:val="Title"/>
    <w:basedOn w:val="Normal"/>
    <w:next w:val="Normal"/>
    <w:link w:val="TtuloCar"/>
    <w:uiPriority w:val="10"/>
    <w:qFormat/>
    <w:rsid w:val="006C55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55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C55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558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C5581"/>
    <w:pPr>
      <w:spacing w:before="160"/>
      <w:jc w:val="center"/>
    </w:pPr>
    <w:rPr>
      <w:i/>
      <w:iCs/>
      <w:color w:val="404040" w:themeColor="text1" w:themeTint="BF"/>
    </w:rPr>
  </w:style>
  <w:style w:type="character" w:customStyle="1" w:styleId="CitaCar">
    <w:name w:val="Cita Car"/>
    <w:basedOn w:val="Fuentedeprrafopredeter"/>
    <w:link w:val="Cita"/>
    <w:uiPriority w:val="29"/>
    <w:rsid w:val="006C5581"/>
    <w:rPr>
      <w:i/>
      <w:iCs/>
      <w:color w:val="404040" w:themeColor="text1" w:themeTint="BF"/>
    </w:rPr>
  </w:style>
  <w:style w:type="paragraph" w:styleId="Prrafodelista">
    <w:name w:val="List Paragraph"/>
    <w:basedOn w:val="Normal"/>
    <w:uiPriority w:val="34"/>
    <w:qFormat/>
    <w:rsid w:val="006C5581"/>
    <w:pPr>
      <w:ind w:left="720"/>
      <w:contextualSpacing/>
    </w:pPr>
  </w:style>
  <w:style w:type="character" w:styleId="nfasisintenso">
    <w:name w:val="Intense Emphasis"/>
    <w:basedOn w:val="Fuentedeprrafopredeter"/>
    <w:uiPriority w:val="21"/>
    <w:qFormat/>
    <w:rsid w:val="006C5581"/>
    <w:rPr>
      <w:i/>
      <w:iCs/>
      <w:color w:val="0F4761" w:themeColor="accent1" w:themeShade="BF"/>
    </w:rPr>
  </w:style>
  <w:style w:type="paragraph" w:styleId="Citadestacada">
    <w:name w:val="Intense Quote"/>
    <w:basedOn w:val="Normal"/>
    <w:next w:val="Normal"/>
    <w:link w:val="CitadestacadaCar"/>
    <w:uiPriority w:val="30"/>
    <w:qFormat/>
    <w:rsid w:val="006C55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5581"/>
    <w:rPr>
      <w:i/>
      <w:iCs/>
      <w:color w:val="0F4761" w:themeColor="accent1" w:themeShade="BF"/>
    </w:rPr>
  </w:style>
  <w:style w:type="character" w:styleId="Referenciaintensa">
    <w:name w:val="Intense Reference"/>
    <w:basedOn w:val="Fuentedeprrafopredeter"/>
    <w:uiPriority w:val="32"/>
    <w:qFormat/>
    <w:rsid w:val="006C5581"/>
    <w:rPr>
      <w:b/>
      <w:bCs/>
      <w:smallCaps/>
      <w:color w:val="0F4761" w:themeColor="accent1" w:themeShade="BF"/>
      <w:spacing w:val="5"/>
    </w:rPr>
  </w:style>
  <w:style w:type="paragraph" w:styleId="NormalWeb">
    <w:name w:val="Normal (Web)"/>
    <w:basedOn w:val="Normal"/>
    <w:uiPriority w:val="99"/>
    <w:semiHidden/>
    <w:unhideWhenUsed/>
    <w:rsid w:val="00754860"/>
    <w:rPr>
      <w:rFonts w:ascii="Times New Roman" w:hAnsi="Times New Roman" w:cs="Times New Roman"/>
    </w:rPr>
  </w:style>
  <w:style w:type="paragraph" w:styleId="Sinespaciado">
    <w:name w:val="No Spacing"/>
    <w:link w:val="SinespaciadoCar"/>
    <w:uiPriority w:val="1"/>
    <w:qFormat/>
    <w:rsid w:val="00A86250"/>
    <w:pPr>
      <w:spacing w:after="0" w:line="240" w:lineRule="auto"/>
    </w:pPr>
    <w:rPr>
      <w:rFonts w:eastAsiaTheme="minorEastAsia"/>
      <w:kern w:val="0"/>
      <w:sz w:val="22"/>
      <w:szCs w:val="22"/>
      <w:lang w:eastAsia="es-MX"/>
      <w14:ligatures w14:val="none"/>
    </w:rPr>
  </w:style>
  <w:style w:type="character" w:customStyle="1" w:styleId="SinespaciadoCar">
    <w:name w:val="Sin espaciado Car"/>
    <w:basedOn w:val="Fuentedeprrafopredeter"/>
    <w:link w:val="Sinespaciado"/>
    <w:uiPriority w:val="1"/>
    <w:rsid w:val="00A86250"/>
    <w:rPr>
      <w:rFonts w:eastAsiaTheme="minorEastAsia"/>
      <w:kern w:val="0"/>
      <w:sz w:val="22"/>
      <w:szCs w:val="22"/>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9750">
      <w:bodyDiv w:val="1"/>
      <w:marLeft w:val="0"/>
      <w:marRight w:val="0"/>
      <w:marTop w:val="0"/>
      <w:marBottom w:val="0"/>
      <w:divBdr>
        <w:top w:val="none" w:sz="0" w:space="0" w:color="auto"/>
        <w:left w:val="none" w:sz="0" w:space="0" w:color="auto"/>
        <w:bottom w:val="none" w:sz="0" w:space="0" w:color="auto"/>
        <w:right w:val="none" w:sz="0" w:space="0" w:color="auto"/>
      </w:divBdr>
    </w:div>
    <w:div w:id="222915240">
      <w:bodyDiv w:val="1"/>
      <w:marLeft w:val="0"/>
      <w:marRight w:val="0"/>
      <w:marTop w:val="0"/>
      <w:marBottom w:val="0"/>
      <w:divBdr>
        <w:top w:val="none" w:sz="0" w:space="0" w:color="auto"/>
        <w:left w:val="none" w:sz="0" w:space="0" w:color="auto"/>
        <w:bottom w:val="none" w:sz="0" w:space="0" w:color="auto"/>
        <w:right w:val="none" w:sz="0" w:space="0" w:color="auto"/>
      </w:divBdr>
    </w:div>
    <w:div w:id="345253379">
      <w:bodyDiv w:val="1"/>
      <w:marLeft w:val="0"/>
      <w:marRight w:val="0"/>
      <w:marTop w:val="0"/>
      <w:marBottom w:val="0"/>
      <w:divBdr>
        <w:top w:val="none" w:sz="0" w:space="0" w:color="auto"/>
        <w:left w:val="none" w:sz="0" w:space="0" w:color="auto"/>
        <w:bottom w:val="none" w:sz="0" w:space="0" w:color="auto"/>
        <w:right w:val="none" w:sz="0" w:space="0" w:color="auto"/>
      </w:divBdr>
    </w:div>
    <w:div w:id="497959671">
      <w:bodyDiv w:val="1"/>
      <w:marLeft w:val="0"/>
      <w:marRight w:val="0"/>
      <w:marTop w:val="0"/>
      <w:marBottom w:val="0"/>
      <w:divBdr>
        <w:top w:val="none" w:sz="0" w:space="0" w:color="auto"/>
        <w:left w:val="none" w:sz="0" w:space="0" w:color="auto"/>
        <w:bottom w:val="none" w:sz="0" w:space="0" w:color="auto"/>
        <w:right w:val="none" w:sz="0" w:space="0" w:color="auto"/>
      </w:divBdr>
      <w:divsChild>
        <w:div w:id="2005205189">
          <w:marLeft w:val="0"/>
          <w:marRight w:val="0"/>
          <w:marTop w:val="0"/>
          <w:marBottom w:val="0"/>
          <w:divBdr>
            <w:top w:val="none" w:sz="0" w:space="0" w:color="auto"/>
            <w:left w:val="none" w:sz="0" w:space="0" w:color="auto"/>
            <w:bottom w:val="none" w:sz="0" w:space="0" w:color="auto"/>
            <w:right w:val="none" w:sz="0" w:space="0" w:color="auto"/>
          </w:divBdr>
          <w:divsChild>
            <w:div w:id="1913271776">
              <w:marLeft w:val="0"/>
              <w:marRight w:val="0"/>
              <w:marTop w:val="0"/>
              <w:marBottom w:val="0"/>
              <w:divBdr>
                <w:top w:val="none" w:sz="0" w:space="0" w:color="auto"/>
                <w:left w:val="none" w:sz="0" w:space="0" w:color="auto"/>
                <w:bottom w:val="none" w:sz="0" w:space="0" w:color="auto"/>
                <w:right w:val="none" w:sz="0" w:space="0" w:color="auto"/>
              </w:divBdr>
              <w:divsChild>
                <w:div w:id="1662463065">
                  <w:marLeft w:val="0"/>
                  <w:marRight w:val="0"/>
                  <w:marTop w:val="0"/>
                  <w:marBottom w:val="0"/>
                  <w:divBdr>
                    <w:top w:val="none" w:sz="0" w:space="0" w:color="auto"/>
                    <w:left w:val="none" w:sz="0" w:space="0" w:color="auto"/>
                    <w:bottom w:val="none" w:sz="0" w:space="0" w:color="auto"/>
                    <w:right w:val="none" w:sz="0" w:space="0" w:color="auto"/>
                  </w:divBdr>
                  <w:divsChild>
                    <w:div w:id="1508180014">
                      <w:marLeft w:val="0"/>
                      <w:marRight w:val="0"/>
                      <w:marTop w:val="0"/>
                      <w:marBottom w:val="0"/>
                      <w:divBdr>
                        <w:top w:val="none" w:sz="0" w:space="0" w:color="auto"/>
                        <w:left w:val="none" w:sz="0" w:space="0" w:color="auto"/>
                        <w:bottom w:val="none" w:sz="0" w:space="0" w:color="auto"/>
                        <w:right w:val="none" w:sz="0" w:space="0" w:color="auto"/>
                      </w:divBdr>
                      <w:divsChild>
                        <w:div w:id="880676967">
                          <w:marLeft w:val="0"/>
                          <w:marRight w:val="0"/>
                          <w:marTop w:val="0"/>
                          <w:marBottom w:val="0"/>
                          <w:divBdr>
                            <w:top w:val="none" w:sz="0" w:space="0" w:color="auto"/>
                            <w:left w:val="none" w:sz="0" w:space="0" w:color="auto"/>
                            <w:bottom w:val="none" w:sz="0" w:space="0" w:color="auto"/>
                            <w:right w:val="none" w:sz="0" w:space="0" w:color="auto"/>
                          </w:divBdr>
                          <w:divsChild>
                            <w:div w:id="2133136063">
                              <w:marLeft w:val="0"/>
                              <w:marRight w:val="0"/>
                              <w:marTop w:val="0"/>
                              <w:marBottom w:val="0"/>
                              <w:divBdr>
                                <w:top w:val="none" w:sz="0" w:space="0" w:color="auto"/>
                                <w:left w:val="none" w:sz="0" w:space="0" w:color="auto"/>
                                <w:bottom w:val="none" w:sz="0" w:space="0" w:color="auto"/>
                                <w:right w:val="none" w:sz="0" w:space="0" w:color="auto"/>
                              </w:divBdr>
                              <w:divsChild>
                                <w:div w:id="1574006615">
                                  <w:marLeft w:val="0"/>
                                  <w:marRight w:val="0"/>
                                  <w:marTop w:val="0"/>
                                  <w:marBottom w:val="0"/>
                                  <w:divBdr>
                                    <w:top w:val="none" w:sz="0" w:space="0" w:color="auto"/>
                                    <w:left w:val="none" w:sz="0" w:space="0" w:color="auto"/>
                                    <w:bottom w:val="none" w:sz="0" w:space="0" w:color="auto"/>
                                    <w:right w:val="none" w:sz="0" w:space="0" w:color="auto"/>
                                  </w:divBdr>
                                  <w:divsChild>
                                    <w:div w:id="1152257257">
                                      <w:marLeft w:val="0"/>
                                      <w:marRight w:val="0"/>
                                      <w:marTop w:val="0"/>
                                      <w:marBottom w:val="0"/>
                                      <w:divBdr>
                                        <w:top w:val="none" w:sz="0" w:space="0" w:color="auto"/>
                                        <w:left w:val="none" w:sz="0" w:space="0" w:color="auto"/>
                                        <w:bottom w:val="none" w:sz="0" w:space="0" w:color="auto"/>
                                        <w:right w:val="none" w:sz="0" w:space="0" w:color="auto"/>
                                      </w:divBdr>
                                      <w:divsChild>
                                        <w:div w:id="822552394">
                                          <w:marLeft w:val="0"/>
                                          <w:marRight w:val="0"/>
                                          <w:marTop w:val="0"/>
                                          <w:marBottom w:val="0"/>
                                          <w:divBdr>
                                            <w:top w:val="none" w:sz="0" w:space="0" w:color="auto"/>
                                            <w:left w:val="none" w:sz="0" w:space="0" w:color="auto"/>
                                            <w:bottom w:val="none" w:sz="0" w:space="0" w:color="auto"/>
                                            <w:right w:val="none" w:sz="0" w:space="0" w:color="auto"/>
                                          </w:divBdr>
                                          <w:divsChild>
                                            <w:div w:id="1681660991">
                                              <w:marLeft w:val="0"/>
                                              <w:marRight w:val="0"/>
                                              <w:marTop w:val="0"/>
                                              <w:marBottom w:val="0"/>
                                              <w:divBdr>
                                                <w:top w:val="none" w:sz="0" w:space="0" w:color="auto"/>
                                                <w:left w:val="none" w:sz="0" w:space="0" w:color="auto"/>
                                                <w:bottom w:val="none" w:sz="0" w:space="0" w:color="auto"/>
                                                <w:right w:val="none" w:sz="0" w:space="0" w:color="auto"/>
                                              </w:divBdr>
                                              <w:divsChild>
                                                <w:div w:id="48581963">
                                                  <w:marLeft w:val="0"/>
                                                  <w:marRight w:val="0"/>
                                                  <w:marTop w:val="0"/>
                                                  <w:marBottom w:val="0"/>
                                                  <w:divBdr>
                                                    <w:top w:val="none" w:sz="0" w:space="0" w:color="auto"/>
                                                    <w:left w:val="none" w:sz="0" w:space="0" w:color="auto"/>
                                                    <w:bottom w:val="none" w:sz="0" w:space="0" w:color="auto"/>
                                                    <w:right w:val="none" w:sz="0" w:space="0" w:color="auto"/>
                                                  </w:divBdr>
                                                  <w:divsChild>
                                                    <w:div w:id="921991530">
                                                      <w:marLeft w:val="0"/>
                                                      <w:marRight w:val="0"/>
                                                      <w:marTop w:val="0"/>
                                                      <w:marBottom w:val="0"/>
                                                      <w:divBdr>
                                                        <w:top w:val="none" w:sz="0" w:space="0" w:color="auto"/>
                                                        <w:left w:val="none" w:sz="0" w:space="0" w:color="auto"/>
                                                        <w:bottom w:val="none" w:sz="0" w:space="0" w:color="auto"/>
                                                        <w:right w:val="none" w:sz="0" w:space="0" w:color="auto"/>
                                                      </w:divBdr>
                                                      <w:divsChild>
                                                        <w:div w:id="16989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8627851">
      <w:bodyDiv w:val="1"/>
      <w:marLeft w:val="0"/>
      <w:marRight w:val="0"/>
      <w:marTop w:val="0"/>
      <w:marBottom w:val="0"/>
      <w:divBdr>
        <w:top w:val="none" w:sz="0" w:space="0" w:color="auto"/>
        <w:left w:val="none" w:sz="0" w:space="0" w:color="auto"/>
        <w:bottom w:val="none" w:sz="0" w:space="0" w:color="auto"/>
        <w:right w:val="none" w:sz="0" w:space="0" w:color="auto"/>
      </w:divBdr>
    </w:div>
    <w:div w:id="1123961274">
      <w:bodyDiv w:val="1"/>
      <w:marLeft w:val="0"/>
      <w:marRight w:val="0"/>
      <w:marTop w:val="0"/>
      <w:marBottom w:val="0"/>
      <w:divBdr>
        <w:top w:val="none" w:sz="0" w:space="0" w:color="auto"/>
        <w:left w:val="none" w:sz="0" w:space="0" w:color="auto"/>
        <w:bottom w:val="none" w:sz="0" w:space="0" w:color="auto"/>
        <w:right w:val="none" w:sz="0" w:space="0" w:color="auto"/>
      </w:divBdr>
    </w:div>
    <w:div w:id="1215508046">
      <w:bodyDiv w:val="1"/>
      <w:marLeft w:val="0"/>
      <w:marRight w:val="0"/>
      <w:marTop w:val="0"/>
      <w:marBottom w:val="0"/>
      <w:divBdr>
        <w:top w:val="none" w:sz="0" w:space="0" w:color="auto"/>
        <w:left w:val="none" w:sz="0" w:space="0" w:color="auto"/>
        <w:bottom w:val="none" w:sz="0" w:space="0" w:color="auto"/>
        <w:right w:val="none" w:sz="0" w:space="0" w:color="auto"/>
      </w:divBdr>
      <w:divsChild>
        <w:div w:id="1719235861">
          <w:marLeft w:val="0"/>
          <w:marRight w:val="0"/>
          <w:marTop w:val="0"/>
          <w:marBottom w:val="0"/>
          <w:divBdr>
            <w:top w:val="none" w:sz="0" w:space="0" w:color="auto"/>
            <w:left w:val="none" w:sz="0" w:space="0" w:color="auto"/>
            <w:bottom w:val="none" w:sz="0" w:space="0" w:color="auto"/>
            <w:right w:val="none" w:sz="0" w:space="0" w:color="auto"/>
          </w:divBdr>
          <w:divsChild>
            <w:div w:id="820537751">
              <w:marLeft w:val="0"/>
              <w:marRight w:val="0"/>
              <w:marTop w:val="0"/>
              <w:marBottom w:val="0"/>
              <w:divBdr>
                <w:top w:val="none" w:sz="0" w:space="0" w:color="auto"/>
                <w:left w:val="none" w:sz="0" w:space="0" w:color="auto"/>
                <w:bottom w:val="none" w:sz="0" w:space="0" w:color="auto"/>
                <w:right w:val="none" w:sz="0" w:space="0" w:color="auto"/>
              </w:divBdr>
              <w:divsChild>
                <w:div w:id="290595677">
                  <w:marLeft w:val="0"/>
                  <w:marRight w:val="0"/>
                  <w:marTop w:val="0"/>
                  <w:marBottom w:val="0"/>
                  <w:divBdr>
                    <w:top w:val="none" w:sz="0" w:space="0" w:color="auto"/>
                    <w:left w:val="none" w:sz="0" w:space="0" w:color="auto"/>
                    <w:bottom w:val="none" w:sz="0" w:space="0" w:color="auto"/>
                    <w:right w:val="none" w:sz="0" w:space="0" w:color="auto"/>
                  </w:divBdr>
                  <w:divsChild>
                    <w:div w:id="1293171293">
                      <w:marLeft w:val="0"/>
                      <w:marRight w:val="0"/>
                      <w:marTop w:val="0"/>
                      <w:marBottom w:val="0"/>
                      <w:divBdr>
                        <w:top w:val="none" w:sz="0" w:space="0" w:color="auto"/>
                        <w:left w:val="none" w:sz="0" w:space="0" w:color="auto"/>
                        <w:bottom w:val="none" w:sz="0" w:space="0" w:color="auto"/>
                        <w:right w:val="none" w:sz="0" w:space="0" w:color="auto"/>
                      </w:divBdr>
                      <w:divsChild>
                        <w:div w:id="1277251438">
                          <w:marLeft w:val="0"/>
                          <w:marRight w:val="0"/>
                          <w:marTop w:val="0"/>
                          <w:marBottom w:val="0"/>
                          <w:divBdr>
                            <w:top w:val="none" w:sz="0" w:space="0" w:color="auto"/>
                            <w:left w:val="none" w:sz="0" w:space="0" w:color="auto"/>
                            <w:bottom w:val="none" w:sz="0" w:space="0" w:color="auto"/>
                            <w:right w:val="none" w:sz="0" w:space="0" w:color="auto"/>
                          </w:divBdr>
                          <w:divsChild>
                            <w:div w:id="858007700">
                              <w:marLeft w:val="0"/>
                              <w:marRight w:val="0"/>
                              <w:marTop w:val="0"/>
                              <w:marBottom w:val="0"/>
                              <w:divBdr>
                                <w:top w:val="none" w:sz="0" w:space="0" w:color="auto"/>
                                <w:left w:val="none" w:sz="0" w:space="0" w:color="auto"/>
                                <w:bottom w:val="none" w:sz="0" w:space="0" w:color="auto"/>
                                <w:right w:val="none" w:sz="0" w:space="0" w:color="auto"/>
                              </w:divBdr>
                              <w:divsChild>
                                <w:div w:id="1749887460">
                                  <w:marLeft w:val="0"/>
                                  <w:marRight w:val="0"/>
                                  <w:marTop w:val="0"/>
                                  <w:marBottom w:val="0"/>
                                  <w:divBdr>
                                    <w:top w:val="none" w:sz="0" w:space="0" w:color="auto"/>
                                    <w:left w:val="none" w:sz="0" w:space="0" w:color="auto"/>
                                    <w:bottom w:val="none" w:sz="0" w:space="0" w:color="auto"/>
                                    <w:right w:val="none" w:sz="0" w:space="0" w:color="auto"/>
                                  </w:divBdr>
                                  <w:divsChild>
                                    <w:div w:id="947126792">
                                      <w:marLeft w:val="0"/>
                                      <w:marRight w:val="0"/>
                                      <w:marTop w:val="0"/>
                                      <w:marBottom w:val="0"/>
                                      <w:divBdr>
                                        <w:top w:val="none" w:sz="0" w:space="0" w:color="auto"/>
                                        <w:left w:val="none" w:sz="0" w:space="0" w:color="auto"/>
                                        <w:bottom w:val="none" w:sz="0" w:space="0" w:color="auto"/>
                                        <w:right w:val="none" w:sz="0" w:space="0" w:color="auto"/>
                                      </w:divBdr>
                                      <w:divsChild>
                                        <w:div w:id="766463370">
                                          <w:marLeft w:val="0"/>
                                          <w:marRight w:val="0"/>
                                          <w:marTop w:val="0"/>
                                          <w:marBottom w:val="0"/>
                                          <w:divBdr>
                                            <w:top w:val="none" w:sz="0" w:space="0" w:color="auto"/>
                                            <w:left w:val="none" w:sz="0" w:space="0" w:color="auto"/>
                                            <w:bottom w:val="none" w:sz="0" w:space="0" w:color="auto"/>
                                            <w:right w:val="none" w:sz="0" w:space="0" w:color="auto"/>
                                          </w:divBdr>
                                          <w:divsChild>
                                            <w:div w:id="1372875107">
                                              <w:marLeft w:val="0"/>
                                              <w:marRight w:val="0"/>
                                              <w:marTop w:val="0"/>
                                              <w:marBottom w:val="0"/>
                                              <w:divBdr>
                                                <w:top w:val="none" w:sz="0" w:space="0" w:color="auto"/>
                                                <w:left w:val="none" w:sz="0" w:space="0" w:color="auto"/>
                                                <w:bottom w:val="none" w:sz="0" w:space="0" w:color="auto"/>
                                                <w:right w:val="none" w:sz="0" w:space="0" w:color="auto"/>
                                              </w:divBdr>
                                              <w:divsChild>
                                                <w:div w:id="878476656">
                                                  <w:marLeft w:val="0"/>
                                                  <w:marRight w:val="0"/>
                                                  <w:marTop w:val="0"/>
                                                  <w:marBottom w:val="0"/>
                                                  <w:divBdr>
                                                    <w:top w:val="none" w:sz="0" w:space="0" w:color="auto"/>
                                                    <w:left w:val="none" w:sz="0" w:space="0" w:color="auto"/>
                                                    <w:bottom w:val="none" w:sz="0" w:space="0" w:color="auto"/>
                                                    <w:right w:val="none" w:sz="0" w:space="0" w:color="auto"/>
                                                  </w:divBdr>
                                                  <w:divsChild>
                                                    <w:div w:id="511071943">
                                                      <w:marLeft w:val="0"/>
                                                      <w:marRight w:val="0"/>
                                                      <w:marTop w:val="0"/>
                                                      <w:marBottom w:val="0"/>
                                                      <w:divBdr>
                                                        <w:top w:val="none" w:sz="0" w:space="0" w:color="auto"/>
                                                        <w:left w:val="none" w:sz="0" w:space="0" w:color="auto"/>
                                                        <w:bottom w:val="none" w:sz="0" w:space="0" w:color="auto"/>
                                                        <w:right w:val="none" w:sz="0" w:space="0" w:color="auto"/>
                                                      </w:divBdr>
                                                      <w:divsChild>
                                                        <w:div w:id="671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5141566">
      <w:bodyDiv w:val="1"/>
      <w:marLeft w:val="0"/>
      <w:marRight w:val="0"/>
      <w:marTop w:val="0"/>
      <w:marBottom w:val="0"/>
      <w:divBdr>
        <w:top w:val="none" w:sz="0" w:space="0" w:color="auto"/>
        <w:left w:val="none" w:sz="0" w:space="0" w:color="auto"/>
        <w:bottom w:val="none" w:sz="0" w:space="0" w:color="auto"/>
        <w:right w:val="none" w:sz="0" w:space="0" w:color="auto"/>
      </w:divBdr>
    </w:div>
    <w:div w:id="1795055401">
      <w:bodyDiv w:val="1"/>
      <w:marLeft w:val="0"/>
      <w:marRight w:val="0"/>
      <w:marTop w:val="0"/>
      <w:marBottom w:val="0"/>
      <w:divBdr>
        <w:top w:val="none" w:sz="0" w:space="0" w:color="auto"/>
        <w:left w:val="none" w:sz="0" w:space="0" w:color="auto"/>
        <w:bottom w:val="none" w:sz="0" w:space="0" w:color="auto"/>
        <w:right w:val="none" w:sz="0" w:space="0" w:color="auto"/>
      </w:divBdr>
    </w:div>
    <w:div w:id="1953632959">
      <w:bodyDiv w:val="1"/>
      <w:marLeft w:val="0"/>
      <w:marRight w:val="0"/>
      <w:marTop w:val="0"/>
      <w:marBottom w:val="0"/>
      <w:divBdr>
        <w:top w:val="none" w:sz="0" w:space="0" w:color="auto"/>
        <w:left w:val="none" w:sz="0" w:space="0" w:color="auto"/>
        <w:bottom w:val="none" w:sz="0" w:space="0" w:color="auto"/>
        <w:right w:val="none" w:sz="0" w:space="0" w:color="auto"/>
      </w:divBdr>
    </w:div>
    <w:div w:id="1992709524">
      <w:bodyDiv w:val="1"/>
      <w:marLeft w:val="0"/>
      <w:marRight w:val="0"/>
      <w:marTop w:val="0"/>
      <w:marBottom w:val="0"/>
      <w:divBdr>
        <w:top w:val="none" w:sz="0" w:space="0" w:color="auto"/>
        <w:left w:val="none" w:sz="0" w:space="0" w:color="auto"/>
        <w:bottom w:val="none" w:sz="0" w:space="0" w:color="auto"/>
        <w:right w:val="none" w:sz="0" w:space="0" w:color="auto"/>
      </w:divBdr>
      <w:divsChild>
        <w:div w:id="1912538152">
          <w:marLeft w:val="0"/>
          <w:marRight w:val="0"/>
          <w:marTop w:val="0"/>
          <w:marBottom w:val="0"/>
          <w:divBdr>
            <w:top w:val="none" w:sz="0" w:space="0" w:color="auto"/>
            <w:left w:val="none" w:sz="0" w:space="0" w:color="auto"/>
            <w:bottom w:val="none" w:sz="0" w:space="0" w:color="auto"/>
            <w:right w:val="none" w:sz="0" w:space="0" w:color="auto"/>
          </w:divBdr>
          <w:divsChild>
            <w:div w:id="441926500">
              <w:marLeft w:val="0"/>
              <w:marRight w:val="0"/>
              <w:marTop w:val="0"/>
              <w:marBottom w:val="0"/>
              <w:divBdr>
                <w:top w:val="none" w:sz="0" w:space="0" w:color="auto"/>
                <w:left w:val="none" w:sz="0" w:space="0" w:color="auto"/>
                <w:bottom w:val="none" w:sz="0" w:space="0" w:color="auto"/>
                <w:right w:val="none" w:sz="0" w:space="0" w:color="auto"/>
              </w:divBdr>
              <w:divsChild>
                <w:div w:id="1864323879">
                  <w:marLeft w:val="0"/>
                  <w:marRight w:val="0"/>
                  <w:marTop w:val="0"/>
                  <w:marBottom w:val="0"/>
                  <w:divBdr>
                    <w:top w:val="none" w:sz="0" w:space="0" w:color="auto"/>
                    <w:left w:val="none" w:sz="0" w:space="0" w:color="auto"/>
                    <w:bottom w:val="none" w:sz="0" w:space="0" w:color="auto"/>
                    <w:right w:val="none" w:sz="0" w:space="0" w:color="auto"/>
                  </w:divBdr>
                  <w:divsChild>
                    <w:div w:id="630092390">
                      <w:marLeft w:val="0"/>
                      <w:marRight w:val="0"/>
                      <w:marTop w:val="0"/>
                      <w:marBottom w:val="0"/>
                      <w:divBdr>
                        <w:top w:val="none" w:sz="0" w:space="0" w:color="auto"/>
                        <w:left w:val="none" w:sz="0" w:space="0" w:color="auto"/>
                        <w:bottom w:val="none" w:sz="0" w:space="0" w:color="auto"/>
                        <w:right w:val="none" w:sz="0" w:space="0" w:color="auto"/>
                      </w:divBdr>
                      <w:divsChild>
                        <w:div w:id="1108114678">
                          <w:marLeft w:val="0"/>
                          <w:marRight w:val="0"/>
                          <w:marTop w:val="0"/>
                          <w:marBottom w:val="0"/>
                          <w:divBdr>
                            <w:top w:val="none" w:sz="0" w:space="0" w:color="auto"/>
                            <w:left w:val="none" w:sz="0" w:space="0" w:color="auto"/>
                            <w:bottom w:val="none" w:sz="0" w:space="0" w:color="auto"/>
                            <w:right w:val="none" w:sz="0" w:space="0" w:color="auto"/>
                          </w:divBdr>
                          <w:divsChild>
                            <w:div w:id="157884543">
                              <w:marLeft w:val="0"/>
                              <w:marRight w:val="0"/>
                              <w:marTop w:val="0"/>
                              <w:marBottom w:val="0"/>
                              <w:divBdr>
                                <w:top w:val="none" w:sz="0" w:space="0" w:color="auto"/>
                                <w:left w:val="none" w:sz="0" w:space="0" w:color="auto"/>
                                <w:bottom w:val="none" w:sz="0" w:space="0" w:color="auto"/>
                                <w:right w:val="none" w:sz="0" w:space="0" w:color="auto"/>
                              </w:divBdr>
                              <w:divsChild>
                                <w:div w:id="1446651957">
                                  <w:marLeft w:val="0"/>
                                  <w:marRight w:val="0"/>
                                  <w:marTop w:val="0"/>
                                  <w:marBottom w:val="0"/>
                                  <w:divBdr>
                                    <w:top w:val="none" w:sz="0" w:space="0" w:color="auto"/>
                                    <w:left w:val="none" w:sz="0" w:space="0" w:color="auto"/>
                                    <w:bottom w:val="none" w:sz="0" w:space="0" w:color="auto"/>
                                    <w:right w:val="none" w:sz="0" w:space="0" w:color="auto"/>
                                  </w:divBdr>
                                  <w:divsChild>
                                    <w:div w:id="1952126496">
                                      <w:marLeft w:val="0"/>
                                      <w:marRight w:val="0"/>
                                      <w:marTop w:val="0"/>
                                      <w:marBottom w:val="0"/>
                                      <w:divBdr>
                                        <w:top w:val="none" w:sz="0" w:space="0" w:color="auto"/>
                                        <w:left w:val="none" w:sz="0" w:space="0" w:color="auto"/>
                                        <w:bottom w:val="none" w:sz="0" w:space="0" w:color="auto"/>
                                        <w:right w:val="none" w:sz="0" w:space="0" w:color="auto"/>
                                      </w:divBdr>
                                      <w:divsChild>
                                        <w:div w:id="1862817371">
                                          <w:marLeft w:val="0"/>
                                          <w:marRight w:val="0"/>
                                          <w:marTop w:val="0"/>
                                          <w:marBottom w:val="0"/>
                                          <w:divBdr>
                                            <w:top w:val="none" w:sz="0" w:space="0" w:color="auto"/>
                                            <w:left w:val="none" w:sz="0" w:space="0" w:color="auto"/>
                                            <w:bottom w:val="none" w:sz="0" w:space="0" w:color="auto"/>
                                            <w:right w:val="none" w:sz="0" w:space="0" w:color="auto"/>
                                          </w:divBdr>
                                          <w:divsChild>
                                            <w:div w:id="199174997">
                                              <w:marLeft w:val="0"/>
                                              <w:marRight w:val="0"/>
                                              <w:marTop w:val="0"/>
                                              <w:marBottom w:val="0"/>
                                              <w:divBdr>
                                                <w:top w:val="none" w:sz="0" w:space="0" w:color="auto"/>
                                                <w:left w:val="none" w:sz="0" w:space="0" w:color="auto"/>
                                                <w:bottom w:val="none" w:sz="0" w:space="0" w:color="auto"/>
                                                <w:right w:val="none" w:sz="0" w:space="0" w:color="auto"/>
                                              </w:divBdr>
                                              <w:divsChild>
                                                <w:div w:id="16204318">
                                                  <w:marLeft w:val="0"/>
                                                  <w:marRight w:val="0"/>
                                                  <w:marTop w:val="0"/>
                                                  <w:marBottom w:val="0"/>
                                                  <w:divBdr>
                                                    <w:top w:val="none" w:sz="0" w:space="0" w:color="auto"/>
                                                    <w:left w:val="none" w:sz="0" w:space="0" w:color="auto"/>
                                                    <w:bottom w:val="none" w:sz="0" w:space="0" w:color="auto"/>
                                                    <w:right w:val="none" w:sz="0" w:space="0" w:color="auto"/>
                                                  </w:divBdr>
                                                  <w:divsChild>
                                                    <w:div w:id="1328555484">
                                                      <w:marLeft w:val="0"/>
                                                      <w:marRight w:val="0"/>
                                                      <w:marTop w:val="0"/>
                                                      <w:marBottom w:val="0"/>
                                                      <w:divBdr>
                                                        <w:top w:val="none" w:sz="0" w:space="0" w:color="auto"/>
                                                        <w:left w:val="none" w:sz="0" w:space="0" w:color="auto"/>
                                                        <w:bottom w:val="none" w:sz="0" w:space="0" w:color="auto"/>
                                                        <w:right w:val="none" w:sz="0" w:space="0" w:color="auto"/>
                                                      </w:divBdr>
                                                      <w:divsChild>
                                                        <w:div w:id="19404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4504908">
      <w:bodyDiv w:val="1"/>
      <w:marLeft w:val="0"/>
      <w:marRight w:val="0"/>
      <w:marTop w:val="0"/>
      <w:marBottom w:val="0"/>
      <w:divBdr>
        <w:top w:val="none" w:sz="0" w:space="0" w:color="auto"/>
        <w:left w:val="none" w:sz="0" w:space="0" w:color="auto"/>
        <w:bottom w:val="none" w:sz="0" w:space="0" w:color="auto"/>
        <w:right w:val="none" w:sz="0" w:space="0" w:color="auto"/>
      </w:divBdr>
      <w:divsChild>
        <w:div w:id="570622389">
          <w:marLeft w:val="0"/>
          <w:marRight w:val="0"/>
          <w:marTop w:val="0"/>
          <w:marBottom w:val="0"/>
          <w:divBdr>
            <w:top w:val="none" w:sz="0" w:space="0" w:color="auto"/>
            <w:left w:val="none" w:sz="0" w:space="0" w:color="auto"/>
            <w:bottom w:val="none" w:sz="0" w:space="0" w:color="auto"/>
            <w:right w:val="none" w:sz="0" w:space="0" w:color="auto"/>
          </w:divBdr>
          <w:divsChild>
            <w:div w:id="311721386">
              <w:marLeft w:val="0"/>
              <w:marRight w:val="0"/>
              <w:marTop w:val="0"/>
              <w:marBottom w:val="0"/>
              <w:divBdr>
                <w:top w:val="none" w:sz="0" w:space="0" w:color="auto"/>
                <w:left w:val="none" w:sz="0" w:space="0" w:color="auto"/>
                <w:bottom w:val="none" w:sz="0" w:space="0" w:color="auto"/>
                <w:right w:val="none" w:sz="0" w:space="0" w:color="auto"/>
              </w:divBdr>
              <w:divsChild>
                <w:div w:id="1733842550">
                  <w:marLeft w:val="0"/>
                  <w:marRight w:val="0"/>
                  <w:marTop w:val="0"/>
                  <w:marBottom w:val="0"/>
                  <w:divBdr>
                    <w:top w:val="none" w:sz="0" w:space="0" w:color="auto"/>
                    <w:left w:val="none" w:sz="0" w:space="0" w:color="auto"/>
                    <w:bottom w:val="none" w:sz="0" w:space="0" w:color="auto"/>
                    <w:right w:val="none" w:sz="0" w:space="0" w:color="auto"/>
                  </w:divBdr>
                  <w:divsChild>
                    <w:div w:id="1594779638">
                      <w:marLeft w:val="0"/>
                      <w:marRight w:val="0"/>
                      <w:marTop w:val="0"/>
                      <w:marBottom w:val="0"/>
                      <w:divBdr>
                        <w:top w:val="none" w:sz="0" w:space="0" w:color="auto"/>
                        <w:left w:val="none" w:sz="0" w:space="0" w:color="auto"/>
                        <w:bottom w:val="none" w:sz="0" w:space="0" w:color="auto"/>
                        <w:right w:val="none" w:sz="0" w:space="0" w:color="auto"/>
                      </w:divBdr>
                      <w:divsChild>
                        <w:div w:id="2008631447">
                          <w:marLeft w:val="0"/>
                          <w:marRight w:val="0"/>
                          <w:marTop w:val="0"/>
                          <w:marBottom w:val="0"/>
                          <w:divBdr>
                            <w:top w:val="none" w:sz="0" w:space="0" w:color="auto"/>
                            <w:left w:val="none" w:sz="0" w:space="0" w:color="auto"/>
                            <w:bottom w:val="none" w:sz="0" w:space="0" w:color="auto"/>
                            <w:right w:val="none" w:sz="0" w:space="0" w:color="auto"/>
                          </w:divBdr>
                          <w:divsChild>
                            <w:div w:id="851918298">
                              <w:marLeft w:val="0"/>
                              <w:marRight w:val="0"/>
                              <w:marTop w:val="0"/>
                              <w:marBottom w:val="0"/>
                              <w:divBdr>
                                <w:top w:val="none" w:sz="0" w:space="0" w:color="auto"/>
                                <w:left w:val="none" w:sz="0" w:space="0" w:color="auto"/>
                                <w:bottom w:val="none" w:sz="0" w:space="0" w:color="auto"/>
                                <w:right w:val="none" w:sz="0" w:space="0" w:color="auto"/>
                              </w:divBdr>
                              <w:divsChild>
                                <w:div w:id="238053101">
                                  <w:marLeft w:val="0"/>
                                  <w:marRight w:val="0"/>
                                  <w:marTop w:val="0"/>
                                  <w:marBottom w:val="0"/>
                                  <w:divBdr>
                                    <w:top w:val="none" w:sz="0" w:space="0" w:color="auto"/>
                                    <w:left w:val="none" w:sz="0" w:space="0" w:color="auto"/>
                                    <w:bottom w:val="none" w:sz="0" w:space="0" w:color="auto"/>
                                    <w:right w:val="none" w:sz="0" w:space="0" w:color="auto"/>
                                  </w:divBdr>
                                  <w:divsChild>
                                    <w:div w:id="1562138550">
                                      <w:marLeft w:val="0"/>
                                      <w:marRight w:val="0"/>
                                      <w:marTop w:val="0"/>
                                      <w:marBottom w:val="0"/>
                                      <w:divBdr>
                                        <w:top w:val="none" w:sz="0" w:space="0" w:color="auto"/>
                                        <w:left w:val="none" w:sz="0" w:space="0" w:color="auto"/>
                                        <w:bottom w:val="none" w:sz="0" w:space="0" w:color="auto"/>
                                        <w:right w:val="none" w:sz="0" w:space="0" w:color="auto"/>
                                      </w:divBdr>
                                      <w:divsChild>
                                        <w:div w:id="2081361753">
                                          <w:marLeft w:val="0"/>
                                          <w:marRight w:val="0"/>
                                          <w:marTop w:val="0"/>
                                          <w:marBottom w:val="0"/>
                                          <w:divBdr>
                                            <w:top w:val="none" w:sz="0" w:space="0" w:color="auto"/>
                                            <w:left w:val="none" w:sz="0" w:space="0" w:color="auto"/>
                                            <w:bottom w:val="none" w:sz="0" w:space="0" w:color="auto"/>
                                            <w:right w:val="none" w:sz="0" w:space="0" w:color="auto"/>
                                          </w:divBdr>
                                          <w:divsChild>
                                            <w:div w:id="907617436">
                                              <w:marLeft w:val="0"/>
                                              <w:marRight w:val="0"/>
                                              <w:marTop w:val="0"/>
                                              <w:marBottom w:val="0"/>
                                              <w:divBdr>
                                                <w:top w:val="none" w:sz="0" w:space="0" w:color="auto"/>
                                                <w:left w:val="none" w:sz="0" w:space="0" w:color="auto"/>
                                                <w:bottom w:val="none" w:sz="0" w:space="0" w:color="auto"/>
                                                <w:right w:val="none" w:sz="0" w:space="0" w:color="auto"/>
                                              </w:divBdr>
                                              <w:divsChild>
                                                <w:div w:id="1083262872">
                                                  <w:marLeft w:val="0"/>
                                                  <w:marRight w:val="0"/>
                                                  <w:marTop w:val="0"/>
                                                  <w:marBottom w:val="0"/>
                                                  <w:divBdr>
                                                    <w:top w:val="none" w:sz="0" w:space="0" w:color="auto"/>
                                                    <w:left w:val="none" w:sz="0" w:space="0" w:color="auto"/>
                                                    <w:bottom w:val="none" w:sz="0" w:space="0" w:color="auto"/>
                                                    <w:right w:val="none" w:sz="0" w:space="0" w:color="auto"/>
                                                  </w:divBdr>
                                                  <w:divsChild>
                                                    <w:div w:id="1042053010">
                                                      <w:marLeft w:val="0"/>
                                                      <w:marRight w:val="0"/>
                                                      <w:marTop w:val="0"/>
                                                      <w:marBottom w:val="0"/>
                                                      <w:divBdr>
                                                        <w:top w:val="none" w:sz="0" w:space="0" w:color="auto"/>
                                                        <w:left w:val="none" w:sz="0" w:space="0" w:color="auto"/>
                                                        <w:bottom w:val="none" w:sz="0" w:space="0" w:color="auto"/>
                                                        <w:right w:val="none" w:sz="0" w:space="0" w:color="auto"/>
                                                      </w:divBdr>
                                                      <w:divsChild>
                                                        <w:div w:id="13254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1188</Words>
  <Characters>6538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SOBREPESO Y OBESIDAD</dc:title>
  <dc:subject/>
  <dc:creator>ángel ojeda</dc:creator>
  <cp:keywords/>
  <dc:description/>
  <cp:lastModifiedBy>ángel ojeda</cp:lastModifiedBy>
  <cp:revision>2</cp:revision>
  <dcterms:created xsi:type="dcterms:W3CDTF">2025-01-23T03:52:00Z</dcterms:created>
  <dcterms:modified xsi:type="dcterms:W3CDTF">2025-01-23T04:12:00Z</dcterms:modified>
</cp:coreProperties>
</file>