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7D6" w:rsidRPr="00804F0B" w:rsidRDefault="009C17D6" w:rsidP="00804F0B">
      <w:pPr>
        <w:jc w:val="both"/>
        <w:rPr>
          <w:rFonts w:ascii="Arial" w:hAnsi="Arial" w:cs="Arial"/>
          <w:sz w:val="40"/>
          <w:lang w:val="es-ES"/>
        </w:rPr>
      </w:pPr>
    </w:p>
    <w:p w:rsidR="009C17D6" w:rsidRPr="00804F0B" w:rsidRDefault="009C17D6" w:rsidP="00804F0B">
      <w:pPr>
        <w:jc w:val="both"/>
        <w:rPr>
          <w:rFonts w:ascii="Arial" w:hAnsi="Arial" w:cs="Arial"/>
          <w:sz w:val="40"/>
          <w:lang w:val="es-ES"/>
        </w:rPr>
      </w:pPr>
    </w:p>
    <w:p w:rsidR="009C17D6" w:rsidRPr="00804F0B" w:rsidRDefault="009C17D6" w:rsidP="00804F0B">
      <w:pPr>
        <w:jc w:val="both"/>
        <w:rPr>
          <w:rFonts w:ascii="Arial" w:hAnsi="Arial" w:cs="Arial"/>
          <w:sz w:val="40"/>
          <w:lang w:val="es-ES"/>
        </w:rPr>
      </w:pPr>
    </w:p>
    <w:p w:rsidR="009C17D6" w:rsidRPr="00804F0B" w:rsidRDefault="009C17D6" w:rsidP="00804F0B">
      <w:pPr>
        <w:jc w:val="both"/>
        <w:rPr>
          <w:rFonts w:ascii="Arial" w:hAnsi="Arial" w:cs="Arial"/>
          <w:sz w:val="40"/>
          <w:lang w:val="es-ES"/>
        </w:rPr>
      </w:pPr>
    </w:p>
    <w:p w:rsidR="009C17D6" w:rsidRPr="00804F0B" w:rsidRDefault="009C17D6" w:rsidP="00804F0B">
      <w:pPr>
        <w:jc w:val="both"/>
        <w:rPr>
          <w:rFonts w:ascii="Arial" w:hAnsi="Arial" w:cs="Arial"/>
          <w:sz w:val="40"/>
          <w:lang w:val="es-ES"/>
        </w:rPr>
      </w:pPr>
    </w:p>
    <w:p w:rsidR="009C17D6" w:rsidRPr="00804F0B" w:rsidRDefault="009C17D6" w:rsidP="00804F0B">
      <w:pPr>
        <w:jc w:val="both"/>
        <w:rPr>
          <w:rFonts w:ascii="Arial" w:hAnsi="Arial" w:cs="Arial"/>
          <w:sz w:val="40"/>
          <w:lang w:val="es-ES"/>
        </w:rPr>
      </w:pPr>
    </w:p>
    <w:p w:rsidR="00F908C9" w:rsidRPr="00804F0B" w:rsidRDefault="00F908C9" w:rsidP="00804F0B">
      <w:pPr>
        <w:jc w:val="both"/>
        <w:rPr>
          <w:rFonts w:ascii="Arial" w:hAnsi="Arial" w:cs="Arial"/>
          <w:sz w:val="36"/>
          <w:szCs w:val="30"/>
          <w:lang w:val="es-ES"/>
        </w:rPr>
      </w:pPr>
      <w:r w:rsidRPr="00804F0B">
        <w:rPr>
          <w:rFonts w:ascii="Arial" w:hAnsi="Arial" w:cs="Arial"/>
          <w:sz w:val="36"/>
          <w:szCs w:val="30"/>
          <w:lang w:val="es-ES"/>
        </w:rPr>
        <w:t xml:space="preserve">Comparativa de </w:t>
      </w:r>
      <w:r w:rsidR="00E010AB" w:rsidRPr="00804F0B">
        <w:rPr>
          <w:rFonts w:ascii="Arial" w:hAnsi="Arial" w:cs="Arial"/>
          <w:sz w:val="36"/>
          <w:szCs w:val="30"/>
          <w:lang w:val="es-ES"/>
        </w:rPr>
        <w:t xml:space="preserve">las </w:t>
      </w:r>
      <w:r w:rsidRPr="00804F0B">
        <w:rPr>
          <w:rFonts w:ascii="Arial" w:hAnsi="Arial" w:cs="Arial"/>
          <w:sz w:val="36"/>
          <w:szCs w:val="30"/>
          <w:lang w:val="es-ES"/>
        </w:rPr>
        <w:t>principales complicaciones quirúrgicas y recomendaciones pre quirúrgicas en esterilización de perr</w:t>
      </w:r>
      <w:r w:rsidR="00203D57" w:rsidRPr="00804F0B">
        <w:rPr>
          <w:rFonts w:ascii="Arial" w:hAnsi="Arial" w:cs="Arial"/>
          <w:sz w:val="36"/>
          <w:szCs w:val="30"/>
          <w:lang w:val="es-ES"/>
        </w:rPr>
        <w:t>a</w:t>
      </w:r>
      <w:r w:rsidRPr="00804F0B">
        <w:rPr>
          <w:rFonts w:ascii="Arial" w:hAnsi="Arial" w:cs="Arial"/>
          <w:sz w:val="36"/>
          <w:szCs w:val="30"/>
          <w:lang w:val="es-ES"/>
        </w:rPr>
        <w:t>s y gatas por abordaje en línea media en clínicas veterinarias de Tapachula, 2025</w:t>
      </w:r>
    </w:p>
    <w:p w:rsidR="009C17D6" w:rsidRPr="00804F0B" w:rsidRDefault="009C17D6" w:rsidP="00804F0B">
      <w:pPr>
        <w:jc w:val="both"/>
        <w:rPr>
          <w:rFonts w:ascii="Arial" w:hAnsi="Arial" w:cs="Arial"/>
          <w:sz w:val="24"/>
          <w:lang w:val="es-ES"/>
        </w:rPr>
      </w:pPr>
      <w:r w:rsidRPr="00804F0B">
        <w:rPr>
          <w:rFonts w:ascii="Arial" w:hAnsi="Arial" w:cs="Arial"/>
          <w:sz w:val="24"/>
          <w:lang w:val="es-ES"/>
        </w:rPr>
        <w:br w:type="page"/>
      </w:r>
    </w:p>
    <w:p w:rsidR="009C17D6" w:rsidRPr="00804F0B" w:rsidRDefault="001469C9" w:rsidP="00804F0B">
      <w:pPr>
        <w:jc w:val="both"/>
        <w:rPr>
          <w:rFonts w:ascii="Arial" w:hAnsi="Arial" w:cs="Arial"/>
          <w:sz w:val="32"/>
          <w:lang w:val="es-ES"/>
        </w:rPr>
      </w:pPr>
      <w:r w:rsidRPr="00804F0B">
        <w:rPr>
          <w:rFonts w:ascii="Arial" w:hAnsi="Arial" w:cs="Arial"/>
          <w:sz w:val="32"/>
          <w:lang w:val="es-ES"/>
        </w:rPr>
        <w:lastRenderedPageBreak/>
        <w:t>Dedicatoria y agradecimientos</w:t>
      </w: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9C17D6" w:rsidRPr="00804F0B" w:rsidRDefault="00423FEB" w:rsidP="00804F0B">
      <w:pPr>
        <w:jc w:val="both"/>
        <w:rPr>
          <w:rFonts w:ascii="Arial" w:hAnsi="Arial" w:cs="Arial"/>
          <w:sz w:val="24"/>
          <w:szCs w:val="24"/>
          <w:lang w:val="es-ES"/>
        </w:rPr>
      </w:pPr>
      <w:r w:rsidRPr="00804F0B">
        <w:rPr>
          <w:rFonts w:ascii="Arial" w:hAnsi="Arial" w:cs="Arial"/>
          <w:sz w:val="24"/>
          <w:szCs w:val="24"/>
          <w:lang w:val="es-ES"/>
        </w:rPr>
        <w:lastRenderedPageBreak/>
        <w:t>ÍNDICE</w:t>
      </w:r>
    </w:p>
    <w:sdt>
      <w:sdtPr>
        <w:rPr>
          <w:rFonts w:ascii="Arial" w:eastAsiaTheme="minorHAnsi" w:hAnsi="Arial" w:cs="Arial"/>
          <w:color w:val="auto"/>
          <w:sz w:val="24"/>
          <w:szCs w:val="24"/>
          <w:lang w:val="es-ES" w:eastAsia="en-US"/>
        </w:rPr>
        <w:id w:val="1091355562"/>
        <w:docPartObj>
          <w:docPartGallery w:val="Table of Contents"/>
          <w:docPartUnique/>
        </w:docPartObj>
      </w:sdtPr>
      <w:sdtEndPr>
        <w:rPr>
          <w:b/>
          <w:bCs/>
        </w:rPr>
      </w:sdtEndPr>
      <w:sdtContent>
        <w:p w:rsidR="008C442B" w:rsidRPr="00804F0B" w:rsidRDefault="008C442B" w:rsidP="00804F0B">
          <w:pPr>
            <w:pStyle w:val="TtulodeTDC"/>
            <w:jc w:val="both"/>
            <w:rPr>
              <w:rFonts w:ascii="Arial" w:hAnsi="Arial" w:cs="Arial"/>
              <w:sz w:val="24"/>
              <w:szCs w:val="24"/>
            </w:rPr>
          </w:pPr>
          <w:r w:rsidRPr="00804F0B">
            <w:rPr>
              <w:rFonts w:ascii="Arial" w:hAnsi="Arial" w:cs="Arial"/>
              <w:sz w:val="24"/>
              <w:szCs w:val="24"/>
              <w:lang w:val="es-ES"/>
            </w:rPr>
            <w:t>Tabla de contenido</w:t>
          </w:r>
        </w:p>
        <w:p w:rsidR="00804F0B" w:rsidRDefault="008C442B">
          <w:pPr>
            <w:pStyle w:val="TDC1"/>
            <w:tabs>
              <w:tab w:val="right" w:leader="dot" w:pos="8544"/>
            </w:tabs>
            <w:rPr>
              <w:rFonts w:cstheme="minorBidi"/>
              <w:noProof/>
            </w:rPr>
          </w:pPr>
          <w:r w:rsidRPr="00804F0B">
            <w:rPr>
              <w:rFonts w:ascii="Arial" w:hAnsi="Arial" w:cs="Arial"/>
              <w:sz w:val="24"/>
              <w:szCs w:val="24"/>
            </w:rPr>
            <w:fldChar w:fldCharType="begin"/>
          </w:r>
          <w:r w:rsidRPr="00804F0B">
            <w:rPr>
              <w:rFonts w:ascii="Arial" w:hAnsi="Arial" w:cs="Arial"/>
              <w:sz w:val="24"/>
              <w:szCs w:val="24"/>
            </w:rPr>
            <w:instrText xml:space="preserve"> TOC \o "1-3" \h \z \u </w:instrText>
          </w:r>
          <w:r w:rsidRPr="00804F0B">
            <w:rPr>
              <w:rFonts w:ascii="Arial" w:hAnsi="Arial" w:cs="Arial"/>
              <w:sz w:val="24"/>
              <w:szCs w:val="24"/>
            </w:rPr>
            <w:fldChar w:fldCharType="separate"/>
          </w:r>
          <w:hyperlink w:anchor="_Toc194830354" w:history="1">
            <w:r w:rsidR="00804F0B" w:rsidRPr="00C40D88">
              <w:rPr>
                <w:rStyle w:val="Hipervnculo"/>
                <w:rFonts w:ascii="Arial" w:hAnsi="Arial" w:cs="Arial"/>
                <w:noProof/>
                <w:lang w:val="es-ES"/>
              </w:rPr>
              <w:t>Introducción</w:t>
            </w:r>
            <w:r w:rsidR="00804F0B">
              <w:rPr>
                <w:noProof/>
                <w:webHidden/>
              </w:rPr>
              <w:tab/>
            </w:r>
            <w:r w:rsidR="00804F0B">
              <w:rPr>
                <w:noProof/>
                <w:webHidden/>
              </w:rPr>
              <w:fldChar w:fldCharType="begin"/>
            </w:r>
            <w:r w:rsidR="00804F0B">
              <w:rPr>
                <w:noProof/>
                <w:webHidden/>
              </w:rPr>
              <w:instrText xml:space="preserve"> PAGEREF _Toc194830354 \h </w:instrText>
            </w:r>
            <w:r w:rsidR="00804F0B">
              <w:rPr>
                <w:noProof/>
                <w:webHidden/>
              </w:rPr>
            </w:r>
            <w:r w:rsidR="00804F0B">
              <w:rPr>
                <w:noProof/>
                <w:webHidden/>
              </w:rPr>
              <w:fldChar w:fldCharType="separate"/>
            </w:r>
            <w:r w:rsidR="00804F0B">
              <w:rPr>
                <w:noProof/>
                <w:webHidden/>
              </w:rPr>
              <w:t>5</w:t>
            </w:r>
            <w:r w:rsidR="00804F0B">
              <w:rPr>
                <w:noProof/>
                <w:webHidden/>
              </w:rPr>
              <w:fldChar w:fldCharType="end"/>
            </w:r>
          </w:hyperlink>
        </w:p>
        <w:p w:rsidR="00804F0B" w:rsidRDefault="00804F0B">
          <w:pPr>
            <w:pStyle w:val="TDC1"/>
            <w:tabs>
              <w:tab w:val="right" w:leader="dot" w:pos="8544"/>
            </w:tabs>
            <w:rPr>
              <w:rFonts w:cstheme="minorBidi"/>
              <w:noProof/>
            </w:rPr>
          </w:pPr>
          <w:hyperlink w:anchor="_Toc194830355" w:history="1">
            <w:r w:rsidRPr="00C40D88">
              <w:rPr>
                <w:rStyle w:val="Hipervnculo"/>
                <w:rFonts w:ascii="Arial" w:hAnsi="Arial" w:cs="Arial"/>
                <w:noProof/>
                <w:lang w:val="es-ES"/>
              </w:rPr>
              <w:t>Capítulo 1</w:t>
            </w:r>
            <w:r>
              <w:rPr>
                <w:noProof/>
                <w:webHidden/>
              </w:rPr>
              <w:tab/>
            </w:r>
            <w:r>
              <w:rPr>
                <w:noProof/>
                <w:webHidden/>
              </w:rPr>
              <w:fldChar w:fldCharType="begin"/>
            </w:r>
            <w:r>
              <w:rPr>
                <w:noProof/>
                <w:webHidden/>
              </w:rPr>
              <w:instrText xml:space="preserve"> PAGEREF _Toc194830355 \h </w:instrText>
            </w:r>
            <w:r>
              <w:rPr>
                <w:noProof/>
                <w:webHidden/>
              </w:rPr>
            </w:r>
            <w:r>
              <w:rPr>
                <w:noProof/>
                <w:webHidden/>
              </w:rPr>
              <w:fldChar w:fldCharType="separate"/>
            </w:r>
            <w:r>
              <w:rPr>
                <w:noProof/>
                <w:webHidden/>
              </w:rPr>
              <w:t>6</w:t>
            </w:r>
            <w:r>
              <w:rPr>
                <w:noProof/>
                <w:webHidden/>
              </w:rPr>
              <w:fldChar w:fldCharType="end"/>
            </w:r>
          </w:hyperlink>
        </w:p>
        <w:p w:rsidR="00804F0B" w:rsidRDefault="00804F0B">
          <w:pPr>
            <w:pStyle w:val="TDC2"/>
            <w:tabs>
              <w:tab w:val="right" w:leader="dot" w:pos="8544"/>
            </w:tabs>
            <w:rPr>
              <w:rFonts w:cstheme="minorBidi"/>
              <w:noProof/>
            </w:rPr>
          </w:pPr>
          <w:hyperlink w:anchor="_Toc194830356" w:history="1">
            <w:r w:rsidRPr="00C40D88">
              <w:rPr>
                <w:rStyle w:val="Hipervnculo"/>
                <w:rFonts w:ascii="Arial" w:hAnsi="Arial" w:cs="Arial"/>
                <w:noProof/>
                <w:lang w:val="es-ES"/>
              </w:rPr>
              <w:t>1.1 Antecedentes</w:t>
            </w:r>
            <w:r>
              <w:rPr>
                <w:noProof/>
                <w:webHidden/>
              </w:rPr>
              <w:tab/>
            </w:r>
            <w:r>
              <w:rPr>
                <w:noProof/>
                <w:webHidden/>
              </w:rPr>
              <w:fldChar w:fldCharType="begin"/>
            </w:r>
            <w:r>
              <w:rPr>
                <w:noProof/>
                <w:webHidden/>
              </w:rPr>
              <w:instrText xml:space="preserve"> PAGEREF _Toc194830356 \h </w:instrText>
            </w:r>
            <w:r>
              <w:rPr>
                <w:noProof/>
                <w:webHidden/>
              </w:rPr>
            </w:r>
            <w:r>
              <w:rPr>
                <w:noProof/>
                <w:webHidden/>
              </w:rPr>
              <w:fldChar w:fldCharType="separate"/>
            </w:r>
            <w:r>
              <w:rPr>
                <w:noProof/>
                <w:webHidden/>
              </w:rPr>
              <w:t>6</w:t>
            </w:r>
            <w:r>
              <w:rPr>
                <w:noProof/>
                <w:webHidden/>
              </w:rPr>
              <w:fldChar w:fldCharType="end"/>
            </w:r>
          </w:hyperlink>
        </w:p>
        <w:p w:rsidR="00804F0B" w:rsidRDefault="00804F0B">
          <w:pPr>
            <w:pStyle w:val="TDC2"/>
            <w:tabs>
              <w:tab w:val="right" w:leader="dot" w:pos="8544"/>
            </w:tabs>
            <w:rPr>
              <w:rFonts w:cstheme="minorBidi"/>
              <w:noProof/>
            </w:rPr>
          </w:pPr>
          <w:hyperlink w:anchor="_Toc194830357" w:history="1">
            <w:r w:rsidRPr="00C40D88">
              <w:rPr>
                <w:rStyle w:val="Hipervnculo"/>
                <w:rFonts w:ascii="Arial" w:hAnsi="Arial" w:cs="Arial"/>
                <w:noProof/>
                <w:lang w:val="es-ES"/>
              </w:rPr>
              <w:t>1.2 Planteamiento del problema</w:t>
            </w:r>
            <w:r>
              <w:rPr>
                <w:noProof/>
                <w:webHidden/>
              </w:rPr>
              <w:tab/>
            </w:r>
            <w:r>
              <w:rPr>
                <w:noProof/>
                <w:webHidden/>
              </w:rPr>
              <w:fldChar w:fldCharType="begin"/>
            </w:r>
            <w:r>
              <w:rPr>
                <w:noProof/>
                <w:webHidden/>
              </w:rPr>
              <w:instrText xml:space="preserve"> PAGEREF _Toc194830357 \h </w:instrText>
            </w:r>
            <w:r>
              <w:rPr>
                <w:noProof/>
                <w:webHidden/>
              </w:rPr>
            </w:r>
            <w:r>
              <w:rPr>
                <w:noProof/>
                <w:webHidden/>
              </w:rPr>
              <w:fldChar w:fldCharType="separate"/>
            </w:r>
            <w:r>
              <w:rPr>
                <w:noProof/>
                <w:webHidden/>
              </w:rPr>
              <w:t>9</w:t>
            </w:r>
            <w:r>
              <w:rPr>
                <w:noProof/>
                <w:webHidden/>
              </w:rPr>
              <w:fldChar w:fldCharType="end"/>
            </w:r>
          </w:hyperlink>
        </w:p>
        <w:p w:rsidR="00804F0B" w:rsidRDefault="00804F0B">
          <w:pPr>
            <w:pStyle w:val="TDC3"/>
            <w:tabs>
              <w:tab w:val="right" w:leader="dot" w:pos="8544"/>
            </w:tabs>
            <w:rPr>
              <w:rFonts w:cstheme="minorBidi"/>
              <w:noProof/>
            </w:rPr>
          </w:pPr>
          <w:hyperlink w:anchor="_Toc194830358" w:history="1">
            <w:r w:rsidRPr="00C40D88">
              <w:rPr>
                <w:rStyle w:val="Hipervnculo"/>
                <w:rFonts w:ascii="Arial" w:hAnsi="Arial" w:cs="Arial"/>
                <w:noProof/>
                <w:lang w:val="es-ES"/>
              </w:rPr>
              <w:t>El examen clínico y estado de salud animal.</w:t>
            </w:r>
            <w:r>
              <w:rPr>
                <w:noProof/>
                <w:webHidden/>
              </w:rPr>
              <w:tab/>
            </w:r>
            <w:r>
              <w:rPr>
                <w:noProof/>
                <w:webHidden/>
              </w:rPr>
              <w:fldChar w:fldCharType="begin"/>
            </w:r>
            <w:r>
              <w:rPr>
                <w:noProof/>
                <w:webHidden/>
              </w:rPr>
              <w:instrText xml:space="preserve"> PAGEREF _Toc194830358 \h </w:instrText>
            </w:r>
            <w:r>
              <w:rPr>
                <w:noProof/>
                <w:webHidden/>
              </w:rPr>
            </w:r>
            <w:r>
              <w:rPr>
                <w:noProof/>
                <w:webHidden/>
              </w:rPr>
              <w:fldChar w:fldCharType="separate"/>
            </w:r>
            <w:r>
              <w:rPr>
                <w:noProof/>
                <w:webHidden/>
              </w:rPr>
              <w:t>9</w:t>
            </w:r>
            <w:r>
              <w:rPr>
                <w:noProof/>
                <w:webHidden/>
              </w:rPr>
              <w:fldChar w:fldCharType="end"/>
            </w:r>
          </w:hyperlink>
        </w:p>
        <w:p w:rsidR="00804F0B" w:rsidRDefault="00804F0B">
          <w:pPr>
            <w:pStyle w:val="TDC3"/>
            <w:tabs>
              <w:tab w:val="right" w:leader="dot" w:pos="8544"/>
            </w:tabs>
            <w:rPr>
              <w:rFonts w:cstheme="minorBidi"/>
              <w:noProof/>
            </w:rPr>
          </w:pPr>
          <w:hyperlink w:anchor="_Toc194830359" w:history="1">
            <w:r w:rsidRPr="00C40D88">
              <w:rPr>
                <w:rStyle w:val="Hipervnculo"/>
                <w:rFonts w:ascii="Arial" w:hAnsi="Arial" w:cs="Arial"/>
                <w:noProof/>
                <w:lang w:val="es-ES"/>
              </w:rPr>
              <w:t>Factores patológicos y fisiológicos</w:t>
            </w:r>
            <w:r>
              <w:rPr>
                <w:noProof/>
                <w:webHidden/>
              </w:rPr>
              <w:tab/>
            </w:r>
            <w:r>
              <w:rPr>
                <w:noProof/>
                <w:webHidden/>
              </w:rPr>
              <w:fldChar w:fldCharType="begin"/>
            </w:r>
            <w:r>
              <w:rPr>
                <w:noProof/>
                <w:webHidden/>
              </w:rPr>
              <w:instrText xml:space="preserve"> PAGEREF _Toc194830359 \h </w:instrText>
            </w:r>
            <w:r>
              <w:rPr>
                <w:noProof/>
                <w:webHidden/>
              </w:rPr>
            </w:r>
            <w:r>
              <w:rPr>
                <w:noProof/>
                <w:webHidden/>
              </w:rPr>
              <w:fldChar w:fldCharType="separate"/>
            </w:r>
            <w:r>
              <w:rPr>
                <w:noProof/>
                <w:webHidden/>
              </w:rPr>
              <w:t>10</w:t>
            </w:r>
            <w:r>
              <w:rPr>
                <w:noProof/>
                <w:webHidden/>
              </w:rPr>
              <w:fldChar w:fldCharType="end"/>
            </w:r>
          </w:hyperlink>
        </w:p>
        <w:p w:rsidR="00804F0B" w:rsidRDefault="00804F0B">
          <w:pPr>
            <w:pStyle w:val="TDC2"/>
            <w:tabs>
              <w:tab w:val="right" w:leader="dot" w:pos="8544"/>
            </w:tabs>
            <w:rPr>
              <w:rFonts w:cstheme="minorBidi"/>
              <w:noProof/>
            </w:rPr>
          </w:pPr>
          <w:hyperlink w:anchor="_Toc194830360" w:history="1">
            <w:r w:rsidRPr="00C40D88">
              <w:rPr>
                <w:rStyle w:val="Hipervnculo"/>
                <w:rFonts w:ascii="Arial" w:hAnsi="Arial" w:cs="Arial"/>
                <w:noProof/>
                <w:lang w:val="es-ES"/>
              </w:rPr>
              <w:t>1.3 Justificación</w:t>
            </w:r>
            <w:r>
              <w:rPr>
                <w:noProof/>
                <w:webHidden/>
              </w:rPr>
              <w:tab/>
            </w:r>
            <w:r>
              <w:rPr>
                <w:noProof/>
                <w:webHidden/>
              </w:rPr>
              <w:fldChar w:fldCharType="begin"/>
            </w:r>
            <w:r>
              <w:rPr>
                <w:noProof/>
                <w:webHidden/>
              </w:rPr>
              <w:instrText xml:space="preserve"> PAGEREF _Toc194830360 \h </w:instrText>
            </w:r>
            <w:r>
              <w:rPr>
                <w:noProof/>
                <w:webHidden/>
              </w:rPr>
            </w:r>
            <w:r>
              <w:rPr>
                <w:noProof/>
                <w:webHidden/>
              </w:rPr>
              <w:fldChar w:fldCharType="separate"/>
            </w:r>
            <w:r>
              <w:rPr>
                <w:noProof/>
                <w:webHidden/>
              </w:rPr>
              <w:t>14</w:t>
            </w:r>
            <w:r>
              <w:rPr>
                <w:noProof/>
                <w:webHidden/>
              </w:rPr>
              <w:fldChar w:fldCharType="end"/>
            </w:r>
          </w:hyperlink>
        </w:p>
        <w:p w:rsidR="00804F0B" w:rsidRDefault="00804F0B">
          <w:pPr>
            <w:pStyle w:val="TDC2"/>
            <w:tabs>
              <w:tab w:val="right" w:leader="dot" w:pos="8544"/>
            </w:tabs>
            <w:rPr>
              <w:rFonts w:cstheme="minorBidi"/>
              <w:noProof/>
            </w:rPr>
          </w:pPr>
          <w:hyperlink w:anchor="_Toc194830361" w:history="1">
            <w:r w:rsidRPr="00C40D88">
              <w:rPr>
                <w:rStyle w:val="Hipervnculo"/>
                <w:rFonts w:ascii="Arial" w:hAnsi="Arial" w:cs="Arial"/>
                <w:noProof/>
                <w:lang w:val="es-ES"/>
              </w:rPr>
              <w:t>1.4 Objetivos:</w:t>
            </w:r>
            <w:r>
              <w:rPr>
                <w:noProof/>
                <w:webHidden/>
              </w:rPr>
              <w:tab/>
            </w:r>
            <w:r>
              <w:rPr>
                <w:noProof/>
                <w:webHidden/>
              </w:rPr>
              <w:fldChar w:fldCharType="begin"/>
            </w:r>
            <w:r>
              <w:rPr>
                <w:noProof/>
                <w:webHidden/>
              </w:rPr>
              <w:instrText xml:space="preserve"> PAGEREF _Toc194830361 \h </w:instrText>
            </w:r>
            <w:r>
              <w:rPr>
                <w:noProof/>
                <w:webHidden/>
              </w:rPr>
            </w:r>
            <w:r>
              <w:rPr>
                <w:noProof/>
                <w:webHidden/>
              </w:rPr>
              <w:fldChar w:fldCharType="separate"/>
            </w:r>
            <w:r>
              <w:rPr>
                <w:noProof/>
                <w:webHidden/>
              </w:rPr>
              <w:t>17</w:t>
            </w:r>
            <w:r>
              <w:rPr>
                <w:noProof/>
                <w:webHidden/>
              </w:rPr>
              <w:fldChar w:fldCharType="end"/>
            </w:r>
          </w:hyperlink>
        </w:p>
        <w:p w:rsidR="00804F0B" w:rsidRDefault="00804F0B">
          <w:pPr>
            <w:pStyle w:val="TDC3"/>
            <w:tabs>
              <w:tab w:val="right" w:leader="dot" w:pos="8544"/>
            </w:tabs>
            <w:rPr>
              <w:rFonts w:cstheme="minorBidi"/>
              <w:noProof/>
            </w:rPr>
          </w:pPr>
          <w:hyperlink w:anchor="_Toc194830362" w:history="1">
            <w:r w:rsidRPr="00C40D88">
              <w:rPr>
                <w:rStyle w:val="Hipervnculo"/>
                <w:rFonts w:ascii="Arial" w:hAnsi="Arial" w:cs="Arial"/>
                <w:noProof/>
                <w:lang w:val="es-ES"/>
              </w:rPr>
              <w:t>1.4.1 General:</w:t>
            </w:r>
            <w:r>
              <w:rPr>
                <w:noProof/>
                <w:webHidden/>
              </w:rPr>
              <w:tab/>
            </w:r>
            <w:r>
              <w:rPr>
                <w:noProof/>
                <w:webHidden/>
              </w:rPr>
              <w:fldChar w:fldCharType="begin"/>
            </w:r>
            <w:r>
              <w:rPr>
                <w:noProof/>
                <w:webHidden/>
              </w:rPr>
              <w:instrText xml:space="preserve"> PAGEREF _Toc194830362 \h </w:instrText>
            </w:r>
            <w:r>
              <w:rPr>
                <w:noProof/>
                <w:webHidden/>
              </w:rPr>
            </w:r>
            <w:r>
              <w:rPr>
                <w:noProof/>
                <w:webHidden/>
              </w:rPr>
              <w:fldChar w:fldCharType="separate"/>
            </w:r>
            <w:r>
              <w:rPr>
                <w:noProof/>
                <w:webHidden/>
              </w:rPr>
              <w:t>17</w:t>
            </w:r>
            <w:r>
              <w:rPr>
                <w:noProof/>
                <w:webHidden/>
              </w:rPr>
              <w:fldChar w:fldCharType="end"/>
            </w:r>
          </w:hyperlink>
        </w:p>
        <w:p w:rsidR="00804F0B" w:rsidRDefault="00804F0B">
          <w:pPr>
            <w:pStyle w:val="TDC3"/>
            <w:tabs>
              <w:tab w:val="right" w:leader="dot" w:pos="8544"/>
            </w:tabs>
            <w:rPr>
              <w:rFonts w:cstheme="minorBidi"/>
              <w:noProof/>
            </w:rPr>
          </w:pPr>
          <w:hyperlink w:anchor="_Toc194830363" w:history="1">
            <w:r w:rsidRPr="00C40D88">
              <w:rPr>
                <w:rStyle w:val="Hipervnculo"/>
                <w:rFonts w:ascii="Arial" w:hAnsi="Arial" w:cs="Arial"/>
                <w:noProof/>
              </w:rPr>
              <w:t>1.4.2 Específicos:</w:t>
            </w:r>
            <w:r>
              <w:rPr>
                <w:noProof/>
                <w:webHidden/>
              </w:rPr>
              <w:tab/>
            </w:r>
            <w:r>
              <w:rPr>
                <w:noProof/>
                <w:webHidden/>
              </w:rPr>
              <w:fldChar w:fldCharType="begin"/>
            </w:r>
            <w:r>
              <w:rPr>
                <w:noProof/>
                <w:webHidden/>
              </w:rPr>
              <w:instrText xml:space="preserve"> PAGEREF _Toc194830363 \h </w:instrText>
            </w:r>
            <w:r>
              <w:rPr>
                <w:noProof/>
                <w:webHidden/>
              </w:rPr>
            </w:r>
            <w:r>
              <w:rPr>
                <w:noProof/>
                <w:webHidden/>
              </w:rPr>
              <w:fldChar w:fldCharType="separate"/>
            </w:r>
            <w:r>
              <w:rPr>
                <w:noProof/>
                <w:webHidden/>
              </w:rPr>
              <w:t>17</w:t>
            </w:r>
            <w:r>
              <w:rPr>
                <w:noProof/>
                <w:webHidden/>
              </w:rPr>
              <w:fldChar w:fldCharType="end"/>
            </w:r>
          </w:hyperlink>
        </w:p>
        <w:p w:rsidR="00804F0B" w:rsidRDefault="00804F0B">
          <w:pPr>
            <w:pStyle w:val="TDC2"/>
            <w:tabs>
              <w:tab w:val="right" w:leader="dot" w:pos="8544"/>
            </w:tabs>
            <w:rPr>
              <w:rFonts w:cstheme="minorBidi"/>
              <w:noProof/>
            </w:rPr>
          </w:pPr>
          <w:hyperlink w:anchor="_Toc194830364" w:history="1">
            <w:r w:rsidRPr="00C40D88">
              <w:rPr>
                <w:rStyle w:val="Hipervnculo"/>
                <w:rFonts w:ascii="Arial" w:hAnsi="Arial" w:cs="Arial"/>
                <w:noProof/>
                <w:lang w:val="es-ES"/>
              </w:rPr>
              <w:t>1.5 Hipótesis</w:t>
            </w:r>
            <w:r>
              <w:rPr>
                <w:noProof/>
                <w:webHidden/>
              </w:rPr>
              <w:tab/>
            </w:r>
            <w:r>
              <w:rPr>
                <w:noProof/>
                <w:webHidden/>
              </w:rPr>
              <w:fldChar w:fldCharType="begin"/>
            </w:r>
            <w:r>
              <w:rPr>
                <w:noProof/>
                <w:webHidden/>
              </w:rPr>
              <w:instrText xml:space="preserve"> PAGEREF _Toc194830364 \h </w:instrText>
            </w:r>
            <w:r>
              <w:rPr>
                <w:noProof/>
                <w:webHidden/>
              </w:rPr>
            </w:r>
            <w:r>
              <w:rPr>
                <w:noProof/>
                <w:webHidden/>
              </w:rPr>
              <w:fldChar w:fldCharType="separate"/>
            </w:r>
            <w:r>
              <w:rPr>
                <w:noProof/>
                <w:webHidden/>
              </w:rPr>
              <w:t>18</w:t>
            </w:r>
            <w:r>
              <w:rPr>
                <w:noProof/>
                <w:webHidden/>
              </w:rPr>
              <w:fldChar w:fldCharType="end"/>
            </w:r>
          </w:hyperlink>
        </w:p>
        <w:p w:rsidR="00804F0B" w:rsidRDefault="00804F0B">
          <w:pPr>
            <w:pStyle w:val="TDC2"/>
            <w:tabs>
              <w:tab w:val="right" w:leader="dot" w:pos="8544"/>
            </w:tabs>
            <w:rPr>
              <w:rFonts w:cstheme="minorBidi"/>
              <w:noProof/>
            </w:rPr>
          </w:pPr>
          <w:hyperlink w:anchor="_Toc194830365" w:history="1">
            <w:r w:rsidRPr="00C40D88">
              <w:rPr>
                <w:rStyle w:val="Hipervnculo"/>
                <w:rFonts w:ascii="Arial" w:hAnsi="Arial" w:cs="Arial"/>
                <w:noProof/>
                <w:lang w:val="es-ES"/>
              </w:rPr>
              <w:t>1.6 Preguntas de investigación</w:t>
            </w:r>
            <w:r>
              <w:rPr>
                <w:noProof/>
                <w:webHidden/>
              </w:rPr>
              <w:tab/>
            </w:r>
            <w:r>
              <w:rPr>
                <w:noProof/>
                <w:webHidden/>
              </w:rPr>
              <w:fldChar w:fldCharType="begin"/>
            </w:r>
            <w:r>
              <w:rPr>
                <w:noProof/>
                <w:webHidden/>
              </w:rPr>
              <w:instrText xml:space="preserve"> PAGEREF _Toc194830365 \h </w:instrText>
            </w:r>
            <w:r>
              <w:rPr>
                <w:noProof/>
                <w:webHidden/>
              </w:rPr>
            </w:r>
            <w:r>
              <w:rPr>
                <w:noProof/>
                <w:webHidden/>
              </w:rPr>
              <w:fldChar w:fldCharType="separate"/>
            </w:r>
            <w:r>
              <w:rPr>
                <w:noProof/>
                <w:webHidden/>
              </w:rPr>
              <w:t>19</w:t>
            </w:r>
            <w:r>
              <w:rPr>
                <w:noProof/>
                <w:webHidden/>
              </w:rPr>
              <w:fldChar w:fldCharType="end"/>
            </w:r>
          </w:hyperlink>
        </w:p>
        <w:p w:rsidR="00804F0B" w:rsidRDefault="00804F0B">
          <w:pPr>
            <w:pStyle w:val="TDC1"/>
            <w:tabs>
              <w:tab w:val="right" w:leader="dot" w:pos="8544"/>
            </w:tabs>
            <w:rPr>
              <w:rFonts w:cstheme="minorBidi"/>
              <w:noProof/>
            </w:rPr>
          </w:pPr>
          <w:hyperlink w:anchor="_Toc194830366" w:history="1">
            <w:r w:rsidRPr="00C40D88">
              <w:rPr>
                <w:rStyle w:val="Hipervnculo"/>
                <w:rFonts w:ascii="Arial" w:hAnsi="Arial" w:cs="Arial"/>
                <w:noProof/>
              </w:rPr>
              <w:t>Capítulo 2</w:t>
            </w:r>
            <w:r>
              <w:rPr>
                <w:noProof/>
                <w:webHidden/>
              </w:rPr>
              <w:tab/>
            </w:r>
            <w:r>
              <w:rPr>
                <w:noProof/>
                <w:webHidden/>
              </w:rPr>
              <w:fldChar w:fldCharType="begin"/>
            </w:r>
            <w:r>
              <w:rPr>
                <w:noProof/>
                <w:webHidden/>
              </w:rPr>
              <w:instrText xml:space="preserve"> PAGEREF _Toc194830366 \h </w:instrText>
            </w:r>
            <w:r>
              <w:rPr>
                <w:noProof/>
                <w:webHidden/>
              </w:rPr>
            </w:r>
            <w:r>
              <w:rPr>
                <w:noProof/>
                <w:webHidden/>
              </w:rPr>
              <w:fldChar w:fldCharType="separate"/>
            </w:r>
            <w:r>
              <w:rPr>
                <w:noProof/>
                <w:webHidden/>
              </w:rPr>
              <w:t>20</w:t>
            </w:r>
            <w:r>
              <w:rPr>
                <w:noProof/>
                <w:webHidden/>
              </w:rPr>
              <w:fldChar w:fldCharType="end"/>
            </w:r>
          </w:hyperlink>
        </w:p>
        <w:p w:rsidR="00804F0B" w:rsidRDefault="00804F0B">
          <w:pPr>
            <w:pStyle w:val="TDC2"/>
            <w:tabs>
              <w:tab w:val="right" w:leader="dot" w:pos="8544"/>
            </w:tabs>
            <w:rPr>
              <w:rFonts w:cstheme="minorBidi"/>
              <w:noProof/>
            </w:rPr>
          </w:pPr>
          <w:hyperlink w:anchor="_Toc194830367" w:history="1">
            <w:r w:rsidRPr="00C40D88">
              <w:rPr>
                <w:rStyle w:val="Hipervnculo"/>
                <w:rFonts w:ascii="Arial" w:hAnsi="Arial" w:cs="Arial"/>
                <w:noProof/>
              </w:rPr>
              <w:t>2.1 Introducción</w:t>
            </w:r>
            <w:r>
              <w:rPr>
                <w:noProof/>
                <w:webHidden/>
              </w:rPr>
              <w:tab/>
            </w:r>
            <w:r>
              <w:rPr>
                <w:noProof/>
                <w:webHidden/>
              </w:rPr>
              <w:fldChar w:fldCharType="begin"/>
            </w:r>
            <w:r>
              <w:rPr>
                <w:noProof/>
                <w:webHidden/>
              </w:rPr>
              <w:instrText xml:space="preserve"> PAGEREF _Toc194830367 \h </w:instrText>
            </w:r>
            <w:r>
              <w:rPr>
                <w:noProof/>
                <w:webHidden/>
              </w:rPr>
            </w:r>
            <w:r>
              <w:rPr>
                <w:noProof/>
                <w:webHidden/>
              </w:rPr>
              <w:fldChar w:fldCharType="separate"/>
            </w:r>
            <w:r>
              <w:rPr>
                <w:noProof/>
                <w:webHidden/>
              </w:rPr>
              <w:t>20</w:t>
            </w:r>
            <w:r>
              <w:rPr>
                <w:noProof/>
                <w:webHidden/>
              </w:rPr>
              <w:fldChar w:fldCharType="end"/>
            </w:r>
          </w:hyperlink>
        </w:p>
        <w:p w:rsidR="00804F0B" w:rsidRDefault="00804F0B">
          <w:pPr>
            <w:pStyle w:val="TDC2"/>
            <w:tabs>
              <w:tab w:val="right" w:leader="dot" w:pos="8544"/>
            </w:tabs>
            <w:rPr>
              <w:rFonts w:cstheme="minorBidi"/>
              <w:noProof/>
            </w:rPr>
          </w:pPr>
          <w:hyperlink w:anchor="_Toc194830368" w:history="1">
            <w:r w:rsidRPr="00C40D88">
              <w:rPr>
                <w:rStyle w:val="Hipervnculo"/>
                <w:rFonts w:ascii="Arial" w:hAnsi="Arial" w:cs="Arial"/>
                <w:noProof/>
              </w:rPr>
              <w:t>2.2 Estudios de diagnóstico pre-operatorios.</w:t>
            </w:r>
            <w:r>
              <w:rPr>
                <w:noProof/>
                <w:webHidden/>
              </w:rPr>
              <w:tab/>
            </w:r>
            <w:r>
              <w:rPr>
                <w:noProof/>
                <w:webHidden/>
              </w:rPr>
              <w:fldChar w:fldCharType="begin"/>
            </w:r>
            <w:r>
              <w:rPr>
                <w:noProof/>
                <w:webHidden/>
              </w:rPr>
              <w:instrText xml:space="preserve"> PAGEREF _Toc194830368 \h </w:instrText>
            </w:r>
            <w:r>
              <w:rPr>
                <w:noProof/>
                <w:webHidden/>
              </w:rPr>
            </w:r>
            <w:r>
              <w:rPr>
                <w:noProof/>
                <w:webHidden/>
              </w:rPr>
              <w:fldChar w:fldCharType="separate"/>
            </w:r>
            <w:r>
              <w:rPr>
                <w:noProof/>
                <w:webHidden/>
              </w:rPr>
              <w:t>21</w:t>
            </w:r>
            <w:r>
              <w:rPr>
                <w:noProof/>
                <w:webHidden/>
              </w:rPr>
              <w:fldChar w:fldCharType="end"/>
            </w:r>
          </w:hyperlink>
        </w:p>
        <w:p w:rsidR="00804F0B" w:rsidRDefault="00804F0B">
          <w:pPr>
            <w:pStyle w:val="TDC2"/>
            <w:tabs>
              <w:tab w:val="right" w:leader="dot" w:pos="8544"/>
            </w:tabs>
            <w:rPr>
              <w:rFonts w:cstheme="minorBidi"/>
              <w:noProof/>
            </w:rPr>
          </w:pPr>
          <w:hyperlink w:anchor="_Toc194830369" w:history="1">
            <w:r w:rsidRPr="00C40D88">
              <w:rPr>
                <w:rStyle w:val="Hipervnculo"/>
                <w:rFonts w:ascii="Arial" w:hAnsi="Arial" w:cs="Arial"/>
                <w:noProof/>
              </w:rPr>
              <w:t>2.3 Causas de las complicaciones en OVH</w:t>
            </w:r>
            <w:r>
              <w:rPr>
                <w:noProof/>
                <w:webHidden/>
              </w:rPr>
              <w:tab/>
            </w:r>
            <w:r>
              <w:rPr>
                <w:noProof/>
                <w:webHidden/>
              </w:rPr>
              <w:fldChar w:fldCharType="begin"/>
            </w:r>
            <w:r>
              <w:rPr>
                <w:noProof/>
                <w:webHidden/>
              </w:rPr>
              <w:instrText xml:space="preserve"> PAGEREF _Toc194830369 \h </w:instrText>
            </w:r>
            <w:r>
              <w:rPr>
                <w:noProof/>
                <w:webHidden/>
              </w:rPr>
            </w:r>
            <w:r>
              <w:rPr>
                <w:noProof/>
                <w:webHidden/>
              </w:rPr>
              <w:fldChar w:fldCharType="separate"/>
            </w:r>
            <w:r>
              <w:rPr>
                <w:noProof/>
                <w:webHidden/>
              </w:rPr>
              <w:t>22</w:t>
            </w:r>
            <w:r>
              <w:rPr>
                <w:noProof/>
                <w:webHidden/>
              </w:rPr>
              <w:fldChar w:fldCharType="end"/>
            </w:r>
          </w:hyperlink>
        </w:p>
        <w:p w:rsidR="00804F0B" w:rsidRDefault="00804F0B">
          <w:pPr>
            <w:pStyle w:val="TDC2"/>
            <w:tabs>
              <w:tab w:val="right" w:leader="dot" w:pos="8544"/>
            </w:tabs>
            <w:rPr>
              <w:rFonts w:cstheme="minorBidi"/>
              <w:noProof/>
            </w:rPr>
          </w:pPr>
          <w:hyperlink w:anchor="_Toc194830370" w:history="1">
            <w:r w:rsidRPr="00C40D88">
              <w:rPr>
                <w:rStyle w:val="Hipervnculo"/>
                <w:rFonts w:ascii="Arial" w:hAnsi="Arial" w:cs="Arial"/>
                <w:noProof/>
              </w:rPr>
              <w:t>2.4 Tipos de anestesias</w:t>
            </w:r>
            <w:r>
              <w:rPr>
                <w:noProof/>
                <w:webHidden/>
              </w:rPr>
              <w:tab/>
            </w:r>
            <w:r>
              <w:rPr>
                <w:noProof/>
                <w:webHidden/>
              </w:rPr>
              <w:fldChar w:fldCharType="begin"/>
            </w:r>
            <w:r>
              <w:rPr>
                <w:noProof/>
                <w:webHidden/>
              </w:rPr>
              <w:instrText xml:space="preserve"> PAGEREF _Toc194830370 \h </w:instrText>
            </w:r>
            <w:r>
              <w:rPr>
                <w:noProof/>
                <w:webHidden/>
              </w:rPr>
            </w:r>
            <w:r>
              <w:rPr>
                <w:noProof/>
                <w:webHidden/>
              </w:rPr>
              <w:fldChar w:fldCharType="separate"/>
            </w:r>
            <w:r>
              <w:rPr>
                <w:noProof/>
                <w:webHidden/>
              </w:rPr>
              <w:t>25</w:t>
            </w:r>
            <w:r>
              <w:rPr>
                <w:noProof/>
                <w:webHidden/>
              </w:rPr>
              <w:fldChar w:fldCharType="end"/>
            </w:r>
          </w:hyperlink>
        </w:p>
        <w:p w:rsidR="00804F0B" w:rsidRDefault="00804F0B">
          <w:pPr>
            <w:pStyle w:val="TDC2"/>
            <w:tabs>
              <w:tab w:val="right" w:leader="dot" w:pos="8544"/>
            </w:tabs>
            <w:rPr>
              <w:rFonts w:cstheme="minorBidi"/>
              <w:noProof/>
            </w:rPr>
          </w:pPr>
          <w:hyperlink w:anchor="_Toc194830371" w:history="1">
            <w:r w:rsidRPr="00C40D88">
              <w:rPr>
                <w:rStyle w:val="Hipervnculo"/>
                <w:rFonts w:ascii="Arial" w:hAnsi="Arial" w:cs="Arial"/>
                <w:noProof/>
              </w:rPr>
              <w:t>2.5 Proceso de asepsia</w:t>
            </w:r>
            <w:r>
              <w:rPr>
                <w:noProof/>
                <w:webHidden/>
              </w:rPr>
              <w:tab/>
            </w:r>
            <w:r>
              <w:rPr>
                <w:noProof/>
                <w:webHidden/>
              </w:rPr>
              <w:fldChar w:fldCharType="begin"/>
            </w:r>
            <w:r>
              <w:rPr>
                <w:noProof/>
                <w:webHidden/>
              </w:rPr>
              <w:instrText xml:space="preserve"> PAGEREF _Toc194830371 \h </w:instrText>
            </w:r>
            <w:r>
              <w:rPr>
                <w:noProof/>
                <w:webHidden/>
              </w:rPr>
            </w:r>
            <w:r>
              <w:rPr>
                <w:noProof/>
                <w:webHidden/>
              </w:rPr>
              <w:fldChar w:fldCharType="separate"/>
            </w:r>
            <w:r>
              <w:rPr>
                <w:noProof/>
                <w:webHidden/>
              </w:rPr>
              <w:t>26</w:t>
            </w:r>
            <w:r>
              <w:rPr>
                <w:noProof/>
                <w:webHidden/>
              </w:rPr>
              <w:fldChar w:fldCharType="end"/>
            </w:r>
          </w:hyperlink>
        </w:p>
        <w:p w:rsidR="00804F0B" w:rsidRDefault="00804F0B">
          <w:pPr>
            <w:pStyle w:val="TDC2"/>
            <w:tabs>
              <w:tab w:val="right" w:leader="dot" w:pos="8544"/>
            </w:tabs>
            <w:rPr>
              <w:rFonts w:cstheme="minorBidi"/>
              <w:noProof/>
            </w:rPr>
          </w:pPr>
          <w:hyperlink w:anchor="_Toc194830372" w:history="1">
            <w:r w:rsidRPr="00C40D88">
              <w:rPr>
                <w:rStyle w:val="Hipervnculo"/>
                <w:rFonts w:ascii="Arial" w:hAnsi="Arial" w:cs="Arial"/>
                <w:noProof/>
              </w:rPr>
              <w:t>2.6 Métodos de incisión</w:t>
            </w:r>
            <w:r>
              <w:rPr>
                <w:noProof/>
                <w:webHidden/>
              </w:rPr>
              <w:tab/>
            </w:r>
            <w:r>
              <w:rPr>
                <w:noProof/>
                <w:webHidden/>
              </w:rPr>
              <w:fldChar w:fldCharType="begin"/>
            </w:r>
            <w:r>
              <w:rPr>
                <w:noProof/>
                <w:webHidden/>
              </w:rPr>
              <w:instrText xml:space="preserve"> PAGEREF _Toc194830372 \h </w:instrText>
            </w:r>
            <w:r>
              <w:rPr>
                <w:noProof/>
                <w:webHidden/>
              </w:rPr>
            </w:r>
            <w:r>
              <w:rPr>
                <w:noProof/>
                <w:webHidden/>
              </w:rPr>
              <w:fldChar w:fldCharType="separate"/>
            </w:r>
            <w:r>
              <w:rPr>
                <w:noProof/>
                <w:webHidden/>
              </w:rPr>
              <w:t>27</w:t>
            </w:r>
            <w:r>
              <w:rPr>
                <w:noProof/>
                <w:webHidden/>
              </w:rPr>
              <w:fldChar w:fldCharType="end"/>
            </w:r>
          </w:hyperlink>
        </w:p>
        <w:p w:rsidR="00804F0B" w:rsidRDefault="00804F0B">
          <w:pPr>
            <w:pStyle w:val="TDC2"/>
            <w:tabs>
              <w:tab w:val="right" w:leader="dot" w:pos="8544"/>
            </w:tabs>
            <w:rPr>
              <w:rFonts w:cstheme="minorBidi"/>
              <w:noProof/>
            </w:rPr>
          </w:pPr>
          <w:hyperlink w:anchor="_Toc194830373" w:history="1">
            <w:r w:rsidRPr="00C40D88">
              <w:rPr>
                <w:rStyle w:val="Hipervnculo"/>
                <w:rFonts w:ascii="Arial" w:hAnsi="Arial" w:cs="Arial"/>
                <w:noProof/>
              </w:rPr>
              <w:t>2.7 Equipo quirúrgico</w:t>
            </w:r>
            <w:r>
              <w:rPr>
                <w:noProof/>
                <w:webHidden/>
              </w:rPr>
              <w:tab/>
            </w:r>
            <w:r>
              <w:rPr>
                <w:noProof/>
                <w:webHidden/>
              </w:rPr>
              <w:fldChar w:fldCharType="begin"/>
            </w:r>
            <w:r>
              <w:rPr>
                <w:noProof/>
                <w:webHidden/>
              </w:rPr>
              <w:instrText xml:space="preserve"> PAGEREF _Toc194830373 \h </w:instrText>
            </w:r>
            <w:r>
              <w:rPr>
                <w:noProof/>
                <w:webHidden/>
              </w:rPr>
            </w:r>
            <w:r>
              <w:rPr>
                <w:noProof/>
                <w:webHidden/>
              </w:rPr>
              <w:fldChar w:fldCharType="separate"/>
            </w:r>
            <w:r>
              <w:rPr>
                <w:noProof/>
                <w:webHidden/>
              </w:rPr>
              <w:t>28</w:t>
            </w:r>
            <w:r>
              <w:rPr>
                <w:noProof/>
                <w:webHidden/>
              </w:rPr>
              <w:fldChar w:fldCharType="end"/>
            </w:r>
          </w:hyperlink>
        </w:p>
        <w:p w:rsidR="00804F0B" w:rsidRDefault="00804F0B">
          <w:pPr>
            <w:pStyle w:val="TDC2"/>
            <w:tabs>
              <w:tab w:val="right" w:leader="dot" w:pos="8544"/>
            </w:tabs>
            <w:rPr>
              <w:rFonts w:cstheme="minorBidi"/>
              <w:noProof/>
            </w:rPr>
          </w:pPr>
          <w:hyperlink w:anchor="_Toc194830374" w:history="1">
            <w:r w:rsidRPr="00C40D88">
              <w:rPr>
                <w:rStyle w:val="Hipervnculo"/>
                <w:rFonts w:ascii="Arial" w:hAnsi="Arial" w:cs="Arial"/>
                <w:noProof/>
              </w:rPr>
              <w:t>2.8 Normativas quirúrgicas</w:t>
            </w:r>
            <w:r>
              <w:rPr>
                <w:noProof/>
                <w:webHidden/>
              </w:rPr>
              <w:tab/>
            </w:r>
            <w:r>
              <w:rPr>
                <w:noProof/>
                <w:webHidden/>
              </w:rPr>
              <w:fldChar w:fldCharType="begin"/>
            </w:r>
            <w:r>
              <w:rPr>
                <w:noProof/>
                <w:webHidden/>
              </w:rPr>
              <w:instrText xml:space="preserve"> PAGEREF _Toc194830374 \h </w:instrText>
            </w:r>
            <w:r>
              <w:rPr>
                <w:noProof/>
                <w:webHidden/>
              </w:rPr>
            </w:r>
            <w:r>
              <w:rPr>
                <w:noProof/>
                <w:webHidden/>
              </w:rPr>
              <w:fldChar w:fldCharType="separate"/>
            </w:r>
            <w:r>
              <w:rPr>
                <w:noProof/>
                <w:webHidden/>
              </w:rPr>
              <w:t>29</w:t>
            </w:r>
            <w:r>
              <w:rPr>
                <w:noProof/>
                <w:webHidden/>
              </w:rPr>
              <w:fldChar w:fldCharType="end"/>
            </w:r>
          </w:hyperlink>
        </w:p>
        <w:p w:rsidR="00804F0B" w:rsidRDefault="00804F0B">
          <w:pPr>
            <w:pStyle w:val="TDC2"/>
            <w:tabs>
              <w:tab w:val="right" w:leader="dot" w:pos="8544"/>
            </w:tabs>
            <w:rPr>
              <w:rFonts w:cstheme="minorBidi"/>
              <w:noProof/>
            </w:rPr>
          </w:pPr>
          <w:hyperlink w:anchor="_Toc194830375" w:history="1">
            <w:r w:rsidRPr="00C40D88">
              <w:rPr>
                <w:rStyle w:val="Hipervnculo"/>
                <w:rFonts w:ascii="Arial" w:hAnsi="Arial" w:cs="Arial"/>
                <w:noProof/>
              </w:rPr>
              <w:t>2.9 Complicaciones en caninas</w:t>
            </w:r>
            <w:r>
              <w:rPr>
                <w:noProof/>
                <w:webHidden/>
              </w:rPr>
              <w:tab/>
            </w:r>
            <w:r>
              <w:rPr>
                <w:noProof/>
                <w:webHidden/>
              </w:rPr>
              <w:fldChar w:fldCharType="begin"/>
            </w:r>
            <w:r>
              <w:rPr>
                <w:noProof/>
                <w:webHidden/>
              </w:rPr>
              <w:instrText xml:space="preserve"> PAGEREF _Toc194830375 \h </w:instrText>
            </w:r>
            <w:r>
              <w:rPr>
                <w:noProof/>
                <w:webHidden/>
              </w:rPr>
            </w:r>
            <w:r>
              <w:rPr>
                <w:noProof/>
                <w:webHidden/>
              </w:rPr>
              <w:fldChar w:fldCharType="separate"/>
            </w:r>
            <w:r>
              <w:rPr>
                <w:noProof/>
                <w:webHidden/>
              </w:rPr>
              <w:t>30</w:t>
            </w:r>
            <w:r>
              <w:rPr>
                <w:noProof/>
                <w:webHidden/>
              </w:rPr>
              <w:fldChar w:fldCharType="end"/>
            </w:r>
          </w:hyperlink>
          <w:bookmarkStart w:id="0" w:name="_GoBack"/>
          <w:bookmarkEnd w:id="0"/>
        </w:p>
        <w:p w:rsidR="00804F0B" w:rsidRDefault="00804F0B">
          <w:pPr>
            <w:pStyle w:val="TDC2"/>
            <w:tabs>
              <w:tab w:val="right" w:leader="dot" w:pos="8544"/>
            </w:tabs>
            <w:rPr>
              <w:rFonts w:cstheme="minorBidi"/>
              <w:noProof/>
            </w:rPr>
          </w:pPr>
          <w:hyperlink w:anchor="_Toc194830376" w:history="1">
            <w:r w:rsidRPr="00C40D88">
              <w:rPr>
                <w:rStyle w:val="Hipervnculo"/>
                <w:rFonts w:ascii="Arial" w:hAnsi="Arial" w:cs="Arial"/>
                <w:noProof/>
              </w:rPr>
              <w:t>2.10 Complicaciones en felinas</w:t>
            </w:r>
            <w:r>
              <w:rPr>
                <w:noProof/>
                <w:webHidden/>
              </w:rPr>
              <w:tab/>
            </w:r>
            <w:r>
              <w:rPr>
                <w:noProof/>
                <w:webHidden/>
              </w:rPr>
              <w:fldChar w:fldCharType="begin"/>
            </w:r>
            <w:r>
              <w:rPr>
                <w:noProof/>
                <w:webHidden/>
              </w:rPr>
              <w:instrText xml:space="preserve"> PAGEREF _Toc194830376 \h </w:instrText>
            </w:r>
            <w:r>
              <w:rPr>
                <w:noProof/>
                <w:webHidden/>
              </w:rPr>
            </w:r>
            <w:r>
              <w:rPr>
                <w:noProof/>
                <w:webHidden/>
              </w:rPr>
              <w:fldChar w:fldCharType="separate"/>
            </w:r>
            <w:r>
              <w:rPr>
                <w:noProof/>
                <w:webHidden/>
              </w:rPr>
              <w:t>31</w:t>
            </w:r>
            <w:r>
              <w:rPr>
                <w:noProof/>
                <w:webHidden/>
              </w:rPr>
              <w:fldChar w:fldCharType="end"/>
            </w:r>
          </w:hyperlink>
        </w:p>
        <w:p w:rsidR="00804F0B" w:rsidRDefault="00804F0B">
          <w:pPr>
            <w:pStyle w:val="TDC2"/>
            <w:tabs>
              <w:tab w:val="right" w:leader="dot" w:pos="8544"/>
            </w:tabs>
            <w:rPr>
              <w:rFonts w:cstheme="minorBidi"/>
              <w:noProof/>
            </w:rPr>
          </w:pPr>
          <w:hyperlink w:anchor="_Toc194830377" w:history="1">
            <w:r w:rsidRPr="00C40D88">
              <w:rPr>
                <w:rStyle w:val="Hipervnculo"/>
                <w:rFonts w:ascii="Arial" w:hAnsi="Arial" w:cs="Arial"/>
                <w:noProof/>
              </w:rPr>
              <w:t>2.11 Tratamiento</w:t>
            </w:r>
            <w:r>
              <w:rPr>
                <w:noProof/>
                <w:webHidden/>
              </w:rPr>
              <w:tab/>
            </w:r>
            <w:r>
              <w:rPr>
                <w:noProof/>
                <w:webHidden/>
              </w:rPr>
              <w:fldChar w:fldCharType="begin"/>
            </w:r>
            <w:r>
              <w:rPr>
                <w:noProof/>
                <w:webHidden/>
              </w:rPr>
              <w:instrText xml:space="preserve"> PAGEREF _Toc194830377 \h </w:instrText>
            </w:r>
            <w:r>
              <w:rPr>
                <w:noProof/>
                <w:webHidden/>
              </w:rPr>
            </w:r>
            <w:r>
              <w:rPr>
                <w:noProof/>
                <w:webHidden/>
              </w:rPr>
              <w:fldChar w:fldCharType="separate"/>
            </w:r>
            <w:r>
              <w:rPr>
                <w:noProof/>
                <w:webHidden/>
              </w:rPr>
              <w:t>32</w:t>
            </w:r>
            <w:r>
              <w:rPr>
                <w:noProof/>
                <w:webHidden/>
              </w:rPr>
              <w:fldChar w:fldCharType="end"/>
            </w:r>
          </w:hyperlink>
        </w:p>
        <w:p w:rsidR="00804F0B" w:rsidRDefault="00804F0B">
          <w:pPr>
            <w:pStyle w:val="TDC2"/>
            <w:tabs>
              <w:tab w:val="right" w:leader="dot" w:pos="8544"/>
            </w:tabs>
            <w:rPr>
              <w:rFonts w:cstheme="minorBidi"/>
              <w:noProof/>
            </w:rPr>
          </w:pPr>
          <w:hyperlink w:anchor="_Toc194830378" w:history="1">
            <w:r w:rsidRPr="00C40D88">
              <w:rPr>
                <w:rStyle w:val="Hipervnculo"/>
                <w:rFonts w:ascii="Arial" w:hAnsi="Arial" w:cs="Arial"/>
                <w:noProof/>
              </w:rPr>
              <w:t>2.12 Cuidados post operatorios</w:t>
            </w:r>
            <w:r>
              <w:rPr>
                <w:noProof/>
                <w:webHidden/>
              </w:rPr>
              <w:tab/>
            </w:r>
            <w:r>
              <w:rPr>
                <w:noProof/>
                <w:webHidden/>
              </w:rPr>
              <w:fldChar w:fldCharType="begin"/>
            </w:r>
            <w:r>
              <w:rPr>
                <w:noProof/>
                <w:webHidden/>
              </w:rPr>
              <w:instrText xml:space="preserve"> PAGEREF _Toc194830378 \h </w:instrText>
            </w:r>
            <w:r>
              <w:rPr>
                <w:noProof/>
                <w:webHidden/>
              </w:rPr>
            </w:r>
            <w:r>
              <w:rPr>
                <w:noProof/>
                <w:webHidden/>
              </w:rPr>
              <w:fldChar w:fldCharType="separate"/>
            </w:r>
            <w:r>
              <w:rPr>
                <w:noProof/>
                <w:webHidden/>
              </w:rPr>
              <w:t>33</w:t>
            </w:r>
            <w:r>
              <w:rPr>
                <w:noProof/>
                <w:webHidden/>
              </w:rPr>
              <w:fldChar w:fldCharType="end"/>
            </w:r>
          </w:hyperlink>
        </w:p>
        <w:p w:rsidR="00804F0B" w:rsidRDefault="00804F0B">
          <w:pPr>
            <w:pStyle w:val="TDC1"/>
            <w:tabs>
              <w:tab w:val="right" w:leader="dot" w:pos="8544"/>
            </w:tabs>
            <w:rPr>
              <w:rFonts w:cstheme="minorBidi"/>
              <w:noProof/>
            </w:rPr>
          </w:pPr>
          <w:hyperlink w:anchor="_Toc194830379" w:history="1">
            <w:r w:rsidRPr="00C40D88">
              <w:rPr>
                <w:rStyle w:val="Hipervnculo"/>
                <w:rFonts w:ascii="Arial" w:hAnsi="Arial" w:cs="Arial"/>
                <w:noProof/>
                <w:lang w:val="es-ES"/>
              </w:rPr>
              <w:t>Capítulo 3</w:t>
            </w:r>
            <w:r>
              <w:rPr>
                <w:noProof/>
                <w:webHidden/>
              </w:rPr>
              <w:tab/>
            </w:r>
            <w:r>
              <w:rPr>
                <w:noProof/>
                <w:webHidden/>
              </w:rPr>
              <w:fldChar w:fldCharType="begin"/>
            </w:r>
            <w:r>
              <w:rPr>
                <w:noProof/>
                <w:webHidden/>
              </w:rPr>
              <w:instrText xml:space="preserve"> PAGEREF _Toc194830379 \h </w:instrText>
            </w:r>
            <w:r>
              <w:rPr>
                <w:noProof/>
                <w:webHidden/>
              </w:rPr>
            </w:r>
            <w:r>
              <w:rPr>
                <w:noProof/>
                <w:webHidden/>
              </w:rPr>
              <w:fldChar w:fldCharType="separate"/>
            </w:r>
            <w:r>
              <w:rPr>
                <w:noProof/>
                <w:webHidden/>
              </w:rPr>
              <w:t>34</w:t>
            </w:r>
            <w:r>
              <w:rPr>
                <w:noProof/>
                <w:webHidden/>
              </w:rPr>
              <w:fldChar w:fldCharType="end"/>
            </w:r>
          </w:hyperlink>
        </w:p>
        <w:p w:rsidR="00804F0B" w:rsidRDefault="00804F0B">
          <w:pPr>
            <w:pStyle w:val="TDC2"/>
            <w:tabs>
              <w:tab w:val="right" w:leader="dot" w:pos="8544"/>
            </w:tabs>
            <w:rPr>
              <w:rFonts w:cstheme="minorBidi"/>
              <w:noProof/>
            </w:rPr>
          </w:pPr>
          <w:hyperlink w:anchor="_Toc194830380" w:history="1">
            <w:r w:rsidRPr="00C40D88">
              <w:rPr>
                <w:rStyle w:val="Hipervnculo"/>
                <w:rFonts w:ascii="Arial" w:hAnsi="Arial" w:cs="Arial"/>
                <w:noProof/>
              </w:rPr>
              <w:t>3.1 Diseño de la investigación</w:t>
            </w:r>
            <w:r>
              <w:rPr>
                <w:noProof/>
                <w:webHidden/>
              </w:rPr>
              <w:tab/>
            </w:r>
            <w:r>
              <w:rPr>
                <w:noProof/>
                <w:webHidden/>
              </w:rPr>
              <w:fldChar w:fldCharType="begin"/>
            </w:r>
            <w:r>
              <w:rPr>
                <w:noProof/>
                <w:webHidden/>
              </w:rPr>
              <w:instrText xml:space="preserve"> PAGEREF _Toc194830380 \h </w:instrText>
            </w:r>
            <w:r>
              <w:rPr>
                <w:noProof/>
                <w:webHidden/>
              </w:rPr>
            </w:r>
            <w:r>
              <w:rPr>
                <w:noProof/>
                <w:webHidden/>
              </w:rPr>
              <w:fldChar w:fldCharType="separate"/>
            </w:r>
            <w:r>
              <w:rPr>
                <w:noProof/>
                <w:webHidden/>
              </w:rPr>
              <w:t>34</w:t>
            </w:r>
            <w:r>
              <w:rPr>
                <w:noProof/>
                <w:webHidden/>
              </w:rPr>
              <w:fldChar w:fldCharType="end"/>
            </w:r>
          </w:hyperlink>
        </w:p>
        <w:p w:rsidR="00804F0B" w:rsidRDefault="00804F0B">
          <w:pPr>
            <w:pStyle w:val="TDC2"/>
            <w:tabs>
              <w:tab w:val="right" w:leader="dot" w:pos="8544"/>
            </w:tabs>
            <w:rPr>
              <w:rFonts w:cstheme="minorBidi"/>
              <w:noProof/>
            </w:rPr>
          </w:pPr>
          <w:hyperlink w:anchor="_Toc194830381" w:history="1">
            <w:r w:rsidRPr="00C40D88">
              <w:rPr>
                <w:rStyle w:val="Hipervnculo"/>
                <w:rFonts w:ascii="Arial" w:hAnsi="Arial" w:cs="Arial"/>
                <w:noProof/>
              </w:rPr>
              <w:t>3.2 Enfoque de la investigación</w:t>
            </w:r>
            <w:r>
              <w:rPr>
                <w:noProof/>
                <w:webHidden/>
              </w:rPr>
              <w:tab/>
            </w:r>
            <w:r>
              <w:rPr>
                <w:noProof/>
                <w:webHidden/>
              </w:rPr>
              <w:fldChar w:fldCharType="begin"/>
            </w:r>
            <w:r>
              <w:rPr>
                <w:noProof/>
                <w:webHidden/>
              </w:rPr>
              <w:instrText xml:space="preserve"> PAGEREF _Toc194830381 \h </w:instrText>
            </w:r>
            <w:r>
              <w:rPr>
                <w:noProof/>
                <w:webHidden/>
              </w:rPr>
            </w:r>
            <w:r>
              <w:rPr>
                <w:noProof/>
                <w:webHidden/>
              </w:rPr>
              <w:fldChar w:fldCharType="separate"/>
            </w:r>
            <w:r>
              <w:rPr>
                <w:noProof/>
                <w:webHidden/>
              </w:rPr>
              <w:t>34</w:t>
            </w:r>
            <w:r>
              <w:rPr>
                <w:noProof/>
                <w:webHidden/>
              </w:rPr>
              <w:fldChar w:fldCharType="end"/>
            </w:r>
          </w:hyperlink>
        </w:p>
        <w:p w:rsidR="00804F0B" w:rsidRDefault="00804F0B">
          <w:pPr>
            <w:pStyle w:val="TDC2"/>
            <w:tabs>
              <w:tab w:val="right" w:leader="dot" w:pos="8544"/>
            </w:tabs>
            <w:rPr>
              <w:rFonts w:cstheme="minorBidi"/>
              <w:noProof/>
            </w:rPr>
          </w:pPr>
          <w:hyperlink w:anchor="_Toc194830382" w:history="1">
            <w:r w:rsidRPr="00C40D88">
              <w:rPr>
                <w:rStyle w:val="Hipervnculo"/>
                <w:rFonts w:ascii="Arial" w:hAnsi="Arial" w:cs="Arial"/>
                <w:noProof/>
              </w:rPr>
              <w:t>3.3 Paradigma de la investigación</w:t>
            </w:r>
            <w:r>
              <w:rPr>
                <w:noProof/>
                <w:webHidden/>
              </w:rPr>
              <w:tab/>
            </w:r>
            <w:r>
              <w:rPr>
                <w:noProof/>
                <w:webHidden/>
              </w:rPr>
              <w:fldChar w:fldCharType="begin"/>
            </w:r>
            <w:r>
              <w:rPr>
                <w:noProof/>
                <w:webHidden/>
              </w:rPr>
              <w:instrText xml:space="preserve"> PAGEREF _Toc194830382 \h </w:instrText>
            </w:r>
            <w:r>
              <w:rPr>
                <w:noProof/>
                <w:webHidden/>
              </w:rPr>
            </w:r>
            <w:r>
              <w:rPr>
                <w:noProof/>
                <w:webHidden/>
              </w:rPr>
              <w:fldChar w:fldCharType="separate"/>
            </w:r>
            <w:r>
              <w:rPr>
                <w:noProof/>
                <w:webHidden/>
              </w:rPr>
              <w:t>35</w:t>
            </w:r>
            <w:r>
              <w:rPr>
                <w:noProof/>
                <w:webHidden/>
              </w:rPr>
              <w:fldChar w:fldCharType="end"/>
            </w:r>
          </w:hyperlink>
        </w:p>
        <w:p w:rsidR="00804F0B" w:rsidRDefault="00804F0B">
          <w:pPr>
            <w:pStyle w:val="TDC2"/>
            <w:tabs>
              <w:tab w:val="right" w:leader="dot" w:pos="8544"/>
            </w:tabs>
            <w:rPr>
              <w:rFonts w:cstheme="minorBidi"/>
              <w:noProof/>
            </w:rPr>
          </w:pPr>
          <w:hyperlink w:anchor="_Toc194830383" w:history="1">
            <w:r w:rsidRPr="00C40D88">
              <w:rPr>
                <w:rStyle w:val="Hipervnculo"/>
                <w:rFonts w:ascii="Arial" w:hAnsi="Arial" w:cs="Arial"/>
                <w:noProof/>
              </w:rPr>
              <w:t>3.4 Métodos de investigación</w:t>
            </w:r>
            <w:r>
              <w:rPr>
                <w:noProof/>
                <w:webHidden/>
              </w:rPr>
              <w:tab/>
            </w:r>
            <w:r>
              <w:rPr>
                <w:noProof/>
                <w:webHidden/>
              </w:rPr>
              <w:fldChar w:fldCharType="begin"/>
            </w:r>
            <w:r>
              <w:rPr>
                <w:noProof/>
                <w:webHidden/>
              </w:rPr>
              <w:instrText xml:space="preserve"> PAGEREF _Toc194830383 \h </w:instrText>
            </w:r>
            <w:r>
              <w:rPr>
                <w:noProof/>
                <w:webHidden/>
              </w:rPr>
            </w:r>
            <w:r>
              <w:rPr>
                <w:noProof/>
                <w:webHidden/>
              </w:rPr>
              <w:fldChar w:fldCharType="separate"/>
            </w:r>
            <w:r>
              <w:rPr>
                <w:noProof/>
                <w:webHidden/>
              </w:rPr>
              <w:t>36</w:t>
            </w:r>
            <w:r>
              <w:rPr>
                <w:noProof/>
                <w:webHidden/>
              </w:rPr>
              <w:fldChar w:fldCharType="end"/>
            </w:r>
          </w:hyperlink>
        </w:p>
        <w:p w:rsidR="00804F0B" w:rsidRDefault="00804F0B">
          <w:pPr>
            <w:pStyle w:val="TDC2"/>
            <w:tabs>
              <w:tab w:val="right" w:leader="dot" w:pos="8544"/>
            </w:tabs>
            <w:rPr>
              <w:rFonts w:cstheme="minorBidi"/>
              <w:noProof/>
            </w:rPr>
          </w:pPr>
          <w:hyperlink w:anchor="_Toc194830384" w:history="1">
            <w:r w:rsidRPr="00C40D88">
              <w:rPr>
                <w:rStyle w:val="Hipervnculo"/>
                <w:rFonts w:ascii="Arial" w:hAnsi="Arial" w:cs="Arial"/>
                <w:noProof/>
              </w:rPr>
              <w:t>3.5 Población</w:t>
            </w:r>
            <w:r>
              <w:rPr>
                <w:noProof/>
                <w:webHidden/>
              </w:rPr>
              <w:tab/>
            </w:r>
            <w:r>
              <w:rPr>
                <w:noProof/>
                <w:webHidden/>
              </w:rPr>
              <w:fldChar w:fldCharType="begin"/>
            </w:r>
            <w:r>
              <w:rPr>
                <w:noProof/>
                <w:webHidden/>
              </w:rPr>
              <w:instrText xml:space="preserve"> PAGEREF _Toc194830384 \h </w:instrText>
            </w:r>
            <w:r>
              <w:rPr>
                <w:noProof/>
                <w:webHidden/>
              </w:rPr>
            </w:r>
            <w:r>
              <w:rPr>
                <w:noProof/>
                <w:webHidden/>
              </w:rPr>
              <w:fldChar w:fldCharType="separate"/>
            </w:r>
            <w:r>
              <w:rPr>
                <w:noProof/>
                <w:webHidden/>
              </w:rPr>
              <w:t>37</w:t>
            </w:r>
            <w:r>
              <w:rPr>
                <w:noProof/>
                <w:webHidden/>
              </w:rPr>
              <w:fldChar w:fldCharType="end"/>
            </w:r>
          </w:hyperlink>
        </w:p>
        <w:p w:rsidR="00804F0B" w:rsidRDefault="00804F0B">
          <w:pPr>
            <w:pStyle w:val="TDC2"/>
            <w:tabs>
              <w:tab w:val="right" w:leader="dot" w:pos="8544"/>
            </w:tabs>
            <w:rPr>
              <w:rFonts w:cstheme="minorBidi"/>
              <w:noProof/>
            </w:rPr>
          </w:pPr>
          <w:hyperlink w:anchor="_Toc194830385" w:history="1">
            <w:r w:rsidRPr="00C40D88">
              <w:rPr>
                <w:rStyle w:val="Hipervnculo"/>
                <w:rFonts w:ascii="Arial" w:hAnsi="Arial" w:cs="Arial"/>
                <w:noProof/>
              </w:rPr>
              <w:t>3.6 Muestra y muestreo</w:t>
            </w:r>
            <w:r>
              <w:rPr>
                <w:noProof/>
                <w:webHidden/>
              </w:rPr>
              <w:tab/>
            </w:r>
            <w:r>
              <w:rPr>
                <w:noProof/>
                <w:webHidden/>
              </w:rPr>
              <w:fldChar w:fldCharType="begin"/>
            </w:r>
            <w:r>
              <w:rPr>
                <w:noProof/>
                <w:webHidden/>
              </w:rPr>
              <w:instrText xml:space="preserve"> PAGEREF _Toc194830385 \h </w:instrText>
            </w:r>
            <w:r>
              <w:rPr>
                <w:noProof/>
                <w:webHidden/>
              </w:rPr>
            </w:r>
            <w:r>
              <w:rPr>
                <w:noProof/>
                <w:webHidden/>
              </w:rPr>
              <w:fldChar w:fldCharType="separate"/>
            </w:r>
            <w:r>
              <w:rPr>
                <w:noProof/>
                <w:webHidden/>
              </w:rPr>
              <w:t>38</w:t>
            </w:r>
            <w:r>
              <w:rPr>
                <w:noProof/>
                <w:webHidden/>
              </w:rPr>
              <w:fldChar w:fldCharType="end"/>
            </w:r>
          </w:hyperlink>
        </w:p>
        <w:p w:rsidR="00804F0B" w:rsidRDefault="00804F0B">
          <w:pPr>
            <w:pStyle w:val="TDC2"/>
            <w:tabs>
              <w:tab w:val="right" w:leader="dot" w:pos="8544"/>
            </w:tabs>
            <w:rPr>
              <w:rFonts w:cstheme="minorBidi"/>
              <w:noProof/>
            </w:rPr>
          </w:pPr>
          <w:hyperlink w:anchor="_Toc194830386" w:history="1">
            <w:r w:rsidRPr="00C40D88">
              <w:rPr>
                <w:rStyle w:val="Hipervnculo"/>
                <w:rFonts w:ascii="Arial" w:hAnsi="Arial" w:cs="Arial"/>
                <w:noProof/>
              </w:rPr>
              <w:t>3.7 Técnicas de recolección de datos</w:t>
            </w:r>
            <w:r>
              <w:rPr>
                <w:noProof/>
                <w:webHidden/>
              </w:rPr>
              <w:tab/>
            </w:r>
            <w:r>
              <w:rPr>
                <w:noProof/>
                <w:webHidden/>
              </w:rPr>
              <w:fldChar w:fldCharType="begin"/>
            </w:r>
            <w:r>
              <w:rPr>
                <w:noProof/>
                <w:webHidden/>
              </w:rPr>
              <w:instrText xml:space="preserve"> PAGEREF _Toc194830386 \h </w:instrText>
            </w:r>
            <w:r>
              <w:rPr>
                <w:noProof/>
                <w:webHidden/>
              </w:rPr>
            </w:r>
            <w:r>
              <w:rPr>
                <w:noProof/>
                <w:webHidden/>
              </w:rPr>
              <w:fldChar w:fldCharType="separate"/>
            </w:r>
            <w:r>
              <w:rPr>
                <w:noProof/>
                <w:webHidden/>
              </w:rPr>
              <w:t>39</w:t>
            </w:r>
            <w:r>
              <w:rPr>
                <w:noProof/>
                <w:webHidden/>
              </w:rPr>
              <w:fldChar w:fldCharType="end"/>
            </w:r>
          </w:hyperlink>
        </w:p>
        <w:p w:rsidR="00804F0B" w:rsidRDefault="00804F0B">
          <w:pPr>
            <w:pStyle w:val="TDC2"/>
            <w:tabs>
              <w:tab w:val="right" w:leader="dot" w:pos="8544"/>
            </w:tabs>
            <w:rPr>
              <w:rFonts w:cstheme="minorBidi"/>
              <w:noProof/>
            </w:rPr>
          </w:pPr>
          <w:hyperlink w:anchor="_Toc194830387" w:history="1">
            <w:r w:rsidRPr="00C40D88">
              <w:rPr>
                <w:rStyle w:val="Hipervnculo"/>
                <w:rFonts w:ascii="Arial" w:hAnsi="Arial" w:cs="Arial"/>
                <w:noProof/>
              </w:rPr>
              <w:t>3.8 Instrumentos de recolección de datos</w:t>
            </w:r>
            <w:r>
              <w:rPr>
                <w:noProof/>
                <w:webHidden/>
              </w:rPr>
              <w:tab/>
            </w:r>
            <w:r>
              <w:rPr>
                <w:noProof/>
                <w:webHidden/>
              </w:rPr>
              <w:fldChar w:fldCharType="begin"/>
            </w:r>
            <w:r>
              <w:rPr>
                <w:noProof/>
                <w:webHidden/>
              </w:rPr>
              <w:instrText xml:space="preserve"> PAGEREF _Toc194830387 \h </w:instrText>
            </w:r>
            <w:r>
              <w:rPr>
                <w:noProof/>
                <w:webHidden/>
              </w:rPr>
            </w:r>
            <w:r>
              <w:rPr>
                <w:noProof/>
                <w:webHidden/>
              </w:rPr>
              <w:fldChar w:fldCharType="separate"/>
            </w:r>
            <w:r>
              <w:rPr>
                <w:noProof/>
                <w:webHidden/>
              </w:rPr>
              <w:t>39</w:t>
            </w:r>
            <w:r>
              <w:rPr>
                <w:noProof/>
                <w:webHidden/>
              </w:rPr>
              <w:fldChar w:fldCharType="end"/>
            </w:r>
          </w:hyperlink>
        </w:p>
        <w:p w:rsidR="00804F0B" w:rsidRDefault="00804F0B">
          <w:pPr>
            <w:pStyle w:val="TDC2"/>
            <w:tabs>
              <w:tab w:val="right" w:leader="dot" w:pos="8544"/>
            </w:tabs>
            <w:rPr>
              <w:rFonts w:cstheme="minorBidi"/>
              <w:noProof/>
            </w:rPr>
          </w:pPr>
          <w:hyperlink w:anchor="_Toc194830388" w:history="1">
            <w:r w:rsidRPr="00C40D88">
              <w:rPr>
                <w:rStyle w:val="Hipervnculo"/>
                <w:rFonts w:ascii="Arial" w:hAnsi="Arial" w:cs="Arial"/>
                <w:noProof/>
              </w:rPr>
              <w:t>3.9 Técnicas de procesamiento de datos</w:t>
            </w:r>
            <w:r>
              <w:rPr>
                <w:noProof/>
                <w:webHidden/>
              </w:rPr>
              <w:tab/>
            </w:r>
            <w:r>
              <w:rPr>
                <w:noProof/>
                <w:webHidden/>
              </w:rPr>
              <w:fldChar w:fldCharType="begin"/>
            </w:r>
            <w:r>
              <w:rPr>
                <w:noProof/>
                <w:webHidden/>
              </w:rPr>
              <w:instrText xml:space="preserve"> PAGEREF _Toc194830388 \h </w:instrText>
            </w:r>
            <w:r>
              <w:rPr>
                <w:noProof/>
                <w:webHidden/>
              </w:rPr>
            </w:r>
            <w:r>
              <w:rPr>
                <w:noProof/>
                <w:webHidden/>
              </w:rPr>
              <w:fldChar w:fldCharType="separate"/>
            </w:r>
            <w:r>
              <w:rPr>
                <w:noProof/>
                <w:webHidden/>
              </w:rPr>
              <w:t>39</w:t>
            </w:r>
            <w:r>
              <w:rPr>
                <w:noProof/>
                <w:webHidden/>
              </w:rPr>
              <w:fldChar w:fldCharType="end"/>
            </w:r>
          </w:hyperlink>
        </w:p>
        <w:p w:rsidR="008C442B" w:rsidRPr="00804F0B" w:rsidRDefault="008C442B" w:rsidP="00804F0B">
          <w:pPr>
            <w:jc w:val="both"/>
            <w:rPr>
              <w:rFonts w:ascii="Arial" w:hAnsi="Arial" w:cs="Arial"/>
            </w:rPr>
          </w:pPr>
          <w:r w:rsidRPr="00804F0B">
            <w:rPr>
              <w:rFonts w:ascii="Arial" w:hAnsi="Arial" w:cs="Arial"/>
              <w:b/>
              <w:bCs/>
              <w:sz w:val="24"/>
              <w:szCs w:val="24"/>
              <w:lang w:val="es-ES"/>
            </w:rPr>
            <w:fldChar w:fldCharType="end"/>
          </w:r>
        </w:p>
      </w:sdtContent>
    </w:sdt>
    <w:p w:rsidR="008C442B" w:rsidRPr="00804F0B" w:rsidRDefault="008C442B" w:rsidP="00804F0B">
      <w:pPr>
        <w:jc w:val="both"/>
        <w:rPr>
          <w:rFonts w:ascii="Arial" w:hAnsi="Arial" w:cs="Arial"/>
          <w:sz w:val="24"/>
          <w:lang w:val="es-ES"/>
        </w:rPr>
      </w:pPr>
    </w:p>
    <w:p w:rsidR="009C17D6" w:rsidRPr="00804F0B" w:rsidRDefault="009C17D6" w:rsidP="00804F0B">
      <w:pPr>
        <w:jc w:val="both"/>
        <w:rPr>
          <w:rFonts w:ascii="Arial" w:hAnsi="Arial" w:cs="Arial"/>
          <w:sz w:val="24"/>
          <w:lang w:val="es-ES"/>
        </w:rPr>
      </w:pPr>
    </w:p>
    <w:p w:rsidR="008A7CB9" w:rsidRPr="00804F0B" w:rsidRDefault="008A7CB9" w:rsidP="00804F0B">
      <w:pPr>
        <w:jc w:val="both"/>
        <w:rPr>
          <w:rFonts w:ascii="Arial" w:eastAsiaTheme="majorEastAsia" w:hAnsi="Arial" w:cs="Arial"/>
          <w:color w:val="2E74B5" w:themeColor="accent1" w:themeShade="BF"/>
          <w:sz w:val="32"/>
          <w:szCs w:val="32"/>
          <w:lang w:val="es-ES"/>
        </w:rPr>
      </w:pPr>
      <w:r w:rsidRPr="00804F0B">
        <w:rPr>
          <w:rFonts w:ascii="Arial" w:hAnsi="Arial" w:cs="Arial"/>
          <w:lang w:val="es-ES"/>
        </w:rPr>
        <w:br w:type="page"/>
      </w:r>
    </w:p>
    <w:p w:rsidR="009C17D6" w:rsidRPr="00804F0B" w:rsidRDefault="001469C9" w:rsidP="00804F0B">
      <w:pPr>
        <w:pStyle w:val="Ttulo1"/>
        <w:jc w:val="both"/>
        <w:rPr>
          <w:rFonts w:ascii="Arial" w:hAnsi="Arial" w:cs="Arial"/>
          <w:lang w:val="es-ES"/>
        </w:rPr>
      </w:pPr>
      <w:bookmarkStart w:id="1" w:name="_Toc194830354"/>
      <w:r w:rsidRPr="00804F0B">
        <w:rPr>
          <w:rFonts w:ascii="Arial" w:hAnsi="Arial" w:cs="Arial"/>
          <w:lang w:val="es-ES"/>
        </w:rPr>
        <w:lastRenderedPageBreak/>
        <w:t>Introducción</w:t>
      </w:r>
      <w:bookmarkEnd w:id="1"/>
    </w:p>
    <w:p w:rsidR="00F85946" w:rsidRPr="00804F0B" w:rsidRDefault="00F85946" w:rsidP="00804F0B">
      <w:pPr>
        <w:jc w:val="both"/>
        <w:rPr>
          <w:rFonts w:ascii="Arial" w:hAnsi="Arial" w:cs="Arial"/>
          <w:sz w:val="32"/>
          <w:lang w:val="es-ES"/>
        </w:rPr>
      </w:pPr>
      <w:r w:rsidRPr="00804F0B">
        <w:rPr>
          <w:rFonts w:ascii="Arial" w:hAnsi="Arial" w:cs="Arial"/>
          <w:sz w:val="32"/>
          <w:lang w:val="es-ES"/>
        </w:rPr>
        <w:br w:type="page"/>
      </w:r>
    </w:p>
    <w:p w:rsidR="001469C9" w:rsidRPr="00804F0B" w:rsidRDefault="001469C9" w:rsidP="00804F0B">
      <w:pPr>
        <w:pStyle w:val="Ttulo1"/>
        <w:spacing w:line="360" w:lineRule="auto"/>
        <w:jc w:val="both"/>
        <w:rPr>
          <w:rFonts w:ascii="Arial" w:hAnsi="Arial" w:cs="Arial"/>
          <w:lang w:val="es-ES"/>
        </w:rPr>
      </w:pPr>
      <w:bookmarkStart w:id="2" w:name="_Toc194830355"/>
      <w:r w:rsidRPr="00804F0B">
        <w:rPr>
          <w:rFonts w:ascii="Arial" w:hAnsi="Arial" w:cs="Arial"/>
          <w:lang w:val="es-ES"/>
        </w:rPr>
        <w:lastRenderedPageBreak/>
        <w:t>Capítulo 1</w:t>
      </w:r>
      <w:bookmarkEnd w:id="2"/>
    </w:p>
    <w:p w:rsidR="001469C9" w:rsidRPr="00804F0B" w:rsidRDefault="001469C9" w:rsidP="00804F0B">
      <w:pPr>
        <w:pStyle w:val="Ttulo2"/>
        <w:jc w:val="both"/>
        <w:rPr>
          <w:rFonts w:ascii="Arial" w:hAnsi="Arial" w:cs="Arial"/>
          <w:sz w:val="36"/>
          <w:lang w:val="es-ES"/>
        </w:rPr>
      </w:pPr>
      <w:bookmarkStart w:id="3" w:name="_Toc194830356"/>
      <w:r w:rsidRPr="00804F0B">
        <w:rPr>
          <w:rFonts w:ascii="Arial" w:hAnsi="Arial" w:cs="Arial"/>
          <w:sz w:val="28"/>
          <w:lang w:val="es-ES"/>
        </w:rPr>
        <w:t>1.</w:t>
      </w:r>
      <w:r w:rsidR="00BC4409" w:rsidRPr="00804F0B">
        <w:rPr>
          <w:rFonts w:ascii="Arial" w:hAnsi="Arial" w:cs="Arial"/>
          <w:sz w:val="28"/>
          <w:lang w:val="es-ES"/>
        </w:rPr>
        <w:t>1</w:t>
      </w:r>
      <w:r w:rsidRPr="00804F0B">
        <w:rPr>
          <w:rFonts w:ascii="Arial" w:hAnsi="Arial" w:cs="Arial"/>
          <w:sz w:val="28"/>
          <w:lang w:val="es-ES"/>
        </w:rPr>
        <w:t xml:space="preserve"> Antecedentes</w:t>
      </w:r>
      <w:bookmarkEnd w:id="3"/>
    </w:p>
    <w:p w:rsidR="001469C9" w:rsidRPr="00804F0B" w:rsidRDefault="001469C9" w:rsidP="00804F0B">
      <w:pPr>
        <w:spacing w:line="360" w:lineRule="auto"/>
        <w:jc w:val="both"/>
        <w:rPr>
          <w:rFonts w:ascii="Arial" w:eastAsiaTheme="majorEastAsia" w:hAnsi="Arial" w:cs="Arial"/>
          <w:color w:val="2E74B5" w:themeColor="accent1" w:themeShade="BF"/>
          <w:sz w:val="26"/>
          <w:szCs w:val="26"/>
          <w:lang w:val="es-ES"/>
        </w:rPr>
      </w:pPr>
      <w:r w:rsidRPr="00804F0B">
        <w:rPr>
          <w:rFonts w:ascii="Arial" w:hAnsi="Arial" w:cs="Arial"/>
          <w:lang w:val="es-ES"/>
        </w:rPr>
        <w:br w:type="page"/>
      </w:r>
    </w:p>
    <w:p w:rsidR="001469C9" w:rsidRPr="00804F0B" w:rsidRDefault="001469C9" w:rsidP="00804F0B">
      <w:pPr>
        <w:spacing w:line="360" w:lineRule="auto"/>
        <w:jc w:val="both"/>
        <w:rPr>
          <w:rFonts w:ascii="Arial" w:eastAsiaTheme="majorEastAsia" w:hAnsi="Arial" w:cs="Arial"/>
          <w:color w:val="2E74B5" w:themeColor="accent1" w:themeShade="BF"/>
          <w:sz w:val="26"/>
          <w:szCs w:val="26"/>
          <w:lang w:val="es-ES"/>
        </w:rPr>
      </w:pPr>
      <w:r w:rsidRPr="00804F0B">
        <w:rPr>
          <w:rFonts w:ascii="Arial" w:hAnsi="Arial" w:cs="Arial"/>
          <w:sz w:val="24"/>
          <w:lang w:val="es-ES"/>
        </w:rPr>
        <w:lastRenderedPageBreak/>
        <w:t>Antecedentes</w:t>
      </w:r>
      <w:r w:rsidRPr="00804F0B">
        <w:rPr>
          <w:rFonts w:ascii="Arial" w:hAnsi="Arial" w:cs="Arial"/>
          <w:lang w:val="es-ES"/>
        </w:rPr>
        <w:br w:type="page"/>
      </w:r>
    </w:p>
    <w:p w:rsidR="001469C9" w:rsidRPr="00804F0B" w:rsidRDefault="001469C9" w:rsidP="00804F0B">
      <w:pPr>
        <w:spacing w:line="360" w:lineRule="auto"/>
        <w:jc w:val="both"/>
        <w:rPr>
          <w:rFonts w:ascii="Arial" w:eastAsiaTheme="majorEastAsia" w:hAnsi="Arial" w:cs="Arial"/>
          <w:color w:val="2E74B5" w:themeColor="accent1" w:themeShade="BF"/>
          <w:sz w:val="26"/>
          <w:szCs w:val="26"/>
          <w:lang w:val="es-ES"/>
        </w:rPr>
      </w:pPr>
      <w:r w:rsidRPr="00804F0B">
        <w:rPr>
          <w:rFonts w:ascii="Arial" w:hAnsi="Arial" w:cs="Arial"/>
          <w:sz w:val="24"/>
          <w:lang w:val="es-ES"/>
        </w:rPr>
        <w:lastRenderedPageBreak/>
        <w:t>Antecedentes</w:t>
      </w:r>
      <w:r w:rsidRPr="00804F0B">
        <w:rPr>
          <w:rFonts w:ascii="Arial" w:hAnsi="Arial" w:cs="Arial"/>
          <w:lang w:val="es-ES"/>
        </w:rPr>
        <w:br w:type="page"/>
      </w:r>
    </w:p>
    <w:p w:rsidR="00F85946" w:rsidRPr="00804F0B" w:rsidRDefault="001469C9" w:rsidP="00804F0B">
      <w:pPr>
        <w:pStyle w:val="Ttulo2"/>
        <w:spacing w:line="360" w:lineRule="auto"/>
        <w:jc w:val="both"/>
        <w:rPr>
          <w:rFonts w:ascii="Arial" w:hAnsi="Arial" w:cs="Arial"/>
          <w:sz w:val="28"/>
          <w:lang w:val="es-ES"/>
        </w:rPr>
      </w:pPr>
      <w:bookmarkStart w:id="4" w:name="_Toc194830357"/>
      <w:r w:rsidRPr="00804F0B">
        <w:rPr>
          <w:rFonts w:ascii="Arial" w:hAnsi="Arial" w:cs="Arial"/>
          <w:sz w:val="28"/>
          <w:lang w:val="es-ES"/>
        </w:rPr>
        <w:lastRenderedPageBreak/>
        <w:t>1.2 Planteamiento del problema</w:t>
      </w:r>
      <w:bookmarkEnd w:id="4"/>
      <w:r w:rsidRPr="00804F0B">
        <w:rPr>
          <w:rFonts w:ascii="Arial" w:hAnsi="Arial" w:cs="Arial"/>
          <w:sz w:val="28"/>
          <w:lang w:val="es-ES"/>
        </w:rPr>
        <w:t xml:space="preserve"> </w:t>
      </w:r>
    </w:p>
    <w:p w:rsidR="001469C9" w:rsidRPr="00804F0B" w:rsidRDefault="00F85946" w:rsidP="00804F0B">
      <w:pPr>
        <w:spacing w:line="360" w:lineRule="auto"/>
        <w:jc w:val="both"/>
        <w:rPr>
          <w:rFonts w:ascii="Arial" w:hAnsi="Arial" w:cs="Arial"/>
          <w:sz w:val="24"/>
          <w:lang w:val="es-ES"/>
        </w:rPr>
      </w:pPr>
      <w:r w:rsidRPr="00804F0B">
        <w:rPr>
          <w:rFonts w:ascii="Arial" w:hAnsi="Arial" w:cs="Arial"/>
          <w:sz w:val="24"/>
          <w:lang w:val="es-ES"/>
        </w:rPr>
        <w:t xml:space="preserve">La OVH o mejor conocida como ovario histerectomía es actualmente una de las cirugías más importantes en la región debido a la sobrepoblación de perras y gatas, es la operación más ejecutada en nuestro gremio como médicos veterinarios, y por eso mismo muchos colegas subestiman la complejidad de esta misma. </w:t>
      </w:r>
    </w:p>
    <w:p w:rsidR="006905D9" w:rsidRPr="00804F0B" w:rsidRDefault="006905D9" w:rsidP="00804F0B">
      <w:pPr>
        <w:spacing w:line="360" w:lineRule="auto"/>
        <w:jc w:val="both"/>
        <w:rPr>
          <w:rFonts w:ascii="Arial" w:hAnsi="Arial" w:cs="Arial"/>
          <w:sz w:val="24"/>
          <w:lang w:val="es-ES"/>
        </w:rPr>
      </w:pPr>
    </w:p>
    <w:p w:rsidR="00F85946" w:rsidRPr="00804F0B" w:rsidRDefault="00F85946" w:rsidP="00804F0B">
      <w:pPr>
        <w:spacing w:line="360" w:lineRule="auto"/>
        <w:jc w:val="both"/>
        <w:rPr>
          <w:rFonts w:ascii="Arial" w:hAnsi="Arial" w:cs="Arial"/>
          <w:sz w:val="24"/>
          <w:lang w:val="es-ES"/>
        </w:rPr>
      </w:pPr>
      <w:r w:rsidRPr="00804F0B">
        <w:rPr>
          <w:rFonts w:ascii="Arial" w:hAnsi="Arial" w:cs="Arial"/>
          <w:sz w:val="24"/>
          <w:lang w:val="es-ES"/>
        </w:rPr>
        <w:t>En esta existen diversos factores que pueden afectar el procedimiento y de igual manera los resultados.</w:t>
      </w:r>
    </w:p>
    <w:p w:rsidR="006905D9" w:rsidRPr="00804F0B" w:rsidRDefault="006905D9" w:rsidP="00804F0B">
      <w:pPr>
        <w:spacing w:line="360" w:lineRule="auto"/>
        <w:jc w:val="both"/>
        <w:rPr>
          <w:rFonts w:ascii="Arial" w:hAnsi="Arial" w:cs="Arial"/>
          <w:sz w:val="24"/>
          <w:lang w:val="es-ES"/>
        </w:rPr>
      </w:pPr>
    </w:p>
    <w:p w:rsidR="00F85946" w:rsidRPr="00804F0B" w:rsidRDefault="00F85946" w:rsidP="00804F0B">
      <w:pPr>
        <w:spacing w:line="360" w:lineRule="auto"/>
        <w:jc w:val="both"/>
        <w:rPr>
          <w:rFonts w:ascii="Arial" w:hAnsi="Arial" w:cs="Arial"/>
          <w:sz w:val="24"/>
          <w:lang w:val="es-ES"/>
        </w:rPr>
      </w:pPr>
      <w:r w:rsidRPr="00804F0B">
        <w:rPr>
          <w:rFonts w:ascii="Arial" w:hAnsi="Arial" w:cs="Arial"/>
          <w:sz w:val="24"/>
          <w:lang w:val="es-ES"/>
        </w:rPr>
        <w:t>Ya entrando en el área se puede decir que en clínica se presentan diversas causas que afectan al procedimiento quirúrgico, varían según los individuos a tratar, estas pueden llegar a ser desde un mal manejo medico al no realizar exámenes complementarios para diagnosticar problemas patológicos o fisiológicos, su condición corporal, edad e  inclusive la raza del paciente, el ciclo estral forma parte de una de las complicaciones quirúrgicas por negligencia del propietario.</w:t>
      </w:r>
    </w:p>
    <w:p w:rsidR="006905D9" w:rsidRPr="00804F0B" w:rsidRDefault="006905D9" w:rsidP="00804F0B">
      <w:pPr>
        <w:spacing w:line="360" w:lineRule="auto"/>
        <w:jc w:val="both"/>
        <w:rPr>
          <w:rFonts w:ascii="Arial" w:hAnsi="Arial" w:cs="Arial"/>
          <w:sz w:val="24"/>
          <w:lang w:val="es-ES"/>
        </w:rPr>
      </w:pPr>
    </w:p>
    <w:p w:rsidR="00F85946" w:rsidRPr="00804F0B" w:rsidRDefault="00F85946" w:rsidP="00804F0B">
      <w:pPr>
        <w:pStyle w:val="Ttulo3"/>
        <w:spacing w:line="360" w:lineRule="auto"/>
        <w:jc w:val="both"/>
        <w:rPr>
          <w:rFonts w:ascii="Arial" w:hAnsi="Arial" w:cs="Arial"/>
          <w:lang w:val="es-ES"/>
        </w:rPr>
      </w:pPr>
      <w:bookmarkStart w:id="5" w:name="_Toc194830358"/>
      <w:r w:rsidRPr="00804F0B">
        <w:rPr>
          <w:rFonts w:ascii="Arial" w:hAnsi="Arial" w:cs="Arial"/>
          <w:lang w:val="es-ES"/>
        </w:rPr>
        <w:t>El examen clínico y estado de salud animal.</w:t>
      </w:r>
      <w:bookmarkEnd w:id="5"/>
    </w:p>
    <w:p w:rsidR="00F85946" w:rsidRPr="00804F0B" w:rsidRDefault="00F85946" w:rsidP="00804F0B">
      <w:pPr>
        <w:spacing w:line="360" w:lineRule="auto"/>
        <w:jc w:val="both"/>
        <w:rPr>
          <w:rFonts w:ascii="Arial" w:hAnsi="Arial" w:cs="Arial"/>
          <w:sz w:val="24"/>
          <w:lang w:val="es-ES"/>
        </w:rPr>
      </w:pPr>
      <w:r w:rsidRPr="00804F0B">
        <w:rPr>
          <w:rFonts w:ascii="Arial" w:hAnsi="Arial" w:cs="Arial"/>
          <w:sz w:val="24"/>
          <w:lang w:val="es-ES"/>
        </w:rPr>
        <w:t>Como ya se mencionó es parte esencial en la práctica quirúrgica el realizar exámenes clínicos pre operatorios para conocer mejor el estado de salud de los pacientes, es un proceso obligatorio según las normativas quirúrgicas de animales domésticos, con una serie de pasos necesarios para una buena planificación profiláctica para preparar al animal.</w:t>
      </w:r>
    </w:p>
    <w:p w:rsidR="006905D9" w:rsidRPr="00804F0B" w:rsidRDefault="006905D9" w:rsidP="00804F0B">
      <w:pPr>
        <w:spacing w:line="360" w:lineRule="auto"/>
        <w:jc w:val="both"/>
        <w:rPr>
          <w:rFonts w:ascii="Arial" w:hAnsi="Arial" w:cs="Arial"/>
          <w:sz w:val="24"/>
          <w:lang w:val="es-ES"/>
        </w:rPr>
      </w:pPr>
    </w:p>
    <w:p w:rsidR="00F85946" w:rsidRPr="00804F0B" w:rsidRDefault="00F85946" w:rsidP="00804F0B">
      <w:pPr>
        <w:spacing w:line="360" w:lineRule="auto"/>
        <w:jc w:val="both"/>
        <w:rPr>
          <w:rFonts w:ascii="Arial" w:hAnsi="Arial" w:cs="Arial"/>
          <w:sz w:val="24"/>
          <w:lang w:val="es-ES"/>
        </w:rPr>
      </w:pPr>
      <w:r w:rsidRPr="00804F0B">
        <w:rPr>
          <w:rFonts w:ascii="Arial" w:hAnsi="Arial" w:cs="Arial"/>
          <w:sz w:val="24"/>
          <w:lang w:val="es-ES"/>
        </w:rPr>
        <w:t xml:space="preserve">El estado de salud es necesario que se encuentre en parámetros estables para poder realizar un correcto manejo quirúrgico, si su salud no se encuentra en </w:t>
      </w:r>
      <w:r w:rsidRPr="00804F0B">
        <w:rPr>
          <w:rFonts w:ascii="Arial" w:hAnsi="Arial" w:cs="Arial"/>
          <w:sz w:val="24"/>
          <w:lang w:val="es-ES"/>
        </w:rPr>
        <w:lastRenderedPageBreak/>
        <w:t>óptimas condiciones puede afectar en el proceso ya que esta podría presentar ciertas complicaciones que retrasan o perjudican la calidad de vida del animal.</w:t>
      </w:r>
    </w:p>
    <w:p w:rsidR="006905D9" w:rsidRPr="00804F0B" w:rsidRDefault="006905D9" w:rsidP="00804F0B">
      <w:pPr>
        <w:spacing w:line="360" w:lineRule="auto"/>
        <w:jc w:val="both"/>
        <w:rPr>
          <w:rFonts w:ascii="Arial" w:hAnsi="Arial" w:cs="Arial"/>
          <w:sz w:val="24"/>
          <w:lang w:val="es-ES"/>
        </w:rPr>
      </w:pPr>
    </w:p>
    <w:p w:rsidR="00F85946" w:rsidRPr="00804F0B" w:rsidRDefault="00F85946" w:rsidP="00804F0B">
      <w:pPr>
        <w:spacing w:line="360" w:lineRule="auto"/>
        <w:jc w:val="both"/>
        <w:rPr>
          <w:rFonts w:ascii="Arial" w:hAnsi="Arial" w:cs="Arial"/>
          <w:sz w:val="24"/>
          <w:lang w:val="es-ES"/>
        </w:rPr>
      </w:pPr>
      <w:r w:rsidRPr="00804F0B">
        <w:rPr>
          <w:rFonts w:ascii="Arial" w:hAnsi="Arial" w:cs="Arial"/>
          <w:sz w:val="24"/>
          <w:lang w:val="es-ES"/>
        </w:rPr>
        <w:t>Teniendo esto en cuenta será necesario la realización de una biometría hemática para conocer el estado en el que se encuentre el animal, ya que esto nos ayuda a estar al tanto del conteo de las células blancas y células rojas que tiene el organismo del paciente y si sufre de alguna insuficiencia saber cómo abordar el problema, de la misma forma la química sanguínea nos ayuda a contar con una evaluación general de la función orgánica (riñón, hígado, páncreas) en pocas palabras la calidad de los órganos de los pacientes y el cómo se encuentran.</w:t>
      </w:r>
    </w:p>
    <w:p w:rsidR="00862D1C" w:rsidRPr="00804F0B" w:rsidRDefault="00862D1C" w:rsidP="00804F0B">
      <w:pPr>
        <w:spacing w:line="360" w:lineRule="auto"/>
        <w:jc w:val="both"/>
        <w:rPr>
          <w:rFonts w:ascii="Arial" w:hAnsi="Arial" w:cs="Arial"/>
          <w:sz w:val="24"/>
          <w:lang w:val="es-ES"/>
        </w:rPr>
      </w:pPr>
    </w:p>
    <w:p w:rsidR="00F85946" w:rsidRPr="00804F0B" w:rsidRDefault="00F85946" w:rsidP="00804F0B">
      <w:pPr>
        <w:spacing w:line="360" w:lineRule="auto"/>
        <w:jc w:val="both"/>
        <w:rPr>
          <w:rFonts w:ascii="Arial" w:hAnsi="Arial" w:cs="Arial"/>
          <w:sz w:val="24"/>
          <w:lang w:val="es-ES"/>
        </w:rPr>
      </w:pPr>
      <w:r w:rsidRPr="00804F0B">
        <w:rPr>
          <w:rFonts w:ascii="Arial" w:hAnsi="Arial" w:cs="Arial"/>
          <w:sz w:val="24"/>
          <w:lang w:val="es-ES"/>
        </w:rPr>
        <w:t>Dicho de este modo en el caso a practicar una operación de esterilización felina o canina es necesario que el propietario de autorización a la realización de los exámenes de salud correspondientes al estado fisiológico de la mascota.</w:t>
      </w:r>
    </w:p>
    <w:p w:rsidR="00862D1C" w:rsidRPr="00804F0B" w:rsidRDefault="00862D1C" w:rsidP="00804F0B">
      <w:pPr>
        <w:spacing w:line="360" w:lineRule="auto"/>
        <w:jc w:val="both"/>
        <w:rPr>
          <w:rFonts w:ascii="Arial" w:hAnsi="Arial" w:cs="Arial"/>
          <w:sz w:val="24"/>
          <w:lang w:val="es-ES"/>
        </w:rPr>
      </w:pPr>
    </w:p>
    <w:p w:rsidR="00F85946" w:rsidRPr="00804F0B" w:rsidRDefault="00F85946" w:rsidP="00804F0B">
      <w:pPr>
        <w:pStyle w:val="Ttulo3"/>
        <w:spacing w:line="360" w:lineRule="auto"/>
        <w:jc w:val="both"/>
        <w:rPr>
          <w:rFonts w:ascii="Arial" w:hAnsi="Arial" w:cs="Arial"/>
          <w:lang w:val="es-ES"/>
        </w:rPr>
      </w:pPr>
      <w:bookmarkStart w:id="6" w:name="_Toc194830359"/>
      <w:r w:rsidRPr="00804F0B">
        <w:rPr>
          <w:rFonts w:ascii="Arial" w:hAnsi="Arial" w:cs="Arial"/>
          <w:lang w:val="es-ES"/>
        </w:rPr>
        <w:t>Factores patológicos y fisiológicos</w:t>
      </w:r>
      <w:bookmarkEnd w:id="6"/>
    </w:p>
    <w:p w:rsidR="00F85946" w:rsidRPr="00804F0B" w:rsidRDefault="00F85946" w:rsidP="00804F0B">
      <w:pPr>
        <w:spacing w:line="360" w:lineRule="auto"/>
        <w:jc w:val="both"/>
        <w:rPr>
          <w:rFonts w:ascii="Arial" w:hAnsi="Arial" w:cs="Arial"/>
          <w:sz w:val="24"/>
          <w:lang w:val="es-ES"/>
        </w:rPr>
      </w:pPr>
      <w:r w:rsidRPr="00804F0B">
        <w:rPr>
          <w:rFonts w:ascii="Arial" w:hAnsi="Arial" w:cs="Arial"/>
          <w:sz w:val="24"/>
          <w:lang w:val="es-ES"/>
        </w:rPr>
        <w:t>Patológicos: debido a las condiciones de salud se puede comprobar si existe la manifestación de enfermedades que no sean propias del sistema biológico.</w:t>
      </w:r>
    </w:p>
    <w:p w:rsidR="00862D1C" w:rsidRPr="00804F0B" w:rsidRDefault="00862D1C" w:rsidP="00804F0B">
      <w:pPr>
        <w:spacing w:line="360" w:lineRule="auto"/>
        <w:jc w:val="both"/>
        <w:rPr>
          <w:rFonts w:ascii="Arial" w:hAnsi="Arial" w:cs="Arial"/>
          <w:sz w:val="24"/>
          <w:lang w:val="es-ES"/>
        </w:rPr>
      </w:pPr>
    </w:p>
    <w:p w:rsidR="00F85946" w:rsidRPr="00804F0B" w:rsidRDefault="00F85946" w:rsidP="00804F0B">
      <w:pPr>
        <w:spacing w:line="360" w:lineRule="auto"/>
        <w:jc w:val="both"/>
        <w:rPr>
          <w:rFonts w:ascii="Arial" w:hAnsi="Arial" w:cs="Arial"/>
          <w:sz w:val="24"/>
          <w:lang w:val="es-ES"/>
        </w:rPr>
      </w:pPr>
      <w:r w:rsidRPr="00804F0B">
        <w:rPr>
          <w:rFonts w:ascii="Arial" w:hAnsi="Arial" w:cs="Arial"/>
          <w:sz w:val="24"/>
          <w:lang w:val="es-ES"/>
        </w:rPr>
        <w:t xml:space="preserve">Como la presencia de </w:t>
      </w:r>
      <w:r w:rsidRPr="00804F0B">
        <w:rPr>
          <w:rFonts w:ascii="Arial" w:hAnsi="Arial" w:cs="Arial"/>
          <w:b/>
          <w:sz w:val="24"/>
          <w:lang w:val="es-ES"/>
        </w:rPr>
        <w:t>hemoparasitos</w:t>
      </w:r>
      <w:r w:rsidRPr="00804F0B">
        <w:rPr>
          <w:rFonts w:ascii="Arial" w:hAnsi="Arial" w:cs="Arial"/>
          <w:sz w:val="24"/>
          <w:lang w:val="es-ES"/>
        </w:rPr>
        <w:t xml:space="preserve"> que son una agrupación de microorganismos que afectan en la sangre y en las células, siendo estos muy fáciles de transmitir por medio de picaduras de insectos (mosquitos, pulgas y garrapatas) mejor conocidos como vectores. Existen diferentes tipos de hemoparasitos que contaminan la sangre del animal y crean enfermedades tales como  filarias (dirofilaria), la ehrlichia canis (Erliquia), el anaplasma (anaplasmosis), la babesia (babesiosis), etc.</w:t>
      </w:r>
    </w:p>
    <w:p w:rsidR="00862D1C" w:rsidRPr="00804F0B" w:rsidRDefault="00862D1C" w:rsidP="00804F0B">
      <w:pPr>
        <w:spacing w:line="360" w:lineRule="auto"/>
        <w:jc w:val="both"/>
        <w:rPr>
          <w:rFonts w:ascii="Arial" w:hAnsi="Arial" w:cs="Arial"/>
          <w:sz w:val="24"/>
          <w:lang w:val="es-ES"/>
        </w:rPr>
      </w:pPr>
    </w:p>
    <w:p w:rsidR="00F85946" w:rsidRPr="00804F0B" w:rsidRDefault="00F85946" w:rsidP="00804F0B">
      <w:pPr>
        <w:spacing w:line="360" w:lineRule="auto"/>
        <w:jc w:val="both"/>
        <w:rPr>
          <w:rFonts w:ascii="Arial" w:hAnsi="Arial" w:cs="Arial"/>
          <w:sz w:val="24"/>
          <w:lang w:val="es-ES"/>
        </w:rPr>
      </w:pPr>
      <w:r w:rsidRPr="00804F0B">
        <w:rPr>
          <w:rFonts w:ascii="Arial" w:hAnsi="Arial" w:cs="Arial"/>
          <w:sz w:val="24"/>
          <w:lang w:val="es-ES"/>
        </w:rPr>
        <w:lastRenderedPageBreak/>
        <w:t xml:space="preserve">“La hemoparasitosis es una enfermedad causada por cualquieras de estos agentes infecciosos que atacan e invaden el cuerpo de un animal, causando un sin número de sintomatología y signos que afectan la salud del animal a tal punto que puede llevarlos a la muerte”. </w:t>
      </w:r>
      <w:sdt>
        <w:sdtPr>
          <w:rPr>
            <w:rFonts w:ascii="Arial" w:hAnsi="Arial" w:cs="Arial"/>
            <w:sz w:val="24"/>
            <w:lang w:val="es-ES"/>
          </w:rPr>
          <w:id w:val="1191801177"/>
          <w:citation/>
        </w:sdtPr>
        <w:sdtContent>
          <w:r w:rsidRPr="00804F0B">
            <w:rPr>
              <w:rFonts w:ascii="Arial" w:hAnsi="Arial" w:cs="Arial"/>
              <w:sz w:val="24"/>
              <w:lang w:val="es-ES"/>
            </w:rPr>
            <w:fldChar w:fldCharType="begin"/>
          </w:r>
          <w:r w:rsidRPr="00804F0B">
            <w:rPr>
              <w:rFonts w:ascii="Arial" w:hAnsi="Arial" w:cs="Arial"/>
              <w:sz w:val="24"/>
              <w:lang w:val="es-ES"/>
            </w:rPr>
            <w:instrText xml:space="preserve"> CITATION Jim21 \l 3082 </w:instrText>
          </w:r>
          <w:r w:rsidRPr="00804F0B">
            <w:rPr>
              <w:rFonts w:ascii="Arial" w:hAnsi="Arial" w:cs="Arial"/>
              <w:sz w:val="24"/>
              <w:lang w:val="es-ES"/>
            </w:rPr>
            <w:fldChar w:fldCharType="separate"/>
          </w:r>
          <w:r w:rsidRPr="00804F0B">
            <w:rPr>
              <w:rFonts w:ascii="Arial" w:hAnsi="Arial" w:cs="Arial"/>
              <w:noProof/>
              <w:sz w:val="24"/>
              <w:lang w:val="es-ES"/>
            </w:rPr>
            <w:t>(Jimenez cetis, 2021)</w:t>
          </w:r>
          <w:r w:rsidRPr="00804F0B">
            <w:rPr>
              <w:rFonts w:ascii="Arial" w:hAnsi="Arial" w:cs="Arial"/>
              <w:sz w:val="24"/>
              <w:lang w:val="es-ES"/>
            </w:rPr>
            <w:fldChar w:fldCharType="end"/>
          </w:r>
        </w:sdtContent>
      </w:sdt>
    </w:p>
    <w:p w:rsidR="00862D1C" w:rsidRPr="00804F0B" w:rsidRDefault="00862D1C" w:rsidP="00804F0B">
      <w:pPr>
        <w:spacing w:line="360" w:lineRule="auto"/>
        <w:jc w:val="both"/>
        <w:rPr>
          <w:rFonts w:ascii="Arial" w:hAnsi="Arial" w:cs="Arial"/>
          <w:sz w:val="24"/>
          <w:lang w:val="es-ES"/>
        </w:rPr>
      </w:pPr>
    </w:p>
    <w:p w:rsidR="00F85946" w:rsidRPr="00804F0B" w:rsidRDefault="00F85946" w:rsidP="00804F0B">
      <w:pPr>
        <w:spacing w:line="360" w:lineRule="auto"/>
        <w:jc w:val="both"/>
        <w:rPr>
          <w:rFonts w:ascii="Arial" w:hAnsi="Arial" w:cs="Arial"/>
          <w:sz w:val="24"/>
          <w:lang w:val="es-ES"/>
        </w:rPr>
      </w:pPr>
      <w:r w:rsidRPr="00804F0B">
        <w:rPr>
          <w:rFonts w:ascii="Arial" w:hAnsi="Arial" w:cs="Arial"/>
          <w:sz w:val="24"/>
          <w:lang w:val="es-ES"/>
        </w:rPr>
        <w:t>Previo a estudios realizados se pueden diagnosticar patologías en presencia de anomalías en el sistema</w:t>
      </w:r>
      <w:r w:rsidRPr="00804F0B">
        <w:rPr>
          <w:rFonts w:ascii="Arial" w:hAnsi="Arial" w:cs="Arial"/>
          <w:color w:val="FF0000"/>
          <w:sz w:val="24"/>
          <w:lang w:val="es-ES"/>
        </w:rPr>
        <w:t xml:space="preserve"> celular </w:t>
      </w:r>
      <w:r w:rsidRPr="00804F0B">
        <w:rPr>
          <w:rFonts w:ascii="Arial" w:hAnsi="Arial" w:cs="Arial"/>
          <w:sz w:val="24"/>
          <w:lang w:val="es-ES"/>
        </w:rPr>
        <w:t>y es necesario la realización de un examen de ultrasonido para descartar posibles  anormalidades que se presente en el área abdominal y parte de sistema reproductivo. Por lo cual se puede observar irregularidades tales como piometra, neoplasias, ovario poli quísticos, retención de fetos (momificación), etc.</w:t>
      </w:r>
    </w:p>
    <w:p w:rsidR="00862D1C" w:rsidRPr="00804F0B" w:rsidRDefault="00862D1C" w:rsidP="00804F0B">
      <w:pPr>
        <w:spacing w:line="360" w:lineRule="auto"/>
        <w:jc w:val="both"/>
        <w:rPr>
          <w:rFonts w:ascii="Arial" w:hAnsi="Arial" w:cs="Arial"/>
          <w:sz w:val="24"/>
          <w:lang w:val="es-ES"/>
        </w:rPr>
      </w:pPr>
    </w:p>
    <w:p w:rsidR="00F85946" w:rsidRPr="00804F0B" w:rsidRDefault="00F85946" w:rsidP="00804F0B">
      <w:pPr>
        <w:spacing w:line="360" w:lineRule="auto"/>
        <w:jc w:val="both"/>
        <w:rPr>
          <w:rFonts w:ascii="Arial" w:hAnsi="Arial" w:cs="Arial"/>
          <w:sz w:val="24"/>
          <w:lang w:val="es-ES"/>
        </w:rPr>
      </w:pPr>
      <w:r w:rsidRPr="00804F0B">
        <w:rPr>
          <w:rFonts w:ascii="Arial" w:hAnsi="Arial" w:cs="Arial"/>
          <w:sz w:val="24"/>
          <w:lang w:val="es-ES"/>
        </w:rPr>
        <w:t>Precedentemente viendo los resultados adquiridos de los exámenes clínicos y de ultrasonidos  obtendremos que patología estaría  afectando, la dificultad que se estaría llevando, tales como la piometra que  conlleva afectaciones al sistema inmunológico dado que presenta una aumento de glóbulo blancos y con frecuencia un aumenta también la globulinas.</w:t>
      </w:r>
    </w:p>
    <w:p w:rsidR="00862D1C" w:rsidRPr="00804F0B" w:rsidRDefault="00862D1C" w:rsidP="00804F0B">
      <w:pPr>
        <w:spacing w:line="360" w:lineRule="auto"/>
        <w:jc w:val="both"/>
        <w:rPr>
          <w:rFonts w:ascii="Arial" w:hAnsi="Arial" w:cs="Arial"/>
          <w:sz w:val="24"/>
          <w:lang w:val="es-ES"/>
        </w:rPr>
      </w:pPr>
    </w:p>
    <w:p w:rsidR="004059CE" w:rsidRPr="00804F0B" w:rsidRDefault="00F85946" w:rsidP="00804F0B">
      <w:pPr>
        <w:spacing w:line="360" w:lineRule="auto"/>
        <w:jc w:val="both"/>
        <w:rPr>
          <w:rFonts w:ascii="Arial" w:hAnsi="Arial" w:cs="Arial"/>
          <w:sz w:val="24"/>
          <w:lang w:val="es-ES"/>
        </w:rPr>
      </w:pPr>
      <w:r w:rsidRPr="00804F0B">
        <w:rPr>
          <w:rFonts w:ascii="Arial" w:hAnsi="Arial" w:cs="Arial"/>
          <w:sz w:val="24"/>
          <w:lang w:val="es-ES"/>
        </w:rPr>
        <w:t>Es una enfermedad originada por una infección en el útero y acumulación de secreción purulenta (mejor conocido como pus). Por lo cual es un riesgo someter  a cirugía s</w:t>
      </w:r>
      <w:r w:rsidR="004059CE" w:rsidRPr="00804F0B">
        <w:rPr>
          <w:rFonts w:ascii="Arial" w:hAnsi="Arial" w:cs="Arial"/>
          <w:sz w:val="24"/>
          <w:lang w:val="es-ES"/>
        </w:rPr>
        <w:t>in previos estudios en general.</w:t>
      </w:r>
    </w:p>
    <w:p w:rsidR="00862D1C" w:rsidRPr="00804F0B" w:rsidRDefault="00862D1C" w:rsidP="00804F0B">
      <w:pPr>
        <w:spacing w:line="360" w:lineRule="auto"/>
        <w:jc w:val="both"/>
        <w:rPr>
          <w:rFonts w:ascii="Arial" w:hAnsi="Arial" w:cs="Arial"/>
          <w:sz w:val="24"/>
          <w:lang w:val="es-ES"/>
        </w:rPr>
      </w:pPr>
    </w:p>
    <w:p w:rsidR="004059CE" w:rsidRPr="00804F0B" w:rsidRDefault="00F85946" w:rsidP="00804F0B">
      <w:pPr>
        <w:spacing w:line="360" w:lineRule="auto"/>
        <w:jc w:val="both"/>
        <w:rPr>
          <w:rFonts w:ascii="Arial" w:hAnsi="Arial" w:cs="Arial"/>
          <w:sz w:val="24"/>
          <w:lang w:val="es-ES"/>
        </w:rPr>
      </w:pPr>
      <w:r w:rsidRPr="00804F0B">
        <w:rPr>
          <w:rFonts w:ascii="Arial" w:hAnsi="Arial" w:cs="Arial"/>
          <w:sz w:val="24"/>
          <w:lang w:val="es-ES"/>
        </w:rPr>
        <w:t>“La piometra debe ser considerada como una emergencia puesto que al momento de ser diagnosticada es probable que el paciente ya curse con endotoxemia y/o septicemia además del riesgo de abdomen agudo por peritonitis luego de perforación uterina”.</w:t>
      </w:r>
      <w:sdt>
        <w:sdtPr>
          <w:rPr>
            <w:rFonts w:ascii="Arial" w:hAnsi="Arial" w:cs="Arial"/>
            <w:sz w:val="24"/>
            <w:lang w:val="es-ES"/>
          </w:rPr>
          <w:id w:val="-781342613"/>
          <w:citation/>
        </w:sdtPr>
        <w:sdtContent>
          <w:r w:rsidRPr="00804F0B">
            <w:rPr>
              <w:rFonts w:ascii="Arial" w:hAnsi="Arial" w:cs="Arial"/>
              <w:sz w:val="24"/>
              <w:lang w:val="es-ES"/>
            </w:rPr>
            <w:fldChar w:fldCharType="begin"/>
          </w:r>
          <w:r w:rsidRPr="00804F0B">
            <w:rPr>
              <w:rFonts w:ascii="Arial" w:hAnsi="Arial" w:cs="Arial"/>
              <w:sz w:val="24"/>
              <w:lang w:val="es-ES"/>
            </w:rPr>
            <w:instrText xml:space="preserve"> CITATION Pin17 \l 3082 </w:instrText>
          </w:r>
          <w:r w:rsidRPr="00804F0B">
            <w:rPr>
              <w:rFonts w:ascii="Arial" w:hAnsi="Arial" w:cs="Arial"/>
              <w:sz w:val="24"/>
              <w:lang w:val="es-ES"/>
            </w:rPr>
            <w:fldChar w:fldCharType="separate"/>
          </w:r>
          <w:r w:rsidRPr="00804F0B">
            <w:rPr>
              <w:rFonts w:ascii="Arial" w:hAnsi="Arial" w:cs="Arial"/>
              <w:noProof/>
              <w:sz w:val="24"/>
              <w:lang w:val="es-ES"/>
            </w:rPr>
            <w:t xml:space="preserve"> (Pinchetti, 2017)</w:t>
          </w:r>
          <w:r w:rsidRPr="00804F0B">
            <w:rPr>
              <w:rFonts w:ascii="Arial" w:hAnsi="Arial" w:cs="Arial"/>
              <w:sz w:val="24"/>
              <w:lang w:val="es-ES"/>
            </w:rPr>
            <w:fldChar w:fldCharType="end"/>
          </w:r>
        </w:sdtContent>
      </w:sdt>
    </w:p>
    <w:p w:rsidR="004059CE" w:rsidRPr="00804F0B" w:rsidRDefault="004059CE" w:rsidP="00804F0B">
      <w:pPr>
        <w:spacing w:line="360" w:lineRule="auto"/>
        <w:jc w:val="both"/>
        <w:rPr>
          <w:rFonts w:ascii="Arial" w:hAnsi="Arial" w:cs="Arial"/>
          <w:sz w:val="24"/>
          <w:lang w:val="es-ES"/>
        </w:rPr>
      </w:pPr>
    </w:p>
    <w:p w:rsidR="00F85946" w:rsidRPr="00804F0B" w:rsidRDefault="00F85946" w:rsidP="00804F0B">
      <w:pPr>
        <w:spacing w:line="360" w:lineRule="auto"/>
        <w:jc w:val="both"/>
        <w:rPr>
          <w:rFonts w:ascii="Arial" w:hAnsi="Arial" w:cs="Arial"/>
          <w:sz w:val="24"/>
          <w:lang w:val="es-ES"/>
        </w:rPr>
      </w:pPr>
      <w:r w:rsidRPr="00804F0B">
        <w:rPr>
          <w:rFonts w:ascii="Arial" w:hAnsi="Arial" w:cs="Arial"/>
          <w:sz w:val="24"/>
          <w:lang w:val="es-ES"/>
        </w:rPr>
        <w:lastRenderedPageBreak/>
        <w:t xml:space="preserve">Así mismo otras de las anomalías  que podemos observar son ovarios poliquisticos  generalmente no produce sintomatología, por lo tanto  al realizar una esterilización sin previo ultrasonido se estaría enfrentando a </w:t>
      </w:r>
      <w:r w:rsidRPr="00804F0B">
        <w:rPr>
          <w:rFonts w:ascii="Arial" w:hAnsi="Arial" w:cs="Arial"/>
          <w:color w:val="FF0000"/>
          <w:sz w:val="24"/>
          <w:lang w:val="es-ES"/>
        </w:rPr>
        <w:t xml:space="preserve">complicaciones </w:t>
      </w:r>
      <w:r w:rsidRPr="00804F0B">
        <w:rPr>
          <w:rFonts w:ascii="Arial" w:hAnsi="Arial" w:cs="Arial"/>
          <w:sz w:val="24"/>
          <w:lang w:val="es-ES"/>
        </w:rPr>
        <w:t>en el  tendón ovárico estaría rígido, factible a desgarros  y por lo cual hemorragias producidas por desgarros  arteriales.</w:t>
      </w:r>
    </w:p>
    <w:p w:rsidR="00862D1C" w:rsidRPr="00804F0B" w:rsidRDefault="00862D1C" w:rsidP="00804F0B">
      <w:pPr>
        <w:spacing w:line="360" w:lineRule="auto"/>
        <w:jc w:val="both"/>
        <w:rPr>
          <w:rFonts w:ascii="Arial" w:hAnsi="Arial" w:cs="Arial"/>
          <w:sz w:val="24"/>
          <w:lang w:val="es-ES"/>
        </w:rPr>
      </w:pPr>
    </w:p>
    <w:p w:rsidR="00F85946" w:rsidRPr="00804F0B" w:rsidRDefault="00F85946" w:rsidP="00804F0B">
      <w:pPr>
        <w:spacing w:line="360" w:lineRule="auto"/>
        <w:jc w:val="both"/>
        <w:rPr>
          <w:rFonts w:ascii="Arial" w:hAnsi="Arial" w:cs="Arial"/>
          <w:sz w:val="24"/>
          <w:lang w:val="es-ES"/>
        </w:rPr>
      </w:pPr>
      <w:r w:rsidRPr="00804F0B">
        <w:rPr>
          <w:rFonts w:ascii="Arial" w:hAnsi="Arial" w:cs="Arial"/>
          <w:sz w:val="24"/>
          <w:lang w:val="es-ES"/>
        </w:rPr>
        <w:t>Posteriormente  podemos obtener otro tipo de riesgos tal seria la neoplasia (neoplasma o tumor) es crecimiento descontrolado de tejidos anormales en el organismo o células. Existen dos tipos de neoplasia benigna y maligna, por lo cual afectaría más la maligna en cuestión de procedimiento quirúrgico ya que tienden a expandirse e invadir otros tejidos a su alrededor.</w:t>
      </w:r>
    </w:p>
    <w:p w:rsidR="00862D1C" w:rsidRPr="00804F0B" w:rsidRDefault="00862D1C" w:rsidP="00804F0B">
      <w:pPr>
        <w:spacing w:line="360" w:lineRule="auto"/>
        <w:jc w:val="both"/>
        <w:rPr>
          <w:rFonts w:ascii="Arial" w:hAnsi="Arial" w:cs="Arial"/>
          <w:sz w:val="24"/>
          <w:lang w:val="es-ES"/>
        </w:rPr>
      </w:pPr>
    </w:p>
    <w:p w:rsidR="00F85946" w:rsidRPr="00804F0B" w:rsidRDefault="00F85946" w:rsidP="00804F0B">
      <w:pPr>
        <w:spacing w:line="360" w:lineRule="auto"/>
        <w:jc w:val="both"/>
        <w:rPr>
          <w:rFonts w:ascii="Arial" w:hAnsi="Arial" w:cs="Arial"/>
          <w:sz w:val="24"/>
          <w:lang w:val="es-ES"/>
        </w:rPr>
      </w:pPr>
      <w:r w:rsidRPr="00804F0B">
        <w:rPr>
          <w:rFonts w:ascii="Arial" w:hAnsi="Arial" w:cs="Arial"/>
          <w:sz w:val="24"/>
          <w:lang w:val="es-ES"/>
        </w:rPr>
        <w:t xml:space="preserve">“Las neoplasias vaginales y vulvares ocupan el segundo lugar en incidencia de tumores del tracto reproductor en hembras caninas, seguidos de las neoplasias mamarias (Baba y Catoi, 2007; Hermo et al., 2010; Thomson y Britt, 2012). Las neoplasias benignas de músculo liso son las más reportadas (80-90%), en tanto que a nivel de los labios vulvares se puede apreciar todo tipo de neoplasias cutáneas”. </w:t>
      </w:r>
      <w:sdt>
        <w:sdtPr>
          <w:rPr>
            <w:rFonts w:ascii="Arial" w:hAnsi="Arial" w:cs="Arial"/>
            <w:sz w:val="24"/>
            <w:lang w:val="es-ES"/>
          </w:rPr>
          <w:id w:val="1978719708"/>
          <w:citation/>
        </w:sdtPr>
        <w:sdtContent>
          <w:r w:rsidRPr="00804F0B">
            <w:rPr>
              <w:rFonts w:ascii="Arial" w:hAnsi="Arial" w:cs="Arial"/>
              <w:sz w:val="24"/>
              <w:lang w:val="es-ES"/>
            </w:rPr>
            <w:fldChar w:fldCharType="begin"/>
          </w:r>
          <w:r w:rsidRPr="00804F0B">
            <w:rPr>
              <w:rFonts w:ascii="Arial" w:hAnsi="Arial" w:cs="Arial"/>
              <w:sz w:val="24"/>
              <w:lang w:val="es-ES"/>
            </w:rPr>
            <w:instrText xml:space="preserve"> CITATION bab12 \l 3082 </w:instrText>
          </w:r>
          <w:r w:rsidRPr="00804F0B">
            <w:rPr>
              <w:rFonts w:ascii="Arial" w:hAnsi="Arial" w:cs="Arial"/>
              <w:sz w:val="24"/>
              <w:lang w:val="es-ES"/>
            </w:rPr>
            <w:fldChar w:fldCharType="separate"/>
          </w:r>
          <w:r w:rsidRPr="00804F0B">
            <w:rPr>
              <w:rFonts w:ascii="Arial" w:hAnsi="Arial" w:cs="Arial"/>
              <w:noProof/>
              <w:sz w:val="24"/>
              <w:lang w:val="es-ES"/>
            </w:rPr>
            <w:t>(baba y catoi, 2007 - 2012)</w:t>
          </w:r>
          <w:r w:rsidRPr="00804F0B">
            <w:rPr>
              <w:rFonts w:ascii="Arial" w:hAnsi="Arial" w:cs="Arial"/>
              <w:sz w:val="24"/>
              <w:lang w:val="es-ES"/>
            </w:rPr>
            <w:fldChar w:fldCharType="end"/>
          </w:r>
        </w:sdtContent>
      </w:sdt>
    </w:p>
    <w:p w:rsidR="00F85946" w:rsidRPr="00804F0B" w:rsidRDefault="00F85946" w:rsidP="00804F0B">
      <w:pPr>
        <w:spacing w:line="360" w:lineRule="auto"/>
        <w:jc w:val="both"/>
        <w:rPr>
          <w:rFonts w:ascii="Arial" w:hAnsi="Arial" w:cs="Arial"/>
          <w:sz w:val="24"/>
          <w:lang w:val="es-ES"/>
        </w:rPr>
      </w:pPr>
    </w:p>
    <w:p w:rsidR="00F85946" w:rsidRPr="00804F0B" w:rsidRDefault="00BC4409" w:rsidP="00804F0B">
      <w:pPr>
        <w:spacing w:line="360" w:lineRule="auto"/>
        <w:jc w:val="both"/>
        <w:rPr>
          <w:rFonts w:ascii="Arial" w:hAnsi="Arial" w:cs="Arial"/>
          <w:sz w:val="24"/>
          <w:lang w:val="es-ES"/>
        </w:rPr>
      </w:pPr>
      <w:r w:rsidRPr="00804F0B">
        <w:rPr>
          <w:rFonts w:ascii="Arial" w:hAnsi="Arial" w:cs="Arial"/>
          <w:sz w:val="24"/>
          <w:lang w:val="es-ES"/>
        </w:rPr>
        <w:t>Fisiológico: S</w:t>
      </w:r>
      <w:r w:rsidR="00F85946" w:rsidRPr="00804F0B">
        <w:rPr>
          <w:rFonts w:ascii="Arial" w:hAnsi="Arial" w:cs="Arial"/>
          <w:sz w:val="24"/>
          <w:lang w:val="es-ES"/>
        </w:rPr>
        <w:t xml:space="preserve">on aquellos relacionado con el organismo, puede  verse influido por una combinación  de factor genético o el estilo de vida. Dada la circunstancia podemos encontrarnos con distintos tipos de  riesgo al no valorar clínicamente. </w:t>
      </w:r>
    </w:p>
    <w:p w:rsidR="00862D1C" w:rsidRPr="00804F0B" w:rsidRDefault="00862D1C" w:rsidP="00804F0B">
      <w:pPr>
        <w:spacing w:line="360" w:lineRule="auto"/>
        <w:jc w:val="both"/>
        <w:rPr>
          <w:rFonts w:ascii="Arial" w:hAnsi="Arial" w:cs="Arial"/>
          <w:sz w:val="24"/>
          <w:lang w:val="es-ES"/>
        </w:rPr>
      </w:pPr>
    </w:p>
    <w:p w:rsidR="00F85946" w:rsidRPr="00804F0B" w:rsidRDefault="00F85946" w:rsidP="00804F0B">
      <w:pPr>
        <w:spacing w:line="360" w:lineRule="auto"/>
        <w:jc w:val="both"/>
        <w:rPr>
          <w:rFonts w:ascii="Arial" w:hAnsi="Arial" w:cs="Arial"/>
          <w:sz w:val="24"/>
          <w:lang w:val="es-ES"/>
        </w:rPr>
      </w:pPr>
      <w:r w:rsidRPr="00804F0B">
        <w:rPr>
          <w:rFonts w:ascii="Arial" w:hAnsi="Arial" w:cs="Arial"/>
          <w:sz w:val="24"/>
          <w:lang w:val="es-ES"/>
        </w:rPr>
        <w:t xml:space="preserve">Enfermedad renal congénita  hablamos de uno de los órganos más importantes ya que su principal función es en la regulación y el mantenimiento de la homeostasis,  por el cual  el procedimiento de esterilización corre el riesgo de no tener una buena absorción de anestesia, problemas de síntesis metabólicas y edematizacion </w:t>
      </w:r>
    </w:p>
    <w:p w:rsidR="00F85946" w:rsidRPr="00804F0B" w:rsidRDefault="00EB1708" w:rsidP="00804F0B">
      <w:pPr>
        <w:spacing w:line="360" w:lineRule="auto"/>
        <w:jc w:val="both"/>
        <w:rPr>
          <w:rFonts w:ascii="Arial" w:hAnsi="Arial" w:cs="Arial"/>
          <w:sz w:val="24"/>
          <w:lang w:val="es-ES"/>
        </w:rPr>
      </w:pPr>
      <w:r w:rsidRPr="00804F0B">
        <w:rPr>
          <w:rFonts w:ascii="Arial" w:hAnsi="Arial" w:cs="Arial"/>
          <w:sz w:val="24"/>
          <w:lang w:val="es-ES"/>
        </w:rPr>
        <w:lastRenderedPageBreak/>
        <w:t>“</w:t>
      </w:r>
      <w:r w:rsidR="00F85946" w:rsidRPr="00804F0B">
        <w:rPr>
          <w:rFonts w:ascii="Arial" w:hAnsi="Arial" w:cs="Arial"/>
          <w:sz w:val="24"/>
          <w:lang w:val="es-ES"/>
        </w:rPr>
        <w:t>Pueden afectar a diferentes lugares dentro de la unidad funcional de la nefrona (glomérulos, túbulos e intersticio). La progresión en la mayoría de las enfermedades renales congénitas es fatal, aunque muy variable dependiendo de cada individuo</w:t>
      </w:r>
      <w:r w:rsidRPr="00804F0B">
        <w:rPr>
          <w:rFonts w:ascii="Arial" w:hAnsi="Arial" w:cs="Arial"/>
          <w:sz w:val="24"/>
          <w:lang w:val="es-ES"/>
        </w:rPr>
        <w:t>”</w:t>
      </w:r>
      <w:r w:rsidR="00F85946" w:rsidRPr="00804F0B">
        <w:rPr>
          <w:rFonts w:ascii="Arial" w:hAnsi="Arial" w:cs="Arial"/>
          <w:sz w:val="24"/>
          <w:lang w:val="es-ES"/>
        </w:rPr>
        <w:t>.</w:t>
      </w:r>
      <w:sdt>
        <w:sdtPr>
          <w:rPr>
            <w:rFonts w:ascii="Arial" w:hAnsi="Arial" w:cs="Arial"/>
            <w:sz w:val="24"/>
            <w:lang w:val="es-ES"/>
          </w:rPr>
          <w:id w:val="1535001342"/>
          <w:citation/>
        </w:sdtPr>
        <w:sdtContent>
          <w:r w:rsidR="00F85946" w:rsidRPr="00804F0B">
            <w:rPr>
              <w:rFonts w:ascii="Arial" w:hAnsi="Arial" w:cs="Arial"/>
              <w:sz w:val="24"/>
              <w:lang w:val="es-ES"/>
            </w:rPr>
            <w:fldChar w:fldCharType="begin"/>
          </w:r>
          <w:r w:rsidR="00F85946" w:rsidRPr="00804F0B">
            <w:rPr>
              <w:rFonts w:ascii="Arial" w:hAnsi="Arial" w:cs="Arial"/>
              <w:sz w:val="24"/>
              <w:lang w:val="es-ES"/>
            </w:rPr>
            <w:instrText xml:space="preserve"> CITATION Rui21 \l 3082 </w:instrText>
          </w:r>
          <w:r w:rsidR="00F85946" w:rsidRPr="00804F0B">
            <w:rPr>
              <w:rFonts w:ascii="Arial" w:hAnsi="Arial" w:cs="Arial"/>
              <w:sz w:val="24"/>
              <w:lang w:val="es-ES"/>
            </w:rPr>
            <w:fldChar w:fldCharType="separate"/>
          </w:r>
          <w:r w:rsidR="00F85946" w:rsidRPr="00804F0B">
            <w:rPr>
              <w:rFonts w:ascii="Arial" w:hAnsi="Arial" w:cs="Arial"/>
              <w:noProof/>
              <w:sz w:val="24"/>
              <w:lang w:val="es-ES"/>
            </w:rPr>
            <w:t xml:space="preserve"> (Ruiz Tapia, 2021)</w:t>
          </w:r>
          <w:r w:rsidR="00F85946" w:rsidRPr="00804F0B">
            <w:rPr>
              <w:rFonts w:ascii="Arial" w:hAnsi="Arial" w:cs="Arial"/>
              <w:sz w:val="24"/>
              <w:lang w:val="es-ES"/>
            </w:rPr>
            <w:fldChar w:fldCharType="end"/>
          </w:r>
        </w:sdtContent>
      </w:sdt>
    </w:p>
    <w:p w:rsidR="00862D1C" w:rsidRPr="00804F0B" w:rsidRDefault="00862D1C" w:rsidP="00804F0B">
      <w:pPr>
        <w:spacing w:line="360" w:lineRule="auto"/>
        <w:jc w:val="both"/>
        <w:rPr>
          <w:rFonts w:ascii="Arial" w:hAnsi="Arial" w:cs="Arial"/>
          <w:sz w:val="24"/>
          <w:lang w:val="es-ES"/>
        </w:rPr>
      </w:pPr>
    </w:p>
    <w:p w:rsidR="00F85946" w:rsidRPr="00804F0B" w:rsidRDefault="00F85946" w:rsidP="00804F0B">
      <w:pPr>
        <w:spacing w:line="360" w:lineRule="auto"/>
        <w:jc w:val="both"/>
        <w:rPr>
          <w:rFonts w:ascii="Arial" w:hAnsi="Arial" w:cs="Arial"/>
          <w:sz w:val="24"/>
          <w:lang w:val="es-ES"/>
        </w:rPr>
      </w:pPr>
      <w:r w:rsidRPr="00804F0B">
        <w:rPr>
          <w:rFonts w:ascii="Arial" w:hAnsi="Arial" w:cs="Arial"/>
          <w:sz w:val="24"/>
          <w:lang w:val="es-ES"/>
        </w:rPr>
        <w:t>Previo a las enfermedades otra de las que nos afectan son insuficiencias cardiacas. Los principales síntomas son edema pulmonar por la que provocaría la falta de aire, otro de los factores son la acumulación de líquidos en otras partes del cuerpo, por la que sin estudios previos se correría un gran riesgo ya que se ocasionaría una depresión respiratorio, luego un paro respiratorio y por ultimo paro cardiaco.</w:t>
      </w:r>
    </w:p>
    <w:p w:rsidR="00F85946" w:rsidRPr="00804F0B" w:rsidRDefault="00F85946" w:rsidP="00804F0B">
      <w:pPr>
        <w:spacing w:line="360" w:lineRule="auto"/>
        <w:jc w:val="both"/>
        <w:rPr>
          <w:rFonts w:ascii="Arial" w:hAnsi="Arial" w:cs="Arial"/>
          <w:sz w:val="24"/>
          <w:lang w:val="es-ES"/>
        </w:rPr>
      </w:pPr>
    </w:p>
    <w:p w:rsidR="00F85946" w:rsidRPr="00804F0B" w:rsidRDefault="00F85946" w:rsidP="00804F0B">
      <w:pPr>
        <w:spacing w:line="360" w:lineRule="auto"/>
        <w:jc w:val="both"/>
        <w:rPr>
          <w:rFonts w:ascii="Arial" w:hAnsi="Arial" w:cs="Arial"/>
          <w:sz w:val="24"/>
          <w:lang w:val="es-ES"/>
        </w:rPr>
      </w:pPr>
      <w:r w:rsidRPr="00804F0B">
        <w:rPr>
          <w:rFonts w:ascii="Arial" w:hAnsi="Arial" w:cs="Arial"/>
          <w:sz w:val="24"/>
          <w:lang w:val="es-ES"/>
        </w:rPr>
        <w:t>Por otro lado, La hiperplasia vaginal es un problema que se presenta en perras jóvenes, incluso puede aparecer en el primer celo. Consiste en edematizacion del tejido vagina por lo cual afectaría en el procedimiento de la esterilización que conlleva a muchas complicaciones por la edematizacion.</w:t>
      </w:r>
    </w:p>
    <w:p w:rsidR="00F85946" w:rsidRPr="00804F0B" w:rsidRDefault="00F85946" w:rsidP="00804F0B">
      <w:pPr>
        <w:spacing w:line="360" w:lineRule="auto"/>
        <w:jc w:val="both"/>
        <w:rPr>
          <w:rFonts w:ascii="Arial" w:hAnsi="Arial" w:cs="Arial"/>
          <w:sz w:val="24"/>
          <w:lang w:val="es-ES"/>
        </w:rPr>
      </w:pPr>
    </w:p>
    <w:p w:rsidR="00F85946" w:rsidRPr="00804F0B" w:rsidRDefault="00EB1708" w:rsidP="00804F0B">
      <w:pPr>
        <w:spacing w:line="360" w:lineRule="auto"/>
        <w:jc w:val="both"/>
        <w:rPr>
          <w:rFonts w:ascii="Arial" w:hAnsi="Arial" w:cs="Arial"/>
          <w:sz w:val="24"/>
          <w:lang w:val="es-ES"/>
        </w:rPr>
      </w:pPr>
      <w:r w:rsidRPr="00804F0B">
        <w:rPr>
          <w:rFonts w:ascii="Arial" w:hAnsi="Arial" w:cs="Arial"/>
          <w:sz w:val="24"/>
          <w:lang w:val="es-ES"/>
        </w:rPr>
        <w:t>“</w:t>
      </w:r>
      <w:r w:rsidR="00F85946" w:rsidRPr="00804F0B">
        <w:rPr>
          <w:rFonts w:ascii="Arial" w:hAnsi="Arial" w:cs="Arial"/>
          <w:sz w:val="24"/>
          <w:lang w:val="es-ES"/>
        </w:rPr>
        <w:t>La hiperplasia vaginal es una entidad  que ocurre  cuando la hembra canina  esta en proestro o estro  y  es generada por estimulación estrogénica). La hembra de este caso clínico  se le identificó por anamnesis  que estaba en la fase de proestro,  razón  que explicaba  en sí  la fisiopatología de la  hiperplasia y el signo clínico  de la secreción sanguinolenta</w:t>
      </w:r>
      <w:r w:rsidRPr="00804F0B">
        <w:rPr>
          <w:rFonts w:ascii="Arial" w:hAnsi="Arial" w:cs="Arial"/>
          <w:sz w:val="24"/>
          <w:lang w:val="es-ES"/>
        </w:rPr>
        <w:t>”</w:t>
      </w:r>
      <w:r w:rsidR="00F85946" w:rsidRPr="00804F0B">
        <w:rPr>
          <w:rFonts w:ascii="Arial" w:hAnsi="Arial" w:cs="Arial"/>
          <w:sz w:val="24"/>
          <w:lang w:val="es-ES"/>
        </w:rPr>
        <w:t xml:space="preserve">  </w:t>
      </w:r>
      <w:sdt>
        <w:sdtPr>
          <w:rPr>
            <w:rFonts w:ascii="Arial" w:hAnsi="Arial" w:cs="Arial"/>
            <w:sz w:val="24"/>
            <w:lang w:val="es-ES"/>
          </w:rPr>
          <w:id w:val="2122488069"/>
          <w:citation/>
        </w:sdtPr>
        <w:sdtContent>
          <w:r w:rsidR="00F85946" w:rsidRPr="00804F0B">
            <w:rPr>
              <w:rFonts w:ascii="Arial" w:hAnsi="Arial" w:cs="Arial"/>
              <w:sz w:val="24"/>
              <w:lang w:val="es-ES"/>
            </w:rPr>
            <w:fldChar w:fldCharType="begin"/>
          </w:r>
          <w:r w:rsidR="00F85946" w:rsidRPr="00804F0B">
            <w:rPr>
              <w:rFonts w:ascii="Arial" w:hAnsi="Arial" w:cs="Arial"/>
              <w:sz w:val="24"/>
              <w:lang w:val="es-ES"/>
            </w:rPr>
            <w:instrText xml:space="preserve"> CITATION Gir09 \l 3082 </w:instrText>
          </w:r>
          <w:r w:rsidR="00F85946" w:rsidRPr="00804F0B">
            <w:rPr>
              <w:rFonts w:ascii="Arial" w:hAnsi="Arial" w:cs="Arial"/>
              <w:sz w:val="24"/>
              <w:lang w:val="es-ES"/>
            </w:rPr>
            <w:fldChar w:fldCharType="separate"/>
          </w:r>
          <w:r w:rsidR="00F85946" w:rsidRPr="00804F0B">
            <w:rPr>
              <w:rFonts w:ascii="Arial" w:hAnsi="Arial" w:cs="Arial"/>
              <w:noProof/>
              <w:sz w:val="24"/>
              <w:lang w:val="es-ES"/>
            </w:rPr>
            <w:t>(Giraldo Parra, 2009)</w:t>
          </w:r>
          <w:r w:rsidR="00F85946" w:rsidRPr="00804F0B">
            <w:rPr>
              <w:rFonts w:ascii="Arial" w:hAnsi="Arial" w:cs="Arial"/>
              <w:sz w:val="24"/>
              <w:lang w:val="es-ES"/>
            </w:rPr>
            <w:fldChar w:fldCharType="end"/>
          </w:r>
        </w:sdtContent>
      </w:sdt>
    </w:p>
    <w:p w:rsidR="001469C9" w:rsidRPr="00804F0B" w:rsidRDefault="001469C9" w:rsidP="00804F0B">
      <w:pPr>
        <w:pStyle w:val="Ttulo2"/>
        <w:spacing w:line="360" w:lineRule="auto"/>
        <w:jc w:val="both"/>
        <w:rPr>
          <w:rFonts w:ascii="Arial" w:hAnsi="Arial" w:cs="Arial"/>
          <w:lang w:val="es-ES"/>
        </w:rPr>
      </w:pPr>
    </w:p>
    <w:p w:rsidR="004059CE" w:rsidRPr="00804F0B" w:rsidRDefault="004059CE" w:rsidP="00804F0B">
      <w:pPr>
        <w:jc w:val="both"/>
        <w:rPr>
          <w:rFonts w:ascii="Arial" w:eastAsiaTheme="majorEastAsia" w:hAnsi="Arial" w:cs="Arial"/>
          <w:color w:val="2E74B5" w:themeColor="accent1" w:themeShade="BF"/>
          <w:sz w:val="28"/>
          <w:szCs w:val="26"/>
          <w:lang w:val="es-ES"/>
        </w:rPr>
      </w:pPr>
      <w:r w:rsidRPr="00804F0B">
        <w:rPr>
          <w:rFonts w:ascii="Arial" w:hAnsi="Arial" w:cs="Arial"/>
          <w:sz w:val="28"/>
          <w:lang w:val="es-ES"/>
        </w:rPr>
        <w:br w:type="page"/>
      </w:r>
    </w:p>
    <w:p w:rsidR="00F85946" w:rsidRPr="00804F0B" w:rsidRDefault="001469C9" w:rsidP="00804F0B">
      <w:pPr>
        <w:pStyle w:val="Ttulo2"/>
        <w:spacing w:line="360" w:lineRule="auto"/>
        <w:jc w:val="both"/>
        <w:rPr>
          <w:rFonts w:ascii="Arial" w:hAnsi="Arial" w:cs="Arial"/>
          <w:sz w:val="28"/>
          <w:lang w:val="es-ES"/>
        </w:rPr>
      </w:pPr>
      <w:bookmarkStart w:id="7" w:name="_Toc194830360"/>
      <w:r w:rsidRPr="00804F0B">
        <w:rPr>
          <w:rFonts w:ascii="Arial" w:hAnsi="Arial" w:cs="Arial"/>
          <w:sz w:val="28"/>
          <w:lang w:val="es-ES"/>
        </w:rPr>
        <w:lastRenderedPageBreak/>
        <w:t>1.3 Justificación</w:t>
      </w:r>
      <w:bookmarkEnd w:id="7"/>
    </w:p>
    <w:p w:rsidR="00555F9E" w:rsidRPr="00804F0B" w:rsidRDefault="00555F9E" w:rsidP="00804F0B">
      <w:pPr>
        <w:spacing w:line="360" w:lineRule="auto"/>
        <w:jc w:val="both"/>
        <w:rPr>
          <w:rFonts w:ascii="Arial" w:hAnsi="Arial" w:cs="Arial"/>
          <w:sz w:val="24"/>
          <w:lang w:val="es-ES"/>
        </w:rPr>
      </w:pPr>
      <w:r w:rsidRPr="00804F0B">
        <w:rPr>
          <w:rFonts w:ascii="Arial" w:hAnsi="Arial" w:cs="Arial"/>
          <w:sz w:val="24"/>
          <w:lang w:val="es-ES"/>
        </w:rPr>
        <w:t xml:space="preserve">El propósito de esta investigación es identificar de manera concreta cuales pueden ser algunas de las problemáticas que se pueden encontrar al momento de realizar una cirugía de esterilización canina y felina. </w:t>
      </w:r>
    </w:p>
    <w:p w:rsidR="00555F9E" w:rsidRPr="00804F0B" w:rsidRDefault="00555F9E" w:rsidP="00804F0B">
      <w:pPr>
        <w:spacing w:line="360" w:lineRule="auto"/>
        <w:jc w:val="both"/>
        <w:rPr>
          <w:rFonts w:ascii="Arial" w:hAnsi="Arial" w:cs="Arial"/>
          <w:sz w:val="24"/>
          <w:lang w:val="es-ES"/>
        </w:rPr>
      </w:pPr>
    </w:p>
    <w:p w:rsidR="00555F9E" w:rsidRPr="00804F0B" w:rsidRDefault="00555F9E" w:rsidP="00804F0B">
      <w:pPr>
        <w:spacing w:line="360" w:lineRule="auto"/>
        <w:jc w:val="both"/>
        <w:rPr>
          <w:rFonts w:ascii="Arial" w:hAnsi="Arial" w:cs="Arial"/>
          <w:sz w:val="24"/>
          <w:lang w:val="es-ES"/>
        </w:rPr>
      </w:pPr>
      <w:r w:rsidRPr="00804F0B">
        <w:rPr>
          <w:rFonts w:ascii="Arial" w:hAnsi="Arial" w:cs="Arial"/>
          <w:sz w:val="24"/>
          <w:lang w:val="es-ES"/>
        </w:rPr>
        <w:t>Aunque se cree que dicha operación es de bajo riesgo esta puede conllevar una variedad de complicaciones si no se realizan de manera correcta una serie de estudios y procesos antes de siquiera incidir, o de igual forma si el medico realiza de mala forma el proceso quirúrgico esta pueda tener consecuencias post operatorias que afectan en la salud de los animales.</w:t>
      </w:r>
    </w:p>
    <w:p w:rsidR="00555F9E" w:rsidRPr="00804F0B" w:rsidRDefault="00555F9E" w:rsidP="00804F0B">
      <w:pPr>
        <w:spacing w:line="360" w:lineRule="auto"/>
        <w:jc w:val="both"/>
        <w:rPr>
          <w:rFonts w:ascii="Arial" w:hAnsi="Arial" w:cs="Arial"/>
          <w:sz w:val="24"/>
          <w:lang w:val="es-ES"/>
        </w:rPr>
      </w:pPr>
    </w:p>
    <w:p w:rsidR="00555F9E" w:rsidRPr="00804F0B" w:rsidRDefault="00555F9E" w:rsidP="00804F0B">
      <w:pPr>
        <w:spacing w:line="360" w:lineRule="auto"/>
        <w:jc w:val="both"/>
        <w:rPr>
          <w:rFonts w:ascii="Arial" w:hAnsi="Arial" w:cs="Arial"/>
          <w:sz w:val="24"/>
          <w:lang w:val="es-ES"/>
        </w:rPr>
      </w:pPr>
      <w:r w:rsidRPr="00804F0B">
        <w:rPr>
          <w:rFonts w:ascii="Arial" w:hAnsi="Arial" w:cs="Arial"/>
          <w:sz w:val="24"/>
          <w:lang w:val="es-ES"/>
        </w:rPr>
        <w:t xml:space="preserve">En la veterinaria se piensa que como la esterilización es una de las cirugías más practicadas y con menos tasa de mortalidad y menso incidencia de casos que sean de riesgo los médicos veterinarios no toman en cuenta el realizar estudios y análisis previos a la operación. </w:t>
      </w:r>
    </w:p>
    <w:p w:rsidR="00555F9E" w:rsidRPr="00804F0B" w:rsidRDefault="00555F9E" w:rsidP="00804F0B">
      <w:pPr>
        <w:spacing w:line="360" w:lineRule="auto"/>
        <w:jc w:val="both"/>
        <w:rPr>
          <w:rFonts w:ascii="Arial" w:hAnsi="Arial" w:cs="Arial"/>
          <w:sz w:val="24"/>
        </w:rPr>
      </w:pPr>
    </w:p>
    <w:p w:rsidR="00555F9E" w:rsidRPr="00804F0B" w:rsidRDefault="00555F9E" w:rsidP="00804F0B">
      <w:pPr>
        <w:spacing w:line="360" w:lineRule="auto"/>
        <w:jc w:val="both"/>
        <w:rPr>
          <w:rFonts w:ascii="Arial" w:hAnsi="Arial" w:cs="Arial"/>
          <w:sz w:val="24"/>
        </w:rPr>
      </w:pPr>
      <w:r w:rsidRPr="00804F0B">
        <w:rPr>
          <w:rFonts w:ascii="Arial" w:hAnsi="Arial" w:cs="Arial"/>
          <w:sz w:val="24"/>
        </w:rPr>
        <w:t>“Las perras hembras en el 0,16%. Eso sí, en las hembras intervenidas con laparoscopia no murió ninguna (0,00%).</w:t>
      </w:r>
    </w:p>
    <w:p w:rsidR="00555F9E" w:rsidRPr="00804F0B" w:rsidRDefault="00555F9E" w:rsidP="00804F0B">
      <w:pPr>
        <w:spacing w:line="360" w:lineRule="auto"/>
        <w:jc w:val="both"/>
        <w:rPr>
          <w:rFonts w:ascii="Arial" w:hAnsi="Arial" w:cs="Arial"/>
          <w:sz w:val="24"/>
        </w:rPr>
      </w:pPr>
      <w:r w:rsidRPr="00804F0B">
        <w:rPr>
          <w:rFonts w:ascii="Arial" w:hAnsi="Arial" w:cs="Arial"/>
          <w:sz w:val="24"/>
        </w:rPr>
        <w:t>En gatos hembras la letalidad fue del 0,04%.</w:t>
      </w:r>
      <w:sdt>
        <w:sdtPr>
          <w:rPr>
            <w:rFonts w:ascii="Arial" w:hAnsi="Arial" w:cs="Arial"/>
            <w:sz w:val="24"/>
          </w:rPr>
          <w:id w:val="-1904216060"/>
          <w:citation/>
        </w:sdtPr>
        <w:sdtContent>
          <w:r w:rsidRPr="00804F0B">
            <w:rPr>
              <w:rFonts w:ascii="Arial" w:hAnsi="Arial" w:cs="Arial"/>
              <w:sz w:val="24"/>
            </w:rPr>
            <w:fldChar w:fldCharType="begin"/>
          </w:r>
          <w:r w:rsidRPr="00804F0B">
            <w:rPr>
              <w:rFonts w:ascii="Arial" w:hAnsi="Arial" w:cs="Arial"/>
              <w:sz w:val="24"/>
              <w:lang w:val="es-ES"/>
            </w:rPr>
            <w:instrText xml:space="preserve"> CITATION Alf24 \l 3082 </w:instrText>
          </w:r>
          <w:r w:rsidRPr="00804F0B">
            <w:rPr>
              <w:rFonts w:ascii="Arial" w:hAnsi="Arial" w:cs="Arial"/>
              <w:sz w:val="24"/>
            </w:rPr>
            <w:fldChar w:fldCharType="separate"/>
          </w:r>
          <w:r w:rsidRPr="00804F0B">
            <w:rPr>
              <w:rFonts w:ascii="Arial" w:hAnsi="Arial" w:cs="Arial"/>
              <w:noProof/>
              <w:sz w:val="24"/>
              <w:lang w:val="es-ES"/>
            </w:rPr>
            <w:t xml:space="preserve"> (Urbina, 2024)</w:t>
          </w:r>
          <w:r w:rsidRPr="00804F0B">
            <w:rPr>
              <w:rFonts w:ascii="Arial" w:hAnsi="Arial" w:cs="Arial"/>
              <w:sz w:val="24"/>
            </w:rPr>
            <w:fldChar w:fldCharType="end"/>
          </w:r>
        </w:sdtContent>
      </w:sdt>
      <w:r w:rsidRPr="00804F0B">
        <w:rPr>
          <w:rFonts w:ascii="Arial" w:hAnsi="Arial" w:cs="Arial"/>
          <w:sz w:val="24"/>
        </w:rPr>
        <w:t>”.</w:t>
      </w:r>
    </w:p>
    <w:p w:rsidR="00555F9E" w:rsidRPr="00804F0B" w:rsidRDefault="00555F9E" w:rsidP="00804F0B">
      <w:pPr>
        <w:spacing w:line="360" w:lineRule="auto"/>
        <w:jc w:val="both"/>
        <w:rPr>
          <w:rFonts w:ascii="Arial" w:hAnsi="Arial" w:cs="Arial"/>
          <w:sz w:val="24"/>
        </w:rPr>
      </w:pPr>
    </w:p>
    <w:p w:rsidR="00555F9E" w:rsidRPr="00804F0B" w:rsidRDefault="00555F9E" w:rsidP="00804F0B">
      <w:pPr>
        <w:spacing w:line="360" w:lineRule="auto"/>
        <w:jc w:val="both"/>
        <w:rPr>
          <w:rFonts w:ascii="Arial" w:hAnsi="Arial" w:cs="Arial"/>
          <w:sz w:val="24"/>
        </w:rPr>
      </w:pPr>
      <w:r w:rsidRPr="00804F0B">
        <w:rPr>
          <w:rFonts w:ascii="Arial" w:hAnsi="Arial" w:cs="Arial"/>
          <w:sz w:val="24"/>
        </w:rPr>
        <w:t>Debido a la problemática que se presenta por la sobrepoblación de animales abandonados y de hembras ferales que  constantemente tienen crías y gracias a ello aumenta el índice de animales callejeros que llegan a afectar en un ecosistema. Siendo esto el caso la esterilización vendría a ser una de las opciones para reducir el aumento en la tasa de animales callejeros.</w:t>
      </w:r>
    </w:p>
    <w:p w:rsidR="00555F9E" w:rsidRPr="00804F0B" w:rsidRDefault="00555F9E" w:rsidP="00804F0B">
      <w:pPr>
        <w:spacing w:line="360" w:lineRule="auto"/>
        <w:jc w:val="both"/>
        <w:rPr>
          <w:rFonts w:ascii="Arial" w:hAnsi="Arial" w:cs="Arial"/>
          <w:sz w:val="24"/>
        </w:rPr>
      </w:pPr>
    </w:p>
    <w:p w:rsidR="00555F9E" w:rsidRPr="00804F0B" w:rsidRDefault="00555F9E" w:rsidP="00804F0B">
      <w:pPr>
        <w:spacing w:line="360" w:lineRule="auto"/>
        <w:jc w:val="both"/>
        <w:rPr>
          <w:rFonts w:ascii="Arial" w:hAnsi="Arial" w:cs="Arial"/>
          <w:sz w:val="24"/>
        </w:rPr>
      </w:pPr>
      <w:r w:rsidRPr="00804F0B">
        <w:rPr>
          <w:rFonts w:ascii="Arial" w:hAnsi="Arial" w:cs="Arial"/>
          <w:sz w:val="24"/>
        </w:rPr>
        <w:lastRenderedPageBreak/>
        <w:t xml:space="preserve">Teniendo esto en cuenta muchos veterinarios por hacer un acto que reduzca esta problemática realizan campañas de esterilización que pueda que parezcan inofensivas pero en ocasiones estas no son realizadas de manera correcta gracias  a la cantidad de animales que se presentan en dichas campanas, ya que no se toman en cuenta las normas ni procedimientos que deben realizar antes de cualquier cirugía o procedimiento quirúrgico.   </w:t>
      </w:r>
    </w:p>
    <w:p w:rsidR="00555F9E" w:rsidRPr="00804F0B" w:rsidRDefault="00555F9E" w:rsidP="00804F0B">
      <w:pPr>
        <w:spacing w:line="360" w:lineRule="auto"/>
        <w:jc w:val="both"/>
        <w:rPr>
          <w:rFonts w:ascii="Arial" w:hAnsi="Arial" w:cs="Arial"/>
          <w:sz w:val="24"/>
        </w:rPr>
      </w:pPr>
    </w:p>
    <w:p w:rsidR="00555F9E" w:rsidRPr="00804F0B" w:rsidRDefault="00555F9E" w:rsidP="00804F0B">
      <w:pPr>
        <w:spacing w:line="360" w:lineRule="auto"/>
        <w:jc w:val="both"/>
        <w:rPr>
          <w:rFonts w:ascii="Arial" w:hAnsi="Arial" w:cs="Arial"/>
          <w:sz w:val="24"/>
        </w:rPr>
      </w:pPr>
      <w:r w:rsidRPr="00804F0B">
        <w:rPr>
          <w:rFonts w:ascii="Arial" w:hAnsi="Arial" w:cs="Arial"/>
          <w:sz w:val="24"/>
        </w:rPr>
        <w:t>Pero esto no quiere decir que está mal hacer campañas simplemente se deben tomar medidas necesarias para evitar cualquier complicación que pueda surgir en la operación o después de esta.</w:t>
      </w:r>
    </w:p>
    <w:p w:rsidR="00555F9E" w:rsidRPr="00804F0B" w:rsidRDefault="00555F9E" w:rsidP="00804F0B">
      <w:pPr>
        <w:spacing w:line="360" w:lineRule="auto"/>
        <w:jc w:val="both"/>
        <w:rPr>
          <w:rFonts w:ascii="Arial" w:hAnsi="Arial" w:cs="Arial"/>
          <w:sz w:val="24"/>
        </w:rPr>
      </w:pPr>
    </w:p>
    <w:p w:rsidR="00555F9E" w:rsidRPr="00804F0B" w:rsidRDefault="00555F9E" w:rsidP="00804F0B">
      <w:pPr>
        <w:spacing w:line="360" w:lineRule="auto"/>
        <w:jc w:val="both"/>
        <w:rPr>
          <w:rFonts w:ascii="Arial" w:hAnsi="Arial" w:cs="Arial"/>
          <w:sz w:val="24"/>
          <w:lang w:val="es-ES"/>
        </w:rPr>
      </w:pPr>
      <w:r w:rsidRPr="00804F0B">
        <w:rPr>
          <w:rFonts w:ascii="Arial" w:hAnsi="Arial" w:cs="Arial"/>
          <w:sz w:val="24"/>
          <w:lang w:val="es-ES"/>
        </w:rPr>
        <w:t xml:space="preserve">Para eso en esta investigación abordaremos las diferentes causas y las complicaciones que pueden surgir en la realización de una OVH ya sea a manera causada por algún agente externo al animal o esta misma sea causada por un problema de salud que esté afectando al animal y que pueda poner en riesgo la vida del mismo si se llegara a practicar la operación sin un estudio previo antes de la cirugía. </w:t>
      </w:r>
    </w:p>
    <w:p w:rsidR="00555F9E" w:rsidRPr="00804F0B" w:rsidRDefault="00555F9E" w:rsidP="00804F0B">
      <w:pPr>
        <w:spacing w:line="360" w:lineRule="auto"/>
        <w:jc w:val="both"/>
        <w:rPr>
          <w:rFonts w:ascii="Arial" w:hAnsi="Arial" w:cs="Arial"/>
          <w:sz w:val="24"/>
          <w:lang w:val="es-ES"/>
        </w:rPr>
      </w:pPr>
    </w:p>
    <w:p w:rsidR="00555F9E" w:rsidRPr="00804F0B" w:rsidRDefault="00555F9E" w:rsidP="00804F0B">
      <w:pPr>
        <w:spacing w:line="360" w:lineRule="auto"/>
        <w:jc w:val="both"/>
        <w:rPr>
          <w:rFonts w:ascii="Arial" w:hAnsi="Arial" w:cs="Arial"/>
          <w:sz w:val="24"/>
          <w:lang w:val="es-ES"/>
        </w:rPr>
      </w:pPr>
      <w:r w:rsidRPr="00804F0B">
        <w:rPr>
          <w:rFonts w:ascii="Arial" w:hAnsi="Arial" w:cs="Arial"/>
          <w:sz w:val="24"/>
          <w:lang w:val="es-ES"/>
        </w:rPr>
        <w:t>De igual forma los médicos no deben tomar a la ligera este procedimiento por más sencillo que parezca porque en ocasiones no siempre se presentan los mismos casos en los pacientes ya que como todos saben cada uno de los animales es diferente y estos pueden estar presentando alguna sintomatología de alguna enfermedad patológica que no se perciba de manera directa, haciendo falta la toma de muestras y la realización de algunos estudios para prevenir cualquier problema interno en el animal.</w:t>
      </w:r>
    </w:p>
    <w:p w:rsidR="00555F9E" w:rsidRPr="00804F0B" w:rsidRDefault="00555F9E" w:rsidP="00804F0B">
      <w:pPr>
        <w:spacing w:line="360" w:lineRule="auto"/>
        <w:jc w:val="both"/>
        <w:rPr>
          <w:rFonts w:ascii="Arial" w:hAnsi="Arial" w:cs="Arial"/>
          <w:sz w:val="24"/>
          <w:lang w:val="es-ES"/>
        </w:rPr>
      </w:pPr>
    </w:p>
    <w:p w:rsidR="00555F9E" w:rsidRPr="00804F0B" w:rsidRDefault="00555F9E" w:rsidP="00804F0B">
      <w:pPr>
        <w:spacing w:line="360" w:lineRule="auto"/>
        <w:jc w:val="both"/>
        <w:rPr>
          <w:rFonts w:ascii="Arial" w:hAnsi="Arial" w:cs="Arial"/>
          <w:sz w:val="24"/>
          <w:lang w:val="es-ES"/>
        </w:rPr>
      </w:pPr>
      <w:r w:rsidRPr="00804F0B">
        <w:rPr>
          <w:rFonts w:ascii="Arial" w:hAnsi="Arial" w:cs="Arial"/>
          <w:sz w:val="24"/>
          <w:lang w:val="es-ES"/>
        </w:rPr>
        <w:t xml:space="preserve">Es necesaria la investigación para hacer saber a los médicos nuevos y también a  aquellos que no le dan la importancia que debería a una OVH, para que puedan </w:t>
      </w:r>
      <w:r w:rsidRPr="00804F0B">
        <w:rPr>
          <w:rFonts w:ascii="Arial" w:hAnsi="Arial" w:cs="Arial"/>
          <w:sz w:val="24"/>
          <w:lang w:val="es-ES"/>
        </w:rPr>
        <w:lastRenderedPageBreak/>
        <w:t>estar al tanto de las complicaciones que se pueden encontrar si hacen las cosas de manera incorrecta poniendo en riesgo la vida del paciente.</w:t>
      </w:r>
    </w:p>
    <w:p w:rsidR="00555F9E" w:rsidRPr="00804F0B" w:rsidRDefault="00555F9E" w:rsidP="00804F0B">
      <w:pPr>
        <w:spacing w:line="360" w:lineRule="auto"/>
        <w:jc w:val="both"/>
        <w:rPr>
          <w:rFonts w:ascii="Arial" w:hAnsi="Arial" w:cs="Arial"/>
          <w:sz w:val="24"/>
          <w:lang w:val="es-ES"/>
        </w:rPr>
      </w:pPr>
    </w:p>
    <w:p w:rsidR="00555F9E" w:rsidRPr="00804F0B" w:rsidRDefault="00555F9E" w:rsidP="00804F0B">
      <w:pPr>
        <w:spacing w:line="360" w:lineRule="auto"/>
        <w:jc w:val="both"/>
        <w:rPr>
          <w:rFonts w:ascii="Arial" w:hAnsi="Arial" w:cs="Arial"/>
          <w:sz w:val="24"/>
          <w:lang w:val="es-ES"/>
        </w:rPr>
      </w:pPr>
      <w:r w:rsidRPr="00804F0B">
        <w:rPr>
          <w:rFonts w:ascii="Arial" w:hAnsi="Arial" w:cs="Arial"/>
          <w:sz w:val="24"/>
          <w:lang w:val="es-ES"/>
        </w:rPr>
        <w:t xml:space="preserve">Y de igual forma Se hizo para informar de manera más </w:t>
      </w:r>
      <w:r w:rsidRPr="00804F0B">
        <w:rPr>
          <w:rFonts w:ascii="Arial" w:hAnsi="Arial" w:cs="Arial"/>
          <w:color w:val="FF0000"/>
          <w:sz w:val="24"/>
          <w:lang w:val="es-ES"/>
        </w:rPr>
        <w:t xml:space="preserve">abierta </w:t>
      </w:r>
      <w:r w:rsidRPr="00804F0B">
        <w:rPr>
          <w:rFonts w:ascii="Arial" w:hAnsi="Arial" w:cs="Arial"/>
          <w:sz w:val="24"/>
          <w:lang w:val="es-ES"/>
        </w:rPr>
        <w:t>a la comunidad de médicos veterinarios y hacerlos saber sobre la forma de abordar un procedimiento de esterilización felina o canina, tomando en cuenta que aunque esta sea una cirugía de riesgo menor trae consigo ciertas dificultades y diversos procesos que se deben tomar priorizando siempre la salud del animal, para que no se corra un riego mayor en el momento que se realice dicha operación.</w:t>
      </w:r>
    </w:p>
    <w:p w:rsidR="00555F9E" w:rsidRPr="00804F0B" w:rsidRDefault="00555F9E" w:rsidP="00804F0B">
      <w:pPr>
        <w:spacing w:line="360" w:lineRule="auto"/>
        <w:jc w:val="both"/>
        <w:rPr>
          <w:rFonts w:ascii="Arial" w:hAnsi="Arial" w:cs="Arial"/>
          <w:sz w:val="24"/>
          <w:lang w:val="es-ES"/>
        </w:rPr>
      </w:pPr>
    </w:p>
    <w:p w:rsidR="00555F9E" w:rsidRPr="00804F0B" w:rsidRDefault="00555F9E" w:rsidP="00804F0B">
      <w:pPr>
        <w:spacing w:line="360" w:lineRule="auto"/>
        <w:jc w:val="both"/>
        <w:rPr>
          <w:rFonts w:ascii="Arial" w:hAnsi="Arial" w:cs="Arial"/>
          <w:sz w:val="24"/>
          <w:lang w:val="es-ES"/>
        </w:rPr>
      </w:pPr>
      <w:r w:rsidRPr="00804F0B">
        <w:rPr>
          <w:rFonts w:ascii="Arial" w:hAnsi="Arial" w:cs="Arial"/>
          <w:sz w:val="24"/>
          <w:lang w:val="es-ES"/>
        </w:rPr>
        <w:t xml:space="preserve">Dicho esto se espera que la comunidad de médicos veterinarios puedan conocer un poco más acerca de los riegos y como se puede ayudar  a prevenir o  manejar cualquier complicación que pueda ocurrir antes, durante o después de la realización de la cirugía. </w:t>
      </w:r>
    </w:p>
    <w:p w:rsidR="00555F9E" w:rsidRPr="00804F0B" w:rsidRDefault="00555F9E" w:rsidP="00804F0B">
      <w:pPr>
        <w:spacing w:line="360" w:lineRule="auto"/>
        <w:jc w:val="both"/>
        <w:rPr>
          <w:rFonts w:ascii="Arial" w:hAnsi="Arial" w:cs="Arial"/>
          <w:sz w:val="24"/>
          <w:lang w:val="es-ES"/>
        </w:rPr>
      </w:pPr>
    </w:p>
    <w:p w:rsidR="00555F9E" w:rsidRPr="00804F0B" w:rsidRDefault="00555F9E" w:rsidP="00804F0B">
      <w:pPr>
        <w:spacing w:line="360" w:lineRule="auto"/>
        <w:jc w:val="both"/>
        <w:rPr>
          <w:rFonts w:ascii="Arial" w:hAnsi="Arial" w:cs="Arial"/>
          <w:sz w:val="24"/>
          <w:lang w:val="es-ES"/>
        </w:rPr>
      </w:pPr>
      <w:r w:rsidRPr="00804F0B">
        <w:rPr>
          <w:rFonts w:ascii="Arial" w:hAnsi="Arial" w:cs="Arial"/>
          <w:sz w:val="24"/>
          <w:lang w:val="es-ES"/>
        </w:rPr>
        <w:t xml:space="preserve">Una esterilización mal realizada no solo puede afectar a los pacientes sino también afecta de manera indirecta a los médicos veterinarios que hayan realizado el procedimiento quirúrgico ya que esto puede afectar de mala forma su reputación como profesional de la salud animal y afecta de igual forma a los dueños o propietarios de la mascota ya que puede representar una perdida sentimental o económica. </w:t>
      </w:r>
    </w:p>
    <w:p w:rsidR="006F2B2E" w:rsidRPr="00804F0B" w:rsidRDefault="006F2B2E" w:rsidP="00804F0B">
      <w:pPr>
        <w:jc w:val="both"/>
        <w:rPr>
          <w:rFonts w:ascii="Arial" w:hAnsi="Arial" w:cs="Arial"/>
          <w:sz w:val="24"/>
          <w:lang w:val="es-ES"/>
        </w:rPr>
      </w:pPr>
      <w:r w:rsidRPr="00804F0B">
        <w:rPr>
          <w:rFonts w:ascii="Arial" w:hAnsi="Arial" w:cs="Arial"/>
          <w:sz w:val="24"/>
          <w:lang w:val="es-ES"/>
        </w:rPr>
        <w:br w:type="page"/>
      </w:r>
    </w:p>
    <w:p w:rsidR="009C17D6" w:rsidRPr="00804F0B" w:rsidRDefault="001469C9" w:rsidP="00804F0B">
      <w:pPr>
        <w:pStyle w:val="Ttulo2"/>
        <w:spacing w:line="360" w:lineRule="auto"/>
        <w:jc w:val="both"/>
        <w:rPr>
          <w:rFonts w:ascii="Arial" w:hAnsi="Arial" w:cs="Arial"/>
          <w:sz w:val="28"/>
          <w:lang w:val="es-ES"/>
        </w:rPr>
      </w:pPr>
      <w:bookmarkStart w:id="8" w:name="_Toc194830361"/>
      <w:r w:rsidRPr="00804F0B">
        <w:rPr>
          <w:rFonts w:ascii="Arial" w:hAnsi="Arial" w:cs="Arial"/>
          <w:sz w:val="28"/>
          <w:lang w:val="es-ES"/>
        </w:rPr>
        <w:lastRenderedPageBreak/>
        <w:t xml:space="preserve">1.4 </w:t>
      </w:r>
      <w:r w:rsidR="009013E7" w:rsidRPr="00804F0B">
        <w:rPr>
          <w:rFonts w:ascii="Arial" w:hAnsi="Arial" w:cs="Arial"/>
          <w:sz w:val="28"/>
          <w:lang w:val="es-ES"/>
        </w:rPr>
        <w:t>Objetivos:</w:t>
      </w:r>
      <w:bookmarkEnd w:id="8"/>
    </w:p>
    <w:p w:rsidR="00423FEB" w:rsidRPr="00804F0B" w:rsidRDefault="001469C9" w:rsidP="00804F0B">
      <w:pPr>
        <w:pStyle w:val="Ttulo3"/>
        <w:spacing w:line="360" w:lineRule="auto"/>
        <w:jc w:val="both"/>
        <w:rPr>
          <w:rFonts w:ascii="Arial" w:hAnsi="Arial" w:cs="Arial"/>
          <w:lang w:val="es-ES"/>
        </w:rPr>
      </w:pPr>
      <w:bookmarkStart w:id="9" w:name="_Toc194830362"/>
      <w:r w:rsidRPr="00804F0B">
        <w:rPr>
          <w:rFonts w:ascii="Arial" w:hAnsi="Arial" w:cs="Arial"/>
          <w:lang w:val="es-ES"/>
        </w:rPr>
        <w:t xml:space="preserve">1.4.1 </w:t>
      </w:r>
      <w:r w:rsidR="00423FEB" w:rsidRPr="00804F0B">
        <w:rPr>
          <w:rFonts w:ascii="Arial" w:hAnsi="Arial" w:cs="Arial"/>
          <w:lang w:val="es-ES"/>
        </w:rPr>
        <w:t>General</w:t>
      </w:r>
      <w:r w:rsidR="00851966" w:rsidRPr="00804F0B">
        <w:rPr>
          <w:rFonts w:ascii="Arial" w:hAnsi="Arial" w:cs="Arial"/>
          <w:lang w:val="es-ES"/>
        </w:rPr>
        <w:t>:</w:t>
      </w:r>
      <w:bookmarkEnd w:id="9"/>
    </w:p>
    <w:p w:rsidR="009C17D6" w:rsidRPr="00804F0B" w:rsidRDefault="00336AA7" w:rsidP="00804F0B">
      <w:pPr>
        <w:spacing w:line="360" w:lineRule="auto"/>
        <w:jc w:val="both"/>
        <w:rPr>
          <w:rFonts w:ascii="Arial" w:hAnsi="Arial" w:cs="Arial"/>
          <w:sz w:val="24"/>
          <w:lang w:val="es-ES"/>
        </w:rPr>
      </w:pPr>
      <w:r w:rsidRPr="00804F0B">
        <w:rPr>
          <w:rFonts w:ascii="Arial" w:hAnsi="Arial" w:cs="Arial"/>
          <w:sz w:val="24"/>
          <w:lang w:val="es-ES"/>
        </w:rPr>
        <w:t xml:space="preserve">Proporcionar información </w:t>
      </w:r>
      <w:r w:rsidR="00D907D8" w:rsidRPr="00804F0B">
        <w:rPr>
          <w:rFonts w:ascii="Arial" w:hAnsi="Arial" w:cs="Arial"/>
          <w:sz w:val="24"/>
          <w:lang w:val="es-ES"/>
        </w:rPr>
        <w:t xml:space="preserve">sobre las problemáticas que conlleva el realizar una esterilización por abordaje medial en </w:t>
      </w:r>
      <w:r w:rsidR="00B468CD" w:rsidRPr="00804F0B">
        <w:rPr>
          <w:rFonts w:ascii="Arial" w:hAnsi="Arial" w:cs="Arial"/>
          <w:sz w:val="24"/>
          <w:lang w:val="es-ES"/>
        </w:rPr>
        <w:t>caninas y felinas</w:t>
      </w:r>
      <w:r w:rsidR="00D907D8" w:rsidRPr="00804F0B">
        <w:rPr>
          <w:rFonts w:ascii="Arial" w:hAnsi="Arial" w:cs="Arial"/>
          <w:sz w:val="24"/>
          <w:lang w:val="es-ES"/>
        </w:rPr>
        <w:t>, tomando en cuenta los factores que cambiaran según el paciente, los procedimientos a realizar antes, durante y después de nuestra cirugía.</w:t>
      </w:r>
    </w:p>
    <w:p w:rsidR="009C17D6" w:rsidRPr="00804F0B" w:rsidRDefault="009C17D6" w:rsidP="00804F0B">
      <w:pPr>
        <w:spacing w:line="360" w:lineRule="auto"/>
        <w:jc w:val="both"/>
        <w:rPr>
          <w:rFonts w:ascii="Arial" w:hAnsi="Arial" w:cs="Arial"/>
          <w:sz w:val="24"/>
          <w:lang w:val="es-ES"/>
        </w:rPr>
      </w:pPr>
    </w:p>
    <w:p w:rsidR="009C17D6" w:rsidRPr="00804F0B" w:rsidRDefault="001469C9" w:rsidP="00804F0B">
      <w:pPr>
        <w:pStyle w:val="Ttulo3"/>
        <w:spacing w:line="360" w:lineRule="auto"/>
        <w:jc w:val="both"/>
        <w:rPr>
          <w:rFonts w:ascii="Arial" w:hAnsi="Arial" w:cs="Arial"/>
        </w:rPr>
      </w:pPr>
      <w:bookmarkStart w:id="10" w:name="_Toc194830363"/>
      <w:r w:rsidRPr="00804F0B">
        <w:rPr>
          <w:rFonts w:ascii="Arial" w:hAnsi="Arial" w:cs="Arial"/>
        </w:rPr>
        <w:t xml:space="preserve">1.4.2 </w:t>
      </w:r>
      <w:r w:rsidR="00851966" w:rsidRPr="00804F0B">
        <w:rPr>
          <w:rFonts w:ascii="Arial" w:hAnsi="Arial" w:cs="Arial"/>
        </w:rPr>
        <w:t>Específicos:</w:t>
      </w:r>
      <w:bookmarkEnd w:id="10"/>
      <w:r w:rsidR="009C17D6" w:rsidRPr="00804F0B">
        <w:rPr>
          <w:rFonts w:ascii="Arial" w:hAnsi="Arial" w:cs="Arial"/>
        </w:rPr>
        <w:t>                                        </w:t>
      </w:r>
    </w:p>
    <w:p w:rsidR="00C1629C" w:rsidRPr="00804F0B" w:rsidRDefault="00B468CD" w:rsidP="00804F0B">
      <w:pPr>
        <w:pStyle w:val="Prrafodelista"/>
        <w:numPr>
          <w:ilvl w:val="0"/>
          <w:numId w:val="1"/>
        </w:numPr>
        <w:spacing w:line="360" w:lineRule="auto"/>
        <w:jc w:val="both"/>
        <w:rPr>
          <w:rFonts w:ascii="Arial" w:hAnsi="Arial" w:cs="Arial"/>
          <w:sz w:val="24"/>
          <w:lang w:val="es-ES"/>
        </w:rPr>
      </w:pPr>
      <w:r w:rsidRPr="00804F0B">
        <w:rPr>
          <w:rFonts w:ascii="Arial" w:hAnsi="Arial" w:cs="Arial"/>
          <w:sz w:val="24"/>
          <w:lang w:val="es-ES"/>
        </w:rPr>
        <w:t>Analizar las causas que se presentan en una complicación quirúrgica de una esterilización.</w:t>
      </w:r>
    </w:p>
    <w:p w:rsidR="00862D1C" w:rsidRPr="00804F0B" w:rsidRDefault="00862D1C" w:rsidP="00804F0B">
      <w:pPr>
        <w:pStyle w:val="Prrafodelista"/>
        <w:spacing w:line="360" w:lineRule="auto"/>
        <w:jc w:val="both"/>
        <w:rPr>
          <w:rFonts w:ascii="Arial" w:hAnsi="Arial" w:cs="Arial"/>
          <w:sz w:val="24"/>
          <w:lang w:val="es-ES"/>
        </w:rPr>
      </w:pPr>
    </w:p>
    <w:p w:rsidR="00B468CD" w:rsidRPr="00804F0B" w:rsidRDefault="002325B5" w:rsidP="00804F0B">
      <w:pPr>
        <w:pStyle w:val="Prrafodelista"/>
        <w:numPr>
          <w:ilvl w:val="0"/>
          <w:numId w:val="1"/>
        </w:numPr>
        <w:spacing w:line="360" w:lineRule="auto"/>
        <w:jc w:val="both"/>
        <w:rPr>
          <w:rFonts w:ascii="Arial" w:hAnsi="Arial" w:cs="Arial"/>
          <w:sz w:val="24"/>
          <w:lang w:val="es-ES"/>
        </w:rPr>
      </w:pPr>
      <w:r w:rsidRPr="00804F0B">
        <w:rPr>
          <w:rFonts w:ascii="Arial" w:hAnsi="Arial" w:cs="Arial"/>
          <w:sz w:val="24"/>
          <w:lang w:val="es-ES"/>
        </w:rPr>
        <w:t xml:space="preserve">Evaluar </w:t>
      </w:r>
      <w:r w:rsidR="00B468CD" w:rsidRPr="00804F0B">
        <w:rPr>
          <w:rFonts w:ascii="Arial" w:hAnsi="Arial" w:cs="Arial"/>
          <w:sz w:val="24"/>
          <w:lang w:val="es-ES"/>
        </w:rPr>
        <w:t>los procesos pre quirúrgicos y post quirúrgicos para evitar las complicaciones.</w:t>
      </w:r>
    </w:p>
    <w:p w:rsidR="00862D1C" w:rsidRPr="00804F0B" w:rsidRDefault="00862D1C" w:rsidP="00804F0B">
      <w:pPr>
        <w:pStyle w:val="Prrafodelista"/>
        <w:jc w:val="both"/>
        <w:rPr>
          <w:rFonts w:ascii="Arial" w:hAnsi="Arial" w:cs="Arial"/>
          <w:sz w:val="24"/>
          <w:lang w:val="es-ES"/>
        </w:rPr>
      </w:pPr>
    </w:p>
    <w:p w:rsidR="00862D1C" w:rsidRPr="00804F0B" w:rsidRDefault="00862D1C" w:rsidP="00804F0B">
      <w:pPr>
        <w:pStyle w:val="Prrafodelista"/>
        <w:spacing w:line="360" w:lineRule="auto"/>
        <w:jc w:val="both"/>
        <w:rPr>
          <w:rFonts w:ascii="Arial" w:hAnsi="Arial" w:cs="Arial"/>
          <w:sz w:val="24"/>
          <w:lang w:val="es-ES"/>
        </w:rPr>
      </w:pPr>
    </w:p>
    <w:p w:rsidR="00835ED0" w:rsidRPr="00804F0B" w:rsidRDefault="006905D9" w:rsidP="00804F0B">
      <w:pPr>
        <w:pStyle w:val="Prrafodelista"/>
        <w:numPr>
          <w:ilvl w:val="0"/>
          <w:numId w:val="1"/>
        </w:numPr>
        <w:spacing w:line="360" w:lineRule="auto"/>
        <w:jc w:val="both"/>
        <w:rPr>
          <w:rFonts w:ascii="Arial" w:hAnsi="Arial" w:cs="Arial"/>
          <w:sz w:val="24"/>
          <w:lang w:val="es-ES"/>
        </w:rPr>
      </w:pPr>
      <w:r w:rsidRPr="00804F0B">
        <w:rPr>
          <w:rFonts w:ascii="Arial" w:hAnsi="Arial" w:cs="Arial"/>
          <w:sz w:val="24"/>
          <w:lang w:val="es-ES"/>
        </w:rPr>
        <w:t>Exponer</w:t>
      </w:r>
      <w:r w:rsidR="00835ED0" w:rsidRPr="00804F0B">
        <w:rPr>
          <w:rFonts w:ascii="Arial" w:hAnsi="Arial" w:cs="Arial"/>
          <w:sz w:val="24"/>
          <w:lang w:val="es-ES"/>
        </w:rPr>
        <w:t xml:space="preserve"> las correctas normativas</w:t>
      </w:r>
      <w:r w:rsidR="00CA2524" w:rsidRPr="00804F0B">
        <w:rPr>
          <w:rFonts w:ascii="Arial" w:hAnsi="Arial" w:cs="Arial"/>
          <w:sz w:val="24"/>
          <w:lang w:val="es-ES"/>
        </w:rPr>
        <w:t xml:space="preserve"> que se aplican en el procedimiento quirúrgico de una OVH.</w:t>
      </w:r>
      <w:r w:rsidR="00835ED0" w:rsidRPr="00804F0B">
        <w:rPr>
          <w:rFonts w:ascii="Arial" w:hAnsi="Arial" w:cs="Arial"/>
          <w:sz w:val="24"/>
          <w:lang w:val="es-ES"/>
        </w:rPr>
        <w:t xml:space="preserve"> </w:t>
      </w:r>
    </w:p>
    <w:p w:rsidR="00862D1C" w:rsidRPr="00804F0B" w:rsidRDefault="00862D1C" w:rsidP="00804F0B">
      <w:pPr>
        <w:pStyle w:val="Prrafodelista"/>
        <w:spacing w:line="360" w:lineRule="auto"/>
        <w:jc w:val="both"/>
        <w:rPr>
          <w:rFonts w:ascii="Arial" w:hAnsi="Arial" w:cs="Arial"/>
          <w:sz w:val="24"/>
          <w:lang w:val="es-ES"/>
        </w:rPr>
      </w:pPr>
    </w:p>
    <w:p w:rsidR="00862D1C" w:rsidRPr="00804F0B" w:rsidRDefault="006905D9" w:rsidP="00804F0B">
      <w:pPr>
        <w:pStyle w:val="Prrafodelista"/>
        <w:numPr>
          <w:ilvl w:val="0"/>
          <w:numId w:val="1"/>
        </w:numPr>
        <w:spacing w:line="360" w:lineRule="auto"/>
        <w:jc w:val="both"/>
        <w:rPr>
          <w:rFonts w:ascii="Arial" w:hAnsi="Arial" w:cs="Arial"/>
          <w:sz w:val="24"/>
          <w:lang w:val="es-ES"/>
        </w:rPr>
      </w:pPr>
      <w:r w:rsidRPr="00804F0B">
        <w:rPr>
          <w:rFonts w:ascii="Arial" w:hAnsi="Arial" w:cs="Arial"/>
          <w:sz w:val="24"/>
          <w:lang w:val="es-ES"/>
        </w:rPr>
        <w:t>Analizar las opciones para llevar acabo un correcto procedimiento en OVH de acuerdo a las normativas en animales de compañía.</w:t>
      </w:r>
    </w:p>
    <w:p w:rsidR="00862D1C" w:rsidRPr="00804F0B" w:rsidRDefault="00862D1C" w:rsidP="00804F0B">
      <w:pPr>
        <w:pStyle w:val="Prrafodelista"/>
        <w:spacing w:line="360" w:lineRule="auto"/>
        <w:jc w:val="both"/>
        <w:rPr>
          <w:rFonts w:ascii="Arial" w:hAnsi="Arial" w:cs="Arial"/>
          <w:sz w:val="24"/>
          <w:lang w:val="es-ES"/>
        </w:rPr>
      </w:pPr>
    </w:p>
    <w:p w:rsidR="00862D1C" w:rsidRPr="00804F0B" w:rsidRDefault="00C1629C" w:rsidP="00804F0B">
      <w:pPr>
        <w:pStyle w:val="Prrafodelista"/>
        <w:numPr>
          <w:ilvl w:val="0"/>
          <w:numId w:val="1"/>
        </w:numPr>
        <w:spacing w:line="360" w:lineRule="auto"/>
        <w:jc w:val="both"/>
        <w:rPr>
          <w:rFonts w:ascii="Arial" w:hAnsi="Arial" w:cs="Arial"/>
          <w:sz w:val="24"/>
          <w:lang w:val="es-ES"/>
        </w:rPr>
      </w:pPr>
      <w:r w:rsidRPr="00804F0B">
        <w:rPr>
          <w:rFonts w:ascii="Arial" w:hAnsi="Arial" w:cs="Arial"/>
          <w:sz w:val="24"/>
          <w:lang w:val="es-ES"/>
        </w:rPr>
        <w:t>Explicar un buen manejo pre quirúrgico y los pasos de una buena asepsia.</w:t>
      </w:r>
    </w:p>
    <w:p w:rsidR="00862D1C" w:rsidRPr="00804F0B" w:rsidRDefault="00862D1C" w:rsidP="00804F0B">
      <w:pPr>
        <w:pStyle w:val="Prrafodelista"/>
        <w:spacing w:line="360" w:lineRule="auto"/>
        <w:jc w:val="both"/>
        <w:rPr>
          <w:rFonts w:ascii="Arial" w:hAnsi="Arial" w:cs="Arial"/>
          <w:sz w:val="24"/>
          <w:lang w:val="es-ES"/>
        </w:rPr>
      </w:pPr>
    </w:p>
    <w:p w:rsidR="009C17D6" w:rsidRPr="00804F0B" w:rsidRDefault="00C1629C" w:rsidP="00804F0B">
      <w:pPr>
        <w:pStyle w:val="Prrafodelista"/>
        <w:numPr>
          <w:ilvl w:val="0"/>
          <w:numId w:val="1"/>
        </w:numPr>
        <w:spacing w:line="360" w:lineRule="auto"/>
        <w:jc w:val="both"/>
        <w:rPr>
          <w:rFonts w:ascii="Arial" w:hAnsi="Arial" w:cs="Arial"/>
          <w:sz w:val="24"/>
          <w:lang w:val="es-ES"/>
        </w:rPr>
      </w:pPr>
      <w:r w:rsidRPr="00804F0B">
        <w:rPr>
          <w:rFonts w:ascii="Arial" w:hAnsi="Arial" w:cs="Arial"/>
          <w:sz w:val="24"/>
          <w:lang w:val="es-ES"/>
        </w:rPr>
        <w:t>U</w:t>
      </w:r>
      <w:r w:rsidR="00E31EAC" w:rsidRPr="00804F0B">
        <w:rPr>
          <w:rFonts w:ascii="Arial" w:hAnsi="Arial" w:cs="Arial"/>
          <w:sz w:val="24"/>
          <w:lang w:val="es-ES"/>
        </w:rPr>
        <w:t>so de herramientas para mejorar métodos quirúrgicos en la realización de la OVH.</w:t>
      </w:r>
    </w:p>
    <w:p w:rsidR="009C17D6" w:rsidRPr="00804F0B" w:rsidRDefault="009C17D6" w:rsidP="00804F0B">
      <w:pPr>
        <w:spacing w:line="360" w:lineRule="auto"/>
        <w:jc w:val="both"/>
        <w:rPr>
          <w:rFonts w:ascii="Arial" w:hAnsi="Arial" w:cs="Arial"/>
          <w:sz w:val="24"/>
          <w:lang w:val="es-ES"/>
        </w:rPr>
      </w:pPr>
    </w:p>
    <w:p w:rsidR="009C17D6" w:rsidRPr="00804F0B" w:rsidRDefault="009C17D6" w:rsidP="00804F0B">
      <w:pPr>
        <w:spacing w:line="360" w:lineRule="auto"/>
        <w:jc w:val="both"/>
        <w:rPr>
          <w:rFonts w:ascii="Arial" w:hAnsi="Arial" w:cs="Arial"/>
          <w:sz w:val="24"/>
          <w:lang w:val="es-ES"/>
        </w:rPr>
      </w:pPr>
    </w:p>
    <w:p w:rsidR="009C17D6" w:rsidRPr="00804F0B" w:rsidRDefault="009C17D6" w:rsidP="00804F0B">
      <w:pPr>
        <w:spacing w:line="360" w:lineRule="auto"/>
        <w:jc w:val="both"/>
        <w:rPr>
          <w:rFonts w:ascii="Arial" w:hAnsi="Arial" w:cs="Arial"/>
          <w:sz w:val="24"/>
          <w:lang w:val="es-ES"/>
        </w:rPr>
      </w:pPr>
    </w:p>
    <w:p w:rsidR="009C17D6" w:rsidRPr="00804F0B" w:rsidRDefault="009C17D6" w:rsidP="00804F0B">
      <w:pPr>
        <w:spacing w:line="360" w:lineRule="auto"/>
        <w:jc w:val="both"/>
        <w:rPr>
          <w:rFonts w:ascii="Arial" w:hAnsi="Arial" w:cs="Arial"/>
          <w:sz w:val="24"/>
          <w:lang w:val="es-ES"/>
        </w:rPr>
      </w:pPr>
    </w:p>
    <w:p w:rsidR="008C03CE" w:rsidRPr="00804F0B" w:rsidRDefault="00B10DB5" w:rsidP="00804F0B">
      <w:pPr>
        <w:pStyle w:val="Ttulo2"/>
        <w:spacing w:line="360" w:lineRule="auto"/>
        <w:jc w:val="both"/>
        <w:rPr>
          <w:rFonts w:ascii="Arial" w:hAnsi="Arial" w:cs="Arial"/>
          <w:sz w:val="28"/>
          <w:lang w:val="es-ES"/>
        </w:rPr>
      </w:pPr>
      <w:bookmarkStart w:id="11" w:name="_Toc194830364"/>
      <w:r w:rsidRPr="00804F0B">
        <w:rPr>
          <w:rFonts w:ascii="Arial" w:hAnsi="Arial" w:cs="Arial"/>
          <w:sz w:val="28"/>
          <w:lang w:val="es-ES"/>
        </w:rPr>
        <w:lastRenderedPageBreak/>
        <w:t xml:space="preserve">1.5 </w:t>
      </w:r>
      <w:r w:rsidR="001469C9" w:rsidRPr="00804F0B">
        <w:rPr>
          <w:rFonts w:ascii="Arial" w:hAnsi="Arial" w:cs="Arial"/>
          <w:sz w:val="28"/>
          <w:lang w:val="es-ES"/>
        </w:rPr>
        <w:t>Hipótesis</w:t>
      </w:r>
      <w:bookmarkEnd w:id="11"/>
    </w:p>
    <w:p w:rsidR="008C03CE" w:rsidRPr="00804F0B" w:rsidRDefault="008C03CE" w:rsidP="00804F0B">
      <w:pPr>
        <w:spacing w:line="360" w:lineRule="auto"/>
        <w:jc w:val="both"/>
        <w:rPr>
          <w:rFonts w:ascii="Arial" w:hAnsi="Arial" w:cs="Arial"/>
          <w:sz w:val="32"/>
          <w:lang w:val="es-ES"/>
        </w:rPr>
      </w:pPr>
    </w:p>
    <w:p w:rsidR="008C03CE" w:rsidRPr="00804F0B" w:rsidRDefault="00EB1708" w:rsidP="00804F0B">
      <w:pPr>
        <w:spacing w:line="360" w:lineRule="auto"/>
        <w:jc w:val="both"/>
        <w:rPr>
          <w:rFonts w:ascii="Arial" w:hAnsi="Arial" w:cs="Arial"/>
          <w:sz w:val="28"/>
          <w:szCs w:val="28"/>
          <w:lang w:val="es-ES"/>
        </w:rPr>
      </w:pPr>
      <w:r w:rsidRPr="00804F0B">
        <w:rPr>
          <w:rFonts w:ascii="Arial" w:hAnsi="Arial" w:cs="Arial"/>
          <w:sz w:val="28"/>
          <w:szCs w:val="28"/>
          <w:lang w:val="es-ES"/>
        </w:rPr>
        <w:t xml:space="preserve">Hipótesis de investigación </w:t>
      </w:r>
    </w:p>
    <w:p w:rsidR="00EB1708" w:rsidRPr="00804F0B" w:rsidRDefault="00EB1708" w:rsidP="00804F0B">
      <w:pPr>
        <w:pStyle w:val="Prrafodelista"/>
        <w:numPr>
          <w:ilvl w:val="0"/>
          <w:numId w:val="8"/>
        </w:numPr>
        <w:spacing w:line="360" w:lineRule="auto"/>
        <w:jc w:val="both"/>
        <w:rPr>
          <w:rFonts w:ascii="Arial" w:hAnsi="Arial" w:cs="Arial"/>
          <w:sz w:val="24"/>
          <w:szCs w:val="24"/>
          <w:lang w:val="es-ES"/>
        </w:rPr>
      </w:pPr>
      <w:r w:rsidRPr="00804F0B">
        <w:rPr>
          <w:rFonts w:ascii="Arial" w:hAnsi="Arial" w:cs="Arial"/>
          <w:sz w:val="24"/>
          <w:szCs w:val="24"/>
          <w:lang w:val="es-ES"/>
        </w:rPr>
        <w:t>Los estudios pre y post quirúrgicos reducen hasta un 80% las complicaciones de esterilización.</w:t>
      </w:r>
    </w:p>
    <w:p w:rsidR="00EB1708" w:rsidRPr="00804F0B" w:rsidRDefault="00EB1708" w:rsidP="00804F0B">
      <w:pPr>
        <w:spacing w:line="360" w:lineRule="auto"/>
        <w:jc w:val="both"/>
        <w:rPr>
          <w:rFonts w:ascii="Arial" w:hAnsi="Arial" w:cs="Arial"/>
          <w:sz w:val="24"/>
          <w:szCs w:val="24"/>
          <w:lang w:val="es-ES"/>
        </w:rPr>
      </w:pPr>
    </w:p>
    <w:p w:rsidR="00EB1708" w:rsidRPr="00804F0B" w:rsidRDefault="00EB1708" w:rsidP="00804F0B">
      <w:pPr>
        <w:spacing w:line="360" w:lineRule="auto"/>
        <w:jc w:val="both"/>
        <w:rPr>
          <w:rFonts w:ascii="Arial" w:hAnsi="Arial" w:cs="Arial"/>
          <w:sz w:val="28"/>
          <w:szCs w:val="28"/>
          <w:lang w:val="es-ES"/>
        </w:rPr>
      </w:pPr>
      <w:r w:rsidRPr="00804F0B">
        <w:rPr>
          <w:rFonts w:ascii="Arial" w:hAnsi="Arial" w:cs="Arial"/>
          <w:sz w:val="28"/>
          <w:szCs w:val="28"/>
          <w:lang w:val="es-ES"/>
        </w:rPr>
        <w:t xml:space="preserve">Hipótesis nula </w:t>
      </w:r>
    </w:p>
    <w:p w:rsidR="00EB1708" w:rsidRPr="00804F0B" w:rsidRDefault="00EB1708" w:rsidP="00804F0B">
      <w:pPr>
        <w:pStyle w:val="Prrafodelista"/>
        <w:numPr>
          <w:ilvl w:val="0"/>
          <w:numId w:val="8"/>
        </w:numPr>
        <w:spacing w:line="360" w:lineRule="auto"/>
        <w:jc w:val="both"/>
        <w:rPr>
          <w:rFonts w:ascii="Arial" w:hAnsi="Arial" w:cs="Arial"/>
          <w:sz w:val="24"/>
          <w:szCs w:val="24"/>
          <w:lang w:val="es-ES"/>
        </w:rPr>
      </w:pPr>
      <w:r w:rsidRPr="00804F0B">
        <w:rPr>
          <w:rFonts w:ascii="Arial" w:hAnsi="Arial" w:cs="Arial"/>
          <w:sz w:val="24"/>
          <w:szCs w:val="24"/>
          <w:lang w:val="es-ES"/>
        </w:rPr>
        <w:t>Los estudios pre y post quirúrgicos no reducen los riesgos de complicaciones en esterilización en caninos y felinos.</w:t>
      </w:r>
    </w:p>
    <w:p w:rsidR="00EB1708" w:rsidRPr="00804F0B" w:rsidRDefault="00EB1708" w:rsidP="00804F0B">
      <w:pPr>
        <w:spacing w:line="360" w:lineRule="auto"/>
        <w:jc w:val="both"/>
        <w:rPr>
          <w:rFonts w:ascii="Arial" w:hAnsi="Arial" w:cs="Arial"/>
          <w:sz w:val="24"/>
          <w:szCs w:val="24"/>
          <w:lang w:val="es-ES"/>
        </w:rPr>
      </w:pPr>
    </w:p>
    <w:p w:rsidR="00EB1708" w:rsidRPr="00804F0B" w:rsidRDefault="00EB1708" w:rsidP="00804F0B">
      <w:pPr>
        <w:spacing w:line="360" w:lineRule="auto"/>
        <w:jc w:val="both"/>
        <w:rPr>
          <w:rFonts w:ascii="Arial" w:hAnsi="Arial" w:cs="Arial"/>
          <w:sz w:val="28"/>
          <w:szCs w:val="28"/>
          <w:lang w:val="es-ES"/>
        </w:rPr>
      </w:pPr>
      <w:r w:rsidRPr="00804F0B">
        <w:rPr>
          <w:rFonts w:ascii="Arial" w:hAnsi="Arial" w:cs="Arial"/>
          <w:sz w:val="28"/>
          <w:szCs w:val="28"/>
          <w:lang w:val="es-ES"/>
        </w:rPr>
        <w:t xml:space="preserve">Hipótesis alternativa </w:t>
      </w:r>
    </w:p>
    <w:p w:rsidR="00EB1708" w:rsidRPr="00804F0B" w:rsidRDefault="00EB1708" w:rsidP="00804F0B">
      <w:pPr>
        <w:pStyle w:val="Prrafodelista"/>
        <w:numPr>
          <w:ilvl w:val="0"/>
          <w:numId w:val="8"/>
        </w:numPr>
        <w:spacing w:line="360" w:lineRule="auto"/>
        <w:jc w:val="both"/>
        <w:rPr>
          <w:rFonts w:ascii="Arial" w:hAnsi="Arial" w:cs="Arial"/>
          <w:sz w:val="24"/>
          <w:szCs w:val="24"/>
          <w:lang w:val="es-ES"/>
        </w:rPr>
      </w:pPr>
      <w:r w:rsidRPr="00804F0B">
        <w:rPr>
          <w:rFonts w:ascii="Arial" w:hAnsi="Arial" w:cs="Arial"/>
          <w:sz w:val="24"/>
          <w:szCs w:val="24"/>
          <w:lang w:val="es-ES"/>
        </w:rPr>
        <w:t>La salud de los animales reducen los riesgos de complicaciones en esterilización.</w:t>
      </w:r>
    </w:p>
    <w:p w:rsidR="008C03CE" w:rsidRPr="00804F0B" w:rsidRDefault="008C03CE" w:rsidP="00804F0B">
      <w:pPr>
        <w:spacing w:line="360" w:lineRule="auto"/>
        <w:jc w:val="both"/>
        <w:rPr>
          <w:rFonts w:ascii="Arial" w:hAnsi="Arial" w:cs="Arial"/>
          <w:sz w:val="32"/>
          <w:lang w:val="es-ES"/>
        </w:rPr>
      </w:pPr>
    </w:p>
    <w:p w:rsidR="008C03CE" w:rsidRPr="00804F0B" w:rsidRDefault="008C03CE" w:rsidP="00804F0B">
      <w:pPr>
        <w:spacing w:line="360" w:lineRule="auto"/>
        <w:jc w:val="both"/>
        <w:rPr>
          <w:rFonts w:ascii="Arial" w:hAnsi="Arial" w:cs="Arial"/>
          <w:sz w:val="24"/>
          <w:szCs w:val="24"/>
          <w:lang w:val="es-ES"/>
        </w:rPr>
      </w:pPr>
    </w:p>
    <w:p w:rsidR="008C03CE" w:rsidRPr="00804F0B" w:rsidRDefault="008C03CE" w:rsidP="00804F0B">
      <w:pPr>
        <w:spacing w:line="360" w:lineRule="auto"/>
        <w:jc w:val="both"/>
        <w:rPr>
          <w:rFonts w:ascii="Arial" w:hAnsi="Arial" w:cs="Arial"/>
          <w:sz w:val="32"/>
          <w:lang w:val="es-ES"/>
        </w:rPr>
      </w:pPr>
    </w:p>
    <w:p w:rsidR="008C03CE" w:rsidRPr="00804F0B" w:rsidRDefault="008C03CE" w:rsidP="00804F0B">
      <w:pPr>
        <w:spacing w:line="360" w:lineRule="auto"/>
        <w:jc w:val="both"/>
        <w:rPr>
          <w:rFonts w:ascii="Arial" w:hAnsi="Arial" w:cs="Arial"/>
          <w:sz w:val="32"/>
          <w:lang w:val="es-ES"/>
        </w:rPr>
      </w:pPr>
    </w:p>
    <w:p w:rsidR="008C03CE" w:rsidRPr="00804F0B" w:rsidRDefault="008C03CE" w:rsidP="00804F0B">
      <w:pPr>
        <w:spacing w:line="360" w:lineRule="auto"/>
        <w:jc w:val="both"/>
        <w:rPr>
          <w:rFonts w:ascii="Arial" w:hAnsi="Arial" w:cs="Arial"/>
          <w:sz w:val="32"/>
          <w:lang w:val="es-ES"/>
        </w:rPr>
      </w:pPr>
    </w:p>
    <w:p w:rsidR="008C03CE" w:rsidRPr="00804F0B" w:rsidRDefault="008C03CE" w:rsidP="00804F0B">
      <w:pPr>
        <w:spacing w:line="360" w:lineRule="auto"/>
        <w:jc w:val="both"/>
        <w:rPr>
          <w:rFonts w:ascii="Arial" w:hAnsi="Arial" w:cs="Arial"/>
          <w:sz w:val="32"/>
          <w:lang w:val="es-ES"/>
        </w:rPr>
      </w:pPr>
    </w:p>
    <w:p w:rsidR="008C03CE" w:rsidRPr="00804F0B" w:rsidRDefault="008C03CE" w:rsidP="00804F0B">
      <w:pPr>
        <w:spacing w:line="360" w:lineRule="auto"/>
        <w:jc w:val="both"/>
        <w:rPr>
          <w:rFonts w:ascii="Arial" w:hAnsi="Arial" w:cs="Arial"/>
          <w:sz w:val="32"/>
          <w:lang w:val="es-ES"/>
        </w:rPr>
      </w:pPr>
    </w:p>
    <w:p w:rsidR="00BF6BA9" w:rsidRPr="00804F0B" w:rsidRDefault="00BF6BA9" w:rsidP="00804F0B">
      <w:pPr>
        <w:jc w:val="both"/>
        <w:rPr>
          <w:rFonts w:ascii="Arial" w:hAnsi="Arial" w:cs="Arial"/>
          <w:sz w:val="32"/>
          <w:lang w:val="es-ES"/>
        </w:rPr>
      </w:pPr>
    </w:p>
    <w:p w:rsidR="004C6DCD" w:rsidRPr="00804F0B" w:rsidRDefault="00C06E2A" w:rsidP="00804F0B">
      <w:pPr>
        <w:pStyle w:val="Ttulo2"/>
        <w:jc w:val="both"/>
        <w:rPr>
          <w:rFonts w:ascii="Arial" w:hAnsi="Arial" w:cs="Arial"/>
          <w:sz w:val="28"/>
          <w:lang w:val="es-ES"/>
        </w:rPr>
      </w:pPr>
      <w:bookmarkStart w:id="12" w:name="_Toc194830365"/>
      <w:r w:rsidRPr="00804F0B">
        <w:rPr>
          <w:rFonts w:ascii="Arial" w:hAnsi="Arial" w:cs="Arial"/>
          <w:sz w:val="28"/>
          <w:lang w:val="es-ES"/>
        </w:rPr>
        <w:lastRenderedPageBreak/>
        <w:t xml:space="preserve">1.6 </w:t>
      </w:r>
      <w:r w:rsidR="00B10DB5" w:rsidRPr="00804F0B">
        <w:rPr>
          <w:rFonts w:ascii="Arial" w:hAnsi="Arial" w:cs="Arial"/>
          <w:sz w:val="28"/>
          <w:lang w:val="es-ES"/>
        </w:rPr>
        <w:t>Preguntas de investigación</w:t>
      </w:r>
      <w:bookmarkEnd w:id="12"/>
    </w:p>
    <w:p w:rsidR="00BF6BA9" w:rsidRPr="00804F0B" w:rsidRDefault="00BF6BA9" w:rsidP="00804F0B">
      <w:pPr>
        <w:jc w:val="both"/>
        <w:rPr>
          <w:rFonts w:ascii="Arial" w:hAnsi="Arial" w:cs="Arial"/>
          <w:lang w:val="es-ES"/>
        </w:rPr>
      </w:pPr>
    </w:p>
    <w:p w:rsidR="00BF6BA9" w:rsidRPr="00804F0B" w:rsidRDefault="00BF6BA9" w:rsidP="00804F0B">
      <w:pPr>
        <w:jc w:val="both"/>
        <w:rPr>
          <w:rFonts w:ascii="Arial" w:hAnsi="Arial" w:cs="Arial"/>
          <w:lang w:val="es-ES"/>
        </w:rPr>
      </w:pPr>
    </w:p>
    <w:p w:rsidR="00C375BC" w:rsidRPr="00804F0B" w:rsidRDefault="008D60B8" w:rsidP="00804F0B">
      <w:pPr>
        <w:pStyle w:val="Prrafodelista"/>
        <w:numPr>
          <w:ilvl w:val="0"/>
          <w:numId w:val="10"/>
        </w:numPr>
        <w:spacing w:line="360" w:lineRule="auto"/>
        <w:jc w:val="both"/>
        <w:rPr>
          <w:rFonts w:ascii="Arial" w:hAnsi="Arial" w:cs="Arial"/>
          <w:sz w:val="24"/>
          <w:lang w:val="es-ES"/>
        </w:rPr>
      </w:pPr>
      <w:r w:rsidRPr="00804F0B">
        <w:rPr>
          <w:rFonts w:ascii="Arial" w:hAnsi="Arial" w:cs="Arial"/>
          <w:sz w:val="24"/>
          <w:lang w:val="es-ES"/>
        </w:rPr>
        <w:t>¿Cuáles son los métodos de dx post-quirúrgicos para prevenir una complicación en la OVH?</w:t>
      </w:r>
      <w:r w:rsidR="00BF6BA9" w:rsidRPr="00804F0B">
        <w:rPr>
          <w:rFonts w:ascii="Arial" w:hAnsi="Arial" w:cs="Arial"/>
          <w:sz w:val="24"/>
          <w:lang w:val="es-ES"/>
        </w:rPr>
        <w:t xml:space="preserve"> </w:t>
      </w:r>
    </w:p>
    <w:p w:rsidR="00BF6BA9" w:rsidRPr="00804F0B" w:rsidRDefault="00BF6BA9" w:rsidP="00804F0B">
      <w:pPr>
        <w:spacing w:line="360" w:lineRule="auto"/>
        <w:jc w:val="both"/>
        <w:rPr>
          <w:rFonts w:ascii="Arial" w:hAnsi="Arial" w:cs="Arial"/>
          <w:sz w:val="24"/>
          <w:lang w:val="es-ES"/>
        </w:rPr>
      </w:pPr>
    </w:p>
    <w:p w:rsidR="008D60B8" w:rsidRPr="00804F0B" w:rsidRDefault="008D60B8" w:rsidP="00804F0B">
      <w:pPr>
        <w:pStyle w:val="Prrafodelista"/>
        <w:numPr>
          <w:ilvl w:val="0"/>
          <w:numId w:val="10"/>
        </w:numPr>
        <w:spacing w:line="360" w:lineRule="auto"/>
        <w:jc w:val="both"/>
        <w:rPr>
          <w:rFonts w:ascii="Arial" w:hAnsi="Arial" w:cs="Arial"/>
          <w:sz w:val="24"/>
          <w:lang w:val="es-ES"/>
        </w:rPr>
      </w:pPr>
      <w:r w:rsidRPr="00804F0B">
        <w:rPr>
          <w:rFonts w:ascii="Arial" w:hAnsi="Arial" w:cs="Arial"/>
          <w:sz w:val="24"/>
          <w:lang w:val="es-ES"/>
        </w:rPr>
        <w:t>¿Cuáles son las causas para la presencia de complicaciones de las OVH?</w:t>
      </w:r>
    </w:p>
    <w:p w:rsidR="00BF6BA9" w:rsidRPr="00804F0B" w:rsidRDefault="00BF6BA9" w:rsidP="00804F0B">
      <w:pPr>
        <w:spacing w:line="360" w:lineRule="auto"/>
        <w:jc w:val="both"/>
        <w:rPr>
          <w:rFonts w:ascii="Arial" w:hAnsi="Arial" w:cs="Arial"/>
          <w:sz w:val="24"/>
          <w:lang w:val="es-ES"/>
        </w:rPr>
      </w:pPr>
    </w:p>
    <w:p w:rsidR="008D60B8" w:rsidRPr="00804F0B" w:rsidRDefault="008D60B8" w:rsidP="00804F0B">
      <w:pPr>
        <w:pStyle w:val="Prrafodelista"/>
        <w:numPr>
          <w:ilvl w:val="0"/>
          <w:numId w:val="10"/>
        </w:numPr>
        <w:spacing w:line="360" w:lineRule="auto"/>
        <w:jc w:val="both"/>
        <w:rPr>
          <w:rFonts w:ascii="Arial" w:hAnsi="Arial" w:cs="Arial"/>
          <w:sz w:val="24"/>
          <w:lang w:val="es-ES"/>
        </w:rPr>
      </w:pPr>
      <w:r w:rsidRPr="00804F0B">
        <w:rPr>
          <w:rFonts w:ascii="Arial" w:hAnsi="Arial" w:cs="Arial"/>
          <w:sz w:val="24"/>
          <w:lang w:val="es-ES"/>
        </w:rPr>
        <w:t xml:space="preserve">¿Cuáles son las vías de inducción </w:t>
      </w:r>
      <w:r w:rsidR="00BF6BA9" w:rsidRPr="00804F0B">
        <w:rPr>
          <w:rFonts w:ascii="Arial" w:hAnsi="Arial" w:cs="Arial"/>
          <w:sz w:val="24"/>
          <w:lang w:val="es-ES"/>
        </w:rPr>
        <w:t>en anestesias y tranquili</w:t>
      </w:r>
      <w:r w:rsidRPr="00804F0B">
        <w:rPr>
          <w:rFonts w:ascii="Arial" w:hAnsi="Arial" w:cs="Arial"/>
          <w:sz w:val="24"/>
          <w:lang w:val="es-ES"/>
        </w:rPr>
        <w:t>zantes?</w:t>
      </w:r>
    </w:p>
    <w:p w:rsidR="00BF6BA9" w:rsidRPr="00804F0B" w:rsidRDefault="00BF6BA9" w:rsidP="00804F0B">
      <w:pPr>
        <w:spacing w:line="360" w:lineRule="auto"/>
        <w:jc w:val="both"/>
        <w:rPr>
          <w:rFonts w:ascii="Arial" w:hAnsi="Arial" w:cs="Arial"/>
          <w:sz w:val="24"/>
          <w:lang w:val="es-ES"/>
        </w:rPr>
      </w:pPr>
    </w:p>
    <w:p w:rsidR="00BF6BA9" w:rsidRPr="00804F0B" w:rsidRDefault="00BF6BA9" w:rsidP="00804F0B">
      <w:pPr>
        <w:pStyle w:val="Prrafodelista"/>
        <w:numPr>
          <w:ilvl w:val="0"/>
          <w:numId w:val="10"/>
        </w:numPr>
        <w:spacing w:line="360" w:lineRule="auto"/>
        <w:jc w:val="both"/>
        <w:rPr>
          <w:rFonts w:ascii="Arial" w:hAnsi="Arial" w:cs="Arial"/>
          <w:sz w:val="24"/>
          <w:lang w:val="es-ES"/>
        </w:rPr>
      </w:pPr>
      <w:r w:rsidRPr="00804F0B">
        <w:rPr>
          <w:rFonts w:ascii="Arial" w:hAnsi="Arial" w:cs="Arial"/>
          <w:sz w:val="24"/>
          <w:lang w:val="es-ES"/>
        </w:rPr>
        <w:t>¿Cuáles son los pasos y procesos de una asepsia en OVH?</w:t>
      </w:r>
    </w:p>
    <w:p w:rsidR="00BF6BA9" w:rsidRPr="00804F0B" w:rsidRDefault="00BF6BA9" w:rsidP="00804F0B">
      <w:pPr>
        <w:spacing w:line="360" w:lineRule="auto"/>
        <w:jc w:val="both"/>
        <w:rPr>
          <w:rFonts w:ascii="Arial" w:hAnsi="Arial" w:cs="Arial"/>
          <w:sz w:val="24"/>
          <w:lang w:val="es-ES"/>
        </w:rPr>
      </w:pPr>
    </w:p>
    <w:p w:rsidR="00BF6BA9" w:rsidRPr="00804F0B" w:rsidRDefault="00BF6BA9" w:rsidP="00804F0B">
      <w:pPr>
        <w:pStyle w:val="Prrafodelista"/>
        <w:numPr>
          <w:ilvl w:val="0"/>
          <w:numId w:val="10"/>
        </w:numPr>
        <w:spacing w:line="360" w:lineRule="auto"/>
        <w:jc w:val="both"/>
        <w:rPr>
          <w:rFonts w:ascii="Arial" w:hAnsi="Arial" w:cs="Arial"/>
          <w:sz w:val="24"/>
          <w:lang w:val="es-ES"/>
        </w:rPr>
      </w:pPr>
      <w:r w:rsidRPr="00804F0B">
        <w:rPr>
          <w:rFonts w:ascii="Arial" w:hAnsi="Arial" w:cs="Arial"/>
          <w:sz w:val="24"/>
          <w:lang w:val="es-ES"/>
        </w:rPr>
        <w:t>¿Cuáles son los métodos de incisión en la esterilización?</w:t>
      </w:r>
    </w:p>
    <w:p w:rsidR="00BF6BA9" w:rsidRPr="00804F0B" w:rsidRDefault="00BF6BA9" w:rsidP="00804F0B">
      <w:pPr>
        <w:spacing w:line="360" w:lineRule="auto"/>
        <w:jc w:val="both"/>
        <w:rPr>
          <w:rFonts w:ascii="Arial" w:hAnsi="Arial" w:cs="Arial"/>
          <w:sz w:val="24"/>
          <w:lang w:val="es-ES"/>
        </w:rPr>
      </w:pPr>
    </w:p>
    <w:p w:rsidR="006905D9" w:rsidRPr="00804F0B" w:rsidRDefault="006905D9" w:rsidP="00804F0B">
      <w:pPr>
        <w:pStyle w:val="Prrafodelista"/>
        <w:numPr>
          <w:ilvl w:val="0"/>
          <w:numId w:val="10"/>
        </w:numPr>
        <w:spacing w:line="360" w:lineRule="auto"/>
        <w:jc w:val="both"/>
        <w:rPr>
          <w:rFonts w:ascii="Arial" w:hAnsi="Arial" w:cs="Arial"/>
          <w:sz w:val="24"/>
          <w:lang w:val="es-ES"/>
        </w:rPr>
      </w:pPr>
      <w:r w:rsidRPr="00804F0B">
        <w:rPr>
          <w:rFonts w:ascii="Arial" w:hAnsi="Arial" w:cs="Arial"/>
          <w:sz w:val="24"/>
          <w:lang w:val="es-ES"/>
        </w:rPr>
        <w:t>¿Cuáles son las normativas que se deben aplicar en la realización de una cirugía de OVH?</w:t>
      </w:r>
    </w:p>
    <w:p w:rsidR="006905D9" w:rsidRPr="00804F0B" w:rsidRDefault="006905D9" w:rsidP="00804F0B">
      <w:pPr>
        <w:spacing w:line="360" w:lineRule="auto"/>
        <w:jc w:val="both"/>
        <w:rPr>
          <w:rFonts w:ascii="Arial" w:hAnsi="Arial" w:cs="Arial"/>
          <w:sz w:val="24"/>
          <w:lang w:val="es-ES"/>
        </w:rPr>
      </w:pPr>
    </w:p>
    <w:p w:rsidR="00BF6BA9" w:rsidRPr="00804F0B" w:rsidRDefault="00BF6BA9" w:rsidP="00804F0B">
      <w:pPr>
        <w:pStyle w:val="Prrafodelista"/>
        <w:numPr>
          <w:ilvl w:val="0"/>
          <w:numId w:val="10"/>
        </w:numPr>
        <w:spacing w:line="360" w:lineRule="auto"/>
        <w:jc w:val="both"/>
        <w:rPr>
          <w:rFonts w:ascii="Arial" w:hAnsi="Arial" w:cs="Arial"/>
          <w:sz w:val="24"/>
          <w:lang w:val="es-ES"/>
        </w:rPr>
      </w:pPr>
      <w:r w:rsidRPr="00804F0B">
        <w:rPr>
          <w:rFonts w:ascii="Arial" w:hAnsi="Arial" w:cs="Arial"/>
          <w:sz w:val="24"/>
          <w:lang w:val="es-ES"/>
        </w:rPr>
        <w:t xml:space="preserve">¿Cuáles son las principales complicaciones que se dan en perras mayores a 8 años? </w:t>
      </w:r>
    </w:p>
    <w:p w:rsidR="00BF6BA9" w:rsidRPr="00804F0B" w:rsidRDefault="00BF6BA9" w:rsidP="00804F0B">
      <w:pPr>
        <w:spacing w:line="360" w:lineRule="auto"/>
        <w:jc w:val="both"/>
        <w:rPr>
          <w:rFonts w:ascii="Arial" w:hAnsi="Arial" w:cs="Arial"/>
          <w:sz w:val="24"/>
          <w:lang w:val="es-ES"/>
        </w:rPr>
      </w:pPr>
    </w:p>
    <w:p w:rsidR="00BF6BA9" w:rsidRPr="00804F0B" w:rsidRDefault="00BF6BA9" w:rsidP="00804F0B">
      <w:pPr>
        <w:pStyle w:val="Prrafodelista"/>
        <w:numPr>
          <w:ilvl w:val="0"/>
          <w:numId w:val="10"/>
        </w:numPr>
        <w:spacing w:line="360" w:lineRule="auto"/>
        <w:jc w:val="both"/>
        <w:rPr>
          <w:rFonts w:ascii="Arial" w:hAnsi="Arial" w:cs="Arial"/>
          <w:sz w:val="24"/>
          <w:lang w:val="es-ES"/>
        </w:rPr>
      </w:pPr>
      <w:r w:rsidRPr="00804F0B">
        <w:rPr>
          <w:rFonts w:ascii="Arial" w:hAnsi="Arial" w:cs="Arial"/>
          <w:sz w:val="24"/>
          <w:lang w:val="es-ES"/>
        </w:rPr>
        <w:t>¿Cuáles son las complicaciones quirúrgicas que se dan en gatas ferales?</w:t>
      </w:r>
    </w:p>
    <w:p w:rsidR="00BF6BA9" w:rsidRPr="00804F0B" w:rsidRDefault="00BF6BA9" w:rsidP="00804F0B">
      <w:pPr>
        <w:spacing w:line="360" w:lineRule="auto"/>
        <w:jc w:val="both"/>
        <w:rPr>
          <w:rFonts w:ascii="Arial" w:hAnsi="Arial" w:cs="Arial"/>
          <w:sz w:val="24"/>
          <w:lang w:val="es-ES"/>
        </w:rPr>
      </w:pPr>
    </w:p>
    <w:p w:rsidR="00BF6BA9" w:rsidRPr="00804F0B" w:rsidRDefault="00BF6BA9" w:rsidP="00804F0B">
      <w:pPr>
        <w:pStyle w:val="Prrafodelista"/>
        <w:numPr>
          <w:ilvl w:val="0"/>
          <w:numId w:val="10"/>
        </w:numPr>
        <w:spacing w:line="360" w:lineRule="auto"/>
        <w:jc w:val="both"/>
        <w:rPr>
          <w:rFonts w:ascii="Arial" w:hAnsi="Arial" w:cs="Arial"/>
          <w:sz w:val="24"/>
          <w:lang w:val="es-ES"/>
        </w:rPr>
      </w:pPr>
      <w:r w:rsidRPr="00804F0B">
        <w:rPr>
          <w:rFonts w:ascii="Arial" w:hAnsi="Arial" w:cs="Arial"/>
          <w:sz w:val="24"/>
          <w:lang w:val="es-ES"/>
        </w:rPr>
        <w:t>¿Qué tipo Tx post-quirúrgico se emplea en caninas y felinas?</w:t>
      </w:r>
    </w:p>
    <w:p w:rsidR="00804F0B" w:rsidRPr="00804F0B" w:rsidRDefault="00804F0B" w:rsidP="00804F0B">
      <w:pPr>
        <w:jc w:val="both"/>
        <w:rPr>
          <w:rFonts w:ascii="Arial" w:hAnsi="Arial" w:cs="Arial"/>
          <w:sz w:val="24"/>
          <w:szCs w:val="24"/>
        </w:rPr>
      </w:pPr>
      <w:r w:rsidRPr="00804F0B">
        <w:rPr>
          <w:rFonts w:ascii="Arial" w:hAnsi="Arial" w:cs="Arial"/>
          <w:sz w:val="24"/>
          <w:szCs w:val="24"/>
        </w:rPr>
        <w:br w:type="page"/>
      </w:r>
    </w:p>
    <w:p w:rsidR="00EE7064" w:rsidRPr="00804F0B" w:rsidRDefault="00804F0B" w:rsidP="00804F0B">
      <w:pPr>
        <w:pStyle w:val="Ttulo1"/>
        <w:jc w:val="both"/>
        <w:rPr>
          <w:rFonts w:ascii="Arial" w:hAnsi="Arial" w:cs="Arial"/>
        </w:rPr>
      </w:pPr>
      <w:bookmarkStart w:id="13" w:name="_Toc194830366"/>
      <w:r w:rsidRPr="00804F0B">
        <w:rPr>
          <w:rFonts w:ascii="Arial" w:hAnsi="Arial" w:cs="Arial"/>
        </w:rPr>
        <w:lastRenderedPageBreak/>
        <w:t>Capítulo 2</w:t>
      </w:r>
      <w:bookmarkEnd w:id="13"/>
      <w:r w:rsidRPr="00804F0B">
        <w:rPr>
          <w:rFonts w:ascii="Arial" w:hAnsi="Arial" w:cs="Arial"/>
        </w:rPr>
        <w:t xml:space="preserve"> </w:t>
      </w:r>
    </w:p>
    <w:p w:rsidR="00804F0B" w:rsidRPr="00804F0B" w:rsidRDefault="00804F0B" w:rsidP="00804F0B">
      <w:pPr>
        <w:jc w:val="both"/>
        <w:rPr>
          <w:rFonts w:ascii="Arial" w:hAnsi="Arial" w:cs="Arial"/>
        </w:rPr>
      </w:pPr>
    </w:p>
    <w:p w:rsidR="00804F0B" w:rsidRPr="00804F0B" w:rsidRDefault="00804F0B" w:rsidP="00804F0B">
      <w:pPr>
        <w:pStyle w:val="Ttulo2"/>
        <w:jc w:val="both"/>
        <w:rPr>
          <w:rFonts w:ascii="Arial" w:hAnsi="Arial" w:cs="Arial"/>
          <w:sz w:val="28"/>
        </w:rPr>
      </w:pPr>
      <w:bookmarkStart w:id="14" w:name="_Toc194830367"/>
      <w:r w:rsidRPr="00804F0B">
        <w:rPr>
          <w:rFonts w:ascii="Arial" w:hAnsi="Arial" w:cs="Arial"/>
          <w:sz w:val="28"/>
        </w:rPr>
        <w:t>2.1 Introducción</w:t>
      </w:r>
      <w:bookmarkEnd w:id="14"/>
    </w:p>
    <w:p w:rsidR="00804F0B" w:rsidRPr="00804F0B" w:rsidRDefault="00804F0B" w:rsidP="00804F0B">
      <w:pPr>
        <w:jc w:val="both"/>
        <w:rPr>
          <w:rFonts w:ascii="Arial" w:eastAsiaTheme="majorEastAsia" w:hAnsi="Arial" w:cs="Arial"/>
          <w:color w:val="2E74B5" w:themeColor="accent1" w:themeShade="BF"/>
          <w:sz w:val="28"/>
          <w:szCs w:val="26"/>
        </w:rPr>
      </w:pPr>
      <w:r w:rsidRPr="00804F0B">
        <w:rPr>
          <w:rFonts w:ascii="Arial" w:hAnsi="Arial" w:cs="Arial"/>
          <w:sz w:val="28"/>
        </w:rPr>
        <w:br w:type="page"/>
      </w:r>
    </w:p>
    <w:p w:rsidR="00804F0B" w:rsidRPr="00804F0B" w:rsidRDefault="00804F0B" w:rsidP="00804F0B">
      <w:pPr>
        <w:pStyle w:val="Ttulo2"/>
        <w:jc w:val="both"/>
        <w:rPr>
          <w:rFonts w:ascii="Arial" w:hAnsi="Arial" w:cs="Arial"/>
          <w:sz w:val="28"/>
        </w:rPr>
      </w:pPr>
      <w:bookmarkStart w:id="15" w:name="_Toc194830368"/>
      <w:r w:rsidRPr="00804F0B">
        <w:rPr>
          <w:rFonts w:ascii="Arial" w:hAnsi="Arial" w:cs="Arial"/>
          <w:sz w:val="28"/>
        </w:rPr>
        <w:lastRenderedPageBreak/>
        <w:t>2.2 Estudios de diagnóstico pre-operatorios.</w:t>
      </w:r>
      <w:bookmarkEnd w:id="15"/>
    </w:p>
    <w:p w:rsidR="00804F0B" w:rsidRPr="00804F0B" w:rsidRDefault="00804F0B" w:rsidP="00804F0B">
      <w:pPr>
        <w:jc w:val="both"/>
        <w:rPr>
          <w:rFonts w:ascii="Arial" w:hAnsi="Arial" w:cs="Arial"/>
        </w:rPr>
      </w:pPr>
    </w:p>
    <w:p w:rsidR="00804F0B" w:rsidRPr="00804F0B" w:rsidRDefault="00804F0B" w:rsidP="00804F0B">
      <w:pPr>
        <w:spacing w:line="360" w:lineRule="auto"/>
        <w:ind w:left="-567"/>
        <w:jc w:val="both"/>
        <w:rPr>
          <w:rFonts w:ascii="Arial" w:hAnsi="Arial" w:cs="Arial"/>
          <w:sz w:val="28"/>
          <w:lang w:val="es-ES"/>
        </w:rPr>
      </w:pPr>
      <w:r w:rsidRPr="00804F0B">
        <w:rPr>
          <w:rFonts w:ascii="Arial" w:hAnsi="Arial" w:cs="Arial"/>
          <w:sz w:val="24"/>
        </w:rPr>
        <w:t xml:space="preserve">Biometría hemática (hemograma): </w:t>
      </w:r>
      <w:r w:rsidRPr="00804F0B">
        <w:rPr>
          <w:rFonts w:ascii="Arial" w:hAnsi="Arial" w:cs="Arial"/>
          <w:sz w:val="24"/>
          <w:lang w:val="es-ES"/>
        </w:rPr>
        <w:t>La biometría hemática, o citometría hemática como también se le conoce, es el examen de laboratorio de mayor utilidad y más frecuentemente solicitado por el clínico. Esto es debido a que en un solo estudio se analizan tres líneas celulares completamente diferentes: eritroide, leucocitaria y plaquetaria, que no sólo orientan a patologías hematológicas; sino también a enfermedades de diferentes órganos y sistemas</w:t>
      </w:r>
      <w:r w:rsidRPr="00804F0B">
        <w:rPr>
          <w:rFonts w:ascii="Arial" w:hAnsi="Arial" w:cs="Arial"/>
          <w:sz w:val="28"/>
          <w:lang w:val="es-ES"/>
        </w:rPr>
        <w:t>.</w:t>
      </w:r>
      <w:r w:rsidRPr="00804F0B">
        <w:rPr>
          <w:rFonts w:ascii="Arial" w:hAnsi="Arial" w:cs="Arial"/>
          <w:sz w:val="28"/>
          <w:lang w:val="es-ES"/>
        </w:rPr>
        <w:t xml:space="preserve"> </w:t>
      </w:r>
      <w:sdt>
        <w:sdtPr>
          <w:rPr>
            <w:rFonts w:ascii="Arial" w:hAnsi="Arial" w:cs="Arial"/>
            <w:color w:val="FF0000"/>
            <w:sz w:val="28"/>
            <w:lang w:val="es-ES"/>
          </w:rPr>
          <w:id w:val="-205729455"/>
          <w:citation/>
        </w:sdtPr>
        <w:sdtContent>
          <w:r w:rsidRPr="00804F0B">
            <w:rPr>
              <w:rFonts w:ascii="Arial" w:hAnsi="Arial" w:cs="Arial"/>
              <w:color w:val="FF0000"/>
              <w:sz w:val="28"/>
              <w:lang w:val="es-ES"/>
            </w:rPr>
            <w:fldChar w:fldCharType="begin"/>
          </w:r>
          <w:r w:rsidRPr="00804F0B">
            <w:rPr>
              <w:rFonts w:ascii="Arial" w:hAnsi="Arial" w:cs="Arial"/>
              <w:color w:val="FF0000"/>
              <w:sz w:val="28"/>
              <w:lang w:val="es-ES"/>
            </w:rPr>
            <w:instrText xml:space="preserve">CITATION Lop16 \l 3082 </w:instrText>
          </w:r>
          <w:r w:rsidRPr="00804F0B">
            <w:rPr>
              <w:rFonts w:ascii="Arial" w:hAnsi="Arial" w:cs="Arial"/>
              <w:color w:val="FF0000"/>
              <w:sz w:val="28"/>
              <w:lang w:val="es-ES"/>
            </w:rPr>
            <w:fldChar w:fldCharType="separate"/>
          </w:r>
          <w:r w:rsidRPr="00804F0B">
            <w:rPr>
              <w:rFonts w:ascii="Arial" w:hAnsi="Arial" w:cs="Arial"/>
              <w:noProof/>
              <w:color w:val="FF0000"/>
              <w:sz w:val="28"/>
              <w:lang w:val="es-ES"/>
            </w:rPr>
            <w:t>(N, 2016)</w:t>
          </w:r>
          <w:r w:rsidRPr="00804F0B">
            <w:rPr>
              <w:rFonts w:ascii="Arial" w:hAnsi="Arial" w:cs="Arial"/>
              <w:color w:val="FF0000"/>
              <w:sz w:val="28"/>
              <w:lang w:val="es-ES"/>
            </w:rPr>
            <w:fldChar w:fldCharType="end"/>
          </w:r>
        </w:sdtContent>
      </w:sdt>
      <w:r w:rsidRPr="00804F0B">
        <w:rPr>
          <w:rFonts w:ascii="Arial" w:hAnsi="Arial" w:cs="Arial"/>
          <w:color w:val="FF0000"/>
          <w:sz w:val="28"/>
          <w:lang w:val="es-ES"/>
        </w:rPr>
        <w:t>.</w:t>
      </w:r>
    </w:p>
    <w:p w:rsidR="00804F0B" w:rsidRPr="00804F0B" w:rsidRDefault="00804F0B" w:rsidP="00804F0B">
      <w:pPr>
        <w:spacing w:line="360" w:lineRule="auto"/>
        <w:ind w:left="-567"/>
        <w:jc w:val="both"/>
        <w:rPr>
          <w:rFonts w:ascii="Arial" w:hAnsi="Arial" w:cs="Arial"/>
          <w:sz w:val="28"/>
          <w:lang w:val="es-ES"/>
        </w:rPr>
      </w:pPr>
    </w:p>
    <w:p w:rsidR="00804F0B" w:rsidRPr="00804F0B" w:rsidRDefault="00804F0B" w:rsidP="00804F0B">
      <w:pPr>
        <w:spacing w:line="360" w:lineRule="auto"/>
        <w:ind w:left="-567"/>
        <w:jc w:val="both"/>
        <w:rPr>
          <w:rFonts w:ascii="Arial" w:hAnsi="Arial" w:cs="Arial"/>
          <w:sz w:val="24"/>
        </w:rPr>
      </w:pPr>
      <w:r w:rsidRPr="00804F0B">
        <w:rPr>
          <w:rFonts w:ascii="Arial" w:hAnsi="Arial" w:cs="Arial"/>
          <w:sz w:val="24"/>
        </w:rPr>
        <w:t>El hemograma es el examen de laboratorio de mayor uso para la evaluación patológica en el canino, por lo que se hace necesario disponer de valores referenciales adecuados para poder interpretar correctamente los resultados y así obtener una conclusión válida. Los valores de referencia son usados para describir la dispersión de variables en individuos saludables y son necesarios para juzgar si un resultado es normal o anormal. (Pedroso, Quintana, Bazan &amp;Floretin, 2018).”</w:t>
      </w:r>
      <w:sdt>
        <w:sdtPr>
          <w:rPr>
            <w:rFonts w:ascii="Arial" w:hAnsi="Arial" w:cs="Arial"/>
            <w:sz w:val="24"/>
          </w:rPr>
          <w:id w:val="62304351"/>
          <w:citation/>
        </w:sdtPr>
        <w:sdtContent>
          <w:r w:rsidRPr="00804F0B">
            <w:rPr>
              <w:rFonts w:ascii="Arial" w:hAnsi="Arial" w:cs="Arial"/>
              <w:sz w:val="24"/>
            </w:rPr>
            <w:fldChar w:fldCharType="begin"/>
          </w:r>
          <w:r w:rsidRPr="00804F0B">
            <w:rPr>
              <w:rFonts w:ascii="Arial" w:hAnsi="Arial" w:cs="Arial"/>
              <w:sz w:val="24"/>
              <w:lang w:val="es-ES"/>
            </w:rPr>
            <w:instrText xml:space="preserve">CITATION Aur19 \p 3 \l 3082 </w:instrText>
          </w:r>
          <w:r w:rsidRPr="00804F0B">
            <w:rPr>
              <w:rFonts w:ascii="Arial" w:hAnsi="Arial" w:cs="Arial"/>
              <w:sz w:val="24"/>
            </w:rPr>
            <w:fldChar w:fldCharType="separate"/>
          </w:r>
          <w:r w:rsidRPr="00804F0B">
            <w:rPr>
              <w:rFonts w:ascii="Arial" w:hAnsi="Arial" w:cs="Arial"/>
              <w:noProof/>
              <w:sz w:val="24"/>
              <w:lang w:val="es-ES"/>
            </w:rPr>
            <w:t xml:space="preserve"> (Angelica, 2019, pág. 3)</w:t>
          </w:r>
          <w:r w:rsidRPr="00804F0B">
            <w:rPr>
              <w:rFonts w:ascii="Arial" w:hAnsi="Arial" w:cs="Arial"/>
              <w:sz w:val="24"/>
            </w:rPr>
            <w:fldChar w:fldCharType="end"/>
          </w:r>
        </w:sdtContent>
      </w:sdt>
      <w:r w:rsidRPr="00804F0B">
        <w:rPr>
          <w:rFonts w:ascii="Arial" w:hAnsi="Arial" w:cs="Arial"/>
          <w:sz w:val="24"/>
        </w:rPr>
        <w:t>”.</w:t>
      </w:r>
    </w:p>
    <w:p w:rsidR="00804F0B" w:rsidRPr="00804F0B" w:rsidRDefault="00804F0B" w:rsidP="00804F0B">
      <w:pPr>
        <w:spacing w:line="360" w:lineRule="auto"/>
        <w:ind w:left="-567"/>
        <w:jc w:val="both"/>
        <w:rPr>
          <w:rFonts w:ascii="Arial" w:hAnsi="Arial" w:cs="Arial"/>
          <w:sz w:val="24"/>
        </w:rPr>
      </w:pPr>
    </w:p>
    <w:p w:rsidR="00804F0B" w:rsidRPr="00804F0B" w:rsidRDefault="00804F0B" w:rsidP="00804F0B">
      <w:pPr>
        <w:spacing w:line="360" w:lineRule="auto"/>
        <w:ind w:left="-567"/>
        <w:jc w:val="both"/>
        <w:rPr>
          <w:rFonts w:ascii="Arial" w:hAnsi="Arial" w:cs="Arial"/>
          <w:sz w:val="24"/>
        </w:rPr>
      </w:pPr>
      <w:r w:rsidRPr="00804F0B">
        <w:rPr>
          <w:rFonts w:ascii="Arial" w:hAnsi="Arial" w:cs="Arial"/>
          <w:sz w:val="24"/>
        </w:rPr>
        <w:t xml:space="preserve">Química sanguínea: estudia la concentración de diferentes sustancias químicas disueltas en la sangre del animal. Nos informa del metabolismo del animal y del funcionamiento de ciertos órganos como el hígado o el riñón. </w:t>
      </w:r>
    </w:p>
    <w:p w:rsidR="00804F0B" w:rsidRPr="00804F0B" w:rsidRDefault="00804F0B" w:rsidP="00804F0B">
      <w:pPr>
        <w:spacing w:line="360" w:lineRule="auto"/>
        <w:ind w:left="-567"/>
        <w:jc w:val="both"/>
        <w:rPr>
          <w:rFonts w:ascii="Arial" w:hAnsi="Arial" w:cs="Arial"/>
          <w:sz w:val="24"/>
        </w:rPr>
      </w:pPr>
    </w:p>
    <w:p w:rsidR="00804F0B" w:rsidRPr="00804F0B" w:rsidRDefault="00804F0B" w:rsidP="00804F0B">
      <w:pPr>
        <w:spacing w:line="360" w:lineRule="auto"/>
        <w:ind w:left="-567"/>
        <w:jc w:val="both"/>
        <w:rPr>
          <w:rFonts w:ascii="Arial" w:hAnsi="Arial" w:cs="Arial"/>
          <w:sz w:val="24"/>
        </w:rPr>
      </w:pPr>
      <w:r w:rsidRPr="00804F0B">
        <w:rPr>
          <w:rFonts w:ascii="Arial" w:hAnsi="Arial" w:cs="Arial"/>
          <w:sz w:val="24"/>
        </w:rPr>
        <w:t>La mayoría de las veces el hemograma y frotis son un complemento de la química sanguínea o viceversa, en todo caso ambos tipos de análisis solían complementarse el uno con el otro.</w:t>
      </w:r>
      <w:r w:rsidRPr="00804F0B">
        <w:rPr>
          <w:rFonts w:ascii="Arial" w:hAnsi="Arial" w:cs="Arial"/>
          <w:sz w:val="24"/>
        </w:rPr>
        <w:t>”</w:t>
      </w:r>
      <w:sdt>
        <w:sdtPr>
          <w:rPr>
            <w:rFonts w:ascii="Arial" w:hAnsi="Arial" w:cs="Arial"/>
            <w:sz w:val="24"/>
          </w:rPr>
          <w:id w:val="356235676"/>
          <w:citation/>
        </w:sdtPr>
        <w:sdtContent>
          <w:r w:rsidRPr="00804F0B">
            <w:rPr>
              <w:rFonts w:ascii="Arial" w:hAnsi="Arial" w:cs="Arial"/>
              <w:sz w:val="24"/>
            </w:rPr>
            <w:fldChar w:fldCharType="begin"/>
          </w:r>
          <w:r w:rsidRPr="00804F0B">
            <w:rPr>
              <w:rFonts w:ascii="Arial" w:hAnsi="Arial" w:cs="Arial"/>
              <w:sz w:val="24"/>
              <w:lang w:val="es-ES"/>
            </w:rPr>
            <w:instrText xml:space="preserve">CITATION KAR24 \p 15 \l 3082 </w:instrText>
          </w:r>
          <w:r w:rsidRPr="00804F0B">
            <w:rPr>
              <w:rFonts w:ascii="Arial" w:hAnsi="Arial" w:cs="Arial"/>
              <w:sz w:val="24"/>
            </w:rPr>
            <w:fldChar w:fldCharType="separate"/>
          </w:r>
          <w:r w:rsidRPr="00804F0B">
            <w:rPr>
              <w:rFonts w:ascii="Arial" w:hAnsi="Arial" w:cs="Arial"/>
              <w:noProof/>
              <w:sz w:val="24"/>
              <w:lang w:val="es-ES"/>
            </w:rPr>
            <w:t xml:space="preserve"> (LOPEZ, 2024, pág. 15)</w:t>
          </w:r>
          <w:r w:rsidRPr="00804F0B">
            <w:rPr>
              <w:rFonts w:ascii="Arial" w:hAnsi="Arial" w:cs="Arial"/>
              <w:sz w:val="24"/>
            </w:rPr>
            <w:fldChar w:fldCharType="end"/>
          </w:r>
        </w:sdtContent>
      </w:sdt>
      <w:r w:rsidRPr="00804F0B">
        <w:rPr>
          <w:rFonts w:ascii="Arial" w:hAnsi="Arial" w:cs="Arial"/>
          <w:sz w:val="24"/>
        </w:rPr>
        <w:t>”</w:t>
      </w:r>
    </w:p>
    <w:p w:rsidR="00804F0B" w:rsidRPr="00804F0B" w:rsidRDefault="00804F0B" w:rsidP="00804F0B">
      <w:pPr>
        <w:spacing w:line="360" w:lineRule="auto"/>
        <w:ind w:left="-567"/>
        <w:jc w:val="both"/>
        <w:rPr>
          <w:rFonts w:ascii="Arial" w:hAnsi="Arial" w:cs="Arial"/>
          <w:sz w:val="24"/>
        </w:rPr>
      </w:pPr>
    </w:p>
    <w:p w:rsidR="00804F0B" w:rsidRPr="00804F0B" w:rsidRDefault="00804F0B" w:rsidP="00804F0B">
      <w:pPr>
        <w:spacing w:line="360" w:lineRule="auto"/>
        <w:ind w:left="-567"/>
        <w:jc w:val="both"/>
        <w:rPr>
          <w:rFonts w:ascii="Arial" w:hAnsi="Arial" w:cs="Arial"/>
          <w:sz w:val="24"/>
        </w:rPr>
      </w:pPr>
      <w:r w:rsidRPr="00804F0B">
        <w:rPr>
          <w:rFonts w:ascii="Arial" w:hAnsi="Arial" w:cs="Arial"/>
          <w:sz w:val="24"/>
        </w:rPr>
        <w:t xml:space="preserve">Ultrasonido (ultrasonografía): La ultrasonografía se basa en la emisión de ondas sonoras de alta frecuencia para producir imágenes de los tejidos blandos y órganos internos, similar a las ondas sonoras usada para estudiar la estructura del fondo del </w:t>
      </w:r>
      <w:r w:rsidRPr="00804F0B">
        <w:rPr>
          <w:rFonts w:ascii="Arial" w:hAnsi="Arial" w:cs="Arial"/>
          <w:sz w:val="24"/>
        </w:rPr>
        <w:lastRenderedPageBreak/>
        <w:t>océano. El origen de las ondas de un transductor de ultrasonido es similar al de las ondas de sonido audible producidas por un tambor.  Los equipos de ultrasonidos trabajan mediante la aplicación de pulsos eléctricos continuos a cristales pizoeléctricos ubicados en un transductor, los cuales producen vibraciones características que dan como resultado ondas de presión acústica (sonido) sobre los tejidos contiguos. Las ondas ultrasonoras son dirigidas a través de los tejidos por movimientos del transductor, variando el ángulo de dirección de éste. ”</w:t>
      </w:r>
      <w:sdt>
        <w:sdtPr>
          <w:rPr>
            <w:rFonts w:ascii="Arial" w:hAnsi="Arial" w:cs="Arial"/>
            <w:sz w:val="24"/>
          </w:rPr>
          <w:id w:val="-444158048"/>
          <w:citation/>
        </w:sdtPr>
        <w:sdtContent>
          <w:r w:rsidRPr="00804F0B">
            <w:rPr>
              <w:rFonts w:ascii="Arial" w:hAnsi="Arial" w:cs="Arial"/>
              <w:sz w:val="24"/>
            </w:rPr>
            <w:fldChar w:fldCharType="begin"/>
          </w:r>
          <w:r w:rsidRPr="00804F0B">
            <w:rPr>
              <w:rFonts w:ascii="Arial" w:hAnsi="Arial" w:cs="Arial"/>
              <w:sz w:val="24"/>
              <w:lang w:val="es-ES"/>
            </w:rPr>
            <w:instrText xml:space="preserve">CITATION Roberto2008 \p 1 \l 3082 </w:instrText>
          </w:r>
          <w:r w:rsidRPr="00804F0B">
            <w:rPr>
              <w:rFonts w:ascii="Arial" w:hAnsi="Arial" w:cs="Arial"/>
              <w:sz w:val="24"/>
            </w:rPr>
            <w:fldChar w:fldCharType="separate"/>
          </w:r>
          <w:r w:rsidRPr="00804F0B">
            <w:rPr>
              <w:rFonts w:ascii="Arial" w:hAnsi="Arial" w:cs="Arial"/>
              <w:noProof/>
              <w:sz w:val="24"/>
              <w:lang w:val="es-ES"/>
            </w:rPr>
            <w:t xml:space="preserve"> (Roberto Rosell Pardo, 2008, pág. 1)</w:t>
          </w:r>
          <w:r w:rsidRPr="00804F0B">
            <w:rPr>
              <w:rFonts w:ascii="Arial" w:hAnsi="Arial" w:cs="Arial"/>
              <w:sz w:val="24"/>
            </w:rPr>
            <w:fldChar w:fldCharType="end"/>
          </w:r>
        </w:sdtContent>
      </w:sdt>
      <w:r w:rsidRPr="00804F0B">
        <w:rPr>
          <w:rFonts w:ascii="Arial" w:hAnsi="Arial" w:cs="Arial"/>
          <w:sz w:val="24"/>
        </w:rPr>
        <w:t>”.</w:t>
      </w:r>
    </w:p>
    <w:p w:rsidR="00804F0B" w:rsidRPr="00804F0B" w:rsidRDefault="00804F0B" w:rsidP="00804F0B">
      <w:pPr>
        <w:spacing w:line="360" w:lineRule="auto"/>
        <w:ind w:left="-567"/>
        <w:jc w:val="both"/>
        <w:rPr>
          <w:rFonts w:ascii="Arial" w:hAnsi="Arial" w:cs="Arial"/>
          <w:sz w:val="24"/>
        </w:rPr>
      </w:pPr>
    </w:p>
    <w:p w:rsidR="00804F0B" w:rsidRPr="00804F0B" w:rsidRDefault="00804F0B" w:rsidP="00804F0B">
      <w:pPr>
        <w:spacing w:line="360" w:lineRule="auto"/>
        <w:ind w:left="-567"/>
        <w:jc w:val="both"/>
        <w:rPr>
          <w:rFonts w:ascii="Arial" w:hAnsi="Arial" w:cs="Arial"/>
          <w:sz w:val="24"/>
        </w:rPr>
      </w:pPr>
      <w:r w:rsidRPr="00804F0B">
        <w:rPr>
          <w:rFonts w:ascii="Arial" w:hAnsi="Arial" w:cs="Arial"/>
          <w:sz w:val="24"/>
        </w:rPr>
        <w:t xml:space="preserve">Auscultación: La auscultación es un método propedéutico que se utiliza de rutina en el examen físico de perros y gatos. Los sonidos normales son provocados al momento del cierre de las válvulas atrioventriculares y semilunares (S1 y S2 respectivamente), pueden ser modificados por alteración del cierre de las válvulas (soplos) o  alteración de frecuencia y ritmo, considerando a esto último de manera frecuente como arritmias de origen vagal. Este estudio se realizó para determinar si uno o más pacientes que a la auscultación mostraron variación de la frecuencia y ritmo cardiaco presentaban arritmias relevantes, para dar respuesta se utilizó la evaluación electrocardiográfica  estándar. Resultando que de 30 pacientes analizados el 56.67 % presentaron arritmia sinusal. “ </w:t>
      </w:r>
      <w:sdt>
        <w:sdtPr>
          <w:rPr>
            <w:rFonts w:ascii="Arial" w:hAnsi="Arial" w:cs="Arial"/>
            <w:sz w:val="24"/>
          </w:rPr>
          <w:id w:val="-25955724"/>
          <w:citation/>
        </w:sdtPr>
        <w:sdtContent>
          <w:r w:rsidRPr="00804F0B">
            <w:rPr>
              <w:rFonts w:ascii="Arial" w:hAnsi="Arial" w:cs="Arial"/>
              <w:sz w:val="24"/>
            </w:rPr>
            <w:fldChar w:fldCharType="begin"/>
          </w:r>
          <w:r w:rsidRPr="00804F0B">
            <w:rPr>
              <w:rFonts w:ascii="Arial" w:hAnsi="Arial" w:cs="Arial"/>
              <w:sz w:val="24"/>
              <w:lang w:val="es-ES"/>
            </w:rPr>
            <w:instrText xml:space="preserve">CITATION Gue15 \p 37 \l 3082 </w:instrText>
          </w:r>
          <w:r w:rsidRPr="00804F0B">
            <w:rPr>
              <w:rFonts w:ascii="Arial" w:hAnsi="Arial" w:cs="Arial"/>
              <w:sz w:val="24"/>
            </w:rPr>
            <w:fldChar w:fldCharType="separate"/>
          </w:r>
          <w:r w:rsidRPr="00804F0B">
            <w:rPr>
              <w:rFonts w:ascii="Arial" w:hAnsi="Arial" w:cs="Arial"/>
              <w:noProof/>
              <w:sz w:val="24"/>
              <w:lang w:val="es-ES"/>
            </w:rPr>
            <w:t>(Guerrero Velazquez Cristina, 2015, pág. 37)</w:t>
          </w:r>
          <w:r w:rsidRPr="00804F0B">
            <w:rPr>
              <w:rFonts w:ascii="Arial" w:hAnsi="Arial" w:cs="Arial"/>
              <w:sz w:val="24"/>
            </w:rPr>
            <w:fldChar w:fldCharType="end"/>
          </w:r>
        </w:sdtContent>
      </w:sdt>
      <w:r w:rsidRPr="00804F0B">
        <w:rPr>
          <w:rFonts w:ascii="Arial" w:hAnsi="Arial" w:cs="Arial"/>
          <w:sz w:val="24"/>
        </w:rPr>
        <w:t>”.</w:t>
      </w:r>
    </w:p>
    <w:p w:rsidR="00804F0B" w:rsidRPr="00804F0B" w:rsidRDefault="00804F0B" w:rsidP="00804F0B">
      <w:pPr>
        <w:spacing w:line="360" w:lineRule="auto"/>
        <w:ind w:left="-567"/>
        <w:jc w:val="both"/>
        <w:rPr>
          <w:rFonts w:ascii="Arial" w:hAnsi="Arial" w:cs="Arial"/>
          <w:sz w:val="24"/>
        </w:rPr>
      </w:pPr>
    </w:p>
    <w:p w:rsidR="00804F0B" w:rsidRPr="00804F0B" w:rsidRDefault="00804F0B" w:rsidP="00804F0B">
      <w:pPr>
        <w:pStyle w:val="Ttulo2"/>
        <w:jc w:val="both"/>
        <w:rPr>
          <w:rFonts w:ascii="Arial" w:hAnsi="Arial" w:cs="Arial"/>
          <w:sz w:val="28"/>
        </w:rPr>
      </w:pPr>
      <w:bookmarkStart w:id="16" w:name="_Toc194830369"/>
      <w:r w:rsidRPr="00804F0B">
        <w:rPr>
          <w:rFonts w:ascii="Arial" w:hAnsi="Arial" w:cs="Arial"/>
          <w:sz w:val="28"/>
        </w:rPr>
        <w:t>2.3 Causas de las complicaciones en OVH</w:t>
      </w:r>
      <w:bookmarkEnd w:id="16"/>
    </w:p>
    <w:p w:rsidR="00804F0B" w:rsidRPr="00804F0B" w:rsidRDefault="00804F0B" w:rsidP="00804F0B">
      <w:pPr>
        <w:jc w:val="both"/>
        <w:rPr>
          <w:rFonts w:ascii="Arial" w:hAnsi="Arial" w:cs="Arial"/>
        </w:rPr>
      </w:pPr>
    </w:p>
    <w:p w:rsidR="00804F0B" w:rsidRPr="00804F0B" w:rsidRDefault="00804F0B" w:rsidP="00804F0B">
      <w:pPr>
        <w:spacing w:line="360" w:lineRule="auto"/>
        <w:ind w:left="-567"/>
        <w:jc w:val="both"/>
        <w:rPr>
          <w:rFonts w:ascii="Arial" w:hAnsi="Arial" w:cs="Arial"/>
          <w:sz w:val="24"/>
          <w:szCs w:val="24"/>
        </w:rPr>
      </w:pPr>
      <w:r w:rsidRPr="00804F0B">
        <w:rPr>
          <w:rFonts w:ascii="Arial" w:hAnsi="Arial" w:cs="Arial"/>
          <w:sz w:val="24"/>
          <w:szCs w:val="24"/>
        </w:rPr>
        <w:t xml:space="preserve">Edad: </w:t>
      </w:r>
      <w:r w:rsidRPr="00804F0B">
        <w:rPr>
          <w:rFonts w:ascii="Arial" w:hAnsi="Arial" w:cs="Arial"/>
          <w:sz w:val="24"/>
          <w:szCs w:val="24"/>
        </w:rPr>
        <w:t xml:space="preserve">Cada </w:t>
      </w:r>
      <w:r w:rsidRPr="00804F0B">
        <w:rPr>
          <w:rFonts w:ascii="Arial" w:hAnsi="Arial" w:cs="Arial"/>
          <w:sz w:val="24"/>
          <w:szCs w:val="24"/>
        </w:rPr>
        <w:t>hembra</w:t>
      </w:r>
      <w:r w:rsidRPr="00804F0B">
        <w:rPr>
          <w:rFonts w:ascii="Arial" w:hAnsi="Arial" w:cs="Arial"/>
          <w:sz w:val="24"/>
          <w:szCs w:val="24"/>
        </w:rPr>
        <w:t xml:space="preserve"> es única e incluso existen recomendaciones según el tipo el tamaño para llevar a cabo la esterilización. Igual sucede con las patologías que puedan aparecer si no son esterilizadas.</w:t>
      </w:r>
    </w:p>
    <w:p w:rsidR="00804F0B" w:rsidRPr="00804F0B" w:rsidRDefault="00804F0B" w:rsidP="00804F0B">
      <w:pPr>
        <w:spacing w:line="360" w:lineRule="auto"/>
        <w:ind w:left="-567"/>
        <w:jc w:val="both"/>
        <w:rPr>
          <w:rFonts w:ascii="Arial" w:hAnsi="Arial" w:cs="Arial"/>
          <w:sz w:val="24"/>
          <w:szCs w:val="24"/>
        </w:rPr>
      </w:pPr>
    </w:p>
    <w:p w:rsidR="00804F0B" w:rsidRPr="00804F0B" w:rsidRDefault="00804F0B" w:rsidP="00804F0B">
      <w:pPr>
        <w:spacing w:line="360" w:lineRule="auto"/>
        <w:ind w:left="-567"/>
        <w:jc w:val="both"/>
        <w:rPr>
          <w:rFonts w:ascii="Arial" w:hAnsi="Arial" w:cs="Arial"/>
          <w:sz w:val="24"/>
          <w:szCs w:val="24"/>
        </w:rPr>
      </w:pPr>
      <w:r w:rsidRPr="00804F0B">
        <w:rPr>
          <w:rFonts w:ascii="Arial" w:hAnsi="Arial" w:cs="Arial"/>
          <w:sz w:val="24"/>
          <w:szCs w:val="24"/>
        </w:rPr>
        <w:t>Uno de los factores más importantes que influyen para identificar la edad ideal es el tamaño.</w:t>
      </w:r>
    </w:p>
    <w:p w:rsidR="00804F0B" w:rsidRPr="00804F0B" w:rsidRDefault="00804F0B" w:rsidP="00804F0B">
      <w:pPr>
        <w:spacing w:line="360" w:lineRule="auto"/>
        <w:ind w:left="-567"/>
        <w:jc w:val="both"/>
        <w:rPr>
          <w:rFonts w:ascii="Arial" w:hAnsi="Arial" w:cs="Arial"/>
          <w:sz w:val="24"/>
          <w:szCs w:val="24"/>
        </w:rPr>
      </w:pPr>
    </w:p>
    <w:p w:rsidR="00804F0B" w:rsidRPr="00804F0B" w:rsidRDefault="00804F0B" w:rsidP="00804F0B">
      <w:pPr>
        <w:spacing w:line="360" w:lineRule="auto"/>
        <w:ind w:left="-567"/>
        <w:jc w:val="both"/>
        <w:rPr>
          <w:rFonts w:ascii="Arial" w:hAnsi="Arial" w:cs="Arial"/>
          <w:sz w:val="24"/>
          <w:szCs w:val="24"/>
        </w:rPr>
      </w:pPr>
      <w:r w:rsidRPr="00804F0B">
        <w:rPr>
          <w:rFonts w:ascii="Arial" w:hAnsi="Arial" w:cs="Arial"/>
          <w:sz w:val="24"/>
          <w:szCs w:val="24"/>
        </w:rPr>
        <w:lastRenderedPageBreak/>
        <w:t>Las perras de tamaño pequeño deben ser esterilizadas antes de su primer celo (7-9 meses) o justo después de este. De esta forma se pueden evitar futuros tumores de mama y otras dolencias.</w:t>
      </w:r>
    </w:p>
    <w:p w:rsidR="00804F0B" w:rsidRPr="00804F0B" w:rsidRDefault="00804F0B" w:rsidP="00804F0B">
      <w:pPr>
        <w:spacing w:line="360" w:lineRule="auto"/>
        <w:ind w:left="-567"/>
        <w:jc w:val="both"/>
        <w:rPr>
          <w:rFonts w:ascii="Arial" w:hAnsi="Arial" w:cs="Arial"/>
          <w:sz w:val="24"/>
          <w:szCs w:val="24"/>
        </w:rPr>
      </w:pPr>
    </w:p>
    <w:p w:rsidR="00804F0B" w:rsidRPr="00804F0B" w:rsidRDefault="00804F0B" w:rsidP="00804F0B">
      <w:pPr>
        <w:spacing w:line="360" w:lineRule="auto"/>
        <w:ind w:left="-567"/>
        <w:jc w:val="both"/>
        <w:rPr>
          <w:rFonts w:ascii="Arial" w:hAnsi="Arial" w:cs="Arial"/>
          <w:sz w:val="24"/>
          <w:szCs w:val="24"/>
        </w:rPr>
      </w:pPr>
      <w:r w:rsidRPr="00804F0B">
        <w:rPr>
          <w:rFonts w:ascii="Arial" w:hAnsi="Arial" w:cs="Arial"/>
          <w:sz w:val="24"/>
          <w:szCs w:val="24"/>
        </w:rPr>
        <w:t>Pero si es de una raza de mayor tamaño es recomendable hacerle la esterilización tras su primer año de vida, ya que no se debe interrumpir el proceso de su desarrollo y crecimiento.</w:t>
      </w:r>
    </w:p>
    <w:p w:rsidR="00804F0B" w:rsidRPr="00804F0B" w:rsidRDefault="00804F0B" w:rsidP="00804F0B">
      <w:pPr>
        <w:spacing w:line="360" w:lineRule="auto"/>
        <w:ind w:left="-567"/>
        <w:jc w:val="both"/>
        <w:rPr>
          <w:rFonts w:ascii="Arial" w:hAnsi="Arial" w:cs="Arial"/>
          <w:sz w:val="24"/>
          <w:szCs w:val="24"/>
        </w:rPr>
      </w:pPr>
    </w:p>
    <w:p w:rsidR="00804F0B" w:rsidRPr="00804F0B" w:rsidRDefault="00804F0B" w:rsidP="00804F0B">
      <w:pPr>
        <w:spacing w:line="360" w:lineRule="auto"/>
        <w:ind w:left="-567"/>
        <w:jc w:val="both"/>
        <w:rPr>
          <w:rFonts w:ascii="Arial" w:hAnsi="Arial" w:cs="Arial"/>
          <w:sz w:val="24"/>
          <w:szCs w:val="24"/>
        </w:rPr>
      </w:pPr>
      <w:r w:rsidRPr="00804F0B">
        <w:rPr>
          <w:rFonts w:ascii="Arial" w:hAnsi="Arial" w:cs="Arial"/>
          <w:sz w:val="24"/>
          <w:szCs w:val="24"/>
        </w:rPr>
        <w:t>Además de estas recomendaciones, también es posible practicar la esterilización en hembras de más de ocho años. Pero no es recomendable esperar tanto tiempo, pues a esa edad la castración no previene de la misma manera o no de forma tan efectiva como si se hiciera cuando la perra aún es joven.</w:t>
      </w:r>
    </w:p>
    <w:p w:rsidR="00804F0B" w:rsidRPr="00804F0B" w:rsidRDefault="00804F0B" w:rsidP="00804F0B">
      <w:pPr>
        <w:spacing w:line="360" w:lineRule="auto"/>
        <w:ind w:left="-567"/>
        <w:jc w:val="both"/>
        <w:rPr>
          <w:rFonts w:ascii="Arial" w:hAnsi="Arial" w:cs="Arial"/>
          <w:sz w:val="24"/>
          <w:szCs w:val="24"/>
        </w:rPr>
      </w:pPr>
    </w:p>
    <w:p w:rsidR="00804F0B" w:rsidRPr="00804F0B" w:rsidRDefault="00804F0B" w:rsidP="00804F0B">
      <w:pPr>
        <w:spacing w:line="360" w:lineRule="auto"/>
        <w:ind w:left="-567"/>
        <w:jc w:val="both"/>
        <w:rPr>
          <w:rFonts w:ascii="Arial" w:hAnsi="Arial" w:cs="Arial"/>
          <w:sz w:val="24"/>
          <w:szCs w:val="24"/>
        </w:rPr>
      </w:pPr>
      <w:r w:rsidRPr="00804F0B">
        <w:rPr>
          <w:rFonts w:ascii="Arial" w:hAnsi="Arial" w:cs="Arial"/>
          <w:sz w:val="24"/>
          <w:szCs w:val="24"/>
        </w:rPr>
        <w:t>Por consiguiente, los tumores de mama y del aparato reproductor, los quistes ováricos, la endometritis y endometriosis, la piometra o una gestación no deseada son más probables si no se realiza a tiempo la intervención. Por ese motivo, a partir de los ocho años sería necesario que un veterinario valore la situación de tu perra.</w:t>
      </w:r>
      <w:r w:rsidRPr="00804F0B">
        <w:rPr>
          <w:rFonts w:ascii="Arial" w:hAnsi="Arial" w:cs="Arial"/>
          <w:sz w:val="24"/>
          <w:szCs w:val="24"/>
        </w:rPr>
        <w:t>”</w:t>
      </w:r>
      <w:sdt>
        <w:sdtPr>
          <w:rPr>
            <w:rFonts w:ascii="Arial" w:hAnsi="Arial" w:cs="Arial"/>
            <w:sz w:val="24"/>
            <w:szCs w:val="24"/>
          </w:rPr>
          <w:id w:val="1535469128"/>
          <w:citation/>
        </w:sdtPr>
        <w:sdtContent>
          <w:r w:rsidRPr="00804F0B">
            <w:rPr>
              <w:rFonts w:ascii="Arial" w:hAnsi="Arial" w:cs="Arial"/>
              <w:sz w:val="24"/>
              <w:szCs w:val="24"/>
            </w:rPr>
            <w:fldChar w:fldCharType="begin"/>
          </w:r>
          <w:r w:rsidRPr="00804F0B">
            <w:rPr>
              <w:rFonts w:ascii="Arial" w:hAnsi="Arial" w:cs="Arial"/>
              <w:sz w:val="24"/>
              <w:szCs w:val="24"/>
              <w:lang w:val="es-ES"/>
            </w:rPr>
            <w:instrText xml:space="preserve"> CITATION Blo \l 3082 </w:instrText>
          </w:r>
          <w:r w:rsidRPr="00804F0B">
            <w:rPr>
              <w:rFonts w:ascii="Arial" w:hAnsi="Arial" w:cs="Arial"/>
              <w:sz w:val="24"/>
              <w:szCs w:val="24"/>
            </w:rPr>
            <w:fldChar w:fldCharType="separate"/>
          </w:r>
          <w:r w:rsidRPr="00804F0B">
            <w:rPr>
              <w:rFonts w:ascii="Arial" w:hAnsi="Arial" w:cs="Arial"/>
              <w:noProof/>
              <w:sz w:val="24"/>
              <w:szCs w:val="24"/>
              <w:lang w:val="es-ES"/>
            </w:rPr>
            <w:t xml:space="preserve"> (animal, s.f.)</w:t>
          </w:r>
          <w:r w:rsidRPr="00804F0B">
            <w:rPr>
              <w:rFonts w:ascii="Arial" w:hAnsi="Arial" w:cs="Arial"/>
              <w:sz w:val="24"/>
              <w:szCs w:val="24"/>
            </w:rPr>
            <w:fldChar w:fldCharType="end"/>
          </w:r>
        </w:sdtContent>
      </w:sdt>
      <w:r w:rsidRPr="00804F0B">
        <w:rPr>
          <w:rFonts w:ascii="Arial" w:hAnsi="Arial" w:cs="Arial"/>
          <w:sz w:val="24"/>
          <w:szCs w:val="24"/>
        </w:rPr>
        <w:t>”</w:t>
      </w:r>
    </w:p>
    <w:p w:rsidR="00804F0B" w:rsidRPr="00804F0B" w:rsidRDefault="00804F0B" w:rsidP="00804F0B">
      <w:pPr>
        <w:spacing w:line="360" w:lineRule="auto"/>
        <w:ind w:left="-567"/>
        <w:jc w:val="both"/>
        <w:rPr>
          <w:rFonts w:ascii="Arial" w:hAnsi="Arial" w:cs="Arial"/>
          <w:sz w:val="24"/>
          <w:szCs w:val="24"/>
        </w:rPr>
      </w:pPr>
    </w:p>
    <w:p w:rsidR="00804F0B" w:rsidRPr="00804F0B" w:rsidRDefault="00804F0B" w:rsidP="00804F0B">
      <w:pPr>
        <w:spacing w:line="360" w:lineRule="auto"/>
        <w:ind w:left="-567"/>
        <w:jc w:val="both"/>
        <w:rPr>
          <w:rFonts w:ascii="Arial" w:hAnsi="Arial" w:cs="Arial"/>
          <w:sz w:val="24"/>
          <w:szCs w:val="24"/>
        </w:rPr>
      </w:pPr>
      <w:r w:rsidRPr="00804F0B">
        <w:rPr>
          <w:rFonts w:ascii="Arial" w:hAnsi="Arial" w:cs="Arial"/>
          <w:sz w:val="24"/>
          <w:szCs w:val="24"/>
        </w:rPr>
        <w:t>La edad por sí sola, sin una evaluación general de la salud del perro mayor, no debe utilizarse para descartar la cirugía.</w:t>
      </w:r>
    </w:p>
    <w:p w:rsidR="00804F0B" w:rsidRPr="00804F0B" w:rsidRDefault="00804F0B" w:rsidP="00804F0B">
      <w:pPr>
        <w:spacing w:line="360" w:lineRule="auto"/>
        <w:ind w:left="-567"/>
        <w:jc w:val="both"/>
        <w:rPr>
          <w:rFonts w:ascii="Arial" w:hAnsi="Arial" w:cs="Arial"/>
          <w:sz w:val="24"/>
          <w:szCs w:val="24"/>
        </w:rPr>
      </w:pPr>
    </w:p>
    <w:p w:rsidR="00804F0B" w:rsidRDefault="00804F0B" w:rsidP="00804F0B">
      <w:pPr>
        <w:spacing w:line="360" w:lineRule="auto"/>
        <w:ind w:left="-567"/>
        <w:jc w:val="both"/>
        <w:rPr>
          <w:rFonts w:ascii="Arial" w:hAnsi="Arial" w:cs="Arial"/>
          <w:sz w:val="24"/>
          <w:szCs w:val="24"/>
        </w:rPr>
      </w:pPr>
      <w:r w:rsidRPr="00804F0B">
        <w:rPr>
          <w:rFonts w:ascii="Arial" w:hAnsi="Arial" w:cs="Arial"/>
          <w:sz w:val="24"/>
          <w:szCs w:val="24"/>
        </w:rPr>
        <w:t>Sin embargo, antes de que tu perro mayor sea esterilizado o castrado, su veterinario debe ordenar un análisis de sangre completo para asegurarse de que tu perro esté lo suficientemente sano como para someterse a una cirugía de manera segura.</w:t>
      </w:r>
      <w:r w:rsidRPr="00804F0B">
        <w:rPr>
          <w:rFonts w:ascii="Arial" w:hAnsi="Arial" w:cs="Arial"/>
          <w:sz w:val="24"/>
          <w:szCs w:val="24"/>
        </w:rPr>
        <w:t xml:space="preserve"> “</w:t>
      </w:r>
      <w:sdt>
        <w:sdtPr>
          <w:rPr>
            <w:rFonts w:ascii="Arial" w:hAnsi="Arial" w:cs="Arial"/>
            <w:sz w:val="24"/>
            <w:szCs w:val="24"/>
          </w:rPr>
          <w:id w:val="-908539289"/>
          <w:citation/>
        </w:sdtPr>
        <w:sdtContent>
          <w:r w:rsidRPr="00804F0B">
            <w:rPr>
              <w:rFonts w:ascii="Arial" w:hAnsi="Arial" w:cs="Arial"/>
              <w:sz w:val="24"/>
              <w:szCs w:val="24"/>
            </w:rPr>
            <w:fldChar w:fldCharType="begin"/>
          </w:r>
          <w:r w:rsidRPr="00804F0B">
            <w:rPr>
              <w:rFonts w:ascii="Arial" w:hAnsi="Arial" w:cs="Arial"/>
              <w:sz w:val="24"/>
              <w:szCs w:val="24"/>
              <w:lang w:val="es-ES"/>
            </w:rPr>
            <w:instrText xml:space="preserve"> CITATION Car \l 3082 </w:instrText>
          </w:r>
          <w:r w:rsidRPr="00804F0B">
            <w:rPr>
              <w:rFonts w:ascii="Arial" w:hAnsi="Arial" w:cs="Arial"/>
              <w:sz w:val="24"/>
              <w:szCs w:val="24"/>
            </w:rPr>
            <w:fldChar w:fldCharType="separate"/>
          </w:r>
          <w:r w:rsidRPr="00804F0B">
            <w:rPr>
              <w:rFonts w:ascii="Arial" w:hAnsi="Arial" w:cs="Arial"/>
              <w:noProof/>
              <w:sz w:val="24"/>
              <w:szCs w:val="24"/>
              <w:lang w:val="es-ES"/>
            </w:rPr>
            <w:t>(SOS, s.f.)</w:t>
          </w:r>
          <w:r w:rsidRPr="00804F0B">
            <w:rPr>
              <w:rFonts w:ascii="Arial" w:hAnsi="Arial" w:cs="Arial"/>
              <w:sz w:val="24"/>
              <w:szCs w:val="24"/>
            </w:rPr>
            <w:fldChar w:fldCharType="end"/>
          </w:r>
        </w:sdtContent>
      </w:sdt>
      <w:r w:rsidRPr="00804F0B">
        <w:rPr>
          <w:rFonts w:ascii="Arial" w:hAnsi="Arial" w:cs="Arial"/>
          <w:sz w:val="24"/>
          <w:szCs w:val="24"/>
        </w:rPr>
        <w:t>”</w:t>
      </w:r>
    </w:p>
    <w:p w:rsidR="00804F0B" w:rsidRDefault="00804F0B" w:rsidP="00804F0B">
      <w:pPr>
        <w:spacing w:line="360" w:lineRule="auto"/>
        <w:ind w:left="-567"/>
        <w:jc w:val="both"/>
        <w:rPr>
          <w:rFonts w:ascii="Arial" w:hAnsi="Arial" w:cs="Arial"/>
          <w:sz w:val="24"/>
          <w:szCs w:val="24"/>
        </w:rPr>
      </w:pPr>
    </w:p>
    <w:p w:rsidR="00804F0B" w:rsidRDefault="00804F0B" w:rsidP="00804F0B">
      <w:pPr>
        <w:spacing w:line="360" w:lineRule="auto"/>
        <w:ind w:left="-567"/>
        <w:jc w:val="both"/>
        <w:rPr>
          <w:rFonts w:ascii="Arial" w:hAnsi="Arial" w:cs="Arial"/>
          <w:sz w:val="24"/>
          <w:szCs w:val="24"/>
        </w:rPr>
      </w:pPr>
    </w:p>
    <w:p w:rsidR="00804F0B" w:rsidRDefault="00804F0B" w:rsidP="00804F0B">
      <w:pPr>
        <w:spacing w:line="360" w:lineRule="auto"/>
        <w:ind w:left="-567"/>
        <w:jc w:val="both"/>
        <w:rPr>
          <w:rFonts w:ascii="Arial" w:hAnsi="Arial" w:cs="Arial"/>
          <w:sz w:val="24"/>
          <w:szCs w:val="24"/>
        </w:rPr>
      </w:pPr>
      <w:r w:rsidRPr="00804F0B">
        <w:rPr>
          <w:rFonts w:ascii="Arial" w:hAnsi="Arial" w:cs="Arial"/>
          <w:sz w:val="24"/>
        </w:rPr>
        <w:lastRenderedPageBreak/>
        <w:t xml:space="preserve">Obesidad: </w:t>
      </w:r>
    </w:p>
    <w:p w:rsidR="00804F0B" w:rsidRPr="00804F0B" w:rsidRDefault="00804F0B" w:rsidP="00804F0B">
      <w:pPr>
        <w:pStyle w:val="Ttulo2"/>
        <w:rPr>
          <w:rFonts w:ascii="Arial" w:hAnsi="Arial" w:cs="Arial"/>
          <w:sz w:val="28"/>
        </w:rPr>
      </w:pPr>
    </w:p>
    <w:p w:rsidR="00804F0B" w:rsidRDefault="00804F0B" w:rsidP="00804F0B">
      <w:pPr>
        <w:pStyle w:val="Ttulo2"/>
        <w:jc w:val="both"/>
        <w:rPr>
          <w:rFonts w:ascii="Arial" w:hAnsi="Arial" w:cs="Arial"/>
          <w:sz w:val="28"/>
        </w:rPr>
      </w:pPr>
      <w:r>
        <w:rPr>
          <w:rFonts w:ascii="Arial" w:hAnsi="Arial" w:cs="Arial"/>
          <w:sz w:val="28"/>
        </w:rPr>
        <w:br/>
      </w:r>
    </w:p>
    <w:p w:rsidR="00804F0B" w:rsidRDefault="00804F0B">
      <w:pPr>
        <w:rPr>
          <w:rFonts w:ascii="Arial" w:eastAsiaTheme="majorEastAsia" w:hAnsi="Arial" w:cs="Arial"/>
          <w:color w:val="2E74B5" w:themeColor="accent1" w:themeShade="BF"/>
          <w:sz w:val="28"/>
          <w:szCs w:val="26"/>
        </w:rPr>
      </w:pPr>
      <w:r>
        <w:rPr>
          <w:rFonts w:ascii="Arial" w:hAnsi="Arial" w:cs="Arial"/>
          <w:sz w:val="28"/>
        </w:rPr>
        <w:br w:type="page"/>
      </w:r>
    </w:p>
    <w:p w:rsidR="00804F0B" w:rsidRDefault="00804F0B" w:rsidP="00804F0B">
      <w:pPr>
        <w:pStyle w:val="Ttulo2"/>
        <w:jc w:val="both"/>
        <w:rPr>
          <w:rFonts w:ascii="Arial" w:hAnsi="Arial" w:cs="Arial"/>
          <w:sz w:val="28"/>
        </w:rPr>
      </w:pPr>
      <w:bookmarkStart w:id="17" w:name="_Toc194830370"/>
      <w:r w:rsidRPr="00804F0B">
        <w:rPr>
          <w:rFonts w:ascii="Arial" w:hAnsi="Arial" w:cs="Arial"/>
          <w:sz w:val="28"/>
        </w:rPr>
        <w:lastRenderedPageBreak/>
        <w:t>2.4 Tipos de anestesias</w:t>
      </w:r>
      <w:bookmarkEnd w:id="17"/>
    </w:p>
    <w:p w:rsidR="00804F0B" w:rsidRDefault="00804F0B" w:rsidP="00804F0B">
      <w:pPr>
        <w:jc w:val="both"/>
      </w:pPr>
    </w:p>
    <w:p w:rsidR="00804F0B" w:rsidRDefault="00804F0B" w:rsidP="00804F0B">
      <w:pPr>
        <w:jc w:val="both"/>
      </w:pPr>
    </w:p>
    <w:p w:rsidR="00804F0B" w:rsidRDefault="00804F0B">
      <w:pPr>
        <w:rPr>
          <w:rFonts w:ascii="Arial" w:eastAsiaTheme="majorEastAsia" w:hAnsi="Arial" w:cs="Arial"/>
          <w:color w:val="2E74B5" w:themeColor="accent1" w:themeShade="BF"/>
          <w:sz w:val="28"/>
          <w:szCs w:val="26"/>
        </w:rPr>
      </w:pPr>
      <w:r>
        <w:rPr>
          <w:rFonts w:ascii="Arial" w:hAnsi="Arial" w:cs="Arial"/>
          <w:sz w:val="28"/>
        </w:rPr>
        <w:br w:type="page"/>
      </w:r>
    </w:p>
    <w:p w:rsidR="00804F0B" w:rsidRDefault="00804F0B" w:rsidP="00804F0B">
      <w:pPr>
        <w:pStyle w:val="Ttulo2"/>
        <w:jc w:val="both"/>
        <w:rPr>
          <w:rFonts w:ascii="Arial" w:hAnsi="Arial" w:cs="Arial"/>
          <w:sz w:val="28"/>
        </w:rPr>
      </w:pPr>
      <w:bookmarkStart w:id="18" w:name="_Toc194830371"/>
      <w:r w:rsidRPr="00804F0B">
        <w:rPr>
          <w:rFonts w:ascii="Arial" w:hAnsi="Arial" w:cs="Arial"/>
          <w:sz w:val="28"/>
        </w:rPr>
        <w:lastRenderedPageBreak/>
        <w:t>2.5 Proceso de asepsia</w:t>
      </w:r>
      <w:bookmarkEnd w:id="18"/>
    </w:p>
    <w:p w:rsidR="00804F0B" w:rsidRDefault="00804F0B" w:rsidP="00804F0B">
      <w:pPr>
        <w:jc w:val="both"/>
      </w:pPr>
    </w:p>
    <w:p w:rsidR="00804F0B" w:rsidRDefault="00804F0B">
      <w:pPr>
        <w:rPr>
          <w:rFonts w:ascii="Arial" w:eastAsiaTheme="majorEastAsia" w:hAnsi="Arial" w:cs="Arial"/>
          <w:color w:val="2E74B5" w:themeColor="accent1" w:themeShade="BF"/>
          <w:sz w:val="28"/>
          <w:szCs w:val="26"/>
        </w:rPr>
      </w:pPr>
      <w:r>
        <w:rPr>
          <w:rFonts w:ascii="Arial" w:hAnsi="Arial" w:cs="Arial"/>
          <w:sz w:val="28"/>
        </w:rPr>
        <w:br w:type="page"/>
      </w:r>
    </w:p>
    <w:p w:rsidR="00804F0B" w:rsidRPr="00804F0B" w:rsidRDefault="00804F0B" w:rsidP="00804F0B">
      <w:pPr>
        <w:pStyle w:val="Ttulo2"/>
        <w:jc w:val="both"/>
        <w:rPr>
          <w:rFonts w:ascii="Arial" w:hAnsi="Arial" w:cs="Arial"/>
          <w:sz w:val="28"/>
        </w:rPr>
      </w:pPr>
      <w:bookmarkStart w:id="19" w:name="_Toc194830372"/>
      <w:r w:rsidRPr="00804F0B">
        <w:rPr>
          <w:rFonts w:ascii="Arial" w:hAnsi="Arial" w:cs="Arial"/>
          <w:sz w:val="28"/>
        </w:rPr>
        <w:lastRenderedPageBreak/>
        <w:t>2.6 Métodos de incisión</w:t>
      </w:r>
      <w:bookmarkEnd w:id="19"/>
      <w:r w:rsidRPr="00804F0B">
        <w:rPr>
          <w:rFonts w:ascii="Arial" w:hAnsi="Arial" w:cs="Arial"/>
          <w:sz w:val="28"/>
        </w:rPr>
        <w:t xml:space="preserve"> </w:t>
      </w:r>
    </w:p>
    <w:p w:rsidR="00804F0B" w:rsidRDefault="00804F0B">
      <w:pPr>
        <w:rPr>
          <w:rFonts w:ascii="Arial" w:eastAsiaTheme="majorEastAsia" w:hAnsi="Arial" w:cs="Arial"/>
          <w:color w:val="2E74B5" w:themeColor="accent1" w:themeShade="BF"/>
          <w:sz w:val="28"/>
          <w:szCs w:val="26"/>
        </w:rPr>
      </w:pPr>
      <w:r>
        <w:rPr>
          <w:rFonts w:ascii="Arial" w:hAnsi="Arial" w:cs="Arial"/>
          <w:sz w:val="28"/>
        </w:rPr>
        <w:br w:type="page"/>
      </w:r>
    </w:p>
    <w:p w:rsidR="00804F0B" w:rsidRPr="00804F0B" w:rsidRDefault="00804F0B" w:rsidP="00804F0B">
      <w:pPr>
        <w:pStyle w:val="Ttulo2"/>
        <w:jc w:val="both"/>
        <w:rPr>
          <w:rFonts w:ascii="Arial" w:hAnsi="Arial" w:cs="Arial"/>
          <w:sz w:val="28"/>
        </w:rPr>
      </w:pPr>
      <w:bookmarkStart w:id="20" w:name="_Toc194830373"/>
      <w:r w:rsidRPr="00804F0B">
        <w:rPr>
          <w:rFonts w:ascii="Arial" w:hAnsi="Arial" w:cs="Arial"/>
          <w:sz w:val="28"/>
        </w:rPr>
        <w:lastRenderedPageBreak/>
        <w:t>2.7 Equipo quirúrgico</w:t>
      </w:r>
      <w:bookmarkEnd w:id="20"/>
      <w:r w:rsidRPr="00804F0B">
        <w:rPr>
          <w:rFonts w:ascii="Arial" w:hAnsi="Arial" w:cs="Arial"/>
          <w:sz w:val="28"/>
        </w:rPr>
        <w:t xml:space="preserve"> </w:t>
      </w:r>
    </w:p>
    <w:p w:rsidR="00804F0B" w:rsidRDefault="00804F0B">
      <w:pPr>
        <w:rPr>
          <w:rFonts w:ascii="Arial" w:eastAsiaTheme="majorEastAsia" w:hAnsi="Arial" w:cs="Arial"/>
          <w:color w:val="2E74B5" w:themeColor="accent1" w:themeShade="BF"/>
          <w:sz w:val="28"/>
          <w:szCs w:val="26"/>
        </w:rPr>
      </w:pPr>
      <w:r>
        <w:rPr>
          <w:rFonts w:ascii="Arial" w:hAnsi="Arial" w:cs="Arial"/>
          <w:sz w:val="28"/>
        </w:rPr>
        <w:br w:type="page"/>
      </w:r>
    </w:p>
    <w:p w:rsidR="00804F0B" w:rsidRPr="00804F0B" w:rsidRDefault="00804F0B" w:rsidP="00804F0B">
      <w:pPr>
        <w:pStyle w:val="Ttulo2"/>
        <w:jc w:val="both"/>
        <w:rPr>
          <w:rFonts w:ascii="Arial" w:hAnsi="Arial" w:cs="Arial"/>
          <w:sz w:val="28"/>
        </w:rPr>
      </w:pPr>
      <w:bookmarkStart w:id="21" w:name="_Toc194830374"/>
      <w:r w:rsidRPr="00804F0B">
        <w:rPr>
          <w:rFonts w:ascii="Arial" w:hAnsi="Arial" w:cs="Arial"/>
          <w:sz w:val="28"/>
        </w:rPr>
        <w:lastRenderedPageBreak/>
        <w:t>2.8 Normativas quirúrgicas</w:t>
      </w:r>
      <w:bookmarkEnd w:id="21"/>
      <w:r w:rsidRPr="00804F0B">
        <w:rPr>
          <w:rFonts w:ascii="Arial" w:hAnsi="Arial" w:cs="Arial"/>
          <w:sz w:val="28"/>
        </w:rPr>
        <w:t xml:space="preserve"> </w:t>
      </w:r>
    </w:p>
    <w:p w:rsidR="00804F0B" w:rsidRDefault="00804F0B">
      <w:pPr>
        <w:rPr>
          <w:rFonts w:ascii="Arial" w:eastAsiaTheme="majorEastAsia" w:hAnsi="Arial" w:cs="Arial"/>
          <w:color w:val="2E74B5" w:themeColor="accent1" w:themeShade="BF"/>
          <w:sz w:val="28"/>
          <w:szCs w:val="26"/>
        </w:rPr>
      </w:pPr>
      <w:r>
        <w:rPr>
          <w:rFonts w:ascii="Arial" w:hAnsi="Arial" w:cs="Arial"/>
          <w:sz w:val="28"/>
        </w:rPr>
        <w:br w:type="page"/>
      </w:r>
    </w:p>
    <w:p w:rsidR="00804F0B" w:rsidRPr="00804F0B" w:rsidRDefault="00804F0B" w:rsidP="00804F0B">
      <w:pPr>
        <w:pStyle w:val="Ttulo2"/>
        <w:jc w:val="both"/>
        <w:rPr>
          <w:rFonts w:ascii="Arial" w:hAnsi="Arial" w:cs="Arial"/>
          <w:sz w:val="28"/>
        </w:rPr>
      </w:pPr>
      <w:bookmarkStart w:id="22" w:name="_Toc194830375"/>
      <w:r w:rsidRPr="00804F0B">
        <w:rPr>
          <w:rFonts w:ascii="Arial" w:hAnsi="Arial" w:cs="Arial"/>
          <w:sz w:val="28"/>
        </w:rPr>
        <w:lastRenderedPageBreak/>
        <w:t>2.9 Complicaciones en caninas</w:t>
      </w:r>
      <w:bookmarkEnd w:id="22"/>
    </w:p>
    <w:p w:rsidR="00804F0B" w:rsidRDefault="00804F0B">
      <w:pPr>
        <w:rPr>
          <w:rFonts w:ascii="Arial" w:eastAsiaTheme="majorEastAsia" w:hAnsi="Arial" w:cs="Arial"/>
          <w:color w:val="2E74B5" w:themeColor="accent1" w:themeShade="BF"/>
          <w:sz w:val="28"/>
          <w:szCs w:val="26"/>
        </w:rPr>
      </w:pPr>
      <w:r>
        <w:rPr>
          <w:rFonts w:ascii="Arial" w:hAnsi="Arial" w:cs="Arial"/>
          <w:sz w:val="28"/>
        </w:rPr>
        <w:br w:type="page"/>
      </w:r>
    </w:p>
    <w:p w:rsidR="00804F0B" w:rsidRPr="00804F0B" w:rsidRDefault="00804F0B" w:rsidP="00804F0B">
      <w:pPr>
        <w:pStyle w:val="Ttulo2"/>
        <w:jc w:val="both"/>
        <w:rPr>
          <w:rFonts w:ascii="Arial" w:hAnsi="Arial" w:cs="Arial"/>
          <w:sz w:val="28"/>
        </w:rPr>
      </w:pPr>
      <w:bookmarkStart w:id="23" w:name="_Toc194830376"/>
      <w:r w:rsidRPr="00804F0B">
        <w:rPr>
          <w:rFonts w:ascii="Arial" w:hAnsi="Arial" w:cs="Arial"/>
          <w:sz w:val="28"/>
        </w:rPr>
        <w:lastRenderedPageBreak/>
        <w:t>2.10 Complicaciones en felinas</w:t>
      </w:r>
      <w:bookmarkEnd w:id="23"/>
    </w:p>
    <w:p w:rsidR="00804F0B" w:rsidRDefault="00804F0B">
      <w:pPr>
        <w:rPr>
          <w:rFonts w:ascii="Arial" w:eastAsiaTheme="majorEastAsia" w:hAnsi="Arial" w:cs="Arial"/>
          <w:color w:val="2E74B5" w:themeColor="accent1" w:themeShade="BF"/>
          <w:sz w:val="28"/>
          <w:szCs w:val="26"/>
        </w:rPr>
      </w:pPr>
      <w:r>
        <w:rPr>
          <w:rFonts w:ascii="Arial" w:hAnsi="Arial" w:cs="Arial"/>
          <w:sz w:val="28"/>
        </w:rPr>
        <w:br w:type="page"/>
      </w:r>
    </w:p>
    <w:p w:rsidR="00804F0B" w:rsidRPr="00804F0B" w:rsidRDefault="00804F0B" w:rsidP="00804F0B">
      <w:pPr>
        <w:pStyle w:val="Ttulo2"/>
        <w:jc w:val="both"/>
        <w:rPr>
          <w:rFonts w:ascii="Arial" w:hAnsi="Arial" w:cs="Arial"/>
          <w:sz w:val="28"/>
        </w:rPr>
      </w:pPr>
      <w:bookmarkStart w:id="24" w:name="_Toc194830377"/>
      <w:r w:rsidRPr="00804F0B">
        <w:rPr>
          <w:rFonts w:ascii="Arial" w:hAnsi="Arial" w:cs="Arial"/>
          <w:sz w:val="28"/>
        </w:rPr>
        <w:lastRenderedPageBreak/>
        <w:t>2.11 Tratamiento</w:t>
      </w:r>
      <w:bookmarkEnd w:id="24"/>
      <w:r w:rsidRPr="00804F0B">
        <w:rPr>
          <w:rFonts w:ascii="Arial" w:hAnsi="Arial" w:cs="Arial"/>
          <w:sz w:val="28"/>
        </w:rPr>
        <w:t xml:space="preserve"> </w:t>
      </w:r>
    </w:p>
    <w:p w:rsidR="00804F0B" w:rsidRDefault="00804F0B">
      <w:pPr>
        <w:rPr>
          <w:rFonts w:ascii="Arial" w:eastAsiaTheme="majorEastAsia" w:hAnsi="Arial" w:cs="Arial"/>
          <w:color w:val="2E74B5" w:themeColor="accent1" w:themeShade="BF"/>
          <w:sz w:val="28"/>
          <w:szCs w:val="26"/>
        </w:rPr>
      </w:pPr>
      <w:r>
        <w:rPr>
          <w:rFonts w:ascii="Arial" w:hAnsi="Arial" w:cs="Arial"/>
          <w:sz w:val="28"/>
        </w:rPr>
        <w:br w:type="page"/>
      </w:r>
    </w:p>
    <w:p w:rsidR="00804F0B" w:rsidRPr="00804F0B" w:rsidRDefault="00804F0B" w:rsidP="00804F0B">
      <w:pPr>
        <w:pStyle w:val="Ttulo2"/>
        <w:jc w:val="both"/>
        <w:rPr>
          <w:rFonts w:ascii="Arial" w:hAnsi="Arial" w:cs="Arial"/>
          <w:sz w:val="28"/>
        </w:rPr>
      </w:pPr>
      <w:bookmarkStart w:id="25" w:name="_Toc194830378"/>
      <w:r w:rsidRPr="00804F0B">
        <w:rPr>
          <w:rFonts w:ascii="Arial" w:hAnsi="Arial" w:cs="Arial"/>
          <w:sz w:val="28"/>
        </w:rPr>
        <w:lastRenderedPageBreak/>
        <w:t>2.12 Cuidados post operatorios</w:t>
      </w:r>
      <w:bookmarkEnd w:id="25"/>
    </w:p>
    <w:p w:rsidR="00804F0B" w:rsidRPr="00804F0B" w:rsidRDefault="00804F0B" w:rsidP="00804F0B">
      <w:pPr>
        <w:jc w:val="both"/>
        <w:rPr>
          <w:rFonts w:ascii="Arial" w:hAnsi="Arial" w:cs="Arial"/>
        </w:rPr>
      </w:pPr>
    </w:p>
    <w:p w:rsidR="00804F0B" w:rsidRPr="00804F0B" w:rsidRDefault="00804F0B" w:rsidP="00804F0B">
      <w:pPr>
        <w:jc w:val="both"/>
        <w:rPr>
          <w:rFonts w:ascii="Arial" w:hAnsi="Arial" w:cs="Arial"/>
        </w:rPr>
      </w:pPr>
      <w:r w:rsidRPr="00804F0B">
        <w:rPr>
          <w:rFonts w:ascii="Arial" w:hAnsi="Arial" w:cs="Arial"/>
        </w:rPr>
        <w:br w:type="page"/>
      </w:r>
    </w:p>
    <w:p w:rsidR="00804F0B" w:rsidRPr="00804F0B" w:rsidRDefault="00804F0B" w:rsidP="00804F0B">
      <w:pPr>
        <w:pStyle w:val="Ttulo1"/>
        <w:spacing w:line="360" w:lineRule="auto"/>
        <w:jc w:val="both"/>
        <w:rPr>
          <w:rFonts w:ascii="Arial" w:hAnsi="Arial" w:cs="Arial"/>
          <w:lang w:val="es-ES"/>
        </w:rPr>
      </w:pPr>
      <w:bookmarkStart w:id="26" w:name="_Toc193241437"/>
      <w:bookmarkStart w:id="27" w:name="_Toc194830379"/>
      <w:r w:rsidRPr="00804F0B">
        <w:rPr>
          <w:rFonts w:ascii="Arial" w:hAnsi="Arial" w:cs="Arial"/>
          <w:lang w:val="es-ES"/>
        </w:rPr>
        <w:lastRenderedPageBreak/>
        <w:t>Capítulo 3</w:t>
      </w:r>
      <w:bookmarkEnd w:id="26"/>
      <w:bookmarkEnd w:id="27"/>
    </w:p>
    <w:p w:rsidR="00804F0B" w:rsidRPr="00804F0B" w:rsidRDefault="00804F0B" w:rsidP="00804F0B">
      <w:pPr>
        <w:jc w:val="both"/>
        <w:rPr>
          <w:rFonts w:ascii="Arial" w:hAnsi="Arial" w:cs="Arial"/>
          <w:lang w:val="es-ES"/>
        </w:rPr>
      </w:pPr>
    </w:p>
    <w:p w:rsidR="00804F0B" w:rsidRPr="00804F0B" w:rsidRDefault="00804F0B" w:rsidP="00804F0B">
      <w:pPr>
        <w:pStyle w:val="Ttulo2"/>
        <w:spacing w:line="360" w:lineRule="auto"/>
        <w:jc w:val="both"/>
        <w:rPr>
          <w:rFonts w:ascii="Arial" w:hAnsi="Arial" w:cs="Arial"/>
          <w:sz w:val="28"/>
        </w:rPr>
      </w:pPr>
      <w:bookmarkStart w:id="28" w:name="_Toc193241438"/>
      <w:bookmarkStart w:id="29" w:name="_Toc194830380"/>
      <w:r w:rsidRPr="00804F0B">
        <w:rPr>
          <w:rFonts w:ascii="Arial" w:hAnsi="Arial" w:cs="Arial"/>
          <w:sz w:val="28"/>
        </w:rPr>
        <w:t>3.1 Diseño de la investigación</w:t>
      </w:r>
      <w:bookmarkEnd w:id="28"/>
      <w:bookmarkEnd w:id="29"/>
    </w:p>
    <w:p w:rsidR="00804F0B" w:rsidRPr="00804F0B" w:rsidRDefault="00804F0B" w:rsidP="00804F0B">
      <w:pPr>
        <w:jc w:val="both"/>
        <w:rPr>
          <w:rFonts w:ascii="Arial" w:hAnsi="Arial" w:cs="Arial"/>
        </w:rPr>
      </w:pP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Un diseño de investigación se define como el plan o estructura general que guía el proceso de realización de la investigación, se trata de un componente esencial del proceso de investigación y sirve de modelo para determinar cómo se llevará a cabo un estudio, incluidos los métodos y técnicas que se utilizarán para recopilar y analizar los datos.</w:t>
      </w:r>
    </w:p>
    <w:p w:rsidR="00804F0B" w:rsidRPr="00804F0B" w:rsidRDefault="00804F0B" w:rsidP="00804F0B">
      <w:pPr>
        <w:spacing w:line="360" w:lineRule="auto"/>
        <w:jc w:val="both"/>
        <w:rPr>
          <w:rFonts w:ascii="Arial" w:hAnsi="Arial" w:cs="Arial"/>
          <w:sz w:val="24"/>
          <w:szCs w:val="24"/>
        </w:rPr>
      </w:pP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Un estudio de investigación bien diseñado es esencial para garantizar que se cumplen los objetivos de la investigación y que los resultados son válidos y fiables, es el plan general que establece cómo se recopilará y analizará la información para responder a la pregunta de investigación.</w:t>
      </w:r>
    </w:p>
    <w:p w:rsidR="00804F0B" w:rsidRPr="00804F0B" w:rsidRDefault="00804F0B" w:rsidP="00804F0B">
      <w:pPr>
        <w:spacing w:line="360" w:lineRule="auto"/>
        <w:jc w:val="both"/>
        <w:rPr>
          <w:rFonts w:ascii="Arial" w:hAnsi="Arial" w:cs="Arial"/>
          <w:sz w:val="24"/>
          <w:szCs w:val="24"/>
        </w:rPr>
      </w:pPr>
    </w:p>
    <w:p w:rsidR="00804F0B" w:rsidRPr="00804F0B" w:rsidRDefault="00804F0B" w:rsidP="00804F0B">
      <w:pPr>
        <w:jc w:val="both"/>
        <w:rPr>
          <w:rFonts w:ascii="Arial" w:hAnsi="Arial" w:cs="Arial"/>
          <w:sz w:val="24"/>
        </w:rPr>
      </w:pPr>
      <w:bookmarkStart w:id="30" w:name="_Toc193241441"/>
      <w:r w:rsidRPr="00804F0B">
        <w:rPr>
          <w:rFonts w:ascii="Arial" w:hAnsi="Arial" w:cs="Arial"/>
          <w:sz w:val="24"/>
        </w:rPr>
        <w:t>Diseño de la investigación transversal</w:t>
      </w:r>
      <w:bookmarkEnd w:id="30"/>
      <w:r w:rsidRPr="00804F0B">
        <w:rPr>
          <w:rFonts w:ascii="Arial" w:hAnsi="Arial" w:cs="Arial"/>
          <w:sz w:val="24"/>
        </w:rPr>
        <w:t>:</w:t>
      </w: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 xml:space="preserve">Son un método de investigación fundamental utilizado en diversos campos para analizar datos en un momento específico. </w:t>
      </w:r>
    </w:p>
    <w:p w:rsidR="00804F0B" w:rsidRPr="00804F0B" w:rsidRDefault="00804F0B" w:rsidP="00804F0B">
      <w:pPr>
        <w:spacing w:line="360" w:lineRule="auto"/>
        <w:jc w:val="both"/>
        <w:rPr>
          <w:rFonts w:ascii="Arial" w:hAnsi="Arial" w:cs="Arial"/>
          <w:sz w:val="24"/>
          <w:szCs w:val="24"/>
        </w:rPr>
      </w:pP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Al comparar diferentes sujetos sin tener en cuenta la variable temporal, estos estudios pueden proporcionar valiosos conocimientos sobre la prevalencia y las características de los fenómenos dentro de una población.</w:t>
      </w:r>
    </w:p>
    <w:p w:rsidR="00804F0B" w:rsidRPr="00804F0B" w:rsidRDefault="00804F0B" w:rsidP="00804F0B">
      <w:pPr>
        <w:spacing w:line="360" w:lineRule="auto"/>
        <w:jc w:val="both"/>
        <w:rPr>
          <w:rFonts w:ascii="Arial" w:hAnsi="Arial" w:cs="Arial"/>
          <w:sz w:val="24"/>
          <w:szCs w:val="24"/>
        </w:rPr>
      </w:pPr>
    </w:p>
    <w:p w:rsidR="00804F0B" w:rsidRPr="00804F0B" w:rsidRDefault="00804F0B" w:rsidP="00804F0B">
      <w:pPr>
        <w:pStyle w:val="Ttulo2"/>
        <w:spacing w:line="360" w:lineRule="auto"/>
        <w:jc w:val="both"/>
        <w:rPr>
          <w:rFonts w:ascii="Arial" w:hAnsi="Arial" w:cs="Arial"/>
          <w:sz w:val="28"/>
        </w:rPr>
      </w:pPr>
      <w:bookmarkStart w:id="31" w:name="_Toc193241443"/>
      <w:bookmarkStart w:id="32" w:name="_Toc194830381"/>
      <w:r w:rsidRPr="00804F0B">
        <w:rPr>
          <w:rFonts w:ascii="Arial" w:hAnsi="Arial" w:cs="Arial"/>
          <w:sz w:val="28"/>
        </w:rPr>
        <w:t xml:space="preserve">3.2 Enfoque de la </w:t>
      </w:r>
      <w:bookmarkEnd w:id="31"/>
      <w:r w:rsidRPr="00804F0B">
        <w:rPr>
          <w:rFonts w:ascii="Arial" w:hAnsi="Arial" w:cs="Arial"/>
          <w:sz w:val="28"/>
        </w:rPr>
        <w:t>investigación</w:t>
      </w:r>
      <w:bookmarkEnd w:id="32"/>
    </w:p>
    <w:p w:rsidR="00804F0B" w:rsidRPr="00804F0B" w:rsidRDefault="00804F0B" w:rsidP="00804F0B">
      <w:pPr>
        <w:jc w:val="both"/>
        <w:rPr>
          <w:rFonts w:ascii="Arial" w:hAnsi="Arial" w:cs="Arial"/>
        </w:rPr>
      </w:pP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lastRenderedPageBreak/>
        <w:t>El enfoque de la investigación es la naturaleza del estudio que se realizará, y define las características de la investigación. Los enfoques de investigación pueden ser cuantitativos, cualitativos o mixtos. </w:t>
      </w:r>
    </w:p>
    <w:p w:rsidR="00804F0B" w:rsidRPr="00804F0B" w:rsidRDefault="00804F0B" w:rsidP="00804F0B">
      <w:pPr>
        <w:spacing w:line="360" w:lineRule="auto"/>
        <w:jc w:val="both"/>
        <w:rPr>
          <w:rFonts w:ascii="Arial" w:hAnsi="Arial" w:cs="Arial"/>
          <w:sz w:val="24"/>
          <w:szCs w:val="24"/>
        </w:rPr>
      </w:pP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El enfoque de la investigación es la naturaleza del estudio que se realizará, y define las características de la investigación. Los enfoques de investigación pueden ser cuantitativos, cualitativos o mixtos. </w:t>
      </w:r>
    </w:p>
    <w:p w:rsidR="00804F0B" w:rsidRPr="00804F0B" w:rsidRDefault="00804F0B" w:rsidP="00804F0B">
      <w:pPr>
        <w:spacing w:line="360" w:lineRule="auto"/>
        <w:jc w:val="both"/>
        <w:rPr>
          <w:rFonts w:ascii="Arial" w:hAnsi="Arial" w:cs="Arial"/>
          <w:sz w:val="24"/>
          <w:szCs w:val="24"/>
        </w:rPr>
      </w:pPr>
    </w:p>
    <w:p w:rsidR="00804F0B" w:rsidRPr="00804F0B" w:rsidRDefault="00804F0B" w:rsidP="00804F0B">
      <w:pPr>
        <w:jc w:val="both"/>
        <w:rPr>
          <w:rFonts w:ascii="Arial" w:hAnsi="Arial" w:cs="Arial"/>
          <w:sz w:val="24"/>
        </w:rPr>
      </w:pPr>
      <w:bookmarkStart w:id="33" w:name="_Toc193241446"/>
      <w:r w:rsidRPr="00804F0B">
        <w:rPr>
          <w:rFonts w:ascii="Arial" w:hAnsi="Arial" w:cs="Arial"/>
          <w:sz w:val="24"/>
        </w:rPr>
        <w:t>Enfoque de la investigación mixta</w:t>
      </w:r>
      <w:bookmarkEnd w:id="33"/>
      <w:r w:rsidRPr="00804F0B">
        <w:rPr>
          <w:rFonts w:ascii="Arial" w:hAnsi="Arial" w:cs="Arial"/>
          <w:sz w:val="24"/>
        </w:rPr>
        <w:t>:</w:t>
      </w: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El enfoque mixto combina los métodos cualitativo y cuantitativo para ofrecer una perspectiva más amplia sobre el objeto de estudio. Es especialmente útil cuando se investigan fenómenos complejos, ya que permite integrar tanto datos numéricos como cualitativos, por ejemplo, podrías utilizar encuestas para recolectar datos estadísticos y, al mismo tiempo, realizar entrevistas para profundizar en las experiencias de los participantes. Esta combinación te ayuda a verificar hipótesis y a entender de manera más completa el contexto y los matices del fenómeno investigado.</w:t>
      </w:r>
    </w:p>
    <w:p w:rsidR="00804F0B" w:rsidRPr="00804F0B" w:rsidRDefault="00804F0B" w:rsidP="00804F0B">
      <w:pPr>
        <w:spacing w:line="360" w:lineRule="auto"/>
        <w:jc w:val="both"/>
        <w:rPr>
          <w:rFonts w:ascii="Arial" w:hAnsi="Arial" w:cs="Arial"/>
          <w:sz w:val="24"/>
          <w:szCs w:val="24"/>
        </w:rPr>
      </w:pPr>
    </w:p>
    <w:p w:rsidR="00804F0B" w:rsidRPr="00804F0B" w:rsidRDefault="00804F0B" w:rsidP="00804F0B">
      <w:pPr>
        <w:pStyle w:val="Ttulo2"/>
        <w:spacing w:line="360" w:lineRule="auto"/>
        <w:jc w:val="both"/>
        <w:rPr>
          <w:rFonts w:ascii="Arial" w:hAnsi="Arial" w:cs="Arial"/>
          <w:sz w:val="28"/>
        </w:rPr>
      </w:pPr>
      <w:bookmarkStart w:id="34" w:name="_Toc193241447"/>
      <w:bookmarkStart w:id="35" w:name="_Toc194830382"/>
      <w:r w:rsidRPr="00804F0B">
        <w:rPr>
          <w:rFonts w:ascii="Arial" w:hAnsi="Arial" w:cs="Arial"/>
          <w:sz w:val="28"/>
        </w:rPr>
        <w:t xml:space="preserve">3.3 Paradigma de la </w:t>
      </w:r>
      <w:bookmarkEnd w:id="34"/>
      <w:r w:rsidRPr="00804F0B">
        <w:rPr>
          <w:rFonts w:ascii="Arial" w:hAnsi="Arial" w:cs="Arial"/>
          <w:sz w:val="28"/>
        </w:rPr>
        <w:t>investigación</w:t>
      </w:r>
      <w:bookmarkEnd w:id="35"/>
    </w:p>
    <w:p w:rsidR="00804F0B" w:rsidRPr="00804F0B" w:rsidRDefault="00804F0B" w:rsidP="00804F0B">
      <w:pPr>
        <w:jc w:val="both"/>
        <w:rPr>
          <w:rFonts w:ascii="Arial" w:hAnsi="Arial" w:cs="Arial"/>
        </w:rPr>
      </w:pP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Un paradigma de investigación es una concepción del objeto de estudio de una ciencia, de los problemas para estudiar, de la naturaleza de sus métodos y de la forma de explicar, interpretar o comprender los resultados de la investigación realizada.</w:t>
      </w:r>
    </w:p>
    <w:p w:rsidR="00804F0B" w:rsidRPr="00804F0B" w:rsidRDefault="00804F0B" w:rsidP="00804F0B">
      <w:pPr>
        <w:spacing w:line="360" w:lineRule="auto"/>
        <w:jc w:val="both"/>
        <w:rPr>
          <w:rFonts w:ascii="Arial" w:hAnsi="Arial" w:cs="Arial"/>
          <w:sz w:val="24"/>
          <w:szCs w:val="24"/>
        </w:rPr>
      </w:pPr>
    </w:p>
    <w:p w:rsidR="00804F0B" w:rsidRPr="00804F0B" w:rsidRDefault="00804F0B" w:rsidP="00804F0B">
      <w:pPr>
        <w:jc w:val="both"/>
        <w:rPr>
          <w:rFonts w:ascii="Arial" w:hAnsi="Arial" w:cs="Arial"/>
          <w:sz w:val="24"/>
        </w:rPr>
      </w:pPr>
      <w:bookmarkStart w:id="36" w:name="_Toc193241448"/>
      <w:r w:rsidRPr="00804F0B">
        <w:rPr>
          <w:rFonts w:ascii="Arial" w:hAnsi="Arial" w:cs="Arial"/>
          <w:sz w:val="24"/>
        </w:rPr>
        <w:t>Paradigma de la investigación positivista</w:t>
      </w:r>
      <w:bookmarkEnd w:id="36"/>
      <w:r w:rsidRPr="00804F0B">
        <w:rPr>
          <w:rFonts w:ascii="Arial" w:hAnsi="Arial" w:cs="Arial"/>
          <w:sz w:val="24"/>
        </w:rPr>
        <w:t>:</w:t>
      </w: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 xml:space="preserve">El paradigma positivista, también conocido como paradigma cuantitativo, empírico-analítico o racionalista, tiene como objetivo principal explicar, predecir y </w:t>
      </w:r>
      <w:r w:rsidRPr="00804F0B">
        <w:rPr>
          <w:rFonts w:ascii="Arial" w:hAnsi="Arial" w:cs="Arial"/>
          <w:sz w:val="24"/>
          <w:szCs w:val="24"/>
        </w:rPr>
        <w:lastRenderedPageBreak/>
        <w:t xml:space="preserve">controlar los fenómenos mediante la verificación de teorías y leyes. Este enfoque es especialmente relevante en la investigación en física y matemática, donde se busca identificar las causas reales de los fenómenos y su relación temporal con otros eventos. </w:t>
      </w:r>
    </w:p>
    <w:p w:rsidR="00804F0B" w:rsidRPr="00804F0B" w:rsidRDefault="00804F0B" w:rsidP="00804F0B">
      <w:pPr>
        <w:spacing w:line="360" w:lineRule="auto"/>
        <w:jc w:val="both"/>
        <w:rPr>
          <w:rFonts w:ascii="Arial" w:hAnsi="Arial" w:cs="Arial"/>
          <w:sz w:val="24"/>
          <w:szCs w:val="24"/>
        </w:rPr>
      </w:pP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La investigación cuantitativa se basa en este paradigma, utilizando métodos y técnicas rigurosas para recopilar y analizar datos numéricos y estadísticos con el fin de obtener resultados precisos y verificables. De esta manera, la investigación cuantitativa en física y matemática puede proporcionar una comprensión más profunda de los fenómenos naturales y aumentar nuestro conocimiento y capacidad para predecir y controlar estos fenómenos en el mundo físico y matemático.</w:t>
      </w:r>
    </w:p>
    <w:p w:rsidR="00804F0B" w:rsidRPr="00804F0B" w:rsidRDefault="00804F0B" w:rsidP="00804F0B">
      <w:pPr>
        <w:spacing w:line="360" w:lineRule="auto"/>
        <w:jc w:val="both"/>
        <w:rPr>
          <w:rFonts w:ascii="Arial" w:hAnsi="Arial" w:cs="Arial"/>
          <w:sz w:val="24"/>
          <w:szCs w:val="24"/>
        </w:rPr>
      </w:pPr>
    </w:p>
    <w:p w:rsidR="00804F0B" w:rsidRPr="00804F0B" w:rsidRDefault="00804F0B" w:rsidP="00804F0B">
      <w:pPr>
        <w:pStyle w:val="Ttulo2"/>
        <w:spacing w:line="360" w:lineRule="auto"/>
        <w:jc w:val="both"/>
        <w:rPr>
          <w:rFonts w:ascii="Arial" w:hAnsi="Arial" w:cs="Arial"/>
          <w:sz w:val="28"/>
        </w:rPr>
      </w:pPr>
      <w:bookmarkStart w:id="37" w:name="_Toc193241450"/>
      <w:bookmarkStart w:id="38" w:name="_Toc194830383"/>
      <w:r w:rsidRPr="00804F0B">
        <w:rPr>
          <w:rFonts w:ascii="Arial" w:hAnsi="Arial" w:cs="Arial"/>
          <w:sz w:val="28"/>
        </w:rPr>
        <w:t>3.4 Métodos de investigación</w:t>
      </w:r>
      <w:bookmarkEnd w:id="37"/>
      <w:bookmarkEnd w:id="38"/>
    </w:p>
    <w:p w:rsidR="00804F0B" w:rsidRPr="00804F0B" w:rsidRDefault="00804F0B" w:rsidP="00804F0B">
      <w:pPr>
        <w:jc w:val="both"/>
        <w:rPr>
          <w:rFonts w:ascii="Arial" w:hAnsi="Arial" w:cs="Arial"/>
        </w:rPr>
      </w:pP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Los métodos de investigación abarcan las distintas metodologías, instrumentos y procedimientos empleados por los investigadores para recopilar y examinar datos. Incluyen los aspectos prácticos de la realización de investigaciones y proporcionan un marco estructurado para la recogida, medición, muestreo y análisis de datos.</w:t>
      </w:r>
    </w:p>
    <w:p w:rsidR="00804F0B" w:rsidRPr="00804F0B" w:rsidRDefault="00804F0B" w:rsidP="00804F0B">
      <w:pPr>
        <w:spacing w:line="360" w:lineRule="auto"/>
        <w:jc w:val="both"/>
        <w:rPr>
          <w:rFonts w:ascii="Arial" w:hAnsi="Arial" w:cs="Arial"/>
          <w:sz w:val="24"/>
          <w:szCs w:val="24"/>
        </w:rPr>
      </w:pPr>
    </w:p>
    <w:p w:rsidR="00804F0B" w:rsidRPr="00804F0B" w:rsidRDefault="00804F0B" w:rsidP="00804F0B">
      <w:pPr>
        <w:jc w:val="both"/>
        <w:rPr>
          <w:rFonts w:ascii="Arial" w:hAnsi="Arial" w:cs="Arial"/>
          <w:sz w:val="24"/>
        </w:rPr>
      </w:pPr>
      <w:bookmarkStart w:id="39" w:name="_Toc193241456"/>
      <w:r w:rsidRPr="00804F0B">
        <w:rPr>
          <w:rFonts w:ascii="Arial" w:hAnsi="Arial" w:cs="Arial"/>
          <w:sz w:val="24"/>
        </w:rPr>
        <w:t>Métodos de investigación concordancia</w:t>
      </w:r>
      <w:bookmarkEnd w:id="39"/>
      <w:r w:rsidRPr="00804F0B">
        <w:rPr>
          <w:rFonts w:ascii="Arial" w:hAnsi="Arial" w:cs="Arial"/>
          <w:sz w:val="24"/>
        </w:rPr>
        <w:t>:</w:t>
      </w: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Métodos diagnósticos usados para medir los mismos fenómenos o enfermedades. Por lo tanto, la concordancia adquiere importancia cuando se desea conocer si con un método o instrumento nuevo, diferente al habitual, se obtienen resultados equivalentes de tal manera que eventualmente uno y otro puedan ser remplazados o intercambiados ya sea porque uno de ellos es más sencillo, menos costoso y por lo tanto más costo-efectivo, o porque uno de ellos resulta más seguro para el paciente, entre otras múltiples razones.</w:t>
      </w:r>
    </w:p>
    <w:p w:rsidR="00804F0B" w:rsidRPr="00804F0B" w:rsidRDefault="00804F0B" w:rsidP="00804F0B">
      <w:pPr>
        <w:jc w:val="both"/>
        <w:rPr>
          <w:rFonts w:ascii="Arial" w:hAnsi="Arial" w:cs="Arial"/>
          <w:sz w:val="24"/>
        </w:rPr>
      </w:pPr>
      <w:bookmarkStart w:id="40" w:name="_Toc193241457"/>
      <w:r w:rsidRPr="00804F0B">
        <w:rPr>
          <w:rFonts w:ascii="Arial" w:hAnsi="Arial" w:cs="Arial"/>
          <w:sz w:val="24"/>
        </w:rPr>
        <w:lastRenderedPageBreak/>
        <w:t>Métodos de investigación diferencial</w:t>
      </w:r>
      <w:bookmarkEnd w:id="40"/>
      <w:r w:rsidRPr="00804F0B">
        <w:rPr>
          <w:rFonts w:ascii="Arial" w:hAnsi="Arial" w:cs="Arial"/>
          <w:sz w:val="24"/>
        </w:rPr>
        <w:t>:</w:t>
      </w: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La psicología diferencial utiliza principalmente métodos estadísticos; así, se trabaja con grandes muestras de sujetos y se analizan los datos desde un enfoque multivariado. De este modo se introducen elementos de control experimental que permiten establecer relaciones entre variables. También es habitual el uso de los métodos observacional y experimental.</w:t>
      </w:r>
    </w:p>
    <w:p w:rsidR="00804F0B" w:rsidRPr="00804F0B" w:rsidRDefault="00804F0B" w:rsidP="00804F0B">
      <w:pPr>
        <w:spacing w:line="360" w:lineRule="auto"/>
        <w:jc w:val="both"/>
        <w:rPr>
          <w:rFonts w:ascii="Arial" w:hAnsi="Arial" w:cs="Arial"/>
          <w:sz w:val="24"/>
          <w:szCs w:val="24"/>
        </w:rPr>
      </w:pP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Hay tres tipos de diseños de investigación característicos de la psicología diferencial: los que analizan semejanzas entre familiares, los diseños con animales y los que estudian a individuos criados en entornos especiales.</w:t>
      </w:r>
    </w:p>
    <w:p w:rsidR="00804F0B" w:rsidRPr="00804F0B" w:rsidRDefault="00804F0B" w:rsidP="00804F0B">
      <w:pPr>
        <w:spacing w:line="360" w:lineRule="auto"/>
        <w:jc w:val="both"/>
        <w:rPr>
          <w:rFonts w:ascii="Arial" w:hAnsi="Arial" w:cs="Arial"/>
          <w:sz w:val="24"/>
          <w:szCs w:val="24"/>
        </w:rPr>
      </w:pPr>
    </w:p>
    <w:p w:rsidR="00804F0B" w:rsidRPr="00804F0B" w:rsidRDefault="00804F0B" w:rsidP="00804F0B">
      <w:pPr>
        <w:pStyle w:val="Ttulo2"/>
        <w:spacing w:line="360" w:lineRule="auto"/>
        <w:jc w:val="both"/>
        <w:rPr>
          <w:rFonts w:ascii="Arial" w:hAnsi="Arial" w:cs="Arial"/>
        </w:rPr>
      </w:pPr>
      <w:bookmarkStart w:id="41" w:name="_Toc193241461"/>
      <w:bookmarkStart w:id="42" w:name="_Toc194830384"/>
      <w:r w:rsidRPr="00804F0B">
        <w:rPr>
          <w:rFonts w:ascii="Arial" w:hAnsi="Arial" w:cs="Arial"/>
        </w:rPr>
        <w:t>3.5 Población</w:t>
      </w:r>
      <w:bookmarkEnd w:id="41"/>
      <w:bookmarkEnd w:id="42"/>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La población se refiere a un conjunto de personas o individuos que habitan en un lugar determinado. También puede referirse a un grupo de edificios y espacios de una ciudad.</w:t>
      </w:r>
    </w:p>
    <w:p w:rsidR="00804F0B" w:rsidRPr="00804F0B" w:rsidRDefault="00804F0B" w:rsidP="00804F0B">
      <w:pPr>
        <w:spacing w:line="360" w:lineRule="auto"/>
        <w:jc w:val="both"/>
        <w:rPr>
          <w:rFonts w:ascii="Arial" w:hAnsi="Arial" w:cs="Arial"/>
          <w:sz w:val="24"/>
          <w:szCs w:val="24"/>
        </w:rPr>
      </w:pP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n=</w:t>
      </w:r>
      <w:proofErr w:type="gramStart"/>
      <w:r w:rsidRPr="00804F0B">
        <w:rPr>
          <w:rFonts w:ascii="Arial" w:hAnsi="Arial" w:cs="Arial"/>
          <w:sz w:val="24"/>
          <w:szCs w:val="24"/>
        </w:rPr>
        <w:t>?</w:t>
      </w:r>
      <w:proofErr w:type="gramEnd"/>
      <w:r w:rsidRPr="00804F0B">
        <w:rPr>
          <w:rFonts w:ascii="Arial" w:hAnsi="Arial" w:cs="Arial"/>
          <w:sz w:val="24"/>
          <w:szCs w:val="24"/>
        </w:rPr>
        <w:t>??</w:t>
      </w:r>
      <m:oMath>
        <m:r>
          <w:rPr>
            <w:rFonts w:ascii="Cambria Math" w:hAnsi="Cambria Math" w:cs="Arial"/>
            <w:sz w:val="24"/>
            <w:szCs w:val="24"/>
          </w:rPr>
          <w:br/>
        </m:r>
      </m:oMath>
      <w:r w:rsidRPr="00804F0B">
        <w:rPr>
          <w:rFonts w:ascii="Arial" w:hAnsi="Arial" w:cs="Arial"/>
          <w:sz w:val="24"/>
          <w:szCs w:val="24"/>
        </w:rPr>
        <w:t>N=20</w:t>
      </w: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p=0.5</w:t>
      </w: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z=1.96</w:t>
      </w: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E=0.05</w:t>
      </w: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q=0.5</w:t>
      </w:r>
      <m:oMath>
        <m:r>
          <w:rPr>
            <w:rFonts w:ascii="Cambria Math" w:hAnsi="Cambria Math" w:cs="Arial"/>
            <w:sz w:val="24"/>
            <w:szCs w:val="24"/>
          </w:rPr>
          <w:br/>
        </m:r>
      </m:oMath>
      <m:oMathPara>
        <m:oMath>
          <m:r>
            <w:rPr>
              <w:rFonts w:ascii="Cambria Math" w:hAnsi="Cambria Math" w:cs="Arial"/>
              <w:sz w:val="24"/>
              <w:szCs w:val="24"/>
            </w:rPr>
            <m:t>n</m:t>
          </m:r>
          <m:r>
            <m:rPr>
              <m:sty m:val="p"/>
            </m:rPr>
            <w:rPr>
              <w:rFonts w:ascii="Cambria Math" w:hAnsi="Cambria Math" w:cs="Arial"/>
              <w:sz w:val="24"/>
              <w:szCs w:val="24"/>
            </w:rPr>
            <m:t>=</m:t>
          </m:r>
          <m:f>
            <m:fPr>
              <m:ctrlPr>
                <w:rPr>
                  <w:rFonts w:ascii="Cambria Math" w:hAnsi="Cambria Math" w:cs="Arial"/>
                  <w:sz w:val="24"/>
                  <w:szCs w:val="24"/>
                </w:rPr>
              </m:ctrlPr>
            </m:fPr>
            <m:num>
              <m:sSup>
                <m:sSupPr>
                  <m:ctrlPr>
                    <w:rPr>
                      <w:rFonts w:ascii="Cambria Math" w:hAnsi="Cambria Math" w:cs="Arial"/>
                      <w:sz w:val="24"/>
                      <w:szCs w:val="24"/>
                    </w:rPr>
                  </m:ctrlPr>
                </m:sSupPr>
                <m:e>
                  <m:r>
                    <w:rPr>
                      <w:rFonts w:ascii="Cambria Math" w:hAnsi="Cambria Math" w:cs="Arial"/>
                      <w:sz w:val="24"/>
                      <w:szCs w:val="24"/>
                    </w:rPr>
                    <m:t>z</m:t>
                  </m:r>
                </m:e>
                <m:sup>
                  <m:r>
                    <w:rPr>
                      <w:rFonts w:ascii="Cambria Math" w:hAnsi="Cambria Math" w:cs="Arial"/>
                      <w:sz w:val="24"/>
                      <w:szCs w:val="24"/>
                    </w:rPr>
                    <m:t>2</m:t>
                  </m:r>
                </m:sup>
              </m:sSup>
              <m:r>
                <m:rPr>
                  <m:sty m:val="p"/>
                </m:rPr>
                <w:rPr>
                  <w:rFonts w:ascii="Cambria Math" w:hAnsi="Cambria Math" w:cs="Arial"/>
                  <w:sz w:val="24"/>
                  <w:szCs w:val="24"/>
                </w:rPr>
                <m:t>×p×q×N</m:t>
              </m:r>
            </m:num>
            <m:den>
              <m:r>
                <m:rPr>
                  <m:sty m:val="p"/>
                </m:rPr>
                <w:rPr>
                  <w:rFonts w:ascii="Cambria Math" w:hAnsi="Cambria Math" w:cs="Arial"/>
                  <w:sz w:val="24"/>
                  <w:szCs w:val="24"/>
                </w:rPr>
                <m:t>N×</m:t>
              </m:r>
              <m:sSup>
                <m:sSupPr>
                  <m:ctrlPr>
                    <w:rPr>
                      <w:rFonts w:ascii="Cambria Math" w:hAnsi="Cambria Math" w:cs="Arial"/>
                      <w:sz w:val="24"/>
                      <w:szCs w:val="24"/>
                    </w:rPr>
                  </m:ctrlPr>
                </m:sSupPr>
                <m:e>
                  <m:r>
                    <w:rPr>
                      <w:rFonts w:ascii="Cambria Math" w:hAnsi="Cambria Math" w:cs="Arial"/>
                      <w:sz w:val="24"/>
                      <w:szCs w:val="24"/>
                    </w:rPr>
                    <m:t>E</m:t>
                  </m:r>
                </m:e>
                <m:sup>
                  <m:r>
                    <w:rPr>
                      <w:rFonts w:ascii="Cambria Math" w:hAnsi="Cambria Math" w:cs="Arial"/>
                      <w:sz w:val="24"/>
                      <w:szCs w:val="24"/>
                    </w:rPr>
                    <m:t>2</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z</m:t>
                  </m:r>
                </m:e>
                <m:sup>
                  <m:r>
                    <w:rPr>
                      <w:rFonts w:ascii="Cambria Math" w:hAnsi="Cambria Math" w:cs="Arial"/>
                      <w:sz w:val="24"/>
                      <w:szCs w:val="24"/>
                    </w:rPr>
                    <m:t>2</m:t>
                  </m:r>
                </m:sup>
              </m:sSup>
              <m:r>
                <w:rPr>
                  <w:rFonts w:ascii="Cambria Math" w:hAnsi="Cambria Math" w:cs="Arial"/>
                  <w:sz w:val="24"/>
                  <w:szCs w:val="24"/>
                </w:rPr>
                <m:t>×p×q</m:t>
              </m:r>
            </m:den>
          </m:f>
        </m:oMath>
      </m:oMathPara>
    </w:p>
    <w:p w:rsidR="00804F0B" w:rsidRPr="00804F0B" w:rsidRDefault="00804F0B" w:rsidP="00804F0B">
      <w:pPr>
        <w:spacing w:line="360" w:lineRule="auto"/>
        <w:jc w:val="both"/>
        <w:rPr>
          <w:rFonts w:ascii="Arial" w:hAnsi="Arial" w:cs="Arial"/>
          <w:sz w:val="24"/>
          <w:szCs w:val="24"/>
        </w:rPr>
      </w:pPr>
      <m:oMathPara>
        <m:oMath>
          <m:r>
            <w:rPr>
              <w:rFonts w:ascii="Cambria Math" w:hAnsi="Cambria Math" w:cs="Arial"/>
              <w:sz w:val="24"/>
              <w:szCs w:val="24"/>
            </w:rPr>
            <m:t>n</m:t>
          </m:r>
          <m:r>
            <m:rPr>
              <m:sty m:val="p"/>
            </m:rPr>
            <w:rPr>
              <w:rFonts w:ascii="Cambria Math" w:hAnsi="Cambria Math" w:cs="Arial"/>
              <w:sz w:val="24"/>
              <w:szCs w:val="24"/>
            </w:rPr>
            <m:t>=</m:t>
          </m:r>
          <m:f>
            <m:fPr>
              <m:ctrlPr>
                <w:rPr>
                  <w:rFonts w:ascii="Cambria Math" w:hAnsi="Cambria Math" w:cs="Arial"/>
                  <w:sz w:val="24"/>
                  <w:szCs w:val="24"/>
                </w:rPr>
              </m:ctrlPr>
            </m:fPr>
            <m:num>
              <m:sSup>
                <m:sSupPr>
                  <m:ctrlPr>
                    <w:rPr>
                      <w:rFonts w:ascii="Cambria Math" w:hAnsi="Cambria Math" w:cs="Arial"/>
                      <w:sz w:val="24"/>
                      <w:szCs w:val="24"/>
                    </w:rPr>
                  </m:ctrlPr>
                </m:sSupPr>
                <m:e>
                  <m:r>
                    <w:rPr>
                      <w:rFonts w:ascii="Cambria Math" w:hAnsi="Cambria Math" w:cs="Arial"/>
                      <w:sz w:val="24"/>
                      <w:szCs w:val="24"/>
                    </w:rPr>
                    <m:t>1.96</m:t>
                  </m:r>
                </m:e>
                <m:sup>
                  <m:r>
                    <w:rPr>
                      <w:rFonts w:ascii="Cambria Math" w:hAnsi="Cambria Math" w:cs="Arial"/>
                      <w:sz w:val="24"/>
                      <w:szCs w:val="24"/>
                    </w:rPr>
                    <m:t>2</m:t>
                  </m:r>
                </m:sup>
              </m:sSup>
              <m:r>
                <m:rPr>
                  <m:sty m:val="p"/>
                </m:rPr>
                <w:rPr>
                  <w:rFonts w:ascii="Cambria Math" w:hAnsi="Cambria Math" w:cs="Arial"/>
                  <w:sz w:val="24"/>
                  <w:szCs w:val="24"/>
                </w:rPr>
                <m:t>×0.5×0.5×20</m:t>
              </m:r>
            </m:num>
            <m:den>
              <m:r>
                <m:rPr>
                  <m:sty m:val="p"/>
                </m:rPr>
                <w:rPr>
                  <w:rFonts w:ascii="Cambria Math" w:hAnsi="Cambria Math" w:cs="Arial"/>
                  <w:sz w:val="24"/>
                  <w:szCs w:val="24"/>
                </w:rPr>
                <m:t>20×</m:t>
              </m:r>
              <m:sSup>
                <m:sSupPr>
                  <m:ctrlPr>
                    <w:rPr>
                      <w:rFonts w:ascii="Cambria Math" w:hAnsi="Cambria Math" w:cs="Arial"/>
                      <w:sz w:val="24"/>
                      <w:szCs w:val="24"/>
                    </w:rPr>
                  </m:ctrlPr>
                </m:sSupPr>
                <m:e>
                  <m:r>
                    <w:rPr>
                      <w:rFonts w:ascii="Cambria Math" w:hAnsi="Cambria Math" w:cs="Arial"/>
                      <w:sz w:val="24"/>
                      <w:szCs w:val="24"/>
                    </w:rPr>
                    <m:t>0.05</m:t>
                  </m:r>
                </m:e>
                <m:sup>
                  <m:r>
                    <w:rPr>
                      <w:rFonts w:ascii="Cambria Math" w:hAnsi="Cambria Math" w:cs="Arial"/>
                      <w:sz w:val="24"/>
                      <w:szCs w:val="24"/>
                    </w:rPr>
                    <m:t>2</m:t>
                  </m:r>
                </m:sup>
              </m:sSup>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1.96</m:t>
                  </m:r>
                </m:e>
                <m:sup>
                  <m:r>
                    <w:rPr>
                      <w:rFonts w:ascii="Cambria Math" w:hAnsi="Cambria Math" w:cs="Arial"/>
                      <w:sz w:val="24"/>
                      <w:szCs w:val="24"/>
                    </w:rPr>
                    <m:t>2</m:t>
                  </m:r>
                </m:sup>
              </m:sSup>
              <m:r>
                <w:rPr>
                  <w:rFonts w:ascii="Cambria Math" w:hAnsi="Cambria Math" w:cs="Arial"/>
                  <w:sz w:val="24"/>
                  <w:szCs w:val="24"/>
                </w:rPr>
                <m:t>×0.5×0.5</m:t>
              </m:r>
            </m:den>
          </m:f>
        </m:oMath>
      </m:oMathPara>
    </w:p>
    <w:p w:rsidR="00804F0B" w:rsidRPr="00804F0B" w:rsidRDefault="00804F0B" w:rsidP="00804F0B">
      <w:pPr>
        <w:spacing w:line="360" w:lineRule="auto"/>
        <w:jc w:val="both"/>
        <w:rPr>
          <w:rFonts w:ascii="Arial" w:hAnsi="Arial" w:cs="Arial"/>
          <w:sz w:val="24"/>
          <w:szCs w:val="24"/>
        </w:rPr>
      </w:pPr>
      <m:oMathPara>
        <m:oMath>
          <m:r>
            <w:rPr>
              <w:rFonts w:ascii="Cambria Math" w:hAnsi="Cambria Math" w:cs="Arial"/>
              <w:sz w:val="24"/>
              <w:szCs w:val="24"/>
            </w:rPr>
            <w:lastRenderedPageBreak/>
            <m:t>n</m:t>
          </m:r>
          <m:r>
            <m:rPr>
              <m:sty m:val="p"/>
            </m:rP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3.84×0.5×0.5×20</m:t>
              </m:r>
            </m:num>
            <m:den>
              <m:r>
                <m:rPr>
                  <m:sty m:val="p"/>
                </m:rPr>
                <w:rPr>
                  <w:rFonts w:ascii="Cambria Math" w:hAnsi="Cambria Math" w:cs="Arial"/>
                  <w:sz w:val="24"/>
                  <w:szCs w:val="24"/>
                </w:rPr>
                <m:t>20×0.0025</m:t>
              </m:r>
              <m:r>
                <w:rPr>
                  <w:rFonts w:ascii="Cambria Math" w:hAnsi="Cambria Math" w:cs="Arial"/>
                  <w:sz w:val="24"/>
                  <w:szCs w:val="24"/>
                </w:rPr>
                <m:t>±3.84×0.5×0.5</m:t>
              </m:r>
            </m:den>
          </m:f>
        </m:oMath>
      </m:oMathPara>
    </w:p>
    <w:p w:rsidR="00804F0B" w:rsidRPr="00804F0B" w:rsidRDefault="00804F0B" w:rsidP="00804F0B">
      <w:pPr>
        <w:spacing w:line="360" w:lineRule="auto"/>
        <w:jc w:val="both"/>
        <w:rPr>
          <w:rFonts w:ascii="Arial" w:hAnsi="Arial" w:cs="Arial"/>
          <w:sz w:val="24"/>
          <w:szCs w:val="24"/>
        </w:rPr>
      </w:pPr>
      <m:oMathPara>
        <m:oMath>
          <m:r>
            <w:rPr>
              <w:rFonts w:ascii="Cambria Math" w:hAnsi="Cambria Math" w:cs="Arial"/>
              <w:sz w:val="24"/>
              <w:szCs w:val="24"/>
            </w:rPr>
            <m:t>n</m:t>
          </m:r>
          <m:r>
            <m:rPr>
              <m:sty m:val="p"/>
            </m:rP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19.2</m:t>
              </m:r>
            </m:num>
            <m:den>
              <m:r>
                <m:rPr>
                  <m:sty m:val="p"/>
                </m:rPr>
                <w:rPr>
                  <w:rFonts w:ascii="Cambria Math" w:hAnsi="Cambria Math" w:cs="Arial"/>
                  <w:sz w:val="24"/>
                  <w:szCs w:val="24"/>
                </w:rPr>
                <m:t>0.05</m:t>
              </m:r>
              <m:r>
                <w:rPr>
                  <w:rFonts w:ascii="Cambria Math" w:hAnsi="Cambria Math" w:cs="Arial"/>
                  <w:sz w:val="24"/>
                  <w:szCs w:val="24"/>
                </w:rPr>
                <m:t>±0.96</m:t>
              </m:r>
            </m:den>
          </m:f>
        </m:oMath>
      </m:oMathPara>
    </w:p>
    <w:p w:rsidR="00804F0B" w:rsidRPr="00804F0B" w:rsidRDefault="00804F0B" w:rsidP="00804F0B">
      <w:pPr>
        <w:spacing w:line="360" w:lineRule="auto"/>
        <w:jc w:val="both"/>
        <w:rPr>
          <w:rFonts w:ascii="Arial" w:hAnsi="Arial" w:cs="Arial"/>
          <w:sz w:val="24"/>
          <w:szCs w:val="24"/>
        </w:rPr>
      </w:pPr>
      <m:oMathPara>
        <m:oMath>
          <m:r>
            <w:rPr>
              <w:rFonts w:ascii="Cambria Math" w:hAnsi="Cambria Math" w:cs="Arial"/>
              <w:sz w:val="24"/>
              <w:szCs w:val="24"/>
            </w:rPr>
            <m:t>n</m:t>
          </m:r>
          <m:r>
            <m:rPr>
              <m:sty m:val="p"/>
            </m:rPr>
            <w:rPr>
              <w:rFonts w:ascii="Cambria Math" w:hAnsi="Cambria Math" w:cs="Arial"/>
              <w:sz w:val="24"/>
              <w:szCs w:val="24"/>
            </w:rPr>
            <m:t>=</m:t>
          </m:r>
          <m:f>
            <m:fPr>
              <m:ctrlPr>
                <w:rPr>
                  <w:rFonts w:ascii="Cambria Math" w:hAnsi="Cambria Math" w:cs="Arial"/>
                  <w:sz w:val="24"/>
                  <w:szCs w:val="24"/>
                </w:rPr>
              </m:ctrlPr>
            </m:fPr>
            <m:num>
              <m:r>
                <m:rPr>
                  <m:sty m:val="p"/>
                </m:rPr>
                <w:rPr>
                  <w:rFonts w:ascii="Cambria Math" w:hAnsi="Cambria Math" w:cs="Arial"/>
                  <w:sz w:val="24"/>
                  <w:szCs w:val="24"/>
                </w:rPr>
                <m:t>19.2</m:t>
              </m:r>
            </m:num>
            <m:den>
              <m:r>
                <m:rPr>
                  <m:sty m:val="p"/>
                </m:rPr>
                <w:rPr>
                  <w:rFonts w:ascii="Cambria Math" w:hAnsi="Cambria Math" w:cs="Arial"/>
                  <w:sz w:val="24"/>
                  <w:szCs w:val="24"/>
                </w:rPr>
                <m:t>1.01</m:t>
              </m:r>
            </m:den>
          </m:f>
        </m:oMath>
      </m:oMathPara>
    </w:p>
    <w:p w:rsidR="00804F0B" w:rsidRPr="00804F0B" w:rsidRDefault="00804F0B" w:rsidP="00804F0B">
      <w:pPr>
        <w:spacing w:line="360" w:lineRule="auto"/>
        <w:jc w:val="both"/>
        <w:rPr>
          <w:rFonts w:ascii="Arial" w:hAnsi="Arial" w:cs="Arial"/>
          <w:sz w:val="24"/>
          <w:szCs w:val="24"/>
        </w:rPr>
      </w:pPr>
      <m:oMathPara>
        <m:oMath>
          <m:r>
            <w:rPr>
              <w:rFonts w:ascii="Cambria Math" w:hAnsi="Cambria Math" w:cs="Arial"/>
              <w:sz w:val="24"/>
              <w:szCs w:val="24"/>
            </w:rPr>
            <m:t>n</m:t>
          </m:r>
          <m:r>
            <m:rPr>
              <m:sty m:val="p"/>
            </m:rPr>
            <w:rPr>
              <w:rFonts w:ascii="Cambria Math" w:hAnsi="Cambria Math" w:cs="Arial"/>
              <w:sz w:val="24"/>
              <w:szCs w:val="24"/>
            </w:rPr>
            <m:t>=</m:t>
          </m:r>
          <m:r>
            <w:rPr>
              <w:rFonts w:ascii="Cambria Math" w:hAnsi="Cambria Math" w:cs="Arial"/>
              <w:sz w:val="24"/>
              <w:szCs w:val="24"/>
            </w:rPr>
            <m:t>19.0099</m:t>
          </m:r>
        </m:oMath>
      </m:oMathPara>
    </w:p>
    <w:p w:rsidR="00804F0B" w:rsidRPr="00804F0B" w:rsidRDefault="00804F0B" w:rsidP="00804F0B">
      <w:pPr>
        <w:spacing w:line="360" w:lineRule="auto"/>
        <w:jc w:val="both"/>
        <w:rPr>
          <w:rFonts w:ascii="Arial" w:hAnsi="Arial" w:cs="Arial"/>
          <w:sz w:val="24"/>
          <w:szCs w:val="24"/>
        </w:rPr>
      </w:pPr>
    </w:p>
    <w:p w:rsidR="00804F0B" w:rsidRPr="00804F0B" w:rsidRDefault="00804F0B" w:rsidP="00804F0B">
      <w:pPr>
        <w:pStyle w:val="Ttulo2"/>
        <w:spacing w:line="360" w:lineRule="auto"/>
        <w:jc w:val="both"/>
        <w:rPr>
          <w:rFonts w:ascii="Arial" w:hAnsi="Arial" w:cs="Arial"/>
          <w:sz w:val="28"/>
        </w:rPr>
      </w:pPr>
      <w:bookmarkStart w:id="43" w:name="_Toc193241462"/>
      <w:bookmarkStart w:id="44" w:name="_Toc194830385"/>
      <w:r w:rsidRPr="00804F0B">
        <w:rPr>
          <w:rFonts w:ascii="Arial" w:hAnsi="Arial" w:cs="Arial"/>
          <w:sz w:val="28"/>
        </w:rPr>
        <w:t>3.6 Muestra y muestreo</w:t>
      </w:r>
      <w:bookmarkEnd w:id="43"/>
      <w:bookmarkEnd w:id="44"/>
      <w:r w:rsidRPr="00804F0B">
        <w:rPr>
          <w:rFonts w:ascii="Arial" w:hAnsi="Arial" w:cs="Arial"/>
          <w:sz w:val="28"/>
        </w:rPr>
        <w:t xml:space="preserve"> </w:t>
      </w:r>
    </w:p>
    <w:p w:rsidR="00804F0B" w:rsidRPr="00804F0B" w:rsidRDefault="00804F0B" w:rsidP="00804F0B">
      <w:pPr>
        <w:jc w:val="both"/>
        <w:rPr>
          <w:rFonts w:ascii="Arial" w:hAnsi="Arial" w:cs="Arial"/>
        </w:rPr>
      </w:pP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Una muestra es un subconjunto de casos o individuos de una población. En diversas aplicaciones, interesa que una muestra sea representativa, y para ello debe escogerse una técnica de muestra adecuada que produzca una muestra aleatoria adecuada. También es un subconjunto de la población, y para ser representativa, debe tener las mismas características de la población. Si se obtiene una muestra sesgada, su interés y utilidad son más limitados, en función del grado de sesgos que presente.</w:t>
      </w:r>
    </w:p>
    <w:p w:rsidR="00804F0B" w:rsidRPr="00804F0B" w:rsidRDefault="00804F0B" w:rsidP="00804F0B">
      <w:pPr>
        <w:spacing w:line="360" w:lineRule="auto"/>
        <w:jc w:val="both"/>
        <w:rPr>
          <w:rFonts w:ascii="Arial" w:hAnsi="Arial" w:cs="Arial"/>
          <w:sz w:val="24"/>
          <w:szCs w:val="24"/>
        </w:rPr>
      </w:pPr>
    </w:p>
    <w:p w:rsidR="00804F0B" w:rsidRPr="00804F0B" w:rsidRDefault="00804F0B" w:rsidP="00804F0B">
      <w:pPr>
        <w:jc w:val="both"/>
        <w:rPr>
          <w:rFonts w:ascii="Arial" w:hAnsi="Arial" w:cs="Arial"/>
          <w:sz w:val="24"/>
        </w:rPr>
      </w:pPr>
      <w:bookmarkStart w:id="45" w:name="_Toc193241463"/>
      <w:r w:rsidRPr="00804F0B">
        <w:rPr>
          <w:rFonts w:ascii="Arial" w:hAnsi="Arial" w:cs="Arial"/>
          <w:sz w:val="24"/>
        </w:rPr>
        <w:t>Muestreo</w:t>
      </w:r>
      <w:bookmarkEnd w:id="45"/>
    </w:p>
    <w:p w:rsidR="00804F0B" w:rsidRDefault="00804F0B" w:rsidP="00804F0B">
      <w:pPr>
        <w:spacing w:line="360" w:lineRule="auto"/>
        <w:jc w:val="both"/>
        <w:rPr>
          <w:rFonts w:ascii="Arial" w:hAnsi="Arial" w:cs="Arial"/>
          <w:sz w:val="24"/>
          <w:szCs w:val="24"/>
        </w:rPr>
      </w:pPr>
      <w:r w:rsidRPr="00804F0B">
        <w:rPr>
          <w:rFonts w:ascii="Arial" w:hAnsi="Arial" w:cs="Arial"/>
          <w:sz w:val="24"/>
          <w:szCs w:val="24"/>
        </w:rPr>
        <w:t>El muestreo es el conjunto de técnicas que se aplican para elegir a esos individuos de la población. Este procedimiento es importante porque permite ahorrar recursos y tiempo, proporcionando al mismo tiempo resultados similares a los que se llegaría si se estudiara a toda la población.</w:t>
      </w:r>
    </w:p>
    <w:p w:rsidR="00804F0B" w:rsidRPr="00804F0B" w:rsidRDefault="00804F0B" w:rsidP="00804F0B">
      <w:pPr>
        <w:spacing w:line="360" w:lineRule="auto"/>
        <w:jc w:val="both"/>
        <w:rPr>
          <w:rFonts w:ascii="Arial" w:hAnsi="Arial" w:cs="Arial"/>
          <w:sz w:val="24"/>
          <w:szCs w:val="24"/>
        </w:rPr>
      </w:pPr>
      <w:r>
        <w:rPr>
          <w:noProof/>
          <w:lang w:eastAsia="es-MX"/>
        </w:rPr>
        <w:lastRenderedPageBreak/>
        <w:drawing>
          <wp:inline distT="0" distB="0" distL="0" distR="0" wp14:anchorId="669C40A2" wp14:editId="13687A65">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04F0B" w:rsidRPr="00804F0B" w:rsidRDefault="00804F0B" w:rsidP="00804F0B">
      <w:pPr>
        <w:pStyle w:val="Ttulo2"/>
        <w:spacing w:line="360" w:lineRule="auto"/>
        <w:jc w:val="both"/>
        <w:rPr>
          <w:rFonts w:ascii="Arial" w:hAnsi="Arial" w:cs="Arial"/>
          <w:sz w:val="28"/>
        </w:rPr>
      </w:pPr>
      <w:bookmarkStart w:id="46" w:name="_Toc193241464"/>
      <w:bookmarkStart w:id="47" w:name="_Toc194830386"/>
      <w:r w:rsidRPr="00804F0B">
        <w:rPr>
          <w:rFonts w:ascii="Arial" w:hAnsi="Arial" w:cs="Arial"/>
          <w:sz w:val="28"/>
        </w:rPr>
        <w:t>3.7 Técnicas de recolección de datos</w:t>
      </w:r>
      <w:bookmarkEnd w:id="46"/>
      <w:bookmarkEnd w:id="47"/>
    </w:p>
    <w:p w:rsidR="00804F0B" w:rsidRPr="00804F0B" w:rsidRDefault="00804F0B" w:rsidP="00804F0B">
      <w:pPr>
        <w:jc w:val="both"/>
        <w:rPr>
          <w:rFonts w:ascii="Arial" w:hAnsi="Arial" w:cs="Arial"/>
        </w:rPr>
      </w:pP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Las técnicas de recolección de datos son métodos para obtener información de forma organizada y con un objetivo específico, utilizados en investigación, estadística y marketing, entre otros. Algunas técnicas comunes incluyen encuestas, entrevistas, observaciones y análisis de registros</w:t>
      </w:r>
    </w:p>
    <w:p w:rsidR="00804F0B" w:rsidRPr="00804F0B" w:rsidRDefault="00804F0B" w:rsidP="00804F0B">
      <w:pPr>
        <w:spacing w:line="360" w:lineRule="auto"/>
        <w:jc w:val="both"/>
        <w:rPr>
          <w:rFonts w:ascii="Arial" w:hAnsi="Arial" w:cs="Arial"/>
          <w:sz w:val="24"/>
          <w:szCs w:val="24"/>
        </w:rPr>
      </w:pPr>
    </w:p>
    <w:p w:rsidR="00804F0B" w:rsidRPr="00804F0B" w:rsidRDefault="00804F0B" w:rsidP="00804F0B">
      <w:pPr>
        <w:pStyle w:val="Ttulo2"/>
        <w:spacing w:line="360" w:lineRule="auto"/>
        <w:jc w:val="both"/>
        <w:rPr>
          <w:rFonts w:ascii="Arial" w:hAnsi="Arial" w:cs="Arial"/>
          <w:sz w:val="28"/>
        </w:rPr>
      </w:pPr>
      <w:bookmarkStart w:id="48" w:name="_Toc193241465"/>
      <w:bookmarkStart w:id="49" w:name="_Toc194830387"/>
      <w:r w:rsidRPr="00804F0B">
        <w:rPr>
          <w:rFonts w:ascii="Arial" w:hAnsi="Arial" w:cs="Arial"/>
          <w:sz w:val="28"/>
        </w:rPr>
        <w:t>3.8 Instrumentos de recolección de datos</w:t>
      </w:r>
      <w:bookmarkEnd w:id="48"/>
      <w:bookmarkEnd w:id="49"/>
    </w:p>
    <w:p w:rsidR="00804F0B" w:rsidRPr="00804F0B" w:rsidRDefault="00804F0B" w:rsidP="00804F0B">
      <w:pPr>
        <w:jc w:val="both"/>
        <w:rPr>
          <w:rFonts w:ascii="Arial" w:hAnsi="Arial" w:cs="Arial"/>
        </w:rPr>
      </w:pP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Los instrumentos de recolección de datos son herramientas utilizadas para recopilar información en un estudio o investigación, como encuestas, entrevistas, cuestionarios, observaciones y revisión de documentos.</w:t>
      </w:r>
    </w:p>
    <w:p w:rsidR="00804F0B" w:rsidRPr="00804F0B" w:rsidRDefault="00804F0B" w:rsidP="00804F0B">
      <w:pPr>
        <w:spacing w:line="360" w:lineRule="auto"/>
        <w:jc w:val="both"/>
        <w:rPr>
          <w:rFonts w:ascii="Arial" w:hAnsi="Arial" w:cs="Arial"/>
          <w:sz w:val="24"/>
          <w:szCs w:val="24"/>
        </w:rPr>
      </w:pPr>
    </w:p>
    <w:p w:rsidR="00804F0B" w:rsidRPr="00804F0B" w:rsidRDefault="00804F0B" w:rsidP="00804F0B">
      <w:pPr>
        <w:pStyle w:val="Ttulo2"/>
        <w:spacing w:line="360" w:lineRule="auto"/>
        <w:jc w:val="both"/>
        <w:rPr>
          <w:rFonts w:ascii="Arial" w:hAnsi="Arial" w:cs="Arial"/>
          <w:sz w:val="28"/>
        </w:rPr>
      </w:pPr>
      <w:bookmarkStart w:id="50" w:name="_Toc193241466"/>
      <w:bookmarkStart w:id="51" w:name="_Toc194830388"/>
      <w:r w:rsidRPr="00804F0B">
        <w:rPr>
          <w:rFonts w:ascii="Arial" w:hAnsi="Arial" w:cs="Arial"/>
          <w:sz w:val="28"/>
        </w:rPr>
        <w:t>3.9 Técnicas de procesamiento de datos</w:t>
      </w:r>
      <w:bookmarkEnd w:id="50"/>
      <w:bookmarkEnd w:id="51"/>
    </w:p>
    <w:p w:rsidR="00804F0B" w:rsidRPr="00804F0B" w:rsidRDefault="00804F0B" w:rsidP="00804F0B">
      <w:pPr>
        <w:jc w:val="both"/>
        <w:rPr>
          <w:rFonts w:ascii="Arial" w:hAnsi="Arial" w:cs="Arial"/>
        </w:rPr>
      </w:pP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t xml:space="preserve">Existen diversas técnicas de procesamiento que se utilizan para manejar y analizar datos. Algunas de las más comunes incluyen: </w:t>
      </w:r>
    </w:p>
    <w:p w:rsidR="00804F0B" w:rsidRPr="00804F0B" w:rsidRDefault="00804F0B" w:rsidP="00804F0B">
      <w:pPr>
        <w:spacing w:line="360" w:lineRule="auto"/>
        <w:jc w:val="both"/>
        <w:rPr>
          <w:rFonts w:ascii="Arial" w:hAnsi="Arial" w:cs="Arial"/>
          <w:sz w:val="24"/>
          <w:szCs w:val="24"/>
        </w:rPr>
      </w:pPr>
    </w:p>
    <w:p w:rsidR="00804F0B" w:rsidRPr="00804F0B" w:rsidRDefault="00804F0B" w:rsidP="00804F0B">
      <w:pPr>
        <w:spacing w:line="360" w:lineRule="auto"/>
        <w:jc w:val="both"/>
        <w:rPr>
          <w:rFonts w:ascii="Arial" w:hAnsi="Arial" w:cs="Arial"/>
          <w:sz w:val="24"/>
          <w:szCs w:val="24"/>
        </w:rPr>
      </w:pPr>
      <w:r w:rsidRPr="00804F0B">
        <w:rPr>
          <w:rFonts w:ascii="Arial" w:hAnsi="Arial" w:cs="Arial"/>
          <w:sz w:val="24"/>
          <w:szCs w:val="24"/>
        </w:rPr>
        <w:lastRenderedPageBreak/>
        <w:t xml:space="preserve">Recolección de datos: es el primer paso en el procesamiento de datos. Involucra la entrada de datos desde diversas fuentes como encuestas, sensores, transacciones en línea, y más. La calidad de los datos recolectados es crucial para el éxito del proceso subsiguiente. </w:t>
      </w:r>
    </w:p>
    <w:p w:rsidR="00804F0B" w:rsidRPr="00804F0B" w:rsidRDefault="00804F0B" w:rsidP="00804F0B">
      <w:pPr>
        <w:jc w:val="both"/>
        <w:rPr>
          <w:rFonts w:ascii="Arial" w:hAnsi="Arial" w:cs="Arial"/>
        </w:rPr>
      </w:pPr>
    </w:p>
    <w:sectPr w:rsidR="00804F0B" w:rsidRPr="00804F0B" w:rsidSect="00C17460">
      <w:footerReference w:type="default" r:id="rId9"/>
      <w:pgSz w:w="12240" w:h="15840"/>
      <w:pgMar w:top="1418" w:right="1418" w:bottom="1418"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36B" w:rsidRDefault="00F3136B" w:rsidP="00C17460">
      <w:pPr>
        <w:spacing w:after="0" w:line="240" w:lineRule="auto"/>
      </w:pPr>
      <w:r>
        <w:separator/>
      </w:r>
    </w:p>
  </w:endnote>
  <w:endnote w:type="continuationSeparator" w:id="0">
    <w:p w:rsidR="00F3136B" w:rsidRDefault="00F3136B" w:rsidP="00C17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6048356"/>
      <w:docPartObj>
        <w:docPartGallery w:val="Page Numbers (Bottom of Page)"/>
        <w:docPartUnique/>
      </w:docPartObj>
    </w:sdtPr>
    <w:sdtContent>
      <w:p w:rsidR="005E7484" w:rsidRDefault="005E7484">
        <w:pPr>
          <w:pStyle w:val="Piedepgina"/>
          <w:jc w:val="right"/>
        </w:pPr>
        <w:r>
          <w:fldChar w:fldCharType="begin"/>
        </w:r>
        <w:r>
          <w:instrText>PAGE   \* MERGEFORMAT</w:instrText>
        </w:r>
        <w:r>
          <w:fldChar w:fldCharType="separate"/>
        </w:r>
        <w:r w:rsidR="00804F0B" w:rsidRPr="00804F0B">
          <w:rPr>
            <w:noProof/>
            <w:lang w:val="es-ES"/>
          </w:rPr>
          <w:t>28</w:t>
        </w:r>
        <w:r>
          <w:fldChar w:fldCharType="end"/>
        </w:r>
      </w:p>
    </w:sdtContent>
  </w:sdt>
  <w:p w:rsidR="005E7484" w:rsidRDefault="005E748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36B" w:rsidRDefault="00F3136B" w:rsidP="00C17460">
      <w:pPr>
        <w:spacing w:after="0" w:line="240" w:lineRule="auto"/>
      </w:pPr>
      <w:r>
        <w:separator/>
      </w:r>
    </w:p>
  </w:footnote>
  <w:footnote w:type="continuationSeparator" w:id="0">
    <w:p w:rsidR="00F3136B" w:rsidRDefault="00F3136B" w:rsidP="00C174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11.3pt;height:11.3pt" o:bullet="t">
        <v:imagedata r:id="rId1" o:title="clip_image001"/>
      </v:shape>
    </w:pict>
  </w:numPicBullet>
  <w:abstractNum w:abstractNumId="0">
    <w:nsid w:val="01FC45E7"/>
    <w:multiLevelType w:val="hybridMultilevel"/>
    <w:tmpl w:val="CE6ECA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0D4FA6"/>
    <w:multiLevelType w:val="hybridMultilevel"/>
    <w:tmpl w:val="658878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B97777"/>
    <w:multiLevelType w:val="hybridMultilevel"/>
    <w:tmpl w:val="4C18A3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E6B2D36"/>
    <w:multiLevelType w:val="multilevel"/>
    <w:tmpl w:val="8B2A4E9C"/>
    <w:lvl w:ilvl="0">
      <w:start w:val="3"/>
      <w:numFmt w:val="decimal"/>
      <w:lvlText w:val="%1"/>
      <w:lvlJc w:val="left"/>
      <w:pPr>
        <w:ind w:left="480" w:hanging="480"/>
      </w:pPr>
    </w:lvl>
    <w:lvl w:ilvl="1">
      <w:start w:val="6"/>
      <w:numFmt w:val="decimal"/>
      <w:lvlText w:val="%1.%2"/>
      <w:lvlJc w:val="left"/>
      <w:pPr>
        <w:ind w:left="660" w:hanging="480"/>
      </w:pPr>
    </w:lvl>
    <w:lvl w:ilvl="2">
      <w:start w:val="1"/>
      <w:numFmt w:val="decimal"/>
      <w:lvlText w:val="%1.%2.%3"/>
      <w:lvlJc w:val="left"/>
      <w:pPr>
        <w:ind w:left="1004" w:hanging="720"/>
      </w:pPr>
      <w:rPr>
        <w:color w:val="FF0000"/>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29F66F3F"/>
    <w:multiLevelType w:val="multilevel"/>
    <w:tmpl w:val="3A02A838"/>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81B0861"/>
    <w:multiLevelType w:val="hybridMultilevel"/>
    <w:tmpl w:val="1E34F6BC"/>
    <w:lvl w:ilvl="0" w:tplc="080A0007">
      <w:start w:val="1"/>
      <w:numFmt w:val="bullet"/>
      <w:lvlText w:val=""/>
      <w:lvlPicBulletId w:val="0"/>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49FE6988"/>
    <w:multiLevelType w:val="hybridMultilevel"/>
    <w:tmpl w:val="C51A26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65A0830"/>
    <w:multiLevelType w:val="hybridMultilevel"/>
    <w:tmpl w:val="5DF86314"/>
    <w:lvl w:ilvl="0" w:tplc="E2522232">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E7307EB"/>
    <w:multiLevelType w:val="hybridMultilevel"/>
    <w:tmpl w:val="F3E67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5"/>
  </w:num>
  <w:num w:numId="7">
    <w:abstractNumId w:val="2"/>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B90"/>
    <w:rsid w:val="00030807"/>
    <w:rsid w:val="00061BE6"/>
    <w:rsid w:val="0006504A"/>
    <w:rsid w:val="000B0A5F"/>
    <w:rsid w:val="000C61BA"/>
    <w:rsid w:val="000D0924"/>
    <w:rsid w:val="000D4F01"/>
    <w:rsid w:val="00115BAB"/>
    <w:rsid w:val="001321EB"/>
    <w:rsid w:val="001431D3"/>
    <w:rsid w:val="001469C9"/>
    <w:rsid w:val="001C3A53"/>
    <w:rsid w:val="001D0D50"/>
    <w:rsid w:val="001D4AB8"/>
    <w:rsid w:val="001F28C9"/>
    <w:rsid w:val="001F4B4D"/>
    <w:rsid w:val="00203D57"/>
    <w:rsid w:val="002118D5"/>
    <w:rsid w:val="002325B5"/>
    <w:rsid w:val="00251666"/>
    <w:rsid w:val="0025738C"/>
    <w:rsid w:val="00267898"/>
    <w:rsid w:val="00272DE2"/>
    <w:rsid w:val="002C401E"/>
    <w:rsid w:val="002F431D"/>
    <w:rsid w:val="0032431E"/>
    <w:rsid w:val="00336AA7"/>
    <w:rsid w:val="00337608"/>
    <w:rsid w:val="00350131"/>
    <w:rsid w:val="003638D9"/>
    <w:rsid w:val="00375FF6"/>
    <w:rsid w:val="003D25DF"/>
    <w:rsid w:val="00403375"/>
    <w:rsid w:val="004059CE"/>
    <w:rsid w:val="00423FEB"/>
    <w:rsid w:val="0044181B"/>
    <w:rsid w:val="00443F97"/>
    <w:rsid w:val="004463CD"/>
    <w:rsid w:val="00464EFD"/>
    <w:rsid w:val="00482726"/>
    <w:rsid w:val="004A477C"/>
    <w:rsid w:val="004B7857"/>
    <w:rsid w:val="004C6DCD"/>
    <w:rsid w:val="004D28AC"/>
    <w:rsid w:val="004E1118"/>
    <w:rsid w:val="004E33D1"/>
    <w:rsid w:val="00555F9E"/>
    <w:rsid w:val="005A27A5"/>
    <w:rsid w:val="005B2D6E"/>
    <w:rsid w:val="005B6E9D"/>
    <w:rsid w:val="005B706A"/>
    <w:rsid w:val="005C30A7"/>
    <w:rsid w:val="005C5629"/>
    <w:rsid w:val="005E5673"/>
    <w:rsid w:val="005E7484"/>
    <w:rsid w:val="00624961"/>
    <w:rsid w:val="00666C92"/>
    <w:rsid w:val="006850D2"/>
    <w:rsid w:val="00686F70"/>
    <w:rsid w:val="006905D9"/>
    <w:rsid w:val="00694451"/>
    <w:rsid w:val="006A1887"/>
    <w:rsid w:val="006B75B7"/>
    <w:rsid w:val="006C0A02"/>
    <w:rsid w:val="006F2B2E"/>
    <w:rsid w:val="00734239"/>
    <w:rsid w:val="00751730"/>
    <w:rsid w:val="00755548"/>
    <w:rsid w:val="00780B90"/>
    <w:rsid w:val="007A321B"/>
    <w:rsid w:val="007E4387"/>
    <w:rsid w:val="007F5AF8"/>
    <w:rsid w:val="007F74C7"/>
    <w:rsid w:val="00804F0B"/>
    <w:rsid w:val="0081149D"/>
    <w:rsid w:val="00830D72"/>
    <w:rsid w:val="00835ED0"/>
    <w:rsid w:val="008404FF"/>
    <w:rsid w:val="0084785A"/>
    <w:rsid w:val="008502C7"/>
    <w:rsid w:val="00851966"/>
    <w:rsid w:val="00862D1C"/>
    <w:rsid w:val="0086418B"/>
    <w:rsid w:val="00886328"/>
    <w:rsid w:val="008A7CB9"/>
    <w:rsid w:val="008C03CE"/>
    <w:rsid w:val="008C442B"/>
    <w:rsid w:val="008C6BB1"/>
    <w:rsid w:val="008D46D7"/>
    <w:rsid w:val="008D60B8"/>
    <w:rsid w:val="008D770F"/>
    <w:rsid w:val="008E7B00"/>
    <w:rsid w:val="009013E7"/>
    <w:rsid w:val="00913947"/>
    <w:rsid w:val="00947D1E"/>
    <w:rsid w:val="009670F4"/>
    <w:rsid w:val="00984D95"/>
    <w:rsid w:val="009964C7"/>
    <w:rsid w:val="009A300B"/>
    <w:rsid w:val="009B34E0"/>
    <w:rsid w:val="009C17D6"/>
    <w:rsid w:val="00A06913"/>
    <w:rsid w:val="00A1748B"/>
    <w:rsid w:val="00A45E22"/>
    <w:rsid w:val="00A54C0A"/>
    <w:rsid w:val="00A570CF"/>
    <w:rsid w:val="00A60582"/>
    <w:rsid w:val="00A65557"/>
    <w:rsid w:val="00A663B0"/>
    <w:rsid w:val="00A74485"/>
    <w:rsid w:val="00A84D31"/>
    <w:rsid w:val="00AA771F"/>
    <w:rsid w:val="00AF5FF8"/>
    <w:rsid w:val="00B10DB5"/>
    <w:rsid w:val="00B2743E"/>
    <w:rsid w:val="00B35BB2"/>
    <w:rsid w:val="00B36AED"/>
    <w:rsid w:val="00B468CD"/>
    <w:rsid w:val="00B64A49"/>
    <w:rsid w:val="00B94A5A"/>
    <w:rsid w:val="00BC3C43"/>
    <w:rsid w:val="00BC4409"/>
    <w:rsid w:val="00BD3B7E"/>
    <w:rsid w:val="00BD6A12"/>
    <w:rsid w:val="00BE0447"/>
    <w:rsid w:val="00BF6391"/>
    <w:rsid w:val="00BF6BA9"/>
    <w:rsid w:val="00C06E2A"/>
    <w:rsid w:val="00C1629C"/>
    <w:rsid w:val="00C17460"/>
    <w:rsid w:val="00C375BC"/>
    <w:rsid w:val="00C575B4"/>
    <w:rsid w:val="00C60D8C"/>
    <w:rsid w:val="00C728C1"/>
    <w:rsid w:val="00CA2524"/>
    <w:rsid w:val="00CC14CE"/>
    <w:rsid w:val="00CE140A"/>
    <w:rsid w:val="00CE2AF9"/>
    <w:rsid w:val="00CE3EFD"/>
    <w:rsid w:val="00CE78C9"/>
    <w:rsid w:val="00D21B5E"/>
    <w:rsid w:val="00D320E5"/>
    <w:rsid w:val="00D424CA"/>
    <w:rsid w:val="00D47902"/>
    <w:rsid w:val="00D630E3"/>
    <w:rsid w:val="00D907D8"/>
    <w:rsid w:val="00DC25BD"/>
    <w:rsid w:val="00DD203D"/>
    <w:rsid w:val="00DE1416"/>
    <w:rsid w:val="00DE70A6"/>
    <w:rsid w:val="00DF363E"/>
    <w:rsid w:val="00E010AB"/>
    <w:rsid w:val="00E31EAC"/>
    <w:rsid w:val="00E93358"/>
    <w:rsid w:val="00EB1708"/>
    <w:rsid w:val="00EC1203"/>
    <w:rsid w:val="00EE7064"/>
    <w:rsid w:val="00EF1CBA"/>
    <w:rsid w:val="00EF540D"/>
    <w:rsid w:val="00F23F24"/>
    <w:rsid w:val="00F3136B"/>
    <w:rsid w:val="00F73930"/>
    <w:rsid w:val="00F85946"/>
    <w:rsid w:val="00F908C9"/>
    <w:rsid w:val="00FA7540"/>
    <w:rsid w:val="00FC326F"/>
    <w:rsid w:val="00FD12E3"/>
    <w:rsid w:val="00FE48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E0C9F-6131-470A-948F-3F988EE2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F0B"/>
  </w:style>
  <w:style w:type="paragraph" w:styleId="Ttulo1">
    <w:name w:val="heading 1"/>
    <w:basedOn w:val="Normal"/>
    <w:next w:val="Normal"/>
    <w:link w:val="Ttulo1Car"/>
    <w:uiPriority w:val="9"/>
    <w:qFormat/>
    <w:rsid w:val="00A605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A605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8C44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C17D6"/>
    <w:pPr>
      <w:ind w:left="720"/>
      <w:contextualSpacing/>
    </w:pPr>
  </w:style>
  <w:style w:type="character" w:styleId="Hipervnculo">
    <w:name w:val="Hyperlink"/>
    <w:basedOn w:val="Fuentedeprrafopredeter"/>
    <w:uiPriority w:val="99"/>
    <w:unhideWhenUsed/>
    <w:rsid w:val="005B2D6E"/>
    <w:rPr>
      <w:color w:val="0000FF"/>
      <w:u w:val="single"/>
    </w:rPr>
  </w:style>
  <w:style w:type="paragraph" w:styleId="NormalWeb">
    <w:name w:val="Normal (Web)"/>
    <w:basedOn w:val="Normal"/>
    <w:uiPriority w:val="99"/>
    <w:semiHidden/>
    <w:unhideWhenUsed/>
    <w:rsid w:val="005B2D6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A6058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A60582"/>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8C442B"/>
    <w:rPr>
      <w:rFonts w:asciiTheme="majorHAnsi" w:eastAsiaTheme="majorEastAsia" w:hAnsiTheme="majorHAnsi" w:cstheme="majorBidi"/>
      <w:color w:val="1F4D78" w:themeColor="accent1" w:themeShade="7F"/>
      <w:sz w:val="24"/>
      <w:szCs w:val="24"/>
    </w:rPr>
  </w:style>
  <w:style w:type="paragraph" w:styleId="TtulodeTDC">
    <w:name w:val="TOC Heading"/>
    <w:basedOn w:val="Ttulo1"/>
    <w:next w:val="Normal"/>
    <w:uiPriority w:val="39"/>
    <w:unhideWhenUsed/>
    <w:qFormat/>
    <w:rsid w:val="008C442B"/>
    <w:pPr>
      <w:outlineLvl w:val="9"/>
    </w:pPr>
    <w:rPr>
      <w:lang w:eastAsia="es-MX"/>
    </w:rPr>
  </w:style>
  <w:style w:type="paragraph" w:styleId="TDC2">
    <w:name w:val="toc 2"/>
    <w:basedOn w:val="Normal"/>
    <w:next w:val="Normal"/>
    <w:autoRedefine/>
    <w:uiPriority w:val="39"/>
    <w:unhideWhenUsed/>
    <w:rsid w:val="008C442B"/>
    <w:pPr>
      <w:spacing w:after="100"/>
      <w:ind w:left="220"/>
    </w:pPr>
    <w:rPr>
      <w:rFonts w:eastAsiaTheme="minorEastAsia" w:cs="Times New Roman"/>
      <w:lang w:eastAsia="es-MX"/>
    </w:rPr>
  </w:style>
  <w:style w:type="paragraph" w:styleId="TDC1">
    <w:name w:val="toc 1"/>
    <w:basedOn w:val="Normal"/>
    <w:next w:val="Normal"/>
    <w:autoRedefine/>
    <w:uiPriority w:val="39"/>
    <w:unhideWhenUsed/>
    <w:rsid w:val="008C442B"/>
    <w:pPr>
      <w:spacing w:after="100"/>
    </w:pPr>
    <w:rPr>
      <w:rFonts w:eastAsiaTheme="minorEastAsia" w:cs="Times New Roman"/>
      <w:lang w:eastAsia="es-MX"/>
    </w:rPr>
  </w:style>
  <w:style w:type="paragraph" w:styleId="TDC3">
    <w:name w:val="toc 3"/>
    <w:basedOn w:val="Normal"/>
    <w:next w:val="Normal"/>
    <w:autoRedefine/>
    <w:uiPriority w:val="39"/>
    <w:unhideWhenUsed/>
    <w:rsid w:val="008C442B"/>
    <w:pPr>
      <w:spacing w:after="100"/>
      <w:ind w:left="440"/>
    </w:pPr>
    <w:rPr>
      <w:rFonts w:eastAsiaTheme="minorEastAsia" w:cs="Times New Roman"/>
      <w:lang w:eastAsia="es-MX"/>
    </w:rPr>
  </w:style>
  <w:style w:type="paragraph" w:styleId="Encabezado">
    <w:name w:val="header"/>
    <w:basedOn w:val="Normal"/>
    <w:link w:val="EncabezadoCar"/>
    <w:uiPriority w:val="99"/>
    <w:unhideWhenUsed/>
    <w:rsid w:val="00C174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7460"/>
  </w:style>
  <w:style w:type="paragraph" w:styleId="Piedepgina">
    <w:name w:val="footer"/>
    <w:basedOn w:val="Normal"/>
    <w:link w:val="PiedepginaCar"/>
    <w:uiPriority w:val="99"/>
    <w:unhideWhenUsed/>
    <w:rsid w:val="00C174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7460"/>
  </w:style>
  <w:style w:type="paragraph" w:styleId="Bibliografa">
    <w:name w:val="Bibliography"/>
    <w:basedOn w:val="Normal"/>
    <w:next w:val="Normal"/>
    <w:uiPriority w:val="37"/>
    <w:unhideWhenUsed/>
    <w:rsid w:val="004059CE"/>
  </w:style>
  <w:style w:type="character" w:styleId="Textodelmarcadordeposicin">
    <w:name w:val="Placeholder Text"/>
    <w:basedOn w:val="Fuentedeprrafopredeter"/>
    <w:uiPriority w:val="99"/>
    <w:semiHidden/>
    <w:rsid w:val="00A069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47674">
      <w:bodyDiv w:val="1"/>
      <w:marLeft w:val="0"/>
      <w:marRight w:val="0"/>
      <w:marTop w:val="0"/>
      <w:marBottom w:val="0"/>
      <w:divBdr>
        <w:top w:val="none" w:sz="0" w:space="0" w:color="auto"/>
        <w:left w:val="none" w:sz="0" w:space="0" w:color="auto"/>
        <w:bottom w:val="none" w:sz="0" w:space="0" w:color="auto"/>
        <w:right w:val="none" w:sz="0" w:space="0" w:color="auto"/>
      </w:divBdr>
    </w:div>
    <w:div w:id="342898371">
      <w:bodyDiv w:val="1"/>
      <w:marLeft w:val="0"/>
      <w:marRight w:val="0"/>
      <w:marTop w:val="0"/>
      <w:marBottom w:val="0"/>
      <w:divBdr>
        <w:top w:val="none" w:sz="0" w:space="0" w:color="auto"/>
        <w:left w:val="none" w:sz="0" w:space="0" w:color="auto"/>
        <w:bottom w:val="none" w:sz="0" w:space="0" w:color="auto"/>
        <w:right w:val="none" w:sz="0" w:space="0" w:color="auto"/>
      </w:divBdr>
    </w:div>
    <w:div w:id="464275748">
      <w:bodyDiv w:val="1"/>
      <w:marLeft w:val="0"/>
      <w:marRight w:val="0"/>
      <w:marTop w:val="0"/>
      <w:marBottom w:val="0"/>
      <w:divBdr>
        <w:top w:val="none" w:sz="0" w:space="0" w:color="auto"/>
        <w:left w:val="none" w:sz="0" w:space="0" w:color="auto"/>
        <w:bottom w:val="none" w:sz="0" w:space="0" w:color="auto"/>
        <w:right w:val="none" w:sz="0" w:space="0" w:color="auto"/>
      </w:divBdr>
    </w:div>
    <w:div w:id="492188308">
      <w:bodyDiv w:val="1"/>
      <w:marLeft w:val="0"/>
      <w:marRight w:val="0"/>
      <w:marTop w:val="0"/>
      <w:marBottom w:val="0"/>
      <w:divBdr>
        <w:top w:val="none" w:sz="0" w:space="0" w:color="auto"/>
        <w:left w:val="none" w:sz="0" w:space="0" w:color="auto"/>
        <w:bottom w:val="none" w:sz="0" w:space="0" w:color="auto"/>
        <w:right w:val="none" w:sz="0" w:space="0" w:color="auto"/>
      </w:divBdr>
    </w:div>
    <w:div w:id="496769297">
      <w:bodyDiv w:val="1"/>
      <w:marLeft w:val="0"/>
      <w:marRight w:val="0"/>
      <w:marTop w:val="0"/>
      <w:marBottom w:val="0"/>
      <w:divBdr>
        <w:top w:val="none" w:sz="0" w:space="0" w:color="auto"/>
        <w:left w:val="none" w:sz="0" w:space="0" w:color="auto"/>
        <w:bottom w:val="none" w:sz="0" w:space="0" w:color="auto"/>
        <w:right w:val="none" w:sz="0" w:space="0" w:color="auto"/>
      </w:divBdr>
    </w:div>
    <w:div w:id="498352546">
      <w:bodyDiv w:val="1"/>
      <w:marLeft w:val="0"/>
      <w:marRight w:val="0"/>
      <w:marTop w:val="0"/>
      <w:marBottom w:val="0"/>
      <w:divBdr>
        <w:top w:val="none" w:sz="0" w:space="0" w:color="auto"/>
        <w:left w:val="none" w:sz="0" w:space="0" w:color="auto"/>
        <w:bottom w:val="none" w:sz="0" w:space="0" w:color="auto"/>
        <w:right w:val="none" w:sz="0" w:space="0" w:color="auto"/>
      </w:divBdr>
    </w:div>
    <w:div w:id="503401272">
      <w:bodyDiv w:val="1"/>
      <w:marLeft w:val="0"/>
      <w:marRight w:val="0"/>
      <w:marTop w:val="0"/>
      <w:marBottom w:val="0"/>
      <w:divBdr>
        <w:top w:val="none" w:sz="0" w:space="0" w:color="auto"/>
        <w:left w:val="none" w:sz="0" w:space="0" w:color="auto"/>
        <w:bottom w:val="none" w:sz="0" w:space="0" w:color="auto"/>
        <w:right w:val="none" w:sz="0" w:space="0" w:color="auto"/>
      </w:divBdr>
    </w:div>
    <w:div w:id="524633542">
      <w:bodyDiv w:val="1"/>
      <w:marLeft w:val="0"/>
      <w:marRight w:val="0"/>
      <w:marTop w:val="0"/>
      <w:marBottom w:val="0"/>
      <w:divBdr>
        <w:top w:val="none" w:sz="0" w:space="0" w:color="auto"/>
        <w:left w:val="none" w:sz="0" w:space="0" w:color="auto"/>
        <w:bottom w:val="none" w:sz="0" w:space="0" w:color="auto"/>
        <w:right w:val="none" w:sz="0" w:space="0" w:color="auto"/>
      </w:divBdr>
    </w:div>
    <w:div w:id="646133681">
      <w:bodyDiv w:val="1"/>
      <w:marLeft w:val="0"/>
      <w:marRight w:val="0"/>
      <w:marTop w:val="0"/>
      <w:marBottom w:val="0"/>
      <w:divBdr>
        <w:top w:val="none" w:sz="0" w:space="0" w:color="auto"/>
        <w:left w:val="none" w:sz="0" w:space="0" w:color="auto"/>
        <w:bottom w:val="none" w:sz="0" w:space="0" w:color="auto"/>
        <w:right w:val="none" w:sz="0" w:space="0" w:color="auto"/>
      </w:divBdr>
    </w:div>
    <w:div w:id="751048680">
      <w:bodyDiv w:val="1"/>
      <w:marLeft w:val="0"/>
      <w:marRight w:val="0"/>
      <w:marTop w:val="0"/>
      <w:marBottom w:val="0"/>
      <w:divBdr>
        <w:top w:val="none" w:sz="0" w:space="0" w:color="auto"/>
        <w:left w:val="none" w:sz="0" w:space="0" w:color="auto"/>
        <w:bottom w:val="none" w:sz="0" w:space="0" w:color="auto"/>
        <w:right w:val="none" w:sz="0" w:space="0" w:color="auto"/>
      </w:divBdr>
    </w:div>
    <w:div w:id="819619447">
      <w:bodyDiv w:val="1"/>
      <w:marLeft w:val="0"/>
      <w:marRight w:val="0"/>
      <w:marTop w:val="0"/>
      <w:marBottom w:val="0"/>
      <w:divBdr>
        <w:top w:val="none" w:sz="0" w:space="0" w:color="auto"/>
        <w:left w:val="none" w:sz="0" w:space="0" w:color="auto"/>
        <w:bottom w:val="none" w:sz="0" w:space="0" w:color="auto"/>
        <w:right w:val="none" w:sz="0" w:space="0" w:color="auto"/>
      </w:divBdr>
    </w:div>
    <w:div w:id="902331609">
      <w:bodyDiv w:val="1"/>
      <w:marLeft w:val="0"/>
      <w:marRight w:val="0"/>
      <w:marTop w:val="0"/>
      <w:marBottom w:val="0"/>
      <w:divBdr>
        <w:top w:val="none" w:sz="0" w:space="0" w:color="auto"/>
        <w:left w:val="none" w:sz="0" w:space="0" w:color="auto"/>
        <w:bottom w:val="none" w:sz="0" w:space="0" w:color="auto"/>
        <w:right w:val="none" w:sz="0" w:space="0" w:color="auto"/>
      </w:divBdr>
    </w:div>
    <w:div w:id="1017775871">
      <w:bodyDiv w:val="1"/>
      <w:marLeft w:val="0"/>
      <w:marRight w:val="0"/>
      <w:marTop w:val="0"/>
      <w:marBottom w:val="0"/>
      <w:divBdr>
        <w:top w:val="none" w:sz="0" w:space="0" w:color="auto"/>
        <w:left w:val="none" w:sz="0" w:space="0" w:color="auto"/>
        <w:bottom w:val="none" w:sz="0" w:space="0" w:color="auto"/>
        <w:right w:val="none" w:sz="0" w:space="0" w:color="auto"/>
      </w:divBdr>
    </w:div>
    <w:div w:id="1055352751">
      <w:bodyDiv w:val="1"/>
      <w:marLeft w:val="0"/>
      <w:marRight w:val="0"/>
      <w:marTop w:val="0"/>
      <w:marBottom w:val="0"/>
      <w:divBdr>
        <w:top w:val="none" w:sz="0" w:space="0" w:color="auto"/>
        <w:left w:val="none" w:sz="0" w:space="0" w:color="auto"/>
        <w:bottom w:val="none" w:sz="0" w:space="0" w:color="auto"/>
        <w:right w:val="none" w:sz="0" w:space="0" w:color="auto"/>
      </w:divBdr>
    </w:div>
    <w:div w:id="1062562547">
      <w:bodyDiv w:val="1"/>
      <w:marLeft w:val="0"/>
      <w:marRight w:val="0"/>
      <w:marTop w:val="0"/>
      <w:marBottom w:val="0"/>
      <w:divBdr>
        <w:top w:val="none" w:sz="0" w:space="0" w:color="auto"/>
        <w:left w:val="none" w:sz="0" w:space="0" w:color="auto"/>
        <w:bottom w:val="none" w:sz="0" w:space="0" w:color="auto"/>
        <w:right w:val="none" w:sz="0" w:space="0" w:color="auto"/>
      </w:divBdr>
    </w:div>
    <w:div w:id="1250000662">
      <w:bodyDiv w:val="1"/>
      <w:marLeft w:val="0"/>
      <w:marRight w:val="0"/>
      <w:marTop w:val="0"/>
      <w:marBottom w:val="0"/>
      <w:divBdr>
        <w:top w:val="none" w:sz="0" w:space="0" w:color="auto"/>
        <w:left w:val="none" w:sz="0" w:space="0" w:color="auto"/>
        <w:bottom w:val="none" w:sz="0" w:space="0" w:color="auto"/>
        <w:right w:val="none" w:sz="0" w:space="0" w:color="auto"/>
      </w:divBdr>
    </w:div>
    <w:div w:id="1263489637">
      <w:bodyDiv w:val="1"/>
      <w:marLeft w:val="0"/>
      <w:marRight w:val="0"/>
      <w:marTop w:val="0"/>
      <w:marBottom w:val="0"/>
      <w:divBdr>
        <w:top w:val="none" w:sz="0" w:space="0" w:color="auto"/>
        <w:left w:val="none" w:sz="0" w:space="0" w:color="auto"/>
        <w:bottom w:val="none" w:sz="0" w:space="0" w:color="auto"/>
        <w:right w:val="none" w:sz="0" w:space="0" w:color="auto"/>
      </w:divBdr>
    </w:div>
    <w:div w:id="1286422846">
      <w:bodyDiv w:val="1"/>
      <w:marLeft w:val="0"/>
      <w:marRight w:val="0"/>
      <w:marTop w:val="0"/>
      <w:marBottom w:val="0"/>
      <w:divBdr>
        <w:top w:val="none" w:sz="0" w:space="0" w:color="auto"/>
        <w:left w:val="none" w:sz="0" w:space="0" w:color="auto"/>
        <w:bottom w:val="none" w:sz="0" w:space="0" w:color="auto"/>
        <w:right w:val="none" w:sz="0" w:space="0" w:color="auto"/>
      </w:divBdr>
    </w:div>
    <w:div w:id="1294021402">
      <w:bodyDiv w:val="1"/>
      <w:marLeft w:val="0"/>
      <w:marRight w:val="0"/>
      <w:marTop w:val="0"/>
      <w:marBottom w:val="0"/>
      <w:divBdr>
        <w:top w:val="none" w:sz="0" w:space="0" w:color="auto"/>
        <w:left w:val="none" w:sz="0" w:space="0" w:color="auto"/>
        <w:bottom w:val="none" w:sz="0" w:space="0" w:color="auto"/>
        <w:right w:val="none" w:sz="0" w:space="0" w:color="auto"/>
      </w:divBdr>
    </w:div>
    <w:div w:id="1321499850">
      <w:bodyDiv w:val="1"/>
      <w:marLeft w:val="0"/>
      <w:marRight w:val="0"/>
      <w:marTop w:val="0"/>
      <w:marBottom w:val="0"/>
      <w:divBdr>
        <w:top w:val="none" w:sz="0" w:space="0" w:color="auto"/>
        <w:left w:val="none" w:sz="0" w:space="0" w:color="auto"/>
        <w:bottom w:val="none" w:sz="0" w:space="0" w:color="auto"/>
        <w:right w:val="none" w:sz="0" w:space="0" w:color="auto"/>
      </w:divBdr>
    </w:div>
    <w:div w:id="1500464647">
      <w:bodyDiv w:val="1"/>
      <w:marLeft w:val="0"/>
      <w:marRight w:val="0"/>
      <w:marTop w:val="0"/>
      <w:marBottom w:val="0"/>
      <w:divBdr>
        <w:top w:val="none" w:sz="0" w:space="0" w:color="auto"/>
        <w:left w:val="none" w:sz="0" w:space="0" w:color="auto"/>
        <w:bottom w:val="none" w:sz="0" w:space="0" w:color="auto"/>
        <w:right w:val="none" w:sz="0" w:space="0" w:color="auto"/>
      </w:divBdr>
    </w:div>
    <w:div w:id="1578322658">
      <w:bodyDiv w:val="1"/>
      <w:marLeft w:val="0"/>
      <w:marRight w:val="0"/>
      <w:marTop w:val="0"/>
      <w:marBottom w:val="0"/>
      <w:divBdr>
        <w:top w:val="none" w:sz="0" w:space="0" w:color="auto"/>
        <w:left w:val="none" w:sz="0" w:space="0" w:color="auto"/>
        <w:bottom w:val="none" w:sz="0" w:space="0" w:color="auto"/>
        <w:right w:val="none" w:sz="0" w:space="0" w:color="auto"/>
      </w:divBdr>
    </w:div>
    <w:div w:id="1707290044">
      <w:bodyDiv w:val="1"/>
      <w:marLeft w:val="0"/>
      <w:marRight w:val="0"/>
      <w:marTop w:val="0"/>
      <w:marBottom w:val="0"/>
      <w:divBdr>
        <w:top w:val="none" w:sz="0" w:space="0" w:color="auto"/>
        <w:left w:val="none" w:sz="0" w:space="0" w:color="auto"/>
        <w:bottom w:val="none" w:sz="0" w:space="0" w:color="auto"/>
        <w:right w:val="none" w:sz="0" w:space="0" w:color="auto"/>
      </w:divBdr>
    </w:div>
    <w:div w:id="1708288260">
      <w:bodyDiv w:val="1"/>
      <w:marLeft w:val="0"/>
      <w:marRight w:val="0"/>
      <w:marTop w:val="0"/>
      <w:marBottom w:val="0"/>
      <w:divBdr>
        <w:top w:val="none" w:sz="0" w:space="0" w:color="auto"/>
        <w:left w:val="none" w:sz="0" w:space="0" w:color="auto"/>
        <w:bottom w:val="none" w:sz="0" w:space="0" w:color="auto"/>
        <w:right w:val="none" w:sz="0" w:space="0" w:color="auto"/>
      </w:divBdr>
    </w:div>
    <w:div w:id="1837112141">
      <w:bodyDiv w:val="1"/>
      <w:marLeft w:val="0"/>
      <w:marRight w:val="0"/>
      <w:marTop w:val="0"/>
      <w:marBottom w:val="0"/>
      <w:divBdr>
        <w:top w:val="none" w:sz="0" w:space="0" w:color="auto"/>
        <w:left w:val="none" w:sz="0" w:space="0" w:color="auto"/>
        <w:bottom w:val="none" w:sz="0" w:space="0" w:color="auto"/>
        <w:right w:val="none" w:sz="0" w:space="0" w:color="auto"/>
      </w:divBdr>
    </w:div>
    <w:div w:id="1969117090">
      <w:bodyDiv w:val="1"/>
      <w:marLeft w:val="0"/>
      <w:marRight w:val="0"/>
      <w:marTop w:val="0"/>
      <w:marBottom w:val="0"/>
      <w:divBdr>
        <w:top w:val="none" w:sz="0" w:space="0" w:color="auto"/>
        <w:left w:val="none" w:sz="0" w:space="0" w:color="auto"/>
        <w:bottom w:val="none" w:sz="0" w:space="0" w:color="auto"/>
        <w:right w:val="none" w:sz="0" w:space="0" w:color="auto"/>
      </w:divBdr>
    </w:div>
    <w:div w:id="2030989757">
      <w:bodyDiv w:val="1"/>
      <w:marLeft w:val="0"/>
      <w:marRight w:val="0"/>
      <w:marTop w:val="0"/>
      <w:marBottom w:val="0"/>
      <w:divBdr>
        <w:top w:val="none" w:sz="0" w:space="0" w:color="auto"/>
        <w:left w:val="none" w:sz="0" w:space="0" w:color="auto"/>
        <w:bottom w:val="none" w:sz="0" w:space="0" w:color="auto"/>
        <w:right w:val="none" w:sz="0" w:space="0" w:color="auto"/>
      </w:divBdr>
    </w:div>
    <w:div w:id="2052145307">
      <w:bodyDiv w:val="1"/>
      <w:marLeft w:val="0"/>
      <w:marRight w:val="0"/>
      <w:marTop w:val="0"/>
      <w:marBottom w:val="0"/>
      <w:divBdr>
        <w:top w:val="none" w:sz="0" w:space="0" w:color="auto"/>
        <w:left w:val="none" w:sz="0" w:space="0" w:color="auto"/>
        <w:bottom w:val="none" w:sz="0" w:space="0" w:color="auto"/>
        <w:right w:val="none" w:sz="0" w:space="0" w:color="auto"/>
      </w:divBdr>
    </w:div>
    <w:div w:id="2080518873">
      <w:bodyDiv w:val="1"/>
      <w:marLeft w:val="0"/>
      <w:marRight w:val="0"/>
      <w:marTop w:val="0"/>
      <w:marBottom w:val="0"/>
      <w:divBdr>
        <w:top w:val="none" w:sz="0" w:space="0" w:color="auto"/>
        <w:left w:val="none" w:sz="0" w:space="0" w:color="auto"/>
        <w:bottom w:val="none" w:sz="0" w:space="0" w:color="auto"/>
        <w:right w:val="none" w:sz="0" w:space="0" w:color="auto"/>
      </w:divBdr>
    </w:div>
    <w:div w:id="20964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Gr&#225;fico%202%20en%20Microsoft%20Word"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barChart>
        <c:barDir val="bar"/>
        <c:grouping val="stacked"/>
        <c:varyColors val="0"/>
        <c:ser>
          <c:idx val="0"/>
          <c:order val="0"/>
          <c:spPr>
            <a:solidFill>
              <a:schemeClr val="accent1"/>
            </a:solidFill>
            <a:ln>
              <a:noFill/>
            </a:ln>
            <a:effectLst/>
          </c:spPr>
          <c:invertIfNegative val="0"/>
          <c:cat>
            <c:strRef>
              <c:f>'[Gráfico 2 en Microsoft Word]Hoja1'!$A$2:$A$11</c:f>
              <c:strCache>
                <c:ptCount val="10"/>
                <c:pt idx="0">
                  <c:v>Lola</c:v>
                </c:pt>
                <c:pt idx="1">
                  <c:v>Hilito</c:v>
                </c:pt>
                <c:pt idx="2">
                  <c:v>Kanao</c:v>
                </c:pt>
                <c:pt idx="3">
                  <c:v>Tigresa</c:v>
                </c:pt>
                <c:pt idx="4">
                  <c:v>Mysheyla</c:v>
                </c:pt>
                <c:pt idx="5">
                  <c:v>Blanquita</c:v>
                </c:pt>
                <c:pt idx="6">
                  <c:v>Chikis</c:v>
                </c:pt>
                <c:pt idx="7">
                  <c:v>Estrella</c:v>
                </c:pt>
                <c:pt idx="8">
                  <c:v>Perla</c:v>
                </c:pt>
                <c:pt idx="9">
                  <c:v>Panda</c:v>
                </c:pt>
              </c:strCache>
            </c:strRef>
          </c:cat>
          <c:val>
            <c:numRef>
              <c:f>'[Gráfico 2 en Microsoft Word]Hoja1'!$B$2:$B$11</c:f>
              <c:numCache>
                <c:formatCode>d\-mmm</c:formatCode>
                <c:ptCount val="10"/>
                <c:pt idx="0">
                  <c:v>45762</c:v>
                </c:pt>
                <c:pt idx="1">
                  <c:v>45763</c:v>
                </c:pt>
                <c:pt idx="2">
                  <c:v>45764</c:v>
                </c:pt>
                <c:pt idx="3">
                  <c:v>45766</c:v>
                </c:pt>
                <c:pt idx="4">
                  <c:v>45767</c:v>
                </c:pt>
                <c:pt idx="5">
                  <c:v>45769</c:v>
                </c:pt>
                <c:pt idx="6">
                  <c:v>45770</c:v>
                </c:pt>
                <c:pt idx="7">
                  <c:v>45772</c:v>
                </c:pt>
                <c:pt idx="8">
                  <c:v>45774</c:v>
                </c:pt>
                <c:pt idx="9">
                  <c:v>45776</c:v>
                </c:pt>
              </c:numCache>
            </c:numRef>
          </c:val>
        </c:ser>
        <c:ser>
          <c:idx val="1"/>
          <c:order val="1"/>
          <c:spPr>
            <a:solidFill>
              <a:schemeClr val="accent2"/>
            </a:solidFill>
            <a:ln>
              <a:noFill/>
            </a:ln>
            <a:effectLst/>
          </c:spPr>
          <c:invertIfNegative val="0"/>
          <c:cat>
            <c:strRef>
              <c:f>'[Gráfico 2 en Microsoft Word]Hoja1'!$A$2:$A$11</c:f>
              <c:strCache>
                <c:ptCount val="10"/>
                <c:pt idx="0">
                  <c:v>Lola</c:v>
                </c:pt>
                <c:pt idx="1">
                  <c:v>Hilito</c:v>
                </c:pt>
                <c:pt idx="2">
                  <c:v>Kanao</c:v>
                </c:pt>
                <c:pt idx="3">
                  <c:v>Tigresa</c:v>
                </c:pt>
                <c:pt idx="4">
                  <c:v>Mysheyla</c:v>
                </c:pt>
                <c:pt idx="5">
                  <c:v>Blanquita</c:v>
                </c:pt>
                <c:pt idx="6">
                  <c:v>Chikis</c:v>
                </c:pt>
                <c:pt idx="7">
                  <c:v>Estrella</c:v>
                </c:pt>
                <c:pt idx="8">
                  <c:v>Perla</c:v>
                </c:pt>
                <c:pt idx="9">
                  <c:v>Panda</c:v>
                </c:pt>
              </c:strCache>
            </c:strRef>
          </c:cat>
          <c:val>
            <c:numRef>
              <c:f>'[Gráfico 2 en Microsoft Word]Hoja1'!$C$2:$C$11</c:f>
              <c:numCache>
                <c:formatCode>General</c:formatCode>
                <c:ptCount val="10"/>
                <c:pt idx="0">
                  <c:v>10</c:v>
                </c:pt>
                <c:pt idx="1">
                  <c:v>3</c:v>
                </c:pt>
                <c:pt idx="2">
                  <c:v>16</c:v>
                </c:pt>
                <c:pt idx="3">
                  <c:v>9</c:v>
                </c:pt>
                <c:pt idx="4">
                  <c:v>3</c:v>
                </c:pt>
                <c:pt idx="5">
                  <c:v>4</c:v>
                </c:pt>
                <c:pt idx="6">
                  <c:v>9</c:v>
                </c:pt>
                <c:pt idx="7">
                  <c:v>15</c:v>
                </c:pt>
                <c:pt idx="8">
                  <c:v>6</c:v>
                </c:pt>
                <c:pt idx="9">
                  <c:v>12</c:v>
                </c:pt>
              </c:numCache>
            </c:numRef>
          </c:val>
        </c:ser>
        <c:dLbls>
          <c:showLegendKey val="0"/>
          <c:showVal val="0"/>
          <c:showCatName val="0"/>
          <c:showSerName val="0"/>
          <c:showPercent val="0"/>
          <c:showBubbleSize val="0"/>
        </c:dLbls>
        <c:gapWidth val="150"/>
        <c:overlap val="100"/>
        <c:axId val="595717664"/>
        <c:axId val="595723104"/>
      </c:barChart>
      <c:catAx>
        <c:axId val="595717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95723104"/>
        <c:crosses val="autoZero"/>
        <c:auto val="1"/>
        <c:lblAlgn val="ctr"/>
        <c:lblOffset val="100"/>
        <c:noMultiLvlLbl val="0"/>
      </c:catAx>
      <c:valAx>
        <c:axId val="595723104"/>
        <c:scaling>
          <c:orientation val="minMax"/>
        </c:scaling>
        <c:delete val="0"/>
        <c:axPos val="b"/>
        <c:majorGridlines>
          <c:spPr>
            <a:ln w="9525" cap="flat" cmpd="sng" algn="ctr">
              <a:solidFill>
                <a:schemeClr val="tx1">
                  <a:lumMod val="15000"/>
                  <a:lumOff val="85000"/>
                </a:schemeClr>
              </a:solidFill>
              <a:round/>
            </a:ln>
            <a:effectLst/>
          </c:spPr>
        </c:majorGridlines>
        <c:numFmt formatCode="d\-mmm"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595717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986"/>
    <w:rsid w:val="00C16986"/>
    <w:rsid w:val="00E239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1698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Jim21</b:Tag>
    <b:SourceType>InternetSite</b:SourceType>
    <b:Guid>{DBD361ED-6564-4DEC-AB14-0CD512874314}</b:Guid>
    <b:Author>
      <b:Author>
        <b:NameList>
          <b:Person>
            <b:Last>Jimenez cetis</b:Last>
            <b:First>Jose</b:First>
            <b:Middle>william</b:Middle>
          </b:Person>
        </b:NameList>
      </b:Author>
    </b:Author>
    <b:Title>universidad coperativa de colombia</b:Title>
    <b:InternetSiteTitle>universidad coperativa de colombia</b:InternetSiteTitle>
    <b:Year>2021</b:Year>
    <b:Month>02</b:Month>
    <b:Day>17</b:Day>
    <b:URL>https://repository.ucc.edu.co/entities/publication/775f5c1e-8e1d-4258-a812-108afcd255ee</b:URL>
    <b:RefOrder>1</b:RefOrder>
  </b:Source>
  <b:Source>
    <b:Tag>Pin17</b:Tag>
    <b:SourceType>InternetSite</b:SourceType>
    <b:Guid>{DC008ACE-6D1B-4E56-AECB-24A0F9419338}</b:Guid>
    <b:Author>
      <b:Author>
        <b:NameList>
          <b:Person>
            <b:Last>Pinchetti</b:Last>
          </b:Person>
        </b:NameList>
      </b:Author>
    </b:Author>
    <b:Title>REDVET. Revista Electrónica de Veterinaria</b:Title>
    <b:Year>2017</b:Year>
    <b:Month>04</b:Month>
    <b:Day>04</b:Day>
    <b:URL>chrome-extension://efaidnbmnnnibpcajpcglclefindmkaj/https://www.redalyc.org/pdf/636/63651265009.pdf</b:URL>
    <b:RefOrder>2</b:RefOrder>
  </b:Source>
  <b:Source>
    <b:Tag>bab12</b:Tag>
    <b:SourceType>InternetSite</b:SourceType>
    <b:Guid>{C802F9B4-18A1-45FB-B364-9395B4D7CC29}</b:Guid>
    <b:Author>
      <b:Author>
        <b:NameList>
          <b:Person>
            <b:Last>baba y catoi</b:Last>
            <b:First>hermo,</b:First>
            <b:Middle>thomson</b:Middle>
          </b:Person>
        </b:NameList>
      </b:Author>
    </b:Author>
    <b:Title>Revista de Investigaciones Veterinarias del Perú</b:Title>
    <b:Year>2007 - 2012</b:Year>
    <b:URL>http://www.scielo.org.pe/scielo.php?pid=S1609-91172017000200028&amp;script=sci_arttext&amp;tlng=pt</b:URL>
    <b:RefOrder>3</b:RefOrder>
  </b:Source>
  <b:Source>
    <b:Tag>Rui21</b:Tag>
    <b:SourceType>InternetSite</b:SourceType>
    <b:Guid>{1B96BC62-B637-42D4-9805-ACCE11A82884}</b:Guid>
    <b:Author>
      <b:Author>
        <b:NameList>
          <b:Person>
            <b:Last>Ruiz Tapia</b:Last>
            <b:First>Patricia</b:First>
          </b:Person>
        </b:NameList>
      </b:Author>
    </b:Author>
    <b:Title>	Universidad de Extremadura, Servicio de Publicaciones</b:Title>
    <b:Year>2021</b:Year>
    <b:URL>https://dehesa.unex.es/handle/10662/12811</b:URL>
    <b:RefOrder>4</b:RefOrder>
  </b:Source>
  <b:Source>
    <b:Tag>Gir09</b:Tag>
    <b:SourceType>InternetSite</b:SourceType>
    <b:Guid>{B5B13F24-7C6C-4E6E-92DB-DE23A7A63F2C}</b:Guid>
    <b:Author>
      <b:Author>
        <b:NameList>
          <b:Person>
            <b:Last>Giraldo Parra</b:Last>
            <b:First>Jhon</b:First>
            <b:Middle>C.</b:Middle>
          </b:Person>
        </b:NameList>
      </b:Author>
    </b:Author>
    <b:Title>Veterinaria Organización España</b:Title>
    <b:Year>2009</b:Year>
    <b:Month>04</b:Month>
    <b:Day>04</b:Day>
    <b:URL>chrome-extension://efaidnbmnnnibpcajpcglclefindmkaj/https://www.redalyc.org/pdf/636/63611961028.pdf</b:URL>
    <b:RefOrder>5</b:RefOrder>
  </b:Source>
  <b:Source>
    <b:Tag>Alf24</b:Tag>
    <b:SourceType>InternetSite</b:SourceType>
    <b:Guid>{130ABBA0-DF1A-4266-A0DD-6D19182C22A9}</b:Guid>
    <b:Title>Animal's Health</b:Title>
    <b:Year>2024</b:Year>
    <b:Month>05</b:Month>
    <b:Day>01</b:Day>
    <b:Author>
      <b:Author>
        <b:NameList>
          <b:Person>
            <b:Last>Urbina</b:Last>
            <b:First>Alfonso</b:First>
            <b:Middle>Neira de</b:Middle>
          </b:Person>
        </b:NameList>
      </b:Author>
    </b:Author>
    <b:InternetSiteTitle>Animal's Health</b:InternetSiteTitle>
    <b:URL>https://www.animalshealth.es/mascotas/mortalidad-esterilizacion-mascotas-no-llega-ni-al-0-1#:~:text=La%20mortalidad%20en%20la%20esterilizaci%C3%B3n,llega%20ni%20al%200%2C1%25</b:URL>
    <b:RefOrder>6</b:RefOrder>
  </b:Source>
  <b:Source>
    <b:Tag>Lop16</b:Tag>
    <b:SourceType>InternetSite</b:SourceType>
    <b:Guid>{1CC557C4-537D-487E-9D88-69E68C607562}</b:Guid>
    <b:Author>
      <b:Author>
        <b:NameList>
          <b:Person>
            <b:Last>N</b:Last>
            <b:First>Santiago</b:First>
            <b:Middle>Lopez</b:Middle>
          </b:Person>
        </b:NameList>
      </b:Author>
    </b:Author>
    <b:Title>La biometria Hematica. Acta Pediatr Mex.</b:Title>
    <b:InternetSiteTitle>La biometria Hematica. Acta Pediatr Mex.</b:InternetSiteTitle>
    <b:Year>2016</b:Year>
    <b:Month>mayo</b:Month>
    <b:Day>9</b:Day>
    <b:URL>www.medigraphic.com</b:URL>
    <b:RefOrder>7</b:RefOrder>
  </b:Source>
  <b:Source>
    <b:Tag>Aur19</b:Tag>
    <b:SourceType>Misc</b:SourceType>
    <b:Guid>{45759935-A3A4-4979-B292-F4B4EF738CAA}</b:Guid>
    <b:Author>
      <b:Author>
        <b:NameList>
          <b:Person>
            <b:Last>Angelica</b:Last>
            <b:First>Aurora</b:First>
            <b:Middle>del Rosario y Maria</b:Middle>
          </b:Person>
        </b:NameList>
      </b:Author>
    </b:Author>
    <b:Title>Manual para interpretancion de examenes laboratoriales de rutina en caninos </b:Title>
    <b:PublicationTitle>Manual para interpretacion de examenes laoratoriales de rutina en caninos</b:PublicationTitle>
    <b:Year>2019</b:Year>
    <b:Month>octubre</b:Month>
    <b:Day>08</b:Day>
    <b:City>Managua</b:City>
    <b:CountryRegion>Nicaragua</b:CountryRegion>
    <b:RefOrder>8</b:RefOrder>
  </b:Source>
  <b:Source>
    <b:Tag>KAR24</b:Tag>
    <b:SourceType>Misc</b:SourceType>
    <b:Guid>{D4E2C96D-5102-4C9B-B607-9E256A52A103}</b:Guid>
    <b:Author>
      <b:Author>
        <b:NameList>
          <b:Person>
            <b:Last>LOPEZ</b:Last>
            <b:First>KARLO</b:First>
            <b:Middle>MAGNO SORIANO</b:Middle>
          </b:Person>
        </b:NameList>
      </b:Author>
    </b:Author>
    <b:Title>Aplicación de Hematología, Química Sanguínea y Ultrasonografía como Herramientas de Diagnostico en Caninos y Felinos del Hospital Veterinario Santa Fe</b:Title>
    <b:PublicationTitle>Aplicación de Hematología, Química Sanguínea y Ultrasonografía como Herramientas de Diagnostico en Caninos y Felinos del Hospital Veterinario Santa Fe</b:PublicationTitle>
    <b:Year>2024</b:Year>
    <b:Month>Septiembre</b:Month>
    <b:CountryRegion>El salvador</b:CountryRegion>
    <b:RefOrder>9</b:RefOrder>
  </b:Source>
  <b:Source>
    <b:Tag>Roberto2008</b:Tag>
    <b:SourceType>Misc</b:SourceType>
    <b:Guid>{253FB760-CCBF-4AE1-8487-BBEF1969C5A2}</b:Guid>
    <b:Author>
      <b:Author>
        <b:NameList>
          <b:Person>
            <b:Last>Roberto Rosell Pardo</b:Last>
            <b:First>Roberto</b:First>
            <b:Middle>Llorente Villa, Armentina Ramírez Rubio, Melvis Verdecia Rondon y Ernesto Hernández Torres.</b:Middle>
          </b:Person>
        </b:NameList>
      </b:Author>
    </b:Author>
    <b:Title>ULTRASONOGRAFÍA Y SU USO EN LA PRODUCCIÓN ANIMAL </b:Title>
    <b:PublicationTitle>ULTRASONOGRAFÍA Y SU USO EN LA PRODUCCIÓN ANIMAL </b:PublicationTitle>
    <b:Year>2008</b:Year>
    <b:City>Campechuela</b:City>
    <b:CountryRegion>Cuba</b:CountryRegion>
    <b:RefOrder>10</b:RefOrder>
  </b:Source>
  <b:Source>
    <b:Tag>Gue15</b:Tag>
    <b:SourceType>Misc</b:SourceType>
    <b:Guid>{B9F5ADF6-8D05-4CA2-9516-7AE8D9266AE4}</b:Guid>
    <b:Author>
      <b:Author>
        <b:NameList>
          <b:Person>
            <b:Last>Guerrero Velazquez Cristina</b:Last>
            <b:First>Barbora</b:First>
            <b:Middle>Mireles Marco Antonio</b:Middle>
          </b:Person>
        </b:NameList>
      </b:Author>
    </b:Author>
    <b:Title>“Seminario de Residentes  de la Especialidad en Medicina y Cirugía  en Perros y Gatos, Generación 2013-2015” </b:Title>
    <b:PublicationTitle>“Seminario de Residentes  de la Especialidad en Medicina y Cirugía  en Perros y Gatos, Generación 2013-2015” </b:PublicationTitle>
    <b:Year>2015</b:Year>
    <b:Month>junio</b:Month>
    <b:Day>17</b:Day>
    <b:City>Toluca</b:City>
    <b:CountryRegion>Estado de Mexico</b:CountryRegion>
    <b:RefOrder>11</b:RefOrder>
  </b:Source>
  <b:Source>
    <b:Tag>Blo</b:Tag>
    <b:SourceType>InternetSite</b:SourceType>
    <b:Guid>{818B47B9-42F2-4A9C-91FE-4EA8C9A678AD}</b:Guid>
    <b:Title>Blog tienda animal</b:Title>
    <b:Author>
      <b:Author>
        <b:NameList>
          <b:Person>
            <b:Last>animal</b:Last>
            <b:First>Blog</b:First>
            <b:Middle>Tienda</b:Middle>
          </b:Person>
        </b:NameList>
      </b:Author>
    </b:Author>
    <b:InternetSiteTitle>Blog tienda animal</b:InternetSiteTitle>
    <b:URL>https://www.tiendanimal.es/articulos/cuando-esterilizar-a-una-perrita/</b:URL>
    <b:RefOrder>12</b:RefOrder>
  </b:Source>
  <b:Source>
    <b:Tag>Car</b:Tag>
    <b:SourceType>InternetSite</b:SourceType>
    <b:Guid>{7BB57872-E646-4F55-832A-D64B8CDEF5C4}</b:Guid>
    <b:Author>
      <b:Author>
        <b:NameList>
          <b:Person>
            <b:Last>SOS</b:Last>
            <b:First>Carlino</b:First>
          </b:Person>
        </b:NameList>
      </b:Author>
    </b:Author>
    <b:Title>Blog Carlino SOS</b:Title>
    <b:InternetSiteTitle>Blog Carlino SOS</b:InternetSiteTitle>
    <b:URL>https://carlinosos.com/blog/esterilizar-a-tu-perro-adulto-senior-166.html</b:URL>
    <b:RefOrder>13</b:RefOrder>
  </b:Source>
</b:Sources>
</file>

<file path=customXml/itemProps1.xml><?xml version="1.0" encoding="utf-8"?>
<ds:datastoreItem xmlns:ds="http://schemas.openxmlformats.org/officeDocument/2006/customXml" ds:itemID="{825DF835-A830-45A1-BD2F-AF31586F5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7698</TotalTime>
  <Pages>40</Pages>
  <Words>4668</Words>
  <Characters>25680</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Técnicos Inside Lab</Company>
  <LinksUpToDate>false</LinksUpToDate>
  <CharactersWithSpaces>30288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Cuenta Microsoft</cp:lastModifiedBy>
  <cp:revision>1</cp:revision>
  <dcterms:created xsi:type="dcterms:W3CDTF">2025-02-06T15:56:00Z</dcterms:created>
  <dcterms:modified xsi:type="dcterms:W3CDTF">2025-04-06T05:12:00Z</dcterms:modified>
</cp:coreProperties>
</file>