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DB7EA" w14:textId="77777777" w:rsidR="00862D22" w:rsidRDefault="00862D22"/>
    <w:p w14:paraId="2FE22149" w14:textId="77777777" w:rsidR="007C25C2" w:rsidRDefault="007C25C2">
      <w:r>
        <w:t xml:space="preserve">                                                                       Índice </w:t>
      </w:r>
    </w:p>
    <w:p w14:paraId="236A9431" w14:textId="77777777" w:rsidR="007C25C2" w:rsidRDefault="007C25C2" w:rsidP="009B1AB2"/>
    <w:sdt>
      <w:sdtPr>
        <w:rPr>
          <w:rFonts w:asciiTheme="minorHAnsi" w:eastAsiaTheme="minorHAnsi" w:hAnsiTheme="minorHAnsi" w:cstheme="minorBidi"/>
          <w:color w:val="auto"/>
          <w:sz w:val="22"/>
          <w:szCs w:val="22"/>
          <w:lang w:val="es-ES" w:eastAsia="en-US"/>
        </w:rPr>
        <w:id w:val="-994562504"/>
        <w:docPartObj>
          <w:docPartGallery w:val="Table of Contents"/>
          <w:docPartUnique/>
        </w:docPartObj>
      </w:sdtPr>
      <w:sdtEndPr>
        <w:rPr>
          <w:b/>
          <w:bCs/>
        </w:rPr>
      </w:sdtEndPr>
      <w:sdtContent>
        <w:p w14:paraId="2624915E" w14:textId="373E0BEF" w:rsidR="00F00B89" w:rsidRDefault="00F00B89">
          <w:pPr>
            <w:pStyle w:val="TtuloTDC"/>
          </w:pPr>
          <w:r>
            <w:rPr>
              <w:lang w:val="es-ES"/>
            </w:rPr>
            <w:t>Contenido</w:t>
          </w:r>
        </w:p>
        <w:p w14:paraId="2AB940E2" w14:textId="56F2BCE2" w:rsidR="000B46E1" w:rsidRDefault="00F00B89">
          <w:pPr>
            <w:pStyle w:val="TDC1"/>
            <w:tabs>
              <w:tab w:val="right" w:leader="dot" w:pos="8544"/>
            </w:tabs>
            <w:rPr>
              <w:rFonts w:eastAsiaTheme="minorEastAsia"/>
              <w:noProof/>
              <w:lang w:eastAsia="es-MX"/>
            </w:rPr>
          </w:pPr>
          <w:r>
            <w:fldChar w:fldCharType="begin"/>
          </w:r>
          <w:r>
            <w:instrText xml:space="preserve"> TOC \o "1-3" \h \z \u </w:instrText>
          </w:r>
          <w:r>
            <w:fldChar w:fldCharType="separate"/>
          </w:r>
          <w:hyperlink w:anchor="_Toc194439166" w:history="1">
            <w:r w:rsidR="000B46E1" w:rsidRPr="0095603A">
              <w:rPr>
                <w:rStyle w:val="Hipervnculo"/>
                <w:noProof/>
              </w:rPr>
              <w:t>Capítulo 1.- Antecedentes.</w:t>
            </w:r>
            <w:r w:rsidR="000B46E1">
              <w:rPr>
                <w:noProof/>
                <w:webHidden/>
              </w:rPr>
              <w:tab/>
            </w:r>
            <w:r w:rsidR="000B46E1">
              <w:rPr>
                <w:noProof/>
                <w:webHidden/>
              </w:rPr>
              <w:fldChar w:fldCharType="begin"/>
            </w:r>
            <w:r w:rsidR="000B46E1">
              <w:rPr>
                <w:noProof/>
                <w:webHidden/>
              </w:rPr>
              <w:instrText xml:space="preserve"> PAGEREF _Toc194439166 \h </w:instrText>
            </w:r>
            <w:r w:rsidR="000B46E1">
              <w:rPr>
                <w:noProof/>
                <w:webHidden/>
              </w:rPr>
            </w:r>
            <w:r w:rsidR="000B46E1">
              <w:rPr>
                <w:noProof/>
                <w:webHidden/>
              </w:rPr>
              <w:fldChar w:fldCharType="separate"/>
            </w:r>
            <w:r w:rsidR="000B46E1">
              <w:rPr>
                <w:noProof/>
                <w:webHidden/>
              </w:rPr>
              <w:t>4</w:t>
            </w:r>
            <w:r w:rsidR="000B46E1">
              <w:rPr>
                <w:noProof/>
                <w:webHidden/>
              </w:rPr>
              <w:fldChar w:fldCharType="end"/>
            </w:r>
          </w:hyperlink>
        </w:p>
        <w:p w14:paraId="1FFAF9F7" w14:textId="4A88312A" w:rsidR="000B46E1" w:rsidRDefault="000B46E1">
          <w:pPr>
            <w:pStyle w:val="TDC2"/>
            <w:tabs>
              <w:tab w:val="left" w:pos="880"/>
              <w:tab w:val="right" w:leader="dot" w:pos="8544"/>
            </w:tabs>
            <w:rPr>
              <w:rFonts w:eastAsiaTheme="minorEastAsia"/>
              <w:noProof/>
              <w:lang w:eastAsia="es-MX"/>
            </w:rPr>
          </w:pPr>
          <w:hyperlink w:anchor="_Toc194439167" w:history="1">
            <w:r w:rsidRPr="0095603A">
              <w:rPr>
                <w:rStyle w:val="Hipervnculo"/>
                <w:noProof/>
              </w:rPr>
              <w:t>1.1</w:t>
            </w:r>
            <w:r>
              <w:rPr>
                <w:rFonts w:eastAsiaTheme="minorEastAsia"/>
                <w:noProof/>
                <w:lang w:eastAsia="es-MX"/>
              </w:rPr>
              <w:tab/>
            </w:r>
            <w:r w:rsidRPr="0095603A">
              <w:rPr>
                <w:rStyle w:val="Hipervnculo"/>
                <w:noProof/>
              </w:rPr>
              <w:t>Antecedentes.</w:t>
            </w:r>
            <w:r>
              <w:rPr>
                <w:noProof/>
                <w:webHidden/>
              </w:rPr>
              <w:tab/>
            </w:r>
            <w:r>
              <w:rPr>
                <w:noProof/>
                <w:webHidden/>
              </w:rPr>
              <w:fldChar w:fldCharType="begin"/>
            </w:r>
            <w:r>
              <w:rPr>
                <w:noProof/>
                <w:webHidden/>
              </w:rPr>
              <w:instrText xml:space="preserve"> PAGEREF _Toc194439167 \h </w:instrText>
            </w:r>
            <w:r>
              <w:rPr>
                <w:noProof/>
                <w:webHidden/>
              </w:rPr>
            </w:r>
            <w:r>
              <w:rPr>
                <w:noProof/>
                <w:webHidden/>
              </w:rPr>
              <w:fldChar w:fldCharType="separate"/>
            </w:r>
            <w:r>
              <w:rPr>
                <w:noProof/>
                <w:webHidden/>
              </w:rPr>
              <w:t>4</w:t>
            </w:r>
            <w:r>
              <w:rPr>
                <w:noProof/>
                <w:webHidden/>
              </w:rPr>
              <w:fldChar w:fldCharType="end"/>
            </w:r>
          </w:hyperlink>
        </w:p>
        <w:p w14:paraId="7A5446BA" w14:textId="604C9BAE" w:rsidR="000B46E1" w:rsidRDefault="000B46E1">
          <w:pPr>
            <w:pStyle w:val="TDC2"/>
            <w:tabs>
              <w:tab w:val="right" w:leader="dot" w:pos="8544"/>
            </w:tabs>
            <w:rPr>
              <w:rFonts w:eastAsiaTheme="minorEastAsia"/>
              <w:noProof/>
              <w:lang w:eastAsia="es-MX"/>
            </w:rPr>
          </w:pPr>
          <w:hyperlink w:anchor="_Toc194439168" w:history="1">
            <w:r w:rsidRPr="0095603A">
              <w:rPr>
                <w:rStyle w:val="Hipervnculo"/>
                <w:noProof/>
              </w:rPr>
              <w:t>1.2 Planteamiento del problema</w:t>
            </w:r>
            <w:r>
              <w:rPr>
                <w:noProof/>
                <w:webHidden/>
              </w:rPr>
              <w:tab/>
            </w:r>
            <w:r>
              <w:rPr>
                <w:noProof/>
                <w:webHidden/>
              </w:rPr>
              <w:fldChar w:fldCharType="begin"/>
            </w:r>
            <w:r>
              <w:rPr>
                <w:noProof/>
                <w:webHidden/>
              </w:rPr>
              <w:instrText xml:space="preserve"> PAGEREF _Toc194439168 \h </w:instrText>
            </w:r>
            <w:r>
              <w:rPr>
                <w:noProof/>
                <w:webHidden/>
              </w:rPr>
            </w:r>
            <w:r>
              <w:rPr>
                <w:noProof/>
                <w:webHidden/>
              </w:rPr>
              <w:fldChar w:fldCharType="separate"/>
            </w:r>
            <w:r>
              <w:rPr>
                <w:noProof/>
                <w:webHidden/>
              </w:rPr>
              <w:t>8</w:t>
            </w:r>
            <w:r>
              <w:rPr>
                <w:noProof/>
                <w:webHidden/>
              </w:rPr>
              <w:fldChar w:fldCharType="end"/>
            </w:r>
          </w:hyperlink>
        </w:p>
        <w:p w14:paraId="0E2A5126" w14:textId="49C67D82" w:rsidR="000B46E1" w:rsidRDefault="000B46E1">
          <w:pPr>
            <w:pStyle w:val="TDC2"/>
            <w:tabs>
              <w:tab w:val="right" w:leader="dot" w:pos="8544"/>
            </w:tabs>
            <w:rPr>
              <w:rFonts w:eastAsiaTheme="minorEastAsia"/>
              <w:noProof/>
              <w:lang w:eastAsia="es-MX"/>
            </w:rPr>
          </w:pPr>
          <w:hyperlink w:anchor="_Toc194439169" w:history="1">
            <w:r w:rsidRPr="0095603A">
              <w:rPr>
                <w:rStyle w:val="Hipervnculo"/>
                <w:noProof/>
              </w:rPr>
              <w:t>1.3 Justificación</w:t>
            </w:r>
            <w:r>
              <w:rPr>
                <w:noProof/>
                <w:webHidden/>
              </w:rPr>
              <w:tab/>
            </w:r>
            <w:r>
              <w:rPr>
                <w:noProof/>
                <w:webHidden/>
              </w:rPr>
              <w:fldChar w:fldCharType="begin"/>
            </w:r>
            <w:r>
              <w:rPr>
                <w:noProof/>
                <w:webHidden/>
              </w:rPr>
              <w:instrText xml:space="preserve"> PAGEREF _Toc194439169 \h </w:instrText>
            </w:r>
            <w:r>
              <w:rPr>
                <w:noProof/>
                <w:webHidden/>
              </w:rPr>
            </w:r>
            <w:r>
              <w:rPr>
                <w:noProof/>
                <w:webHidden/>
              </w:rPr>
              <w:fldChar w:fldCharType="separate"/>
            </w:r>
            <w:r>
              <w:rPr>
                <w:noProof/>
                <w:webHidden/>
              </w:rPr>
              <w:t>11</w:t>
            </w:r>
            <w:r>
              <w:rPr>
                <w:noProof/>
                <w:webHidden/>
              </w:rPr>
              <w:fldChar w:fldCharType="end"/>
            </w:r>
          </w:hyperlink>
        </w:p>
        <w:p w14:paraId="0877D0C9" w14:textId="41294D9E" w:rsidR="000B46E1" w:rsidRDefault="000B46E1">
          <w:pPr>
            <w:pStyle w:val="TDC2"/>
            <w:tabs>
              <w:tab w:val="right" w:leader="dot" w:pos="8544"/>
            </w:tabs>
            <w:rPr>
              <w:rFonts w:eastAsiaTheme="minorEastAsia"/>
              <w:noProof/>
              <w:lang w:eastAsia="es-MX"/>
            </w:rPr>
          </w:pPr>
          <w:hyperlink w:anchor="_Toc194439170" w:history="1">
            <w:r w:rsidRPr="0095603A">
              <w:rPr>
                <w:rStyle w:val="Hipervnculo"/>
                <w:noProof/>
              </w:rPr>
              <w:t>1.4 Hipótesis</w:t>
            </w:r>
            <w:r>
              <w:rPr>
                <w:noProof/>
                <w:webHidden/>
              </w:rPr>
              <w:tab/>
            </w:r>
            <w:r>
              <w:rPr>
                <w:noProof/>
                <w:webHidden/>
              </w:rPr>
              <w:fldChar w:fldCharType="begin"/>
            </w:r>
            <w:r>
              <w:rPr>
                <w:noProof/>
                <w:webHidden/>
              </w:rPr>
              <w:instrText xml:space="preserve"> PAGEREF _Toc194439170 \h </w:instrText>
            </w:r>
            <w:r>
              <w:rPr>
                <w:noProof/>
                <w:webHidden/>
              </w:rPr>
            </w:r>
            <w:r>
              <w:rPr>
                <w:noProof/>
                <w:webHidden/>
              </w:rPr>
              <w:fldChar w:fldCharType="separate"/>
            </w:r>
            <w:r>
              <w:rPr>
                <w:noProof/>
                <w:webHidden/>
              </w:rPr>
              <w:t>13</w:t>
            </w:r>
            <w:r>
              <w:rPr>
                <w:noProof/>
                <w:webHidden/>
              </w:rPr>
              <w:fldChar w:fldCharType="end"/>
            </w:r>
          </w:hyperlink>
        </w:p>
        <w:p w14:paraId="77916869" w14:textId="6CF2F1B8" w:rsidR="000B46E1" w:rsidRDefault="000B46E1">
          <w:pPr>
            <w:pStyle w:val="TDC3"/>
            <w:tabs>
              <w:tab w:val="right" w:leader="dot" w:pos="8544"/>
            </w:tabs>
            <w:rPr>
              <w:rFonts w:eastAsiaTheme="minorEastAsia"/>
              <w:noProof/>
              <w:lang w:eastAsia="es-MX"/>
            </w:rPr>
          </w:pPr>
          <w:hyperlink w:anchor="_Toc194439171" w:history="1">
            <w:r w:rsidRPr="0095603A">
              <w:rPr>
                <w:rStyle w:val="Hipervnculo"/>
                <w:noProof/>
              </w:rPr>
              <w:t>1.4.1 Hipótesis de investigación</w:t>
            </w:r>
            <w:r>
              <w:rPr>
                <w:noProof/>
                <w:webHidden/>
              </w:rPr>
              <w:tab/>
            </w:r>
            <w:r>
              <w:rPr>
                <w:noProof/>
                <w:webHidden/>
              </w:rPr>
              <w:fldChar w:fldCharType="begin"/>
            </w:r>
            <w:r>
              <w:rPr>
                <w:noProof/>
                <w:webHidden/>
              </w:rPr>
              <w:instrText xml:space="preserve"> PAGEREF _Toc194439171 \h </w:instrText>
            </w:r>
            <w:r>
              <w:rPr>
                <w:noProof/>
                <w:webHidden/>
              </w:rPr>
            </w:r>
            <w:r>
              <w:rPr>
                <w:noProof/>
                <w:webHidden/>
              </w:rPr>
              <w:fldChar w:fldCharType="separate"/>
            </w:r>
            <w:r>
              <w:rPr>
                <w:noProof/>
                <w:webHidden/>
              </w:rPr>
              <w:t>13</w:t>
            </w:r>
            <w:r>
              <w:rPr>
                <w:noProof/>
                <w:webHidden/>
              </w:rPr>
              <w:fldChar w:fldCharType="end"/>
            </w:r>
          </w:hyperlink>
        </w:p>
        <w:p w14:paraId="205F8998" w14:textId="54B2F232" w:rsidR="000B46E1" w:rsidRDefault="000B46E1">
          <w:pPr>
            <w:pStyle w:val="TDC3"/>
            <w:tabs>
              <w:tab w:val="right" w:leader="dot" w:pos="8544"/>
            </w:tabs>
            <w:rPr>
              <w:rFonts w:eastAsiaTheme="minorEastAsia"/>
              <w:noProof/>
              <w:lang w:eastAsia="es-MX"/>
            </w:rPr>
          </w:pPr>
          <w:hyperlink w:anchor="_Toc194439172" w:history="1">
            <w:r w:rsidRPr="0095603A">
              <w:rPr>
                <w:rStyle w:val="Hipervnculo"/>
                <w:noProof/>
              </w:rPr>
              <w:t>1.4.2 Hipótesis nula.</w:t>
            </w:r>
            <w:r>
              <w:rPr>
                <w:noProof/>
                <w:webHidden/>
              </w:rPr>
              <w:tab/>
            </w:r>
            <w:r>
              <w:rPr>
                <w:noProof/>
                <w:webHidden/>
              </w:rPr>
              <w:fldChar w:fldCharType="begin"/>
            </w:r>
            <w:r>
              <w:rPr>
                <w:noProof/>
                <w:webHidden/>
              </w:rPr>
              <w:instrText xml:space="preserve"> PAGEREF _Toc194439172 \h </w:instrText>
            </w:r>
            <w:r>
              <w:rPr>
                <w:noProof/>
                <w:webHidden/>
              </w:rPr>
            </w:r>
            <w:r>
              <w:rPr>
                <w:noProof/>
                <w:webHidden/>
              </w:rPr>
              <w:fldChar w:fldCharType="separate"/>
            </w:r>
            <w:r>
              <w:rPr>
                <w:noProof/>
                <w:webHidden/>
              </w:rPr>
              <w:t>13</w:t>
            </w:r>
            <w:r>
              <w:rPr>
                <w:noProof/>
                <w:webHidden/>
              </w:rPr>
              <w:fldChar w:fldCharType="end"/>
            </w:r>
          </w:hyperlink>
        </w:p>
        <w:p w14:paraId="0C2E5308" w14:textId="2B958C4D" w:rsidR="000B46E1" w:rsidRDefault="000B46E1">
          <w:pPr>
            <w:pStyle w:val="TDC2"/>
            <w:tabs>
              <w:tab w:val="right" w:leader="dot" w:pos="8544"/>
            </w:tabs>
            <w:rPr>
              <w:rFonts w:eastAsiaTheme="minorEastAsia"/>
              <w:noProof/>
              <w:lang w:eastAsia="es-MX"/>
            </w:rPr>
          </w:pPr>
          <w:hyperlink w:anchor="_Toc194439173" w:history="1">
            <w:r w:rsidRPr="0095603A">
              <w:rPr>
                <w:rStyle w:val="Hipervnculo"/>
                <w:noProof/>
              </w:rPr>
              <w:t>1.5 Objetivos</w:t>
            </w:r>
            <w:r>
              <w:rPr>
                <w:noProof/>
                <w:webHidden/>
              </w:rPr>
              <w:tab/>
            </w:r>
            <w:r>
              <w:rPr>
                <w:noProof/>
                <w:webHidden/>
              </w:rPr>
              <w:fldChar w:fldCharType="begin"/>
            </w:r>
            <w:r>
              <w:rPr>
                <w:noProof/>
                <w:webHidden/>
              </w:rPr>
              <w:instrText xml:space="preserve"> PAGEREF _Toc194439173 \h </w:instrText>
            </w:r>
            <w:r>
              <w:rPr>
                <w:noProof/>
                <w:webHidden/>
              </w:rPr>
            </w:r>
            <w:r>
              <w:rPr>
                <w:noProof/>
                <w:webHidden/>
              </w:rPr>
              <w:fldChar w:fldCharType="separate"/>
            </w:r>
            <w:r>
              <w:rPr>
                <w:noProof/>
                <w:webHidden/>
              </w:rPr>
              <w:t>14</w:t>
            </w:r>
            <w:r>
              <w:rPr>
                <w:noProof/>
                <w:webHidden/>
              </w:rPr>
              <w:fldChar w:fldCharType="end"/>
            </w:r>
          </w:hyperlink>
        </w:p>
        <w:p w14:paraId="6833FFF8" w14:textId="6F0D5C4F" w:rsidR="000B46E1" w:rsidRDefault="000B46E1">
          <w:pPr>
            <w:pStyle w:val="TDC3"/>
            <w:tabs>
              <w:tab w:val="right" w:leader="dot" w:pos="8544"/>
            </w:tabs>
            <w:rPr>
              <w:rFonts w:eastAsiaTheme="minorEastAsia"/>
              <w:noProof/>
              <w:lang w:eastAsia="es-MX"/>
            </w:rPr>
          </w:pPr>
          <w:hyperlink w:anchor="_Toc194439174" w:history="1">
            <w:r w:rsidRPr="0095603A">
              <w:rPr>
                <w:rStyle w:val="Hipervnculo"/>
                <w:noProof/>
              </w:rPr>
              <w:t>1.5.1 Objetivo general</w:t>
            </w:r>
            <w:r>
              <w:rPr>
                <w:noProof/>
                <w:webHidden/>
              </w:rPr>
              <w:tab/>
            </w:r>
            <w:r>
              <w:rPr>
                <w:noProof/>
                <w:webHidden/>
              </w:rPr>
              <w:fldChar w:fldCharType="begin"/>
            </w:r>
            <w:r>
              <w:rPr>
                <w:noProof/>
                <w:webHidden/>
              </w:rPr>
              <w:instrText xml:space="preserve"> PAGEREF _Toc194439174 \h </w:instrText>
            </w:r>
            <w:r>
              <w:rPr>
                <w:noProof/>
                <w:webHidden/>
              </w:rPr>
            </w:r>
            <w:r>
              <w:rPr>
                <w:noProof/>
                <w:webHidden/>
              </w:rPr>
              <w:fldChar w:fldCharType="separate"/>
            </w:r>
            <w:r>
              <w:rPr>
                <w:noProof/>
                <w:webHidden/>
              </w:rPr>
              <w:t>14</w:t>
            </w:r>
            <w:r>
              <w:rPr>
                <w:noProof/>
                <w:webHidden/>
              </w:rPr>
              <w:fldChar w:fldCharType="end"/>
            </w:r>
          </w:hyperlink>
        </w:p>
        <w:p w14:paraId="2DEFB16D" w14:textId="4E120194" w:rsidR="000B46E1" w:rsidRDefault="000B46E1">
          <w:pPr>
            <w:pStyle w:val="TDC3"/>
            <w:tabs>
              <w:tab w:val="right" w:leader="dot" w:pos="8544"/>
            </w:tabs>
            <w:rPr>
              <w:rFonts w:eastAsiaTheme="minorEastAsia"/>
              <w:noProof/>
              <w:lang w:eastAsia="es-MX"/>
            </w:rPr>
          </w:pPr>
          <w:hyperlink w:anchor="_Toc194439175" w:history="1">
            <w:r w:rsidRPr="0095603A">
              <w:rPr>
                <w:rStyle w:val="Hipervnculo"/>
                <w:noProof/>
              </w:rPr>
              <w:t>1.5.2 Objetivos específicos</w:t>
            </w:r>
            <w:r>
              <w:rPr>
                <w:noProof/>
                <w:webHidden/>
              </w:rPr>
              <w:tab/>
            </w:r>
            <w:r>
              <w:rPr>
                <w:noProof/>
                <w:webHidden/>
              </w:rPr>
              <w:fldChar w:fldCharType="begin"/>
            </w:r>
            <w:r>
              <w:rPr>
                <w:noProof/>
                <w:webHidden/>
              </w:rPr>
              <w:instrText xml:space="preserve"> PAGEREF _Toc194439175 \h </w:instrText>
            </w:r>
            <w:r>
              <w:rPr>
                <w:noProof/>
                <w:webHidden/>
              </w:rPr>
            </w:r>
            <w:r>
              <w:rPr>
                <w:noProof/>
                <w:webHidden/>
              </w:rPr>
              <w:fldChar w:fldCharType="separate"/>
            </w:r>
            <w:r>
              <w:rPr>
                <w:noProof/>
                <w:webHidden/>
              </w:rPr>
              <w:t>14</w:t>
            </w:r>
            <w:r>
              <w:rPr>
                <w:noProof/>
                <w:webHidden/>
              </w:rPr>
              <w:fldChar w:fldCharType="end"/>
            </w:r>
          </w:hyperlink>
        </w:p>
        <w:p w14:paraId="5F765E64" w14:textId="7FADD2C8" w:rsidR="000B46E1" w:rsidRDefault="000B46E1">
          <w:pPr>
            <w:pStyle w:val="TDC2"/>
            <w:tabs>
              <w:tab w:val="right" w:leader="dot" w:pos="8544"/>
            </w:tabs>
            <w:rPr>
              <w:rFonts w:eastAsiaTheme="minorEastAsia"/>
              <w:noProof/>
              <w:lang w:eastAsia="es-MX"/>
            </w:rPr>
          </w:pPr>
          <w:hyperlink w:anchor="_Toc194439176" w:history="1">
            <w:r w:rsidRPr="0095603A">
              <w:rPr>
                <w:rStyle w:val="Hipervnculo"/>
                <w:noProof/>
              </w:rPr>
              <w:t>1.6 Preguntas de investigación</w:t>
            </w:r>
            <w:r>
              <w:rPr>
                <w:noProof/>
                <w:webHidden/>
              </w:rPr>
              <w:tab/>
            </w:r>
            <w:r>
              <w:rPr>
                <w:noProof/>
                <w:webHidden/>
              </w:rPr>
              <w:fldChar w:fldCharType="begin"/>
            </w:r>
            <w:r>
              <w:rPr>
                <w:noProof/>
                <w:webHidden/>
              </w:rPr>
              <w:instrText xml:space="preserve"> PAGEREF _Toc194439176 \h </w:instrText>
            </w:r>
            <w:r>
              <w:rPr>
                <w:noProof/>
                <w:webHidden/>
              </w:rPr>
            </w:r>
            <w:r>
              <w:rPr>
                <w:noProof/>
                <w:webHidden/>
              </w:rPr>
              <w:fldChar w:fldCharType="separate"/>
            </w:r>
            <w:r>
              <w:rPr>
                <w:noProof/>
                <w:webHidden/>
              </w:rPr>
              <w:t>15</w:t>
            </w:r>
            <w:r>
              <w:rPr>
                <w:noProof/>
                <w:webHidden/>
              </w:rPr>
              <w:fldChar w:fldCharType="end"/>
            </w:r>
          </w:hyperlink>
        </w:p>
        <w:p w14:paraId="5B0FFA38" w14:textId="0EBD45DC" w:rsidR="000B46E1" w:rsidRDefault="000B46E1">
          <w:pPr>
            <w:pStyle w:val="TDC1"/>
            <w:tabs>
              <w:tab w:val="right" w:leader="dot" w:pos="8544"/>
            </w:tabs>
            <w:rPr>
              <w:rFonts w:eastAsiaTheme="minorEastAsia"/>
              <w:noProof/>
              <w:lang w:eastAsia="es-MX"/>
            </w:rPr>
          </w:pPr>
          <w:hyperlink w:anchor="_Toc194439177" w:history="1">
            <w:r w:rsidRPr="0095603A">
              <w:rPr>
                <w:rStyle w:val="Hipervnculo"/>
                <w:rFonts w:ascii="Arial" w:hAnsi="Arial" w:cs="Arial"/>
                <w:noProof/>
              </w:rPr>
              <w:t>Capítulo 2.- Marco teórico</w:t>
            </w:r>
            <w:r>
              <w:rPr>
                <w:noProof/>
                <w:webHidden/>
              </w:rPr>
              <w:tab/>
            </w:r>
            <w:r>
              <w:rPr>
                <w:noProof/>
                <w:webHidden/>
              </w:rPr>
              <w:fldChar w:fldCharType="begin"/>
            </w:r>
            <w:r>
              <w:rPr>
                <w:noProof/>
                <w:webHidden/>
              </w:rPr>
              <w:instrText xml:space="preserve"> PAGEREF _Toc194439177 \h </w:instrText>
            </w:r>
            <w:r>
              <w:rPr>
                <w:noProof/>
                <w:webHidden/>
              </w:rPr>
            </w:r>
            <w:r>
              <w:rPr>
                <w:noProof/>
                <w:webHidden/>
              </w:rPr>
              <w:fldChar w:fldCharType="separate"/>
            </w:r>
            <w:r>
              <w:rPr>
                <w:noProof/>
                <w:webHidden/>
              </w:rPr>
              <w:t>16</w:t>
            </w:r>
            <w:r>
              <w:rPr>
                <w:noProof/>
                <w:webHidden/>
              </w:rPr>
              <w:fldChar w:fldCharType="end"/>
            </w:r>
          </w:hyperlink>
        </w:p>
        <w:p w14:paraId="0EFF12A9" w14:textId="0CFB9568" w:rsidR="000B46E1" w:rsidRDefault="000B46E1">
          <w:pPr>
            <w:pStyle w:val="TDC2"/>
            <w:tabs>
              <w:tab w:val="right" w:leader="dot" w:pos="8544"/>
            </w:tabs>
            <w:rPr>
              <w:rFonts w:eastAsiaTheme="minorEastAsia"/>
              <w:noProof/>
              <w:lang w:eastAsia="es-MX"/>
            </w:rPr>
          </w:pPr>
          <w:hyperlink w:anchor="_Toc194439178" w:history="1">
            <w:r w:rsidRPr="0095603A">
              <w:rPr>
                <w:rStyle w:val="Hipervnculo"/>
                <w:noProof/>
              </w:rPr>
              <w:t>2.1 La obesidad</w:t>
            </w:r>
            <w:r>
              <w:rPr>
                <w:noProof/>
                <w:webHidden/>
              </w:rPr>
              <w:tab/>
            </w:r>
            <w:r>
              <w:rPr>
                <w:noProof/>
                <w:webHidden/>
              </w:rPr>
              <w:fldChar w:fldCharType="begin"/>
            </w:r>
            <w:r>
              <w:rPr>
                <w:noProof/>
                <w:webHidden/>
              </w:rPr>
              <w:instrText xml:space="preserve"> PAGEREF _Toc194439178 \h </w:instrText>
            </w:r>
            <w:r>
              <w:rPr>
                <w:noProof/>
                <w:webHidden/>
              </w:rPr>
            </w:r>
            <w:r>
              <w:rPr>
                <w:noProof/>
                <w:webHidden/>
              </w:rPr>
              <w:fldChar w:fldCharType="separate"/>
            </w:r>
            <w:r>
              <w:rPr>
                <w:noProof/>
                <w:webHidden/>
              </w:rPr>
              <w:t>16</w:t>
            </w:r>
            <w:r>
              <w:rPr>
                <w:noProof/>
                <w:webHidden/>
              </w:rPr>
              <w:fldChar w:fldCharType="end"/>
            </w:r>
          </w:hyperlink>
        </w:p>
        <w:p w14:paraId="6A7B887A" w14:textId="4E01379F" w:rsidR="000B46E1" w:rsidRDefault="000B46E1">
          <w:pPr>
            <w:pStyle w:val="TDC2"/>
            <w:tabs>
              <w:tab w:val="right" w:leader="dot" w:pos="8544"/>
            </w:tabs>
            <w:rPr>
              <w:rFonts w:eastAsiaTheme="minorEastAsia"/>
              <w:noProof/>
              <w:lang w:eastAsia="es-MX"/>
            </w:rPr>
          </w:pPr>
          <w:hyperlink w:anchor="_Toc194439179" w:history="1">
            <w:r w:rsidRPr="0095603A">
              <w:rPr>
                <w:rStyle w:val="Hipervnculo"/>
                <w:noProof/>
              </w:rPr>
              <w:t>2.2 Factores que provocan la obesidad</w:t>
            </w:r>
            <w:r>
              <w:rPr>
                <w:noProof/>
                <w:webHidden/>
              </w:rPr>
              <w:tab/>
            </w:r>
            <w:r>
              <w:rPr>
                <w:noProof/>
                <w:webHidden/>
              </w:rPr>
              <w:fldChar w:fldCharType="begin"/>
            </w:r>
            <w:r>
              <w:rPr>
                <w:noProof/>
                <w:webHidden/>
              </w:rPr>
              <w:instrText xml:space="preserve"> PAGEREF _Toc194439179 \h </w:instrText>
            </w:r>
            <w:r>
              <w:rPr>
                <w:noProof/>
                <w:webHidden/>
              </w:rPr>
            </w:r>
            <w:r>
              <w:rPr>
                <w:noProof/>
                <w:webHidden/>
              </w:rPr>
              <w:fldChar w:fldCharType="separate"/>
            </w:r>
            <w:r>
              <w:rPr>
                <w:noProof/>
                <w:webHidden/>
              </w:rPr>
              <w:t>17</w:t>
            </w:r>
            <w:r>
              <w:rPr>
                <w:noProof/>
                <w:webHidden/>
              </w:rPr>
              <w:fldChar w:fldCharType="end"/>
            </w:r>
          </w:hyperlink>
        </w:p>
        <w:p w14:paraId="202F9B2C" w14:textId="09630A57" w:rsidR="000B46E1" w:rsidRDefault="000B46E1">
          <w:pPr>
            <w:pStyle w:val="TDC3"/>
            <w:tabs>
              <w:tab w:val="right" w:leader="dot" w:pos="8544"/>
            </w:tabs>
            <w:rPr>
              <w:rFonts w:eastAsiaTheme="minorEastAsia"/>
              <w:noProof/>
              <w:lang w:eastAsia="es-MX"/>
            </w:rPr>
          </w:pPr>
          <w:hyperlink w:anchor="_Toc194439180" w:history="1">
            <w:r w:rsidRPr="0095603A">
              <w:rPr>
                <w:rStyle w:val="Hipervnculo"/>
                <w:noProof/>
              </w:rPr>
              <w:t>2.2.1 Raza</w:t>
            </w:r>
            <w:r>
              <w:rPr>
                <w:noProof/>
                <w:webHidden/>
              </w:rPr>
              <w:tab/>
            </w:r>
            <w:r>
              <w:rPr>
                <w:noProof/>
                <w:webHidden/>
              </w:rPr>
              <w:fldChar w:fldCharType="begin"/>
            </w:r>
            <w:r>
              <w:rPr>
                <w:noProof/>
                <w:webHidden/>
              </w:rPr>
              <w:instrText xml:space="preserve"> PAGEREF _Toc194439180 \h </w:instrText>
            </w:r>
            <w:r>
              <w:rPr>
                <w:noProof/>
                <w:webHidden/>
              </w:rPr>
            </w:r>
            <w:r>
              <w:rPr>
                <w:noProof/>
                <w:webHidden/>
              </w:rPr>
              <w:fldChar w:fldCharType="separate"/>
            </w:r>
            <w:r>
              <w:rPr>
                <w:noProof/>
                <w:webHidden/>
              </w:rPr>
              <w:t>17</w:t>
            </w:r>
            <w:r>
              <w:rPr>
                <w:noProof/>
                <w:webHidden/>
              </w:rPr>
              <w:fldChar w:fldCharType="end"/>
            </w:r>
          </w:hyperlink>
        </w:p>
        <w:p w14:paraId="5D609B35" w14:textId="2C6BAFAF" w:rsidR="000B46E1" w:rsidRDefault="000B46E1">
          <w:pPr>
            <w:pStyle w:val="TDC3"/>
            <w:tabs>
              <w:tab w:val="right" w:leader="dot" w:pos="8544"/>
            </w:tabs>
            <w:rPr>
              <w:rFonts w:eastAsiaTheme="minorEastAsia"/>
              <w:noProof/>
              <w:lang w:eastAsia="es-MX"/>
            </w:rPr>
          </w:pPr>
          <w:hyperlink w:anchor="_Toc194439181" w:history="1">
            <w:r w:rsidRPr="0095603A">
              <w:rPr>
                <w:rStyle w:val="Hipervnculo"/>
                <w:noProof/>
              </w:rPr>
              <w:t>2.2.2 Gonadectomia</w:t>
            </w:r>
            <w:r>
              <w:rPr>
                <w:noProof/>
                <w:webHidden/>
              </w:rPr>
              <w:tab/>
            </w:r>
            <w:r>
              <w:rPr>
                <w:noProof/>
                <w:webHidden/>
              </w:rPr>
              <w:fldChar w:fldCharType="begin"/>
            </w:r>
            <w:r>
              <w:rPr>
                <w:noProof/>
                <w:webHidden/>
              </w:rPr>
              <w:instrText xml:space="preserve"> PAGEREF _Toc194439181 \h </w:instrText>
            </w:r>
            <w:r>
              <w:rPr>
                <w:noProof/>
                <w:webHidden/>
              </w:rPr>
            </w:r>
            <w:r>
              <w:rPr>
                <w:noProof/>
                <w:webHidden/>
              </w:rPr>
              <w:fldChar w:fldCharType="separate"/>
            </w:r>
            <w:r>
              <w:rPr>
                <w:noProof/>
                <w:webHidden/>
              </w:rPr>
              <w:t>17</w:t>
            </w:r>
            <w:r>
              <w:rPr>
                <w:noProof/>
                <w:webHidden/>
              </w:rPr>
              <w:fldChar w:fldCharType="end"/>
            </w:r>
          </w:hyperlink>
        </w:p>
        <w:p w14:paraId="5E2F313F" w14:textId="6AE5B4D1" w:rsidR="000B46E1" w:rsidRDefault="000B46E1">
          <w:pPr>
            <w:pStyle w:val="TDC2"/>
            <w:tabs>
              <w:tab w:val="right" w:leader="dot" w:pos="8544"/>
            </w:tabs>
            <w:rPr>
              <w:rFonts w:eastAsiaTheme="minorEastAsia"/>
              <w:noProof/>
              <w:lang w:eastAsia="es-MX"/>
            </w:rPr>
          </w:pPr>
          <w:hyperlink w:anchor="_Toc194439182" w:history="1">
            <w:r w:rsidRPr="0095603A">
              <w:rPr>
                <w:rStyle w:val="Hipervnculo"/>
                <w:noProof/>
              </w:rPr>
              <w:t>2.3 Enfermedades asociadas con la obesidad y riesgos para la salud animal</w:t>
            </w:r>
            <w:r>
              <w:rPr>
                <w:noProof/>
                <w:webHidden/>
              </w:rPr>
              <w:tab/>
            </w:r>
            <w:r>
              <w:rPr>
                <w:noProof/>
                <w:webHidden/>
              </w:rPr>
              <w:fldChar w:fldCharType="begin"/>
            </w:r>
            <w:r>
              <w:rPr>
                <w:noProof/>
                <w:webHidden/>
              </w:rPr>
              <w:instrText xml:space="preserve"> PAGEREF _Toc194439182 \h </w:instrText>
            </w:r>
            <w:r>
              <w:rPr>
                <w:noProof/>
                <w:webHidden/>
              </w:rPr>
            </w:r>
            <w:r>
              <w:rPr>
                <w:noProof/>
                <w:webHidden/>
              </w:rPr>
              <w:fldChar w:fldCharType="separate"/>
            </w:r>
            <w:r>
              <w:rPr>
                <w:noProof/>
                <w:webHidden/>
              </w:rPr>
              <w:t>18</w:t>
            </w:r>
            <w:r>
              <w:rPr>
                <w:noProof/>
                <w:webHidden/>
              </w:rPr>
              <w:fldChar w:fldCharType="end"/>
            </w:r>
          </w:hyperlink>
        </w:p>
        <w:p w14:paraId="5381146E" w14:textId="05A01CB5" w:rsidR="000B46E1" w:rsidRDefault="000B46E1">
          <w:pPr>
            <w:pStyle w:val="TDC2"/>
            <w:tabs>
              <w:tab w:val="right" w:leader="dot" w:pos="8544"/>
            </w:tabs>
            <w:rPr>
              <w:rFonts w:eastAsiaTheme="minorEastAsia"/>
              <w:noProof/>
              <w:lang w:eastAsia="es-MX"/>
            </w:rPr>
          </w:pPr>
          <w:hyperlink w:anchor="_Toc194439183" w:history="1">
            <w:r w:rsidRPr="0095603A">
              <w:rPr>
                <w:rStyle w:val="Hipervnculo"/>
                <w:noProof/>
                <w:shd w:val="clear" w:color="auto" w:fill="FFFFFF"/>
              </w:rPr>
              <w:t>2.4 Enfermedades que pueden provocar obesidad</w:t>
            </w:r>
            <w:r>
              <w:rPr>
                <w:noProof/>
                <w:webHidden/>
              </w:rPr>
              <w:tab/>
            </w:r>
            <w:r>
              <w:rPr>
                <w:noProof/>
                <w:webHidden/>
              </w:rPr>
              <w:fldChar w:fldCharType="begin"/>
            </w:r>
            <w:r>
              <w:rPr>
                <w:noProof/>
                <w:webHidden/>
              </w:rPr>
              <w:instrText xml:space="preserve"> PAGEREF _Toc194439183 \h </w:instrText>
            </w:r>
            <w:r>
              <w:rPr>
                <w:noProof/>
                <w:webHidden/>
              </w:rPr>
            </w:r>
            <w:r>
              <w:rPr>
                <w:noProof/>
                <w:webHidden/>
              </w:rPr>
              <w:fldChar w:fldCharType="separate"/>
            </w:r>
            <w:r>
              <w:rPr>
                <w:noProof/>
                <w:webHidden/>
              </w:rPr>
              <w:t>20</w:t>
            </w:r>
            <w:r>
              <w:rPr>
                <w:noProof/>
                <w:webHidden/>
              </w:rPr>
              <w:fldChar w:fldCharType="end"/>
            </w:r>
          </w:hyperlink>
        </w:p>
        <w:p w14:paraId="19F991EF" w14:textId="2F9CD410" w:rsidR="000B46E1" w:rsidRDefault="000B46E1">
          <w:pPr>
            <w:pStyle w:val="TDC1"/>
            <w:tabs>
              <w:tab w:val="right" w:leader="dot" w:pos="8544"/>
            </w:tabs>
            <w:rPr>
              <w:rFonts w:eastAsiaTheme="minorEastAsia"/>
              <w:noProof/>
              <w:lang w:eastAsia="es-MX"/>
            </w:rPr>
          </w:pPr>
          <w:hyperlink w:anchor="_Toc194439184" w:history="1">
            <w:r w:rsidRPr="0095603A">
              <w:rPr>
                <w:rStyle w:val="Hipervnculo"/>
                <w:noProof/>
              </w:rPr>
              <w:t>Capítulo 3.- Marco Metodológico</w:t>
            </w:r>
            <w:r>
              <w:rPr>
                <w:noProof/>
                <w:webHidden/>
              </w:rPr>
              <w:tab/>
            </w:r>
            <w:r>
              <w:rPr>
                <w:noProof/>
                <w:webHidden/>
              </w:rPr>
              <w:fldChar w:fldCharType="begin"/>
            </w:r>
            <w:r>
              <w:rPr>
                <w:noProof/>
                <w:webHidden/>
              </w:rPr>
              <w:instrText xml:space="preserve"> PAGEREF _Toc194439184 \h </w:instrText>
            </w:r>
            <w:r>
              <w:rPr>
                <w:noProof/>
                <w:webHidden/>
              </w:rPr>
            </w:r>
            <w:r>
              <w:rPr>
                <w:noProof/>
                <w:webHidden/>
              </w:rPr>
              <w:fldChar w:fldCharType="separate"/>
            </w:r>
            <w:r>
              <w:rPr>
                <w:noProof/>
                <w:webHidden/>
              </w:rPr>
              <w:t>21</w:t>
            </w:r>
            <w:r>
              <w:rPr>
                <w:noProof/>
                <w:webHidden/>
              </w:rPr>
              <w:fldChar w:fldCharType="end"/>
            </w:r>
          </w:hyperlink>
        </w:p>
        <w:p w14:paraId="16604CBA" w14:textId="626B5556" w:rsidR="000B46E1" w:rsidRDefault="000B46E1">
          <w:pPr>
            <w:pStyle w:val="TDC2"/>
            <w:tabs>
              <w:tab w:val="right" w:leader="dot" w:pos="8544"/>
            </w:tabs>
            <w:rPr>
              <w:rFonts w:eastAsiaTheme="minorEastAsia"/>
              <w:noProof/>
              <w:lang w:eastAsia="es-MX"/>
            </w:rPr>
          </w:pPr>
          <w:hyperlink w:anchor="_Toc194439185" w:history="1">
            <w:r w:rsidRPr="0095603A">
              <w:rPr>
                <w:rStyle w:val="Hipervnculo"/>
                <w:noProof/>
              </w:rPr>
              <w:t>3.1 Diseño de la investigación</w:t>
            </w:r>
            <w:r>
              <w:rPr>
                <w:noProof/>
                <w:webHidden/>
              </w:rPr>
              <w:tab/>
            </w:r>
            <w:r>
              <w:rPr>
                <w:noProof/>
                <w:webHidden/>
              </w:rPr>
              <w:fldChar w:fldCharType="begin"/>
            </w:r>
            <w:r>
              <w:rPr>
                <w:noProof/>
                <w:webHidden/>
              </w:rPr>
              <w:instrText xml:space="preserve"> PAGEREF _Toc194439185 \h </w:instrText>
            </w:r>
            <w:r>
              <w:rPr>
                <w:noProof/>
                <w:webHidden/>
              </w:rPr>
            </w:r>
            <w:r>
              <w:rPr>
                <w:noProof/>
                <w:webHidden/>
              </w:rPr>
              <w:fldChar w:fldCharType="separate"/>
            </w:r>
            <w:r>
              <w:rPr>
                <w:noProof/>
                <w:webHidden/>
              </w:rPr>
              <w:t>22</w:t>
            </w:r>
            <w:r>
              <w:rPr>
                <w:noProof/>
                <w:webHidden/>
              </w:rPr>
              <w:fldChar w:fldCharType="end"/>
            </w:r>
          </w:hyperlink>
        </w:p>
        <w:p w14:paraId="076C3951" w14:textId="4F715B6E" w:rsidR="000B46E1" w:rsidRDefault="000B46E1">
          <w:pPr>
            <w:pStyle w:val="TDC2"/>
            <w:tabs>
              <w:tab w:val="right" w:leader="dot" w:pos="8544"/>
            </w:tabs>
            <w:rPr>
              <w:rFonts w:eastAsiaTheme="minorEastAsia"/>
              <w:noProof/>
              <w:lang w:eastAsia="es-MX"/>
            </w:rPr>
          </w:pPr>
          <w:hyperlink w:anchor="_Toc194439186" w:history="1">
            <w:r w:rsidRPr="0095603A">
              <w:rPr>
                <w:rStyle w:val="Hipervnculo"/>
                <w:noProof/>
              </w:rPr>
              <w:t>3.2 Enfoque de la investigación</w:t>
            </w:r>
            <w:r>
              <w:rPr>
                <w:noProof/>
                <w:webHidden/>
              </w:rPr>
              <w:tab/>
            </w:r>
            <w:r>
              <w:rPr>
                <w:noProof/>
                <w:webHidden/>
              </w:rPr>
              <w:fldChar w:fldCharType="begin"/>
            </w:r>
            <w:r>
              <w:rPr>
                <w:noProof/>
                <w:webHidden/>
              </w:rPr>
              <w:instrText xml:space="preserve"> PAGEREF _Toc194439186 \h </w:instrText>
            </w:r>
            <w:r>
              <w:rPr>
                <w:noProof/>
                <w:webHidden/>
              </w:rPr>
            </w:r>
            <w:r>
              <w:rPr>
                <w:noProof/>
                <w:webHidden/>
              </w:rPr>
              <w:fldChar w:fldCharType="separate"/>
            </w:r>
            <w:r>
              <w:rPr>
                <w:noProof/>
                <w:webHidden/>
              </w:rPr>
              <w:t>23</w:t>
            </w:r>
            <w:r>
              <w:rPr>
                <w:noProof/>
                <w:webHidden/>
              </w:rPr>
              <w:fldChar w:fldCharType="end"/>
            </w:r>
          </w:hyperlink>
        </w:p>
        <w:p w14:paraId="5DDF7F50" w14:textId="6EC1D939" w:rsidR="000B46E1" w:rsidRDefault="000B46E1">
          <w:pPr>
            <w:pStyle w:val="TDC2"/>
            <w:tabs>
              <w:tab w:val="right" w:leader="dot" w:pos="8544"/>
            </w:tabs>
            <w:rPr>
              <w:rFonts w:eastAsiaTheme="minorEastAsia"/>
              <w:noProof/>
              <w:lang w:eastAsia="es-MX"/>
            </w:rPr>
          </w:pPr>
          <w:hyperlink w:anchor="_Toc194439187" w:history="1">
            <w:r w:rsidRPr="0095603A">
              <w:rPr>
                <w:rStyle w:val="Hipervnculo"/>
                <w:noProof/>
                <w:shd w:val="clear" w:color="auto" w:fill="FFFFFF"/>
              </w:rPr>
              <w:t>3.3 Paradigma de la investigación</w:t>
            </w:r>
            <w:r>
              <w:rPr>
                <w:noProof/>
                <w:webHidden/>
              </w:rPr>
              <w:tab/>
            </w:r>
            <w:r>
              <w:rPr>
                <w:noProof/>
                <w:webHidden/>
              </w:rPr>
              <w:fldChar w:fldCharType="begin"/>
            </w:r>
            <w:r>
              <w:rPr>
                <w:noProof/>
                <w:webHidden/>
              </w:rPr>
              <w:instrText xml:space="preserve"> PAGEREF _Toc194439187 \h </w:instrText>
            </w:r>
            <w:r>
              <w:rPr>
                <w:noProof/>
                <w:webHidden/>
              </w:rPr>
            </w:r>
            <w:r>
              <w:rPr>
                <w:noProof/>
                <w:webHidden/>
              </w:rPr>
              <w:fldChar w:fldCharType="separate"/>
            </w:r>
            <w:r>
              <w:rPr>
                <w:noProof/>
                <w:webHidden/>
              </w:rPr>
              <w:t>24</w:t>
            </w:r>
            <w:r>
              <w:rPr>
                <w:noProof/>
                <w:webHidden/>
              </w:rPr>
              <w:fldChar w:fldCharType="end"/>
            </w:r>
          </w:hyperlink>
        </w:p>
        <w:p w14:paraId="62240451" w14:textId="2AD03878" w:rsidR="000B46E1" w:rsidRDefault="000B46E1">
          <w:pPr>
            <w:pStyle w:val="TDC2"/>
            <w:tabs>
              <w:tab w:val="right" w:leader="dot" w:pos="8544"/>
            </w:tabs>
            <w:rPr>
              <w:rFonts w:eastAsiaTheme="minorEastAsia"/>
              <w:noProof/>
              <w:lang w:eastAsia="es-MX"/>
            </w:rPr>
          </w:pPr>
          <w:hyperlink w:anchor="_Toc194439188" w:history="1">
            <w:r w:rsidRPr="0095603A">
              <w:rPr>
                <w:rStyle w:val="Hipervnculo"/>
                <w:noProof/>
              </w:rPr>
              <w:t>3.4 Métodos de investigación</w:t>
            </w:r>
            <w:r>
              <w:rPr>
                <w:noProof/>
                <w:webHidden/>
              </w:rPr>
              <w:tab/>
            </w:r>
            <w:r>
              <w:rPr>
                <w:noProof/>
                <w:webHidden/>
              </w:rPr>
              <w:fldChar w:fldCharType="begin"/>
            </w:r>
            <w:r>
              <w:rPr>
                <w:noProof/>
                <w:webHidden/>
              </w:rPr>
              <w:instrText xml:space="preserve"> PAGEREF _Toc194439188 \h </w:instrText>
            </w:r>
            <w:r>
              <w:rPr>
                <w:noProof/>
                <w:webHidden/>
              </w:rPr>
            </w:r>
            <w:r>
              <w:rPr>
                <w:noProof/>
                <w:webHidden/>
              </w:rPr>
              <w:fldChar w:fldCharType="separate"/>
            </w:r>
            <w:r>
              <w:rPr>
                <w:noProof/>
                <w:webHidden/>
              </w:rPr>
              <w:t>25</w:t>
            </w:r>
            <w:r>
              <w:rPr>
                <w:noProof/>
                <w:webHidden/>
              </w:rPr>
              <w:fldChar w:fldCharType="end"/>
            </w:r>
          </w:hyperlink>
        </w:p>
        <w:p w14:paraId="1AC6729E" w14:textId="38677CC1" w:rsidR="000B46E1" w:rsidRDefault="000B46E1">
          <w:pPr>
            <w:pStyle w:val="TDC2"/>
            <w:tabs>
              <w:tab w:val="right" w:leader="dot" w:pos="8544"/>
            </w:tabs>
            <w:rPr>
              <w:rFonts w:eastAsiaTheme="minorEastAsia"/>
              <w:noProof/>
              <w:lang w:eastAsia="es-MX"/>
            </w:rPr>
          </w:pPr>
          <w:hyperlink w:anchor="_Toc194439189" w:history="1">
            <w:r w:rsidRPr="0095603A">
              <w:rPr>
                <w:rStyle w:val="Hipervnculo"/>
                <w:noProof/>
              </w:rPr>
              <w:t>3.5 Población</w:t>
            </w:r>
            <w:r>
              <w:rPr>
                <w:noProof/>
                <w:webHidden/>
              </w:rPr>
              <w:tab/>
            </w:r>
            <w:r>
              <w:rPr>
                <w:noProof/>
                <w:webHidden/>
              </w:rPr>
              <w:fldChar w:fldCharType="begin"/>
            </w:r>
            <w:r>
              <w:rPr>
                <w:noProof/>
                <w:webHidden/>
              </w:rPr>
              <w:instrText xml:space="preserve"> PAGEREF _Toc194439189 \h </w:instrText>
            </w:r>
            <w:r>
              <w:rPr>
                <w:noProof/>
                <w:webHidden/>
              </w:rPr>
            </w:r>
            <w:r>
              <w:rPr>
                <w:noProof/>
                <w:webHidden/>
              </w:rPr>
              <w:fldChar w:fldCharType="separate"/>
            </w:r>
            <w:r>
              <w:rPr>
                <w:noProof/>
                <w:webHidden/>
              </w:rPr>
              <w:t>26</w:t>
            </w:r>
            <w:r>
              <w:rPr>
                <w:noProof/>
                <w:webHidden/>
              </w:rPr>
              <w:fldChar w:fldCharType="end"/>
            </w:r>
          </w:hyperlink>
        </w:p>
        <w:p w14:paraId="4A27CD0C" w14:textId="7DEF5388" w:rsidR="000B46E1" w:rsidRDefault="000B46E1">
          <w:pPr>
            <w:pStyle w:val="TDC2"/>
            <w:tabs>
              <w:tab w:val="right" w:leader="dot" w:pos="8544"/>
            </w:tabs>
            <w:rPr>
              <w:rFonts w:eastAsiaTheme="minorEastAsia"/>
              <w:noProof/>
              <w:lang w:eastAsia="es-MX"/>
            </w:rPr>
          </w:pPr>
          <w:hyperlink w:anchor="_Toc194439190" w:history="1">
            <w:r w:rsidRPr="0095603A">
              <w:rPr>
                <w:rStyle w:val="Hipervnculo"/>
                <w:noProof/>
              </w:rPr>
              <w:t>3.6 Muestra y Muestreo</w:t>
            </w:r>
            <w:r>
              <w:rPr>
                <w:noProof/>
                <w:webHidden/>
              </w:rPr>
              <w:tab/>
            </w:r>
            <w:r>
              <w:rPr>
                <w:noProof/>
                <w:webHidden/>
              </w:rPr>
              <w:fldChar w:fldCharType="begin"/>
            </w:r>
            <w:r>
              <w:rPr>
                <w:noProof/>
                <w:webHidden/>
              </w:rPr>
              <w:instrText xml:space="preserve"> PAGEREF _Toc194439190 \h </w:instrText>
            </w:r>
            <w:r>
              <w:rPr>
                <w:noProof/>
                <w:webHidden/>
              </w:rPr>
            </w:r>
            <w:r>
              <w:rPr>
                <w:noProof/>
                <w:webHidden/>
              </w:rPr>
              <w:fldChar w:fldCharType="separate"/>
            </w:r>
            <w:r>
              <w:rPr>
                <w:noProof/>
                <w:webHidden/>
              </w:rPr>
              <w:t>27</w:t>
            </w:r>
            <w:r>
              <w:rPr>
                <w:noProof/>
                <w:webHidden/>
              </w:rPr>
              <w:fldChar w:fldCharType="end"/>
            </w:r>
          </w:hyperlink>
        </w:p>
        <w:p w14:paraId="73F2214B" w14:textId="68421253" w:rsidR="000B46E1" w:rsidRDefault="000B46E1">
          <w:pPr>
            <w:pStyle w:val="TDC2"/>
            <w:tabs>
              <w:tab w:val="right" w:leader="dot" w:pos="8544"/>
            </w:tabs>
            <w:rPr>
              <w:rFonts w:eastAsiaTheme="minorEastAsia"/>
              <w:noProof/>
              <w:lang w:eastAsia="es-MX"/>
            </w:rPr>
          </w:pPr>
          <w:hyperlink w:anchor="_Toc194439191" w:history="1">
            <w:r w:rsidRPr="0095603A">
              <w:rPr>
                <w:rStyle w:val="Hipervnculo"/>
                <w:noProof/>
              </w:rPr>
              <w:t>3.7 Técnicas de recolección</w:t>
            </w:r>
            <w:r>
              <w:rPr>
                <w:noProof/>
                <w:webHidden/>
              </w:rPr>
              <w:tab/>
            </w:r>
            <w:r>
              <w:rPr>
                <w:noProof/>
                <w:webHidden/>
              </w:rPr>
              <w:fldChar w:fldCharType="begin"/>
            </w:r>
            <w:r>
              <w:rPr>
                <w:noProof/>
                <w:webHidden/>
              </w:rPr>
              <w:instrText xml:space="preserve"> PAGEREF _Toc194439191 \h </w:instrText>
            </w:r>
            <w:r>
              <w:rPr>
                <w:noProof/>
                <w:webHidden/>
              </w:rPr>
            </w:r>
            <w:r>
              <w:rPr>
                <w:noProof/>
                <w:webHidden/>
              </w:rPr>
              <w:fldChar w:fldCharType="separate"/>
            </w:r>
            <w:r>
              <w:rPr>
                <w:noProof/>
                <w:webHidden/>
              </w:rPr>
              <w:t>28</w:t>
            </w:r>
            <w:r>
              <w:rPr>
                <w:noProof/>
                <w:webHidden/>
              </w:rPr>
              <w:fldChar w:fldCharType="end"/>
            </w:r>
          </w:hyperlink>
        </w:p>
        <w:p w14:paraId="2AF43594" w14:textId="77C9E4D1" w:rsidR="000B46E1" w:rsidRDefault="000B46E1">
          <w:pPr>
            <w:pStyle w:val="TDC2"/>
            <w:tabs>
              <w:tab w:val="right" w:leader="dot" w:pos="8544"/>
            </w:tabs>
            <w:rPr>
              <w:rFonts w:eastAsiaTheme="minorEastAsia"/>
              <w:noProof/>
              <w:lang w:eastAsia="es-MX"/>
            </w:rPr>
          </w:pPr>
          <w:hyperlink w:anchor="_Toc194439192" w:history="1">
            <w:r w:rsidRPr="0095603A">
              <w:rPr>
                <w:rStyle w:val="Hipervnculo"/>
                <w:noProof/>
              </w:rPr>
              <w:t>3.8 Instrumentos de recolección de datos</w:t>
            </w:r>
            <w:r>
              <w:rPr>
                <w:noProof/>
                <w:webHidden/>
              </w:rPr>
              <w:tab/>
            </w:r>
            <w:r>
              <w:rPr>
                <w:noProof/>
                <w:webHidden/>
              </w:rPr>
              <w:fldChar w:fldCharType="begin"/>
            </w:r>
            <w:r>
              <w:rPr>
                <w:noProof/>
                <w:webHidden/>
              </w:rPr>
              <w:instrText xml:space="preserve"> PAGEREF _Toc194439192 \h </w:instrText>
            </w:r>
            <w:r>
              <w:rPr>
                <w:noProof/>
                <w:webHidden/>
              </w:rPr>
            </w:r>
            <w:r>
              <w:rPr>
                <w:noProof/>
                <w:webHidden/>
              </w:rPr>
              <w:fldChar w:fldCharType="separate"/>
            </w:r>
            <w:r>
              <w:rPr>
                <w:noProof/>
                <w:webHidden/>
              </w:rPr>
              <w:t>29</w:t>
            </w:r>
            <w:r>
              <w:rPr>
                <w:noProof/>
                <w:webHidden/>
              </w:rPr>
              <w:fldChar w:fldCharType="end"/>
            </w:r>
          </w:hyperlink>
        </w:p>
        <w:p w14:paraId="75B84801" w14:textId="370F5322" w:rsidR="000B46E1" w:rsidRDefault="000B46E1">
          <w:pPr>
            <w:pStyle w:val="TDC2"/>
            <w:tabs>
              <w:tab w:val="right" w:leader="dot" w:pos="8544"/>
            </w:tabs>
            <w:rPr>
              <w:rFonts w:eastAsiaTheme="minorEastAsia"/>
              <w:noProof/>
              <w:lang w:eastAsia="es-MX"/>
            </w:rPr>
          </w:pPr>
          <w:hyperlink w:anchor="_Toc194439193" w:history="1">
            <w:r w:rsidRPr="0095603A">
              <w:rPr>
                <w:rStyle w:val="Hipervnculo"/>
                <w:noProof/>
              </w:rPr>
              <w:t>3.9 Técnicas de procesamiento de datos</w:t>
            </w:r>
            <w:r>
              <w:rPr>
                <w:noProof/>
                <w:webHidden/>
              </w:rPr>
              <w:tab/>
            </w:r>
            <w:r>
              <w:rPr>
                <w:noProof/>
                <w:webHidden/>
              </w:rPr>
              <w:fldChar w:fldCharType="begin"/>
            </w:r>
            <w:r>
              <w:rPr>
                <w:noProof/>
                <w:webHidden/>
              </w:rPr>
              <w:instrText xml:space="preserve"> PAGEREF _Toc194439193 \h </w:instrText>
            </w:r>
            <w:r>
              <w:rPr>
                <w:noProof/>
                <w:webHidden/>
              </w:rPr>
            </w:r>
            <w:r>
              <w:rPr>
                <w:noProof/>
                <w:webHidden/>
              </w:rPr>
              <w:fldChar w:fldCharType="separate"/>
            </w:r>
            <w:r>
              <w:rPr>
                <w:noProof/>
                <w:webHidden/>
              </w:rPr>
              <w:t>30</w:t>
            </w:r>
            <w:r>
              <w:rPr>
                <w:noProof/>
                <w:webHidden/>
              </w:rPr>
              <w:fldChar w:fldCharType="end"/>
            </w:r>
          </w:hyperlink>
        </w:p>
        <w:p w14:paraId="63E97F17" w14:textId="39AF3504" w:rsidR="00F00B89" w:rsidRDefault="00F00B89">
          <w:r>
            <w:rPr>
              <w:b/>
              <w:bCs/>
              <w:lang w:val="es-ES"/>
            </w:rPr>
            <w:lastRenderedPageBreak/>
            <w:fldChar w:fldCharType="end"/>
          </w:r>
        </w:p>
      </w:sdtContent>
    </w:sdt>
    <w:p w14:paraId="57F79BBB" w14:textId="1123BF32" w:rsidR="007C25C2" w:rsidRPr="00063DE9" w:rsidRDefault="007C25C2" w:rsidP="00F00B89">
      <w:r w:rsidRPr="00063DE9">
        <w:br w:type="page"/>
      </w:r>
    </w:p>
    <w:p w14:paraId="22CDCB68" w14:textId="793C0BB9" w:rsidR="00985D75" w:rsidRPr="00063DE9" w:rsidRDefault="00EE0522">
      <w:pPr>
        <w:rPr>
          <w:rFonts w:ascii="Arial" w:hAnsi="Arial" w:cs="Arial"/>
          <w:sz w:val="28"/>
          <w:szCs w:val="28"/>
        </w:rPr>
      </w:pPr>
      <w:r>
        <w:rPr>
          <w:rFonts w:ascii="Arial" w:hAnsi="Arial" w:cs="Arial"/>
          <w:sz w:val="28"/>
          <w:szCs w:val="28"/>
        </w:rPr>
        <w:lastRenderedPageBreak/>
        <w:t xml:space="preserve">                                                </w:t>
      </w:r>
      <w:r w:rsidR="00034C53" w:rsidRPr="00063DE9">
        <w:rPr>
          <w:rFonts w:ascii="Arial" w:hAnsi="Arial" w:cs="Arial"/>
          <w:sz w:val="28"/>
          <w:szCs w:val="28"/>
        </w:rPr>
        <w:t xml:space="preserve">Titulo </w:t>
      </w:r>
    </w:p>
    <w:p w14:paraId="3A34AD69" w14:textId="77777777" w:rsidR="00EE0522" w:rsidRDefault="00EE0522">
      <w:pPr>
        <w:rPr>
          <w:rFonts w:ascii="Arial" w:hAnsi="Arial" w:cs="Arial"/>
          <w:sz w:val="24"/>
          <w:szCs w:val="24"/>
        </w:rPr>
      </w:pPr>
    </w:p>
    <w:p w14:paraId="5D712396" w14:textId="77777777" w:rsidR="00EE0522" w:rsidRDefault="00EE0522">
      <w:pPr>
        <w:rPr>
          <w:rFonts w:ascii="Arial" w:hAnsi="Arial" w:cs="Arial"/>
          <w:sz w:val="24"/>
          <w:szCs w:val="24"/>
        </w:rPr>
      </w:pPr>
    </w:p>
    <w:p w14:paraId="6259A0AA" w14:textId="77777777" w:rsidR="00EE0522" w:rsidRDefault="00EE0522">
      <w:pPr>
        <w:rPr>
          <w:rFonts w:ascii="Arial" w:hAnsi="Arial" w:cs="Arial"/>
          <w:sz w:val="24"/>
          <w:szCs w:val="24"/>
        </w:rPr>
      </w:pPr>
    </w:p>
    <w:p w14:paraId="71050B05" w14:textId="77777777" w:rsidR="00EE0522" w:rsidRDefault="00EE0522">
      <w:pPr>
        <w:rPr>
          <w:rFonts w:ascii="Arial" w:hAnsi="Arial" w:cs="Arial"/>
          <w:sz w:val="24"/>
          <w:szCs w:val="24"/>
        </w:rPr>
      </w:pPr>
    </w:p>
    <w:p w14:paraId="236A8288" w14:textId="77777777" w:rsidR="00EE0522" w:rsidRDefault="00EE0522">
      <w:pPr>
        <w:rPr>
          <w:rFonts w:ascii="Arial" w:hAnsi="Arial" w:cs="Arial"/>
          <w:sz w:val="24"/>
          <w:szCs w:val="24"/>
        </w:rPr>
      </w:pPr>
    </w:p>
    <w:p w14:paraId="523472B0" w14:textId="77777777" w:rsidR="00EE0522" w:rsidRDefault="00EE0522">
      <w:pPr>
        <w:rPr>
          <w:rFonts w:ascii="Arial" w:hAnsi="Arial" w:cs="Arial"/>
          <w:sz w:val="24"/>
          <w:szCs w:val="24"/>
        </w:rPr>
      </w:pPr>
    </w:p>
    <w:p w14:paraId="7015E3EC" w14:textId="6920BFC5" w:rsidR="00034C53" w:rsidRPr="00063DE9" w:rsidRDefault="00297FCA">
      <w:pPr>
        <w:rPr>
          <w:rFonts w:ascii="Arial" w:hAnsi="Arial" w:cs="Arial"/>
          <w:sz w:val="24"/>
          <w:szCs w:val="24"/>
        </w:rPr>
      </w:pPr>
      <w:r>
        <w:rPr>
          <w:rFonts w:ascii="Arial" w:hAnsi="Arial" w:cs="Arial"/>
          <w:sz w:val="24"/>
          <w:szCs w:val="24"/>
        </w:rPr>
        <w:t>Estudio de las causas y consecuencias</w:t>
      </w:r>
      <w:r w:rsidR="00EE0522">
        <w:rPr>
          <w:rFonts w:ascii="Arial" w:hAnsi="Arial" w:cs="Arial"/>
          <w:sz w:val="24"/>
          <w:szCs w:val="24"/>
        </w:rPr>
        <w:t xml:space="preserve"> de la obesidad canina</w:t>
      </w:r>
      <w:r>
        <w:rPr>
          <w:rFonts w:ascii="Arial" w:hAnsi="Arial" w:cs="Arial"/>
          <w:sz w:val="24"/>
          <w:szCs w:val="24"/>
        </w:rPr>
        <w:t xml:space="preserve">, en Tapachula, Chiapas, 2025. </w:t>
      </w:r>
      <w:r w:rsidR="00EE0522">
        <w:rPr>
          <w:rFonts w:ascii="Arial" w:hAnsi="Arial" w:cs="Arial"/>
          <w:sz w:val="24"/>
          <w:szCs w:val="24"/>
        </w:rPr>
        <w:t xml:space="preserve"> </w:t>
      </w:r>
    </w:p>
    <w:p w14:paraId="1F8D863C" w14:textId="4920B46E" w:rsidR="00034C53" w:rsidRDefault="00034C53">
      <w:pPr>
        <w:rPr>
          <w:rFonts w:ascii="Arial" w:hAnsi="Arial" w:cs="Arial"/>
          <w:sz w:val="24"/>
          <w:szCs w:val="24"/>
        </w:rPr>
      </w:pPr>
      <w:r w:rsidRPr="00063DE9">
        <w:rPr>
          <w:rFonts w:ascii="Arial" w:hAnsi="Arial" w:cs="Arial"/>
          <w:sz w:val="24"/>
          <w:szCs w:val="24"/>
        </w:rPr>
        <w:br w:type="page"/>
      </w:r>
    </w:p>
    <w:p w14:paraId="06B6C99D" w14:textId="26A556AC" w:rsidR="00297FCA" w:rsidRDefault="00297FCA" w:rsidP="00297FCA">
      <w:pPr>
        <w:pStyle w:val="Ttulo1"/>
      </w:pPr>
      <w:bookmarkStart w:id="0" w:name="_Toc194439166"/>
      <w:r>
        <w:lastRenderedPageBreak/>
        <w:t>Capítulo 1.- Antecedentes.</w:t>
      </w:r>
      <w:bookmarkEnd w:id="0"/>
      <w:r>
        <w:t xml:space="preserve"> </w:t>
      </w:r>
    </w:p>
    <w:p w14:paraId="2FFAD4A9" w14:textId="77777777" w:rsidR="00550649" w:rsidRPr="00550649" w:rsidRDefault="00550649" w:rsidP="00550649"/>
    <w:p w14:paraId="5AF008C8" w14:textId="39C726F1" w:rsidR="00034C53" w:rsidRDefault="00EE0522" w:rsidP="001D45CF">
      <w:pPr>
        <w:pStyle w:val="Ttulo2"/>
        <w:numPr>
          <w:ilvl w:val="1"/>
          <w:numId w:val="4"/>
        </w:numPr>
      </w:pPr>
      <w:bookmarkStart w:id="1" w:name="_Toc194439167"/>
      <w:r w:rsidRPr="00EE0522">
        <w:t>Antecedentes</w:t>
      </w:r>
      <w:r w:rsidR="00550649">
        <w:t>.</w:t>
      </w:r>
      <w:bookmarkEnd w:id="1"/>
    </w:p>
    <w:p w14:paraId="44ACF1DB" w14:textId="5A7AB441" w:rsidR="001D45CF" w:rsidRDefault="001D45CF" w:rsidP="001D45CF"/>
    <w:p w14:paraId="60F2D15D" w14:textId="4373EE41" w:rsidR="00804B86" w:rsidRPr="001D45CF"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 xml:space="preserve">La obesidad es el aumento excesivo de tejido adiposo en el organismo, es un estado de desequilibrio entre la ingesta de energía y el gasto energético. Su diagnóstico se basa principalmente en la medición de la condición corporal (BCS); considerándose el primer grado obesidad, denominado sobrepeso, cuando la masa corporal del animal supera el peso óptimo en un 15 </w:t>
      </w:r>
      <w:r w:rsidRPr="001D45CF">
        <w:rPr>
          <w:rFonts w:ascii="Arial" w:hAnsi="Arial" w:cs="Arial"/>
          <w:color w:val="000000"/>
          <w:sz w:val="24"/>
          <w:szCs w:val="24"/>
          <w:shd w:val="clear" w:color="auto" w:fill="FFFFFF"/>
        </w:rPr>
        <w:t>%</w:t>
      </w:r>
      <w:r w:rsidRPr="001D45CF">
        <w:rPr>
          <w:rFonts w:ascii="Arial" w:hAnsi="Arial" w:cs="Arial"/>
          <w:color w:val="000000"/>
          <w:sz w:val="24"/>
          <w:szCs w:val="24"/>
          <w:shd w:val="clear" w:color="auto" w:fill="FFFFFF"/>
        </w:rPr>
        <w:t>.</w:t>
      </w:r>
      <w:r w:rsidR="001D45CF" w:rsidRPr="001D45CF">
        <w:rPr>
          <w:rFonts w:ascii="Arial" w:hAnsi="Arial" w:cs="Arial"/>
          <w:color w:val="000000"/>
          <w:sz w:val="24"/>
          <w:szCs w:val="24"/>
          <w:shd w:val="clear" w:color="auto" w:fill="FFFFFF"/>
        </w:rPr>
        <w:t xml:space="preserve"> </w:t>
      </w:r>
      <w:r w:rsidR="001D45CF" w:rsidRPr="001D45CF">
        <w:rPr>
          <w:rFonts w:ascii="Arial" w:hAnsi="Arial" w:cs="Arial"/>
          <w:color w:val="000000"/>
          <w:sz w:val="24"/>
          <w:szCs w:val="24"/>
          <w:shd w:val="clear" w:color="auto" w:fill="FFFFFF"/>
        </w:rPr>
        <w:t> En las dos últimas décadas la obesidad en caninos a nivel mundial ha aumentado aceleradamente, tanto así que en la actualidad cerca del 50 % de ésta población la padece; convirtiéndose en la enfermedad de mayor frecuencia de la especie según estudios de prevalencia realizados en el Reino Unido, Francia, España, China, Australia y Estados Unidos (</w:t>
      </w:r>
      <w:hyperlink r:id="rId8" w:anchor="B3" w:history="1">
        <w:r w:rsidR="001D45CF" w:rsidRPr="001D45CF">
          <w:rPr>
            <w:rStyle w:val="Hipervnculo"/>
            <w:rFonts w:ascii="Arial" w:hAnsi="Arial" w:cs="Arial"/>
            <w:sz w:val="24"/>
            <w:szCs w:val="24"/>
            <w:shd w:val="clear" w:color="auto" w:fill="FFFFFF"/>
            <w:vertAlign w:val="superscript"/>
          </w:rPr>
          <w:t>BURKHOLDER &amp; BAUER, 1998</w:t>
        </w:r>
      </w:hyperlink>
      <w:r w:rsidR="001D45CF" w:rsidRPr="001D45CF">
        <w:rPr>
          <w:rFonts w:ascii="Arial" w:hAnsi="Arial" w:cs="Arial"/>
          <w:color w:val="000000"/>
          <w:sz w:val="24"/>
          <w:szCs w:val="24"/>
          <w:shd w:val="clear" w:color="auto" w:fill="FFFFFF"/>
        </w:rPr>
        <w:t>; </w:t>
      </w:r>
      <w:hyperlink r:id="rId9" w:anchor="B7" w:history="1">
        <w:r w:rsidR="001D45CF" w:rsidRPr="001D45CF">
          <w:rPr>
            <w:rStyle w:val="Hipervnculo"/>
            <w:rFonts w:ascii="Arial" w:hAnsi="Arial" w:cs="Arial"/>
            <w:sz w:val="24"/>
            <w:szCs w:val="24"/>
            <w:shd w:val="clear" w:color="auto" w:fill="FFFFFF"/>
            <w:vertAlign w:val="superscript"/>
          </w:rPr>
          <w:t>COLLIARD </w:t>
        </w:r>
        <w:r w:rsidR="001D45CF" w:rsidRPr="001D45CF">
          <w:rPr>
            <w:rStyle w:val="nfasis"/>
            <w:rFonts w:ascii="Arial" w:hAnsi="Arial" w:cs="Arial"/>
            <w:color w:val="0000FF"/>
            <w:sz w:val="24"/>
            <w:szCs w:val="24"/>
            <w:u w:val="single"/>
            <w:shd w:val="clear" w:color="auto" w:fill="FFFFFF"/>
            <w:vertAlign w:val="superscript"/>
          </w:rPr>
          <w:t>et al</w:t>
        </w:r>
        <w:r w:rsidR="001D45CF" w:rsidRPr="001D45CF">
          <w:rPr>
            <w:rStyle w:val="Hipervnculo"/>
            <w:rFonts w:ascii="Arial" w:hAnsi="Arial" w:cs="Arial"/>
            <w:sz w:val="24"/>
            <w:szCs w:val="24"/>
            <w:shd w:val="clear" w:color="auto" w:fill="FFFFFF"/>
            <w:vertAlign w:val="superscript"/>
          </w:rPr>
          <w:t>., 2006</w:t>
        </w:r>
      </w:hyperlink>
      <w:r w:rsidR="001D45CF" w:rsidRPr="001D45CF">
        <w:rPr>
          <w:rFonts w:ascii="Arial" w:hAnsi="Arial" w:cs="Arial"/>
          <w:color w:val="000000"/>
          <w:sz w:val="24"/>
          <w:szCs w:val="24"/>
          <w:shd w:val="clear" w:color="auto" w:fill="FFFFFF"/>
        </w:rPr>
        <w:t>; </w:t>
      </w:r>
      <w:hyperlink r:id="rId10" w:anchor="B15" w:history="1">
        <w:r w:rsidR="001D45CF" w:rsidRPr="001D45CF">
          <w:rPr>
            <w:rStyle w:val="Hipervnculo"/>
            <w:rFonts w:ascii="Arial" w:hAnsi="Arial" w:cs="Arial"/>
            <w:sz w:val="24"/>
            <w:szCs w:val="24"/>
            <w:shd w:val="clear" w:color="auto" w:fill="FFFFFF"/>
            <w:vertAlign w:val="superscript"/>
          </w:rPr>
          <w:t>GONZÁLES &amp; BERNAL, 2011</w:t>
        </w:r>
      </w:hyperlink>
      <w:r w:rsidR="001D45CF" w:rsidRPr="001D45CF">
        <w:rPr>
          <w:rFonts w:ascii="Arial" w:hAnsi="Arial" w:cs="Arial"/>
          <w:color w:val="000000"/>
          <w:sz w:val="24"/>
          <w:szCs w:val="24"/>
          <w:shd w:val="clear" w:color="auto" w:fill="FFFFFF"/>
        </w:rPr>
        <w:t>).</w:t>
      </w:r>
    </w:p>
    <w:p w14:paraId="18F05C24" w14:textId="77777777" w:rsidR="00804B86" w:rsidRDefault="00804B86" w:rsidP="001D45CF">
      <w:pPr>
        <w:spacing w:line="360" w:lineRule="auto"/>
        <w:jc w:val="both"/>
        <w:rPr>
          <w:rFonts w:ascii="Verdana" w:hAnsi="Verdana"/>
          <w:color w:val="000000"/>
          <w:sz w:val="20"/>
          <w:szCs w:val="20"/>
          <w:shd w:val="clear" w:color="auto" w:fill="FFFFFF"/>
        </w:rPr>
      </w:pPr>
    </w:p>
    <w:p w14:paraId="3AB50AB2" w14:textId="432E978E" w:rsidR="00804B86" w:rsidRDefault="00804B86" w:rsidP="001D45CF">
      <w:pPr>
        <w:spacing w:line="360" w:lineRule="auto"/>
        <w:jc w:val="both"/>
        <w:rPr>
          <w:rFonts w:ascii="Arial" w:hAnsi="Arial" w:cs="Arial"/>
          <w:color w:val="000000"/>
          <w:sz w:val="24"/>
          <w:szCs w:val="24"/>
          <w:shd w:val="clear" w:color="auto" w:fill="FFFFFF"/>
        </w:rPr>
      </w:pPr>
      <w:r w:rsidRPr="00804B86">
        <w:rPr>
          <w:rFonts w:ascii="Arial" w:hAnsi="Arial" w:cs="Arial"/>
          <w:color w:val="000000"/>
          <w:sz w:val="24"/>
          <w:szCs w:val="24"/>
          <w:shd w:val="clear" w:color="auto" w:fill="FFFFFF"/>
        </w:rPr>
        <w:t>En el continente americano el crecimiento de la prevalencia de la obesidad en perros aún es más dramático. Según la Asociación para la Prevención de la Obesidad en Mascotas de los Estados Unidos (2017), de un total de 89,6 millones de perros el 56 % presentaban obesidad; ya sea de origen primario o secundario; con un crecimiento del 22 % de la prevalencia desde 2006, cuando esta era del 34,1 % y con mayor frecuencia en los perros de las razas Cocker Spaniel, Beagle, Labrador y mestizo; al igual que en aquellos animales que consumían alimento casero y semihúmedo, así como en los de edad entre los seis y diez años (</w:t>
      </w:r>
      <w:hyperlink r:id="rId11" w:anchor="B21" w:history="1">
        <w:r w:rsidRPr="00804B86">
          <w:rPr>
            <w:rStyle w:val="Hipervnculo"/>
            <w:rFonts w:ascii="Arial" w:hAnsi="Arial" w:cs="Arial"/>
            <w:sz w:val="24"/>
            <w:szCs w:val="24"/>
            <w:shd w:val="clear" w:color="auto" w:fill="FFFFFF"/>
            <w:vertAlign w:val="superscript"/>
          </w:rPr>
          <w:t>LUND </w:t>
        </w:r>
        <w:r w:rsidRPr="00804B86">
          <w:rPr>
            <w:rStyle w:val="nfasis"/>
            <w:rFonts w:ascii="Arial" w:hAnsi="Arial" w:cs="Arial"/>
            <w:color w:val="0000FF"/>
            <w:sz w:val="24"/>
            <w:szCs w:val="24"/>
            <w:u w:val="single"/>
            <w:shd w:val="clear" w:color="auto" w:fill="FFFFFF"/>
            <w:vertAlign w:val="superscript"/>
          </w:rPr>
          <w:t>et al</w:t>
        </w:r>
        <w:r w:rsidRPr="00804B86">
          <w:rPr>
            <w:rStyle w:val="Hipervnculo"/>
            <w:rFonts w:ascii="Arial" w:hAnsi="Arial" w:cs="Arial"/>
            <w:sz w:val="24"/>
            <w:szCs w:val="24"/>
            <w:shd w:val="clear" w:color="auto" w:fill="FFFFFF"/>
            <w:vertAlign w:val="superscript"/>
          </w:rPr>
          <w:t>., 2006</w:t>
        </w:r>
      </w:hyperlink>
      <w:r w:rsidRPr="00804B86">
        <w:rPr>
          <w:rFonts w:ascii="Arial" w:hAnsi="Arial" w:cs="Arial"/>
          <w:color w:val="000000"/>
          <w:sz w:val="24"/>
          <w:szCs w:val="24"/>
          <w:shd w:val="clear" w:color="auto" w:fill="FFFFFF"/>
        </w:rPr>
        <w:t>).</w:t>
      </w:r>
    </w:p>
    <w:p w14:paraId="478FDCAD" w14:textId="71E8E9A2" w:rsidR="001D45CF" w:rsidRPr="00804B86" w:rsidRDefault="001D45CF" w:rsidP="001D45C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Actualmente, no se disponen de datos específicos sobre la prevalencia de obesidad en perros en la ciudad de Tapachula, Chiapas. Sin embargo, a nivel nacional, se estima que entre el 35% y el 40% de los perros presentan obesidad, cifras que coinciden con la prevalencia de esta enfermedad en la población humana mexicana. </w:t>
      </w:r>
    </w:p>
    <w:p w14:paraId="0D14AC78" w14:textId="77777777" w:rsidR="00804B86" w:rsidRDefault="00804B86" w:rsidP="00804B86">
      <w:pPr>
        <w:jc w:val="both"/>
        <w:rPr>
          <w:rFonts w:ascii="Arial" w:hAnsi="Arial" w:cs="Arial"/>
          <w:color w:val="000000"/>
          <w:sz w:val="20"/>
          <w:szCs w:val="20"/>
          <w:shd w:val="clear" w:color="auto" w:fill="FFFFFF"/>
        </w:rPr>
      </w:pPr>
    </w:p>
    <w:p w14:paraId="39B2C25B" w14:textId="4E6829B4" w:rsidR="00EE0522" w:rsidRPr="00804B86" w:rsidRDefault="00EE0522" w:rsidP="00804B86">
      <w:pPr>
        <w:jc w:val="both"/>
        <w:rPr>
          <w:rFonts w:ascii="Arial" w:hAnsi="Arial" w:cs="Arial"/>
        </w:rPr>
      </w:pPr>
      <w:r w:rsidRPr="00804B86">
        <w:rPr>
          <w:rFonts w:ascii="Arial" w:hAnsi="Arial" w:cs="Arial"/>
        </w:rPr>
        <w:br w:type="page"/>
      </w:r>
    </w:p>
    <w:p w14:paraId="675D40A1" w14:textId="7F854DE1" w:rsidR="00EE0522" w:rsidRDefault="00EE0522">
      <w:r>
        <w:lastRenderedPageBreak/>
        <w:br w:type="page"/>
      </w:r>
    </w:p>
    <w:p w14:paraId="462C7732" w14:textId="45BFA8AA" w:rsidR="00034C53" w:rsidRPr="00063DE9" w:rsidRDefault="00034C53" w:rsidP="00063DE9">
      <w:r>
        <w:lastRenderedPageBreak/>
        <w:br w:type="page"/>
      </w:r>
    </w:p>
    <w:p w14:paraId="29EC6B81" w14:textId="0F2F2B8F" w:rsidR="00034C53" w:rsidRPr="00F00B89" w:rsidRDefault="00063DE9" w:rsidP="00550649">
      <w:pPr>
        <w:pStyle w:val="Ttulo2"/>
      </w:pPr>
      <w:bookmarkStart w:id="2" w:name="_Toc194439168"/>
      <w:r w:rsidRPr="00F00B89">
        <w:lastRenderedPageBreak/>
        <w:t>1.</w:t>
      </w:r>
      <w:r w:rsidR="00EE0522">
        <w:t>2</w:t>
      </w:r>
      <w:r w:rsidRPr="00F00B89">
        <w:t xml:space="preserve"> Planteamiento del problema</w:t>
      </w:r>
      <w:bookmarkEnd w:id="2"/>
      <w:r w:rsidRPr="00F00B89">
        <w:t xml:space="preserve"> </w:t>
      </w:r>
    </w:p>
    <w:p w14:paraId="542889A3" w14:textId="77777777" w:rsidR="00063DE9" w:rsidRDefault="00063DE9" w:rsidP="006003BA">
      <w:pPr>
        <w:spacing w:line="360" w:lineRule="auto"/>
        <w:rPr>
          <w:rFonts w:ascii="Arial" w:hAnsi="Arial" w:cs="Arial"/>
          <w:sz w:val="24"/>
          <w:szCs w:val="24"/>
        </w:rPr>
      </w:pPr>
    </w:p>
    <w:p w14:paraId="498A6067" w14:textId="64B65959" w:rsidR="00316324" w:rsidRPr="00B44C4F" w:rsidRDefault="00316324" w:rsidP="006003BA">
      <w:pPr>
        <w:spacing w:line="360" w:lineRule="auto"/>
        <w:rPr>
          <w:rFonts w:ascii="Arial" w:hAnsi="Arial" w:cs="Arial"/>
          <w:sz w:val="24"/>
          <w:szCs w:val="24"/>
        </w:rPr>
      </w:pPr>
      <w:r w:rsidRPr="00B44C4F">
        <w:rPr>
          <w:rFonts w:ascii="Arial" w:hAnsi="Arial" w:cs="Arial"/>
          <w:sz w:val="24"/>
          <w:szCs w:val="24"/>
        </w:rPr>
        <w:t>Mala alimentación</w:t>
      </w:r>
    </w:p>
    <w:p w14:paraId="288AFC85" w14:textId="369D7BB0" w:rsidR="00C4261D" w:rsidRPr="00B44C4F" w:rsidRDefault="00C4261D" w:rsidP="006003BA">
      <w:pPr>
        <w:spacing w:line="360" w:lineRule="auto"/>
        <w:jc w:val="both"/>
        <w:rPr>
          <w:rFonts w:ascii="Arial" w:hAnsi="Arial" w:cs="Arial"/>
          <w:sz w:val="24"/>
          <w:szCs w:val="24"/>
        </w:rPr>
      </w:pPr>
      <w:r w:rsidRPr="00B44C4F">
        <w:rPr>
          <w:rFonts w:ascii="Arial" w:hAnsi="Arial" w:cs="Arial"/>
          <w:sz w:val="24"/>
          <w:szCs w:val="24"/>
        </w:rPr>
        <w:t xml:space="preserve">En perros que padecen de obesidad, la mala alimentación se puede decir que es una de las </w:t>
      </w:r>
      <w:r w:rsidR="00B44C4F" w:rsidRPr="00B44C4F">
        <w:rPr>
          <w:rFonts w:ascii="Arial" w:hAnsi="Arial" w:cs="Arial"/>
          <w:sz w:val="24"/>
          <w:szCs w:val="24"/>
        </w:rPr>
        <w:t>principales causas</w:t>
      </w:r>
      <w:r w:rsidRPr="00B44C4F">
        <w:rPr>
          <w:rFonts w:ascii="Arial" w:hAnsi="Arial" w:cs="Arial"/>
          <w:sz w:val="24"/>
          <w:szCs w:val="24"/>
        </w:rPr>
        <w:t xml:space="preserve"> de </w:t>
      </w:r>
      <w:r w:rsidR="00B44C4F" w:rsidRPr="00B44C4F">
        <w:rPr>
          <w:rFonts w:ascii="Arial" w:hAnsi="Arial" w:cs="Arial"/>
          <w:sz w:val="24"/>
          <w:szCs w:val="24"/>
        </w:rPr>
        <w:t>obesidad en perros, algunos parámetros pueden ser:</w:t>
      </w:r>
    </w:p>
    <w:p w14:paraId="61BFF392" w14:textId="7E921193" w:rsidR="006003BA" w:rsidRDefault="006003BA" w:rsidP="006003BA">
      <w:pPr>
        <w:spacing w:line="360" w:lineRule="auto"/>
        <w:jc w:val="both"/>
        <w:rPr>
          <w:rFonts w:ascii="Arial" w:hAnsi="Arial" w:cs="Arial"/>
          <w:sz w:val="24"/>
          <w:szCs w:val="24"/>
        </w:rPr>
      </w:pPr>
    </w:p>
    <w:p w14:paraId="73D45558" w14:textId="19EC0B72" w:rsidR="00B44C4F" w:rsidRDefault="00B44C4F" w:rsidP="006003BA">
      <w:pPr>
        <w:spacing w:line="360" w:lineRule="auto"/>
        <w:jc w:val="both"/>
        <w:rPr>
          <w:rFonts w:ascii="Arial" w:hAnsi="Arial" w:cs="Arial"/>
          <w:sz w:val="24"/>
          <w:szCs w:val="24"/>
        </w:rPr>
      </w:pPr>
      <w:r w:rsidRPr="00B44C4F">
        <w:rPr>
          <w:rFonts w:ascii="Arial" w:hAnsi="Arial" w:cs="Arial"/>
          <w:sz w:val="24"/>
          <w:szCs w:val="24"/>
        </w:rPr>
        <w:t xml:space="preserve">El exceso de calorías, al darles porciones de alimento en grandes cantidades o en el caso de dejarles “libre” la comida, </w:t>
      </w:r>
      <w:r w:rsidR="0055596F" w:rsidRPr="00B44C4F">
        <w:rPr>
          <w:rFonts w:ascii="Arial" w:hAnsi="Arial" w:cs="Arial"/>
          <w:sz w:val="24"/>
          <w:szCs w:val="24"/>
        </w:rPr>
        <w:t>además</w:t>
      </w:r>
      <w:r w:rsidRPr="00B44C4F">
        <w:rPr>
          <w:rFonts w:ascii="Arial" w:hAnsi="Arial" w:cs="Arial"/>
          <w:sz w:val="24"/>
          <w:szCs w:val="24"/>
        </w:rPr>
        <w:t xml:space="preserve"> de darles alimentos ricos en grasas y carbohidratos (estos se basan en darles comida casera y/o desperdicios de estos). También el proporcionarle alimentos inadecuados tales como; alimentos comerciales de baja calidad, el no medirles los premios o snacks, etc. </w:t>
      </w:r>
    </w:p>
    <w:p w14:paraId="7C840F52" w14:textId="714CC54E" w:rsidR="00B44C4F" w:rsidRDefault="00B44C4F" w:rsidP="006003BA">
      <w:pPr>
        <w:spacing w:line="360" w:lineRule="auto"/>
        <w:jc w:val="both"/>
        <w:rPr>
          <w:rFonts w:ascii="Arial" w:hAnsi="Arial" w:cs="Arial"/>
          <w:sz w:val="24"/>
          <w:szCs w:val="24"/>
        </w:rPr>
      </w:pPr>
    </w:p>
    <w:p w14:paraId="293A3FBE" w14:textId="259785FB" w:rsidR="00B44C4F" w:rsidRDefault="006003BA" w:rsidP="006003BA">
      <w:pPr>
        <w:spacing w:line="360" w:lineRule="auto"/>
        <w:jc w:val="both"/>
        <w:rPr>
          <w:rFonts w:ascii="Arial" w:hAnsi="Arial" w:cs="Arial"/>
          <w:sz w:val="24"/>
          <w:szCs w:val="24"/>
        </w:rPr>
      </w:pPr>
      <w:r>
        <w:rPr>
          <w:rFonts w:ascii="Arial" w:hAnsi="Arial" w:cs="Arial"/>
          <w:sz w:val="24"/>
          <w:szCs w:val="24"/>
        </w:rPr>
        <w:t>Otro factor importante a tomar en cuenta es la deficiencia nutricional; estas pueden ocurrir cuando la alimentación de ellos carece de los nutrientes esenciales para su salud. Las principales deficiencias a tener presente</w:t>
      </w:r>
    </w:p>
    <w:p w14:paraId="1FE6B813" w14:textId="2771D0B5" w:rsidR="006003BA" w:rsidRDefault="006003BA" w:rsidP="006003BA">
      <w:pPr>
        <w:spacing w:line="360" w:lineRule="auto"/>
        <w:jc w:val="both"/>
        <w:rPr>
          <w:rFonts w:ascii="Arial" w:hAnsi="Arial" w:cs="Arial"/>
          <w:sz w:val="24"/>
          <w:szCs w:val="24"/>
        </w:rPr>
      </w:pPr>
      <w:r>
        <w:rPr>
          <w:rFonts w:ascii="Arial" w:hAnsi="Arial" w:cs="Arial"/>
          <w:sz w:val="24"/>
          <w:szCs w:val="24"/>
        </w:rPr>
        <w:t xml:space="preserve">Deficiencia de proteínas </w:t>
      </w:r>
    </w:p>
    <w:p w14:paraId="5460847F" w14:textId="76A267C5" w:rsidR="006003BA" w:rsidRDefault="006003BA" w:rsidP="006003BA">
      <w:pPr>
        <w:spacing w:line="360" w:lineRule="auto"/>
        <w:jc w:val="both"/>
        <w:rPr>
          <w:rFonts w:ascii="Arial" w:hAnsi="Arial" w:cs="Arial"/>
          <w:sz w:val="24"/>
          <w:szCs w:val="24"/>
        </w:rPr>
      </w:pPr>
      <w:r>
        <w:rPr>
          <w:rFonts w:ascii="Arial" w:hAnsi="Arial" w:cs="Arial"/>
          <w:sz w:val="24"/>
          <w:szCs w:val="24"/>
        </w:rPr>
        <w:t>Deficiencias de grasas esenciales (omega 3 y omega 6)</w:t>
      </w:r>
    </w:p>
    <w:p w14:paraId="4EC4CC0F" w14:textId="0AAEC490" w:rsidR="006003BA" w:rsidRDefault="006003BA" w:rsidP="006003BA">
      <w:pPr>
        <w:spacing w:line="360" w:lineRule="auto"/>
        <w:jc w:val="both"/>
        <w:rPr>
          <w:rFonts w:ascii="Arial" w:hAnsi="Arial" w:cs="Arial"/>
          <w:sz w:val="24"/>
          <w:szCs w:val="24"/>
        </w:rPr>
      </w:pPr>
      <w:r>
        <w:rPr>
          <w:rFonts w:ascii="Arial" w:hAnsi="Arial" w:cs="Arial"/>
          <w:sz w:val="24"/>
          <w:szCs w:val="24"/>
        </w:rPr>
        <w:t>Deficiencia de vitaminas (vitamina A, D, E y B)</w:t>
      </w:r>
    </w:p>
    <w:p w14:paraId="3F5B83A0" w14:textId="2AB49927" w:rsidR="006003BA" w:rsidRDefault="006003BA" w:rsidP="006003BA">
      <w:pPr>
        <w:spacing w:line="360" w:lineRule="auto"/>
        <w:jc w:val="both"/>
        <w:rPr>
          <w:rFonts w:ascii="Arial" w:hAnsi="Arial" w:cs="Arial"/>
          <w:sz w:val="24"/>
          <w:szCs w:val="24"/>
        </w:rPr>
      </w:pPr>
      <w:r>
        <w:rPr>
          <w:rFonts w:ascii="Arial" w:hAnsi="Arial" w:cs="Arial"/>
          <w:sz w:val="24"/>
          <w:szCs w:val="24"/>
        </w:rPr>
        <w:t>Deficiencia de minerales.</w:t>
      </w:r>
    </w:p>
    <w:p w14:paraId="6D644894" w14:textId="77777777" w:rsidR="00550649" w:rsidRDefault="00550649" w:rsidP="006003BA">
      <w:pPr>
        <w:spacing w:line="360" w:lineRule="auto"/>
        <w:jc w:val="both"/>
        <w:rPr>
          <w:rFonts w:ascii="Arial" w:hAnsi="Arial" w:cs="Arial"/>
          <w:sz w:val="24"/>
          <w:szCs w:val="24"/>
        </w:rPr>
      </w:pPr>
    </w:p>
    <w:p w14:paraId="613FE983" w14:textId="5CB6D5DB" w:rsidR="006003BA" w:rsidRDefault="006003BA" w:rsidP="006003BA">
      <w:pPr>
        <w:spacing w:line="360" w:lineRule="auto"/>
        <w:jc w:val="both"/>
        <w:rPr>
          <w:rFonts w:ascii="Arial" w:hAnsi="Arial" w:cs="Arial"/>
          <w:sz w:val="24"/>
          <w:szCs w:val="24"/>
        </w:rPr>
      </w:pPr>
    </w:p>
    <w:p w14:paraId="39285E0B" w14:textId="77777777" w:rsidR="00D9777A" w:rsidRDefault="00D9777A">
      <w:pPr>
        <w:rPr>
          <w:rFonts w:ascii="Arial" w:hAnsi="Arial" w:cs="Arial"/>
          <w:sz w:val="24"/>
          <w:szCs w:val="24"/>
        </w:rPr>
      </w:pPr>
    </w:p>
    <w:p w14:paraId="640A0F71" w14:textId="77777777" w:rsidR="00D9777A" w:rsidRDefault="00D9777A">
      <w:pPr>
        <w:rPr>
          <w:rFonts w:ascii="Arial" w:hAnsi="Arial" w:cs="Arial"/>
          <w:sz w:val="24"/>
          <w:szCs w:val="24"/>
        </w:rPr>
      </w:pPr>
    </w:p>
    <w:p w14:paraId="0D302E68" w14:textId="77777777" w:rsidR="00D9777A" w:rsidRDefault="00D9777A">
      <w:pPr>
        <w:rPr>
          <w:rFonts w:ascii="Arial" w:hAnsi="Arial" w:cs="Arial"/>
          <w:sz w:val="24"/>
          <w:szCs w:val="24"/>
        </w:rPr>
      </w:pPr>
    </w:p>
    <w:p w14:paraId="64F4E48B" w14:textId="77777777" w:rsidR="00D9777A" w:rsidRDefault="00D9777A">
      <w:pPr>
        <w:rPr>
          <w:rFonts w:ascii="Arial" w:hAnsi="Arial" w:cs="Arial"/>
          <w:sz w:val="24"/>
          <w:szCs w:val="24"/>
        </w:rPr>
      </w:pPr>
    </w:p>
    <w:p w14:paraId="2CA08821" w14:textId="5670DDCE" w:rsidR="006003BA" w:rsidRPr="00D9777A" w:rsidRDefault="00B61DC9">
      <w:pPr>
        <w:rPr>
          <w:rFonts w:ascii="Arial" w:hAnsi="Arial" w:cs="Arial"/>
          <w:sz w:val="20"/>
          <w:szCs w:val="20"/>
        </w:rPr>
      </w:pPr>
      <w:r w:rsidRPr="00B61DC9">
        <w:rPr>
          <w:rFonts w:ascii="Arial" w:hAnsi="Arial" w:cs="Arial"/>
          <w:sz w:val="24"/>
          <w:szCs w:val="24"/>
        </w:rPr>
        <w:lastRenderedPageBreak/>
        <w:t xml:space="preserve">Predisponencia de las razas </w:t>
      </w:r>
      <w:r w:rsidR="006003BA" w:rsidRPr="00D9777A">
        <w:rPr>
          <w:rFonts w:ascii="Arial" w:hAnsi="Arial" w:cs="Arial"/>
          <w:sz w:val="20"/>
          <w:szCs w:val="20"/>
        </w:rPr>
        <w:br w:type="page"/>
      </w:r>
    </w:p>
    <w:p w14:paraId="1A46A88E" w14:textId="49ECBBD6" w:rsidR="006003BA" w:rsidRDefault="00D9777A" w:rsidP="006003BA">
      <w:pPr>
        <w:spacing w:line="360" w:lineRule="auto"/>
        <w:jc w:val="both"/>
        <w:rPr>
          <w:rFonts w:ascii="Arial" w:hAnsi="Arial" w:cs="Arial"/>
          <w:sz w:val="24"/>
          <w:szCs w:val="24"/>
        </w:rPr>
      </w:pPr>
      <w:r>
        <w:rPr>
          <w:rFonts w:ascii="Arial" w:hAnsi="Arial" w:cs="Arial"/>
          <w:sz w:val="24"/>
          <w:szCs w:val="24"/>
        </w:rPr>
        <w:lastRenderedPageBreak/>
        <w:t xml:space="preserve">Sedentarismo </w:t>
      </w:r>
    </w:p>
    <w:p w14:paraId="19EECEAC" w14:textId="77777777" w:rsidR="00D9777A" w:rsidRDefault="00D9777A" w:rsidP="006003BA">
      <w:pPr>
        <w:spacing w:line="360" w:lineRule="auto"/>
        <w:jc w:val="both"/>
        <w:rPr>
          <w:rFonts w:ascii="Arial" w:hAnsi="Arial" w:cs="Arial"/>
          <w:sz w:val="24"/>
          <w:szCs w:val="24"/>
        </w:rPr>
      </w:pPr>
    </w:p>
    <w:p w14:paraId="1D866F71" w14:textId="4632A565" w:rsidR="006003BA" w:rsidRPr="00B44C4F" w:rsidRDefault="006003BA" w:rsidP="006003BA">
      <w:pPr>
        <w:spacing w:line="360" w:lineRule="auto"/>
        <w:jc w:val="both"/>
        <w:rPr>
          <w:rFonts w:ascii="Arial" w:hAnsi="Arial" w:cs="Arial"/>
          <w:sz w:val="24"/>
          <w:szCs w:val="24"/>
        </w:rPr>
      </w:pPr>
    </w:p>
    <w:p w14:paraId="44DAA4F2" w14:textId="77777777" w:rsidR="00B44C4F" w:rsidRPr="00B44C4F" w:rsidRDefault="00B44C4F" w:rsidP="00B44C4F">
      <w:pPr>
        <w:jc w:val="both"/>
        <w:rPr>
          <w:rFonts w:ascii="Arial" w:hAnsi="Arial" w:cs="Arial"/>
          <w:sz w:val="24"/>
          <w:szCs w:val="24"/>
        </w:rPr>
      </w:pPr>
    </w:p>
    <w:p w14:paraId="56BB59DD" w14:textId="38FC3A95" w:rsidR="00B44C4F" w:rsidRPr="00B44C4F" w:rsidRDefault="00B44C4F" w:rsidP="00B44C4F">
      <w:pPr>
        <w:jc w:val="both"/>
        <w:rPr>
          <w:rFonts w:ascii="Arial" w:hAnsi="Arial" w:cs="Arial"/>
          <w:sz w:val="24"/>
          <w:szCs w:val="24"/>
        </w:rPr>
      </w:pPr>
    </w:p>
    <w:p w14:paraId="6BC243AE" w14:textId="77777777" w:rsidR="00B44C4F" w:rsidRPr="00B44C4F" w:rsidRDefault="00B44C4F" w:rsidP="00034C53">
      <w:pPr>
        <w:rPr>
          <w:sz w:val="24"/>
          <w:szCs w:val="24"/>
        </w:rPr>
      </w:pPr>
    </w:p>
    <w:p w14:paraId="2CD2A4FF" w14:textId="77777777" w:rsidR="00316324" w:rsidRDefault="00316324" w:rsidP="00034C53"/>
    <w:p w14:paraId="692AB0FE" w14:textId="5CA12343" w:rsidR="00034C53" w:rsidRDefault="00034C53" w:rsidP="00034C53">
      <w:r>
        <w:br w:type="page"/>
      </w:r>
    </w:p>
    <w:p w14:paraId="76B9871F" w14:textId="5A3F7222" w:rsidR="00034C53" w:rsidRPr="00063DE9" w:rsidRDefault="00063DE9" w:rsidP="00550649">
      <w:pPr>
        <w:pStyle w:val="Ttulo2"/>
      </w:pPr>
      <w:bookmarkStart w:id="3" w:name="_Toc194439169"/>
      <w:r w:rsidRPr="00063DE9">
        <w:lastRenderedPageBreak/>
        <w:t>1.</w:t>
      </w:r>
      <w:r w:rsidR="00EE0522">
        <w:t>3</w:t>
      </w:r>
      <w:r w:rsidRPr="00063DE9">
        <w:t xml:space="preserve"> Justificación</w:t>
      </w:r>
      <w:bookmarkEnd w:id="3"/>
      <w:r w:rsidRPr="00063DE9">
        <w:t xml:space="preserve"> </w:t>
      </w:r>
    </w:p>
    <w:p w14:paraId="6E5A66DE" w14:textId="13C3FAED" w:rsidR="007C25C2" w:rsidRDefault="007C25C2" w:rsidP="007C25C2"/>
    <w:p w14:paraId="607E018E" w14:textId="4F2B0358" w:rsidR="007C25C2" w:rsidRPr="00F13F1B"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La obesidad en perros es un problema creciente que afecta a su calidad de vida, longevidad y bienestar general. Esta condición se ha vuelto cada vez más común debido a algunos factores como la sobrealimentación, sedentarismo, predisponencia genética y la falta de educación sobre la nutrición canina por parte de los dueños. </w:t>
      </w:r>
    </w:p>
    <w:p w14:paraId="402C3749" w14:textId="7B51D012" w:rsidR="00611BBA" w:rsidRPr="00F13F1B" w:rsidRDefault="00611BBA" w:rsidP="00AE6BB6">
      <w:pPr>
        <w:spacing w:line="360" w:lineRule="auto"/>
        <w:jc w:val="both"/>
        <w:rPr>
          <w:rFonts w:ascii="Arial" w:hAnsi="Arial" w:cs="Arial"/>
          <w:sz w:val="24"/>
          <w:szCs w:val="24"/>
        </w:rPr>
      </w:pPr>
    </w:p>
    <w:p w14:paraId="0CA8399B" w14:textId="45C07669" w:rsidR="00611BBA" w:rsidRDefault="00611BBA" w:rsidP="00AE6BB6">
      <w:pPr>
        <w:spacing w:line="360" w:lineRule="auto"/>
        <w:jc w:val="both"/>
        <w:rPr>
          <w:rFonts w:ascii="Arial" w:hAnsi="Arial" w:cs="Arial"/>
          <w:sz w:val="24"/>
          <w:szCs w:val="24"/>
        </w:rPr>
      </w:pPr>
      <w:r w:rsidRPr="00F13F1B">
        <w:rPr>
          <w:rFonts w:ascii="Arial" w:hAnsi="Arial" w:cs="Arial"/>
          <w:sz w:val="24"/>
          <w:szCs w:val="24"/>
        </w:rPr>
        <w:t xml:space="preserve">En este trabajo se busca exponer la importancia de investigar la obesidad en perros, abordando sus causas, consecuencias, estrategias preventivas y de tratamiento. La relevancia de este </w:t>
      </w:r>
      <w:r w:rsidR="00EB576E" w:rsidRPr="00F13F1B">
        <w:rPr>
          <w:rFonts w:ascii="Arial" w:hAnsi="Arial" w:cs="Arial"/>
          <w:sz w:val="24"/>
          <w:szCs w:val="24"/>
        </w:rPr>
        <w:t xml:space="preserve">problema radica en su relación con el estilo de vida de los dueños; la alimentación inadecuada y la falta de actividad física, factores que pueden ser transformados para mejorar la calidad de vida de los animales.  </w:t>
      </w:r>
    </w:p>
    <w:p w14:paraId="038B7EDA" w14:textId="198E2978" w:rsidR="002C23C5" w:rsidRDefault="002C23C5" w:rsidP="00AE6BB6">
      <w:pPr>
        <w:spacing w:line="360" w:lineRule="auto"/>
        <w:jc w:val="both"/>
        <w:rPr>
          <w:rFonts w:ascii="Arial" w:hAnsi="Arial" w:cs="Arial"/>
          <w:sz w:val="24"/>
          <w:szCs w:val="24"/>
        </w:rPr>
      </w:pPr>
    </w:p>
    <w:p w14:paraId="09A15C25" w14:textId="62CCAA90" w:rsidR="002C23C5" w:rsidRDefault="002C23C5" w:rsidP="00AE6BB6">
      <w:pPr>
        <w:spacing w:line="360" w:lineRule="auto"/>
        <w:jc w:val="both"/>
        <w:rPr>
          <w:rFonts w:ascii="Arial" w:hAnsi="Arial" w:cs="Arial"/>
          <w:sz w:val="24"/>
          <w:szCs w:val="24"/>
        </w:rPr>
      </w:pPr>
      <w:r>
        <w:rPr>
          <w:rFonts w:ascii="Arial" w:hAnsi="Arial" w:cs="Arial"/>
          <w:sz w:val="24"/>
          <w:szCs w:val="24"/>
        </w:rPr>
        <w:t>Esta investigación tiene como importancia, aportar en la sociedad los diferentes factores de riesgo y causas de la obesidad canina. Tanto en la identificación de las razas más propensas a la obesidad, la relación entre la dieta y el aumento de peso en perros y el impacto del estilo de vida del dueño en la salud del perro. Todo esto con el fin de poder proponer diferentes métodos de prevención y tratamiento, implementar una evaluación de dietas especificas en la reducción de peso y algunas estrategias para orientar a los dueños sobre la alimentación y el ejercicio en sus mascotas.</w:t>
      </w:r>
    </w:p>
    <w:p w14:paraId="60B83B3D" w14:textId="16C586B4" w:rsidR="002C23C5" w:rsidRDefault="002C23C5" w:rsidP="00AE6BB6">
      <w:pPr>
        <w:spacing w:line="360" w:lineRule="auto"/>
        <w:jc w:val="both"/>
        <w:rPr>
          <w:rFonts w:ascii="Arial" w:hAnsi="Arial" w:cs="Arial"/>
          <w:sz w:val="24"/>
          <w:szCs w:val="24"/>
        </w:rPr>
      </w:pPr>
    </w:p>
    <w:p w14:paraId="32CD5E50" w14:textId="6C7E01E7" w:rsidR="002C23C5" w:rsidRDefault="00AE6BB6" w:rsidP="00AE6BB6">
      <w:pPr>
        <w:spacing w:line="360" w:lineRule="auto"/>
        <w:jc w:val="both"/>
        <w:rPr>
          <w:rFonts w:ascii="Arial" w:hAnsi="Arial" w:cs="Arial"/>
          <w:sz w:val="24"/>
          <w:szCs w:val="24"/>
        </w:rPr>
      </w:pPr>
      <w:r>
        <w:rPr>
          <w:rFonts w:ascii="Arial" w:hAnsi="Arial" w:cs="Arial"/>
          <w:sz w:val="24"/>
          <w:szCs w:val="24"/>
        </w:rPr>
        <w:t>Los beneficios de esta investigación no solo son para los propios animales, sino que también para los propietarios de estos, veterinarios y profesionales de la salud animal, organizaciones de bienestar animal y la sociedad en general. Todo esto para promover una sociedad más informada y responsable.</w:t>
      </w:r>
    </w:p>
    <w:p w14:paraId="391BEADD" w14:textId="7F0DE225" w:rsidR="00AE6BB6" w:rsidRDefault="00AE6BB6" w:rsidP="00AE6BB6">
      <w:pPr>
        <w:spacing w:line="360" w:lineRule="auto"/>
        <w:jc w:val="both"/>
        <w:rPr>
          <w:rFonts w:ascii="Arial" w:hAnsi="Arial" w:cs="Arial"/>
          <w:sz w:val="24"/>
          <w:szCs w:val="24"/>
        </w:rPr>
      </w:pPr>
    </w:p>
    <w:p w14:paraId="4B9A8249" w14:textId="58E4E9F2" w:rsidR="0055596F" w:rsidRDefault="009E1721" w:rsidP="00232737">
      <w:pPr>
        <w:spacing w:line="360" w:lineRule="auto"/>
        <w:jc w:val="both"/>
        <w:rPr>
          <w:rFonts w:ascii="Arial" w:hAnsi="Arial" w:cs="Arial"/>
          <w:sz w:val="24"/>
          <w:szCs w:val="24"/>
        </w:rPr>
      </w:pPr>
      <w:r>
        <w:rPr>
          <w:rFonts w:ascii="Arial" w:hAnsi="Arial" w:cs="Arial"/>
          <w:sz w:val="24"/>
          <w:szCs w:val="24"/>
        </w:rPr>
        <w:lastRenderedPageBreak/>
        <w:t xml:space="preserve">Las novedades que puedan ayudar en un futuro a los investigadores. Estos pueden ir abriendo nuevas líneas de estudio y mejorando el conocimiento en el área. Además de poder identificar nuevos factores de riesgo, así como los avances de nutrición y dietas caninas (desarrollo de dietas personalizadas según raza, edad y nivel de actividad), todo esto con el fin de poder hacer un impacto en la medicina veterinaria en el desarrollo de Tx específicos para el manejo de peso del animal.  </w:t>
      </w:r>
    </w:p>
    <w:p w14:paraId="60EFD662" w14:textId="5782D581" w:rsidR="0055596F" w:rsidRDefault="0055596F" w:rsidP="00232737">
      <w:pPr>
        <w:spacing w:line="360" w:lineRule="auto"/>
        <w:jc w:val="both"/>
        <w:rPr>
          <w:rFonts w:ascii="Arial" w:hAnsi="Arial" w:cs="Arial"/>
          <w:sz w:val="24"/>
          <w:szCs w:val="24"/>
        </w:rPr>
      </w:pPr>
    </w:p>
    <w:p w14:paraId="63EC52C3" w14:textId="3AA6AE88"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Los aportes esperados de esta investigación pueden ser significativos en diversas áreas, incluyendo la salud animal, la educación en los propietarios y el desarrollo de nuevas estrategias de prevención y tratamiento. En general se espera que se genere conocimiento útil para mejorar la calidad de vida de los perros, optimizar la practica veterinaria y educar a la sociedad sobre la importancia de mantener a las mascotas en un peso ideal. </w:t>
      </w:r>
    </w:p>
    <w:p w14:paraId="27826D20" w14:textId="51A136AC" w:rsidR="0055596F" w:rsidRDefault="0055596F" w:rsidP="00232737">
      <w:pPr>
        <w:spacing w:line="360" w:lineRule="auto"/>
        <w:jc w:val="both"/>
        <w:rPr>
          <w:rFonts w:ascii="Arial" w:hAnsi="Arial" w:cs="Arial"/>
          <w:sz w:val="24"/>
          <w:szCs w:val="24"/>
        </w:rPr>
      </w:pPr>
    </w:p>
    <w:p w14:paraId="30BB3A5A" w14:textId="4FF15B44" w:rsidR="0055596F" w:rsidRDefault="0055596F" w:rsidP="00232737">
      <w:pPr>
        <w:spacing w:line="360" w:lineRule="auto"/>
        <w:jc w:val="both"/>
        <w:rPr>
          <w:rFonts w:ascii="Arial" w:hAnsi="Arial" w:cs="Arial"/>
          <w:sz w:val="24"/>
          <w:szCs w:val="24"/>
        </w:rPr>
      </w:pPr>
      <w:r>
        <w:rPr>
          <w:rFonts w:ascii="Arial" w:hAnsi="Arial" w:cs="Arial"/>
          <w:sz w:val="24"/>
          <w:szCs w:val="24"/>
        </w:rPr>
        <w:t xml:space="preserve">En cuanto a los aspectos teóricos, se </w:t>
      </w:r>
      <w:r w:rsidR="00232737">
        <w:rPr>
          <w:rFonts w:ascii="Arial" w:hAnsi="Arial" w:cs="Arial"/>
          <w:sz w:val="24"/>
          <w:szCs w:val="24"/>
        </w:rPr>
        <w:t>manejarán</w:t>
      </w:r>
      <w:r>
        <w:rPr>
          <w:rFonts w:ascii="Arial" w:hAnsi="Arial" w:cs="Arial"/>
          <w:sz w:val="24"/>
          <w:szCs w:val="24"/>
        </w:rPr>
        <w:t xml:space="preserve"> principalmente las </w:t>
      </w:r>
      <w:r w:rsidR="00232737">
        <w:rPr>
          <w:rFonts w:ascii="Arial" w:hAnsi="Arial" w:cs="Arial"/>
          <w:sz w:val="24"/>
          <w:szCs w:val="24"/>
        </w:rPr>
        <w:t xml:space="preserve">“principales” causas y consecuencias de la obesidad en los perros, así como la predisponencia de las razas a sufrir obesidad y proponer diferentes métodos para concientizar a los propietarios de los canes y finalmente así ellos puedan tomar acciones para mejorar la calidad de vida de sus mascotas. Los aspectos metodológicos se basarán en la recolección de datos, con el fin de analizar la información obtenida y así poder una respuesta </w:t>
      </w:r>
      <w:r w:rsidR="00A94EB7">
        <w:rPr>
          <w:rFonts w:ascii="Arial" w:hAnsi="Arial" w:cs="Arial"/>
          <w:sz w:val="24"/>
          <w:szCs w:val="24"/>
        </w:rPr>
        <w:t>más</w:t>
      </w:r>
      <w:r w:rsidR="00232737">
        <w:rPr>
          <w:rFonts w:ascii="Arial" w:hAnsi="Arial" w:cs="Arial"/>
          <w:sz w:val="24"/>
          <w:szCs w:val="24"/>
        </w:rPr>
        <w:t xml:space="preserve"> </w:t>
      </w:r>
      <w:r w:rsidR="000B46E1">
        <w:rPr>
          <w:rFonts w:ascii="Arial" w:hAnsi="Arial" w:cs="Arial"/>
          <w:sz w:val="24"/>
          <w:szCs w:val="24"/>
        </w:rPr>
        <w:t>sólida</w:t>
      </w:r>
      <w:r w:rsidR="00232737">
        <w:rPr>
          <w:rFonts w:ascii="Arial" w:hAnsi="Arial" w:cs="Arial"/>
          <w:sz w:val="24"/>
          <w:szCs w:val="24"/>
        </w:rPr>
        <w:t xml:space="preserve"> a nuestra hipótesis planteada. </w:t>
      </w:r>
    </w:p>
    <w:p w14:paraId="66F0EFFF" w14:textId="77777777" w:rsidR="0055596F" w:rsidRDefault="0055596F" w:rsidP="00232737">
      <w:pPr>
        <w:spacing w:line="360" w:lineRule="auto"/>
        <w:jc w:val="both"/>
        <w:rPr>
          <w:rFonts w:ascii="Arial" w:hAnsi="Arial" w:cs="Arial"/>
          <w:sz w:val="24"/>
          <w:szCs w:val="24"/>
        </w:rPr>
      </w:pPr>
    </w:p>
    <w:p w14:paraId="7DD9A3E0" w14:textId="77777777" w:rsidR="002C23C5" w:rsidRPr="00F13F1B" w:rsidRDefault="002C23C5" w:rsidP="00F13F1B">
      <w:pPr>
        <w:jc w:val="both"/>
        <w:rPr>
          <w:rFonts w:ascii="Arial" w:hAnsi="Arial" w:cs="Arial"/>
          <w:sz w:val="24"/>
          <w:szCs w:val="24"/>
        </w:rPr>
      </w:pPr>
    </w:p>
    <w:p w14:paraId="1C490730" w14:textId="38A56CFE" w:rsidR="00611BBA" w:rsidRDefault="00611BBA" w:rsidP="00F13F1B">
      <w:pPr>
        <w:jc w:val="both"/>
      </w:pPr>
    </w:p>
    <w:p w14:paraId="3D531AB9" w14:textId="77777777" w:rsidR="00611BBA" w:rsidRDefault="00611BBA" w:rsidP="007C25C2"/>
    <w:p w14:paraId="60FB5AAE" w14:textId="47DE461A" w:rsidR="00034C53" w:rsidRDefault="00034C53">
      <w:r>
        <w:br w:type="page"/>
      </w:r>
    </w:p>
    <w:p w14:paraId="57434043" w14:textId="5B90D4B2" w:rsidR="00034C53" w:rsidRPr="00F00B89" w:rsidRDefault="00063DE9" w:rsidP="00550649">
      <w:pPr>
        <w:pStyle w:val="Ttulo2"/>
      </w:pPr>
      <w:bookmarkStart w:id="4" w:name="_Toc194439170"/>
      <w:r w:rsidRPr="00F00B89">
        <w:lastRenderedPageBreak/>
        <w:t>1.</w:t>
      </w:r>
      <w:r w:rsidR="00EE0522">
        <w:t>4</w:t>
      </w:r>
      <w:r w:rsidRPr="00F00B89">
        <w:t xml:space="preserve"> Hipótesis</w:t>
      </w:r>
      <w:bookmarkEnd w:id="4"/>
      <w:r w:rsidRPr="00F00B89">
        <w:t xml:space="preserve"> </w:t>
      </w:r>
    </w:p>
    <w:p w14:paraId="41B237B7" w14:textId="77777777" w:rsidR="007C25C2" w:rsidRPr="00F13F1B" w:rsidRDefault="007C25C2" w:rsidP="00034C53">
      <w:pPr>
        <w:rPr>
          <w:rFonts w:ascii="Arial" w:hAnsi="Arial" w:cs="Arial"/>
        </w:rPr>
      </w:pPr>
    </w:p>
    <w:p w14:paraId="77EF50C2" w14:textId="77777777" w:rsidR="007C25C2" w:rsidRPr="00F13F1B" w:rsidRDefault="007C25C2" w:rsidP="00034C53">
      <w:pPr>
        <w:rPr>
          <w:rFonts w:ascii="Arial" w:hAnsi="Arial" w:cs="Arial"/>
        </w:rPr>
      </w:pPr>
    </w:p>
    <w:p w14:paraId="3F8FC188" w14:textId="0B95AE7B" w:rsidR="00034C53" w:rsidRDefault="00034C53" w:rsidP="002C23C5">
      <w:pPr>
        <w:pStyle w:val="Ttulo3"/>
      </w:pPr>
      <w:bookmarkStart w:id="5" w:name="_Toc194439171"/>
      <w:r w:rsidRPr="00EE0522">
        <w:t>1.4.1 Hipótesis de investigación</w:t>
      </w:r>
      <w:bookmarkEnd w:id="5"/>
      <w:r w:rsidRPr="00EE0522">
        <w:t xml:space="preserve"> </w:t>
      </w:r>
    </w:p>
    <w:p w14:paraId="08534AD3" w14:textId="1C4CA1BD" w:rsidR="00550649" w:rsidRDefault="00550649" w:rsidP="00550649"/>
    <w:p w14:paraId="42E5842F" w14:textId="73B01E4F" w:rsidR="00550649" w:rsidRPr="00BE3B42" w:rsidRDefault="00AD6940" w:rsidP="00550649">
      <w:pPr>
        <w:rPr>
          <w:rFonts w:ascii="Arial" w:hAnsi="Arial" w:cs="Arial"/>
          <w:sz w:val="24"/>
          <w:szCs w:val="24"/>
        </w:rPr>
      </w:pPr>
      <w:r>
        <w:rPr>
          <w:rFonts w:ascii="Arial" w:hAnsi="Arial" w:cs="Arial"/>
          <w:sz w:val="24"/>
          <w:szCs w:val="24"/>
        </w:rPr>
        <w:t xml:space="preserve">Una dieta balanceada y actividad física </w:t>
      </w:r>
      <w:r w:rsidR="002C23C5">
        <w:rPr>
          <w:rFonts w:ascii="Arial" w:hAnsi="Arial" w:cs="Arial"/>
          <w:sz w:val="24"/>
          <w:szCs w:val="24"/>
        </w:rPr>
        <w:t>especifica</w:t>
      </w:r>
      <w:r>
        <w:rPr>
          <w:rFonts w:ascii="Arial" w:hAnsi="Arial" w:cs="Arial"/>
          <w:sz w:val="24"/>
          <w:szCs w:val="24"/>
        </w:rPr>
        <w:t xml:space="preserve"> a la raza disminuye el riesgo de desarrollar obesidad en caninos.  </w:t>
      </w:r>
    </w:p>
    <w:p w14:paraId="052FEA16" w14:textId="77777777" w:rsidR="00AD6940" w:rsidRDefault="00AD6940" w:rsidP="00EE0522">
      <w:pPr>
        <w:pStyle w:val="Ttulo2"/>
        <w:rPr>
          <w:rFonts w:ascii="Arial" w:hAnsi="Arial" w:cs="Arial"/>
          <w:sz w:val="24"/>
          <w:szCs w:val="24"/>
        </w:rPr>
      </w:pPr>
    </w:p>
    <w:p w14:paraId="51657E37" w14:textId="4F790D2E" w:rsidR="00034C53" w:rsidRPr="00EE0522" w:rsidRDefault="00034C53" w:rsidP="002C23C5">
      <w:pPr>
        <w:pStyle w:val="Ttulo3"/>
      </w:pPr>
      <w:bookmarkStart w:id="6" w:name="_Toc194439172"/>
      <w:r w:rsidRPr="00EE0522">
        <w:t xml:space="preserve">1.4.2 Hipótesis </w:t>
      </w:r>
      <w:r w:rsidR="00AD6940">
        <w:t>nula.</w:t>
      </w:r>
      <w:bookmarkEnd w:id="6"/>
      <w:r w:rsidR="00AD6940">
        <w:t xml:space="preserve"> </w:t>
      </w:r>
      <w:r w:rsidRPr="00EE0522">
        <w:t xml:space="preserve"> </w:t>
      </w:r>
    </w:p>
    <w:p w14:paraId="1AF4A32A" w14:textId="77777777" w:rsidR="00AD6940" w:rsidRDefault="00AD6940" w:rsidP="00034C53">
      <w:pPr>
        <w:rPr>
          <w:rFonts w:ascii="Arial" w:hAnsi="Arial" w:cs="Arial"/>
          <w:sz w:val="24"/>
          <w:szCs w:val="24"/>
        </w:rPr>
      </w:pPr>
      <w:r>
        <w:rPr>
          <w:rFonts w:ascii="Arial" w:hAnsi="Arial" w:cs="Arial"/>
          <w:sz w:val="24"/>
          <w:szCs w:val="24"/>
        </w:rPr>
        <w:t xml:space="preserve">La alimentación y la actividad física no influyen en el desarrollo de la obesidad en perros. </w:t>
      </w:r>
    </w:p>
    <w:p w14:paraId="1642555F" w14:textId="77777777" w:rsidR="00AD6940" w:rsidRDefault="00AD6940" w:rsidP="00034C53">
      <w:pPr>
        <w:rPr>
          <w:rFonts w:ascii="Arial" w:hAnsi="Arial" w:cs="Arial"/>
          <w:sz w:val="24"/>
          <w:szCs w:val="24"/>
        </w:rPr>
      </w:pPr>
    </w:p>
    <w:p w14:paraId="1FCFDD7F" w14:textId="4A475FDF" w:rsidR="00034C53" w:rsidRDefault="00034C53" w:rsidP="00AD6940">
      <w:r>
        <w:br w:type="page"/>
      </w:r>
    </w:p>
    <w:p w14:paraId="748EFBDF" w14:textId="3632A558" w:rsidR="00034C53" w:rsidRPr="00F00B89" w:rsidRDefault="00063DE9" w:rsidP="002C23C5">
      <w:pPr>
        <w:pStyle w:val="Ttulo2"/>
      </w:pPr>
      <w:bookmarkStart w:id="7" w:name="_Toc194439173"/>
      <w:r w:rsidRPr="00F00B89">
        <w:lastRenderedPageBreak/>
        <w:t>1.</w:t>
      </w:r>
      <w:r w:rsidR="00EE0522">
        <w:t>5</w:t>
      </w:r>
      <w:r w:rsidRPr="00F00B89">
        <w:t xml:space="preserve"> Objetivos</w:t>
      </w:r>
      <w:bookmarkEnd w:id="7"/>
      <w:r w:rsidRPr="00F00B89">
        <w:t xml:space="preserve"> </w:t>
      </w:r>
    </w:p>
    <w:p w14:paraId="43DA5D31" w14:textId="39473002" w:rsidR="00034C53" w:rsidRPr="00F13F1B" w:rsidRDefault="00034C53" w:rsidP="00034C53">
      <w:pPr>
        <w:rPr>
          <w:rFonts w:ascii="Arial" w:hAnsi="Arial" w:cs="Arial"/>
        </w:rPr>
      </w:pPr>
    </w:p>
    <w:p w14:paraId="7B099AC2" w14:textId="6A4E7DEB" w:rsidR="00034C53" w:rsidRPr="00EE0522" w:rsidRDefault="00EE0522" w:rsidP="002C23C5">
      <w:pPr>
        <w:pStyle w:val="Ttulo3"/>
      </w:pPr>
      <w:bookmarkStart w:id="8" w:name="_Toc194439174"/>
      <w:r w:rsidRPr="00EE0522">
        <w:t>1.</w:t>
      </w:r>
      <w:r w:rsidR="002C23C5">
        <w:t>5</w:t>
      </w:r>
      <w:r w:rsidRPr="00EE0522">
        <w:t xml:space="preserve">.1 </w:t>
      </w:r>
      <w:r w:rsidR="00034C53" w:rsidRPr="00EE0522">
        <w:t>Objetivo general</w:t>
      </w:r>
      <w:bookmarkEnd w:id="8"/>
      <w:r w:rsidR="00034C53" w:rsidRPr="00EE0522">
        <w:t xml:space="preserve"> </w:t>
      </w:r>
    </w:p>
    <w:p w14:paraId="680D6545" w14:textId="10B312A5" w:rsidR="00034C53" w:rsidRPr="00055D85" w:rsidRDefault="00034C53" w:rsidP="00034C53">
      <w:pPr>
        <w:rPr>
          <w:rFonts w:ascii="Arial" w:hAnsi="Arial" w:cs="Arial"/>
          <w:sz w:val="24"/>
          <w:szCs w:val="24"/>
        </w:rPr>
      </w:pPr>
      <w:r w:rsidRPr="00055D85">
        <w:rPr>
          <w:rFonts w:ascii="Arial" w:hAnsi="Arial" w:cs="Arial"/>
          <w:sz w:val="24"/>
          <w:szCs w:val="24"/>
        </w:rPr>
        <w:t>Determinar las causas</w:t>
      </w:r>
      <w:r w:rsidR="00DC2C0D">
        <w:rPr>
          <w:rFonts w:ascii="Arial" w:hAnsi="Arial" w:cs="Arial"/>
          <w:sz w:val="24"/>
          <w:szCs w:val="24"/>
        </w:rPr>
        <w:t xml:space="preserve"> y consecuencias</w:t>
      </w:r>
      <w:r w:rsidRPr="00055D85">
        <w:rPr>
          <w:rFonts w:ascii="Arial" w:hAnsi="Arial" w:cs="Arial"/>
          <w:sz w:val="24"/>
          <w:szCs w:val="24"/>
        </w:rPr>
        <w:t xml:space="preserve"> de la obesidad en perros </w:t>
      </w:r>
    </w:p>
    <w:p w14:paraId="24373661" w14:textId="752DECFE" w:rsidR="00034C53" w:rsidRPr="00F13F1B" w:rsidRDefault="00034C53" w:rsidP="00034C53">
      <w:pPr>
        <w:rPr>
          <w:rFonts w:ascii="Arial" w:hAnsi="Arial" w:cs="Arial"/>
        </w:rPr>
      </w:pPr>
    </w:p>
    <w:p w14:paraId="7DE9D098" w14:textId="4E52D4C0" w:rsidR="00034C53" w:rsidRPr="00EE0522" w:rsidRDefault="00EE0522" w:rsidP="002C23C5">
      <w:pPr>
        <w:pStyle w:val="Ttulo3"/>
      </w:pPr>
      <w:bookmarkStart w:id="9" w:name="_Toc194439175"/>
      <w:r w:rsidRPr="00EE0522">
        <w:t>1.</w:t>
      </w:r>
      <w:r w:rsidR="002C23C5">
        <w:t>5</w:t>
      </w:r>
      <w:r w:rsidRPr="00EE0522">
        <w:t xml:space="preserve">.2 </w:t>
      </w:r>
      <w:r w:rsidR="00034C53" w:rsidRPr="00EE0522">
        <w:t>Objetivos específicos</w:t>
      </w:r>
      <w:bookmarkEnd w:id="9"/>
      <w:r w:rsidR="00034C53" w:rsidRPr="00EE0522">
        <w:t xml:space="preserve"> </w:t>
      </w:r>
    </w:p>
    <w:p w14:paraId="2BDF9ADD" w14:textId="443545A7" w:rsidR="00034C53" w:rsidRPr="00055D85" w:rsidRDefault="00316324" w:rsidP="00034C53">
      <w:pPr>
        <w:rPr>
          <w:rFonts w:ascii="Arial" w:hAnsi="Arial" w:cs="Arial"/>
          <w:sz w:val="24"/>
          <w:szCs w:val="24"/>
        </w:rPr>
      </w:pPr>
      <w:r w:rsidRPr="00055D85">
        <w:rPr>
          <w:rFonts w:ascii="Arial" w:hAnsi="Arial" w:cs="Arial"/>
          <w:sz w:val="24"/>
          <w:szCs w:val="24"/>
        </w:rPr>
        <w:t>-Determinar el</w:t>
      </w:r>
      <w:r w:rsidR="002C23C5">
        <w:rPr>
          <w:rFonts w:ascii="Arial" w:hAnsi="Arial" w:cs="Arial"/>
          <w:sz w:val="24"/>
          <w:szCs w:val="24"/>
        </w:rPr>
        <w:t xml:space="preserve"> promedio del </w:t>
      </w:r>
      <w:r w:rsidRPr="00055D85">
        <w:rPr>
          <w:rFonts w:ascii="Arial" w:hAnsi="Arial" w:cs="Arial"/>
          <w:sz w:val="24"/>
          <w:szCs w:val="24"/>
        </w:rPr>
        <w:t>Índice de condición corporal de un perro</w:t>
      </w:r>
    </w:p>
    <w:p w14:paraId="72F564C2" w14:textId="4820646C" w:rsidR="002C23C5" w:rsidRDefault="002C23C5" w:rsidP="00034C53">
      <w:pPr>
        <w:rPr>
          <w:rFonts w:ascii="Arial" w:hAnsi="Arial" w:cs="Arial"/>
          <w:sz w:val="24"/>
          <w:szCs w:val="24"/>
        </w:rPr>
      </w:pPr>
      <w:r>
        <w:rPr>
          <w:rFonts w:ascii="Arial" w:hAnsi="Arial" w:cs="Arial"/>
          <w:sz w:val="24"/>
          <w:szCs w:val="24"/>
        </w:rPr>
        <w:t>-Recopilar información por medio de encuestas a los dueños sobre el estilo de vida de sus perros.</w:t>
      </w:r>
    </w:p>
    <w:p w14:paraId="662AC29B" w14:textId="4ABDEB36" w:rsidR="00316324" w:rsidRPr="00055D85" w:rsidRDefault="00316324" w:rsidP="00034C53">
      <w:pPr>
        <w:rPr>
          <w:rFonts w:ascii="Arial" w:hAnsi="Arial" w:cs="Arial"/>
          <w:sz w:val="24"/>
          <w:szCs w:val="24"/>
        </w:rPr>
      </w:pPr>
      <w:r w:rsidRPr="00055D85">
        <w:rPr>
          <w:rFonts w:ascii="Arial" w:hAnsi="Arial" w:cs="Arial"/>
          <w:sz w:val="24"/>
          <w:szCs w:val="24"/>
        </w:rPr>
        <w:t>-Informar a los dueños en como la obesidad afecta la calidad de vida de sus mascotas</w:t>
      </w:r>
    </w:p>
    <w:p w14:paraId="287180E5" w14:textId="6D10473D" w:rsidR="00316324" w:rsidRPr="00055D85" w:rsidRDefault="00316324" w:rsidP="00034C53">
      <w:pPr>
        <w:rPr>
          <w:rFonts w:ascii="Arial" w:hAnsi="Arial" w:cs="Arial"/>
          <w:sz w:val="24"/>
          <w:szCs w:val="24"/>
        </w:rPr>
      </w:pPr>
      <w:r w:rsidRPr="00055D85">
        <w:rPr>
          <w:rFonts w:ascii="Arial" w:hAnsi="Arial" w:cs="Arial"/>
          <w:sz w:val="24"/>
          <w:szCs w:val="24"/>
        </w:rPr>
        <w:t xml:space="preserve">-Proponer métodos para reducir la condición corporal </w:t>
      </w:r>
    </w:p>
    <w:p w14:paraId="27CBBF11" w14:textId="1BA0637A" w:rsidR="00440000" w:rsidRPr="00804B86" w:rsidRDefault="00440000">
      <w:pPr>
        <w:rPr>
          <w:rFonts w:ascii="Arial" w:hAnsi="Arial" w:cs="Arial"/>
          <w:sz w:val="24"/>
          <w:szCs w:val="24"/>
        </w:rPr>
      </w:pPr>
      <w:r>
        <w:rPr>
          <w:rFonts w:ascii="Arial" w:hAnsi="Arial" w:cs="Arial"/>
          <w:sz w:val="28"/>
          <w:szCs w:val="28"/>
        </w:rPr>
        <w:br w:type="page"/>
      </w:r>
    </w:p>
    <w:p w14:paraId="38A0CE40" w14:textId="52A890E7" w:rsidR="00EB576E" w:rsidRPr="00F00B89" w:rsidRDefault="009B1AB2" w:rsidP="002C23C5">
      <w:pPr>
        <w:pStyle w:val="Ttulo2"/>
      </w:pPr>
      <w:bookmarkStart w:id="10" w:name="_Toc194439176"/>
      <w:r w:rsidRPr="00F00B89">
        <w:lastRenderedPageBreak/>
        <w:t>1.</w:t>
      </w:r>
      <w:r w:rsidR="00EE0522">
        <w:t>6</w:t>
      </w:r>
      <w:r w:rsidRPr="00F00B89">
        <w:t xml:space="preserve"> Preguntas de investigación</w:t>
      </w:r>
      <w:bookmarkEnd w:id="10"/>
      <w:r w:rsidRPr="00F00B89">
        <w:t xml:space="preserve"> </w:t>
      </w:r>
    </w:p>
    <w:p w14:paraId="0B160849" w14:textId="77777777" w:rsidR="009B1AB2" w:rsidRDefault="009B1AB2" w:rsidP="00EB576E">
      <w:pPr>
        <w:rPr>
          <w:rFonts w:ascii="Arial" w:hAnsi="Arial" w:cs="Arial"/>
          <w:sz w:val="24"/>
          <w:szCs w:val="24"/>
        </w:rPr>
      </w:pPr>
    </w:p>
    <w:p w14:paraId="32EDEF34" w14:textId="10403AA2" w:rsidR="00EB576E" w:rsidRPr="007D6BA7" w:rsidRDefault="00EB576E" w:rsidP="00EB576E">
      <w:pPr>
        <w:rPr>
          <w:rFonts w:ascii="Arial" w:hAnsi="Arial" w:cs="Arial"/>
          <w:sz w:val="24"/>
          <w:szCs w:val="24"/>
        </w:rPr>
      </w:pPr>
      <w:r w:rsidRPr="007D6BA7">
        <w:rPr>
          <w:rFonts w:ascii="Arial" w:hAnsi="Arial" w:cs="Arial"/>
          <w:sz w:val="24"/>
          <w:szCs w:val="24"/>
        </w:rPr>
        <w:t>¿Qué factores son los que producen que se presente la obesidad en los perros?</w:t>
      </w:r>
    </w:p>
    <w:p w14:paraId="0AA6F6F5" w14:textId="425CD55E" w:rsidR="00EB576E" w:rsidRPr="007D6BA7" w:rsidRDefault="00EB576E" w:rsidP="00EB576E">
      <w:pPr>
        <w:rPr>
          <w:rFonts w:ascii="Arial" w:hAnsi="Arial" w:cs="Arial"/>
          <w:sz w:val="24"/>
          <w:szCs w:val="24"/>
        </w:rPr>
      </w:pPr>
    </w:p>
    <w:p w14:paraId="7E72521C" w14:textId="0FC0CB97" w:rsidR="00EB576E" w:rsidRPr="007D6BA7" w:rsidRDefault="00EB576E" w:rsidP="00EB576E">
      <w:pPr>
        <w:rPr>
          <w:rFonts w:ascii="Arial" w:hAnsi="Arial" w:cs="Arial"/>
          <w:sz w:val="24"/>
          <w:szCs w:val="24"/>
        </w:rPr>
      </w:pPr>
      <w:r w:rsidRPr="007D6BA7">
        <w:rPr>
          <w:rFonts w:ascii="Arial" w:hAnsi="Arial" w:cs="Arial"/>
          <w:sz w:val="24"/>
          <w:szCs w:val="24"/>
        </w:rPr>
        <w:t>¿Qué repercusiones provoca la obesidad en perros?</w:t>
      </w:r>
    </w:p>
    <w:p w14:paraId="0C11572D" w14:textId="104A1FA2" w:rsidR="00EB576E" w:rsidRPr="007D6BA7" w:rsidRDefault="00EB576E" w:rsidP="00EB576E">
      <w:pPr>
        <w:rPr>
          <w:rFonts w:ascii="Arial" w:hAnsi="Arial" w:cs="Arial"/>
          <w:sz w:val="24"/>
          <w:szCs w:val="24"/>
        </w:rPr>
      </w:pPr>
    </w:p>
    <w:p w14:paraId="0D275891" w14:textId="6B52115E" w:rsidR="007D6BA7" w:rsidRDefault="00841A02" w:rsidP="00EB576E">
      <w:pPr>
        <w:rPr>
          <w:rFonts w:ascii="Arial" w:hAnsi="Arial" w:cs="Arial"/>
          <w:sz w:val="24"/>
          <w:szCs w:val="24"/>
        </w:rPr>
      </w:pPr>
      <w:r w:rsidRPr="007D6BA7">
        <w:rPr>
          <w:rFonts w:ascii="Arial" w:hAnsi="Arial" w:cs="Arial"/>
          <w:sz w:val="24"/>
          <w:szCs w:val="24"/>
        </w:rPr>
        <w:t xml:space="preserve">¿De </w:t>
      </w:r>
      <w:r w:rsidR="007D6BA7" w:rsidRPr="007D6BA7">
        <w:rPr>
          <w:rFonts w:ascii="Arial" w:hAnsi="Arial" w:cs="Arial"/>
          <w:sz w:val="24"/>
          <w:szCs w:val="24"/>
        </w:rPr>
        <w:t>qué</w:t>
      </w:r>
      <w:r w:rsidRPr="007D6BA7">
        <w:rPr>
          <w:rFonts w:ascii="Arial" w:hAnsi="Arial" w:cs="Arial"/>
          <w:sz w:val="24"/>
          <w:szCs w:val="24"/>
        </w:rPr>
        <w:t xml:space="preserve"> </w:t>
      </w:r>
      <w:r w:rsidR="007D6BA7" w:rsidRPr="007D6BA7">
        <w:rPr>
          <w:rFonts w:ascii="Arial" w:hAnsi="Arial" w:cs="Arial"/>
          <w:sz w:val="24"/>
          <w:szCs w:val="24"/>
        </w:rPr>
        <w:t xml:space="preserve">forma la obesidad afecta la calidad de vida </w:t>
      </w:r>
      <w:r w:rsidR="00055D85">
        <w:rPr>
          <w:rFonts w:ascii="Arial" w:hAnsi="Arial" w:cs="Arial"/>
          <w:sz w:val="24"/>
          <w:szCs w:val="24"/>
        </w:rPr>
        <w:t>y el estilo de vida diario de los perros?</w:t>
      </w:r>
    </w:p>
    <w:p w14:paraId="467125C1" w14:textId="36F0C0B9" w:rsidR="00CD39EA" w:rsidRDefault="00CD39EA" w:rsidP="00EB576E">
      <w:pPr>
        <w:rPr>
          <w:rFonts w:ascii="Arial" w:hAnsi="Arial" w:cs="Arial"/>
          <w:sz w:val="24"/>
          <w:szCs w:val="24"/>
        </w:rPr>
      </w:pPr>
    </w:p>
    <w:p w14:paraId="4D1E3FDD" w14:textId="2606FEF2" w:rsidR="00CD39EA" w:rsidRDefault="00CD39EA" w:rsidP="00EB576E">
      <w:pPr>
        <w:rPr>
          <w:rFonts w:ascii="Arial" w:hAnsi="Arial" w:cs="Arial"/>
          <w:sz w:val="24"/>
          <w:szCs w:val="24"/>
        </w:rPr>
      </w:pPr>
      <w:r>
        <w:rPr>
          <w:rFonts w:ascii="Arial" w:hAnsi="Arial" w:cs="Arial"/>
          <w:sz w:val="24"/>
          <w:szCs w:val="24"/>
        </w:rPr>
        <w:t xml:space="preserve">¿Cuáles son las razas de los perros que tienen mayor predisponencia a sufrir obesidad?  </w:t>
      </w:r>
    </w:p>
    <w:p w14:paraId="736879B2" w14:textId="5009CE27" w:rsidR="00440000" w:rsidRDefault="007D6BA7" w:rsidP="00EB576E">
      <w:pPr>
        <w:rPr>
          <w:rFonts w:ascii="Arial" w:hAnsi="Arial" w:cs="Arial"/>
          <w:sz w:val="24"/>
          <w:szCs w:val="24"/>
        </w:rPr>
      </w:pPr>
      <w:r>
        <w:rPr>
          <w:rFonts w:ascii="Arial" w:hAnsi="Arial" w:cs="Arial"/>
          <w:sz w:val="24"/>
          <w:szCs w:val="24"/>
        </w:rPr>
        <w:br w:type="page"/>
      </w:r>
    </w:p>
    <w:p w14:paraId="233685D6" w14:textId="24543AE6" w:rsidR="00440000" w:rsidRPr="00835FFD" w:rsidRDefault="00CD39EA" w:rsidP="00835FFD">
      <w:pPr>
        <w:pStyle w:val="Ttulo1"/>
        <w:rPr>
          <w:rFonts w:ascii="Arial" w:hAnsi="Arial" w:cs="Arial"/>
          <w:sz w:val="28"/>
        </w:rPr>
      </w:pPr>
      <w:bookmarkStart w:id="11" w:name="_Toc194439177"/>
      <w:r>
        <w:rPr>
          <w:rFonts w:ascii="Arial" w:hAnsi="Arial" w:cs="Arial"/>
          <w:sz w:val="28"/>
        </w:rPr>
        <w:lastRenderedPageBreak/>
        <w:t>Capítulo 2.-</w:t>
      </w:r>
      <w:r w:rsidR="00835FFD" w:rsidRPr="00835FFD">
        <w:rPr>
          <w:rFonts w:ascii="Arial" w:hAnsi="Arial" w:cs="Arial"/>
          <w:sz w:val="28"/>
        </w:rPr>
        <w:t xml:space="preserve"> </w:t>
      </w:r>
      <w:r w:rsidR="00440000" w:rsidRPr="00835FFD">
        <w:rPr>
          <w:rFonts w:ascii="Arial" w:hAnsi="Arial" w:cs="Arial"/>
          <w:sz w:val="28"/>
        </w:rPr>
        <w:t>Marco teórico</w:t>
      </w:r>
      <w:bookmarkEnd w:id="11"/>
    </w:p>
    <w:p w14:paraId="161729A4" w14:textId="77777777" w:rsidR="00440000" w:rsidRDefault="00440000" w:rsidP="00EB576E">
      <w:pPr>
        <w:rPr>
          <w:rFonts w:ascii="Arial" w:hAnsi="Arial" w:cs="Arial"/>
          <w:sz w:val="24"/>
          <w:szCs w:val="24"/>
        </w:rPr>
      </w:pPr>
    </w:p>
    <w:p w14:paraId="0DF1773B" w14:textId="0656C68E" w:rsidR="00CD39EA" w:rsidRDefault="00CD39EA" w:rsidP="00CD39EA">
      <w:pPr>
        <w:pStyle w:val="Ttulo2"/>
      </w:pPr>
      <w:bookmarkStart w:id="12" w:name="_Toc194439178"/>
      <w:r>
        <w:t>2.1</w:t>
      </w:r>
      <w:r w:rsidR="0046611E">
        <w:t xml:space="preserve"> </w:t>
      </w:r>
      <w:r w:rsidR="00167640" w:rsidRPr="00167640">
        <w:t>La obesidad</w:t>
      </w:r>
      <w:bookmarkEnd w:id="12"/>
      <w:r w:rsidR="00167640" w:rsidRPr="00167640">
        <w:t xml:space="preserve"> </w:t>
      </w:r>
    </w:p>
    <w:p w14:paraId="3A87FFF5" w14:textId="77777777" w:rsidR="00A94EB7" w:rsidRDefault="00A94EB7" w:rsidP="00167640">
      <w:pPr>
        <w:jc w:val="both"/>
        <w:rPr>
          <w:rFonts w:ascii="Arial" w:hAnsi="Arial" w:cs="Arial"/>
          <w:sz w:val="24"/>
          <w:szCs w:val="24"/>
        </w:rPr>
      </w:pPr>
    </w:p>
    <w:p w14:paraId="50A83325" w14:textId="04B1293B"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El sobrepeso y la obesidad en la actualidad son considerados como la enfermedad nutricional más común en perros, que se asocian a su vez con otras patologías como son: la enfermedad músculo esquelética, la enfermedad cardiovascular, la diabetes mellitus, la dermatosis, la intolerancia al ejercicio, el deterioro en la eficiencia reproductiva, y la hipertensión, entre otras. La relación entre el peso corporal y el peso óptimo del animal es un criterio para definir la obesidad porque es más sencillo cuantificar el peso que la grasa corporal. </w:t>
      </w:r>
      <w:sdt>
        <w:sdtPr>
          <w:rPr>
            <w:rFonts w:ascii="Arial" w:hAnsi="Arial" w:cs="Arial"/>
            <w:sz w:val="24"/>
            <w:szCs w:val="24"/>
          </w:rPr>
          <w:id w:val="-846093180"/>
          <w:citation/>
        </w:sdtPr>
        <w:sdtContent>
          <w:r>
            <w:rPr>
              <w:rFonts w:ascii="Arial" w:hAnsi="Arial" w:cs="Arial"/>
              <w:sz w:val="24"/>
              <w:szCs w:val="24"/>
            </w:rPr>
            <w:fldChar w:fldCharType="begin"/>
          </w:r>
          <w:r>
            <w:rPr>
              <w:rFonts w:ascii="Arial" w:hAnsi="Arial" w:cs="Arial"/>
              <w:sz w:val="24"/>
              <w:szCs w:val="24"/>
            </w:rPr>
            <w:instrText xml:space="preserve"> CITATION Fac21 \l 2058 </w:instrText>
          </w:r>
          <w:r>
            <w:rPr>
              <w:rFonts w:ascii="Arial" w:hAnsi="Arial" w:cs="Arial"/>
              <w:sz w:val="24"/>
              <w:szCs w:val="24"/>
            </w:rPr>
            <w:fldChar w:fldCharType="separate"/>
          </w:r>
          <w:r>
            <w:rPr>
              <w:rFonts w:ascii="Arial" w:hAnsi="Arial" w:cs="Arial"/>
              <w:noProof/>
              <w:sz w:val="24"/>
              <w:szCs w:val="24"/>
            </w:rPr>
            <w:t>(Factores asociados a la obesidad en perros adultos de Lima, Perú, 2021)</w:t>
          </w:r>
          <w:r>
            <w:rPr>
              <w:rFonts w:ascii="Arial" w:hAnsi="Arial" w:cs="Arial"/>
              <w:sz w:val="24"/>
              <w:szCs w:val="24"/>
            </w:rPr>
            <w:fldChar w:fldCharType="end"/>
          </w:r>
        </w:sdtContent>
      </w:sdt>
      <w:r>
        <w:rPr>
          <w:rFonts w:ascii="Arial" w:hAnsi="Arial" w:cs="Arial"/>
          <w:sz w:val="24"/>
          <w:szCs w:val="24"/>
        </w:rPr>
        <w:t>.</w:t>
      </w:r>
    </w:p>
    <w:p w14:paraId="1B877B00" w14:textId="4069D129" w:rsidR="00864AFC" w:rsidRDefault="00864AFC" w:rsidP="00864AFC">
      <w:pPr>
        <w:spacing w:line="360" w:lineRule="auto"/>
        <w:jc w:val="both"/>
        <w:rPr>
          <w:rFonts w:ascii="Arial" w:hAnsi="Arial" w:cs="Arial"/>
          <w:sz w:val="24"/>
          <w:szCs w:val="24"/>
        </w:rPr>
      </w:pPr>
    </w:p>
    <w:p w14:paraId="6171D14F" w14:textId="2E68C718"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define cualitativamente como un exceso de grasa corporal suficiente para producir enfermedad. También ha sido definida como una condición de balance energético positivo y una excesiva formación de tejido adiposo con efectos adversos en la morbilidad y mortalidad. El sobrepeso comienza cuando el exceso de peso sobrepasa el valor establecido como normal para cada raza, entre un 15 y un 30%; la mayoría de los autores coinciden en que por encima del 15% el perro empieza a tener dificultades con su peso. </w:t>
      </w:r>
      <w:sdt>
        <w:sdtPr>
          <w:rPr>
            <w:rFonts w:ascii="Arial" w:hAnsi="Arial" w:cs="Arial"/>
            <w:sz w:val="24"/>
            <w:szCs w:val="24"/>
          </w:rPr>
          <w:id w:val="1428542736"/>
          <w:citation/>
        </w:sdtPr>
        <w:sdtContent>
          <w:r>
            <w:rPr>
              <w:rFonts w:ascii="Arial" w:hAnsi="Arial" w:cs="Arial"/>
              <w:sz w:val="24"/>
              <w:szCs w:val="24"/>
            </w:rPr>
            <w:fldChar w:fldCharType="begin"/>
          </w:r>
          <w:r>
            <w:rPr>
              <w:rFonts w:ascii="Arial" w:hAnsi="Arial" w:cs="Arial"/>
              <w:sz w:val="24"/>
              <w:szCs w:val="24"/>
            </w:rPr>
            <w:instrText xml:space="preserve"> CITATION Fac21 \l 2058 </w:instrText>
          </w:r>
          <w:r>
            <w:rPr>
              <w:rFonts w:ascii="Arial" w:hAnsi="Arial" w:cs="Arial"/>
              <w:sz w:val="24"/>
              <w:szCs w:val="24"/>
            </w:rPr>
            <w:fldChar w:fldCharType="separate"/>
          </w:r>
          <w:r>
            <w:rPr>
              <w:rFonts w:ascii="Arial" w:hAnsi="Arial" w:cs="Arial"/>
              <w:noProof/>
              <w:sz w:val="24"/>
              <w:szCs w:val="24"/>
            </w:rPr>
            <w:t>(Factores asociados a la obesidad en perros adultos de Lima, Perú, 2021)</w:t>
          </w:r>
          <w:r>
            <w:rPr>
              <w:rFonts w:ascii="Arial" w:hAnsi="Arial" w:cs="Arial"/>
              <w:sz w:val="24"/>
              <w:szCs w:val="24"/>
            </w:rPr>
            <w:fldChar w:fldCharType="end"/>
          </w:r>
        </w:sdtContent>
      </w:sdt>
      <w:r>
        <w:rPr>
          <w:rFonts w:ascii="Arial" w:hAnsi="Arial" w:cs="Arial"/>
          <w:sz w:val="24"/>
          <w:szCs w:val="24"/>
        </w:rPr>
        <w:t>.</w:t>
      </w:r>
    </w:p>
    <w:p w14:paraId="04AAB924" w14:textId="7FE12B6D" w:rsidR="00864AFC" w:rsidRDefault="00864AFC" w:rsidP="00864AFC">
      <w:pPr>
        <w:spacing w:line="360" w:lineRule="auto"/>
        <w:jc w:val="both"/>
        <w:rPr>
          <w:rFonts w:ascii="Arial" w:hAnsi="Arial" w:cs="Arial"/>
          <w:sz w:val="24"/>
          <w:szCs w:val="24"/>
        </w:rPr>
      </w:pPr>
    </w:p>
    <w:p w14:paraId="5BC30B5A" w14:textId="56F99C2D" w:rsidR="00864AFC" w:rsidRDefault="00864AFC" w:rsidP="00864AFC">
      <w:pPr>
        <w:spacing w:line="360" w:lineRule="auto"/>
        <w:jc w:val="both"/>
        <w:rPr>
          <w:rFonts w:ascii="Arial" w:hAnsi="Arial" w:cs="Arial"/>
          <w:sz w:val="24"/>
          <w:szCs w:val="24"/>
        </w:rPr>
      </w:pPr>
      <w:r>
        <w:rPr>
          <w:rFonts w:ascii="Arial" w:hAnsi="Arial" w:cs="Arial"/>
          <w:sz w:val="24"/>
          <w:szCs w:val="24"/>
        </w:rPr>
        <w:t xml:space="preserve">La obesidad se presenta cuando existe un balance positivo de energía por períodos prolongados y el gasto de energía no es tan alto para compensar consumo de energía con el gasto metabólico. </w:t>
      </w:r>
      <w:sdt>
        <w:sdtPr>
          <w:rPr>
            <w:rFonts w:ascii="Arial" w:hAnsi="Arial" w:cs="Arial"/>
            <w:sz w:val="24"/>
            <w:szCs w:val="24"/>
          </w:rPr>
          <w:id w:val="-972136558"/>
          <w:citation/>
        </w:sdtPr>
        <w:sdtContent>
          <w:r>
            <w:rPr>
              <w:rFonts w:ascii="Arial" w:hAnsi="Arial" w:cs="Arial"/>
              <w:sz w:val="24"/>
              <w:szCs w:val="24"/>
            </w:rPr>
            <w:fldChar w:fldCharType="begin"/>
          </w:r>
          <w:r>
            <w:rPr>
              <w:rFonts w:ascii="Arial" w:hAnsi="Arial" w:cs="Arial"/>
              <w:sz w:val="24"/>
              <w:szCs w:val="24"/>
            </w:rPr>
            <w:instrText xml:space="preserve"> CITATION Fac21 \l 2058 </w:instrText>
          </w:r>
          <w:r>
            <w:rPr>
              <w:rFonts w:ascii="Arial" w:hAnsi="Arial" w:cs="Arial"/>
              <w:sz w:val="24"/>
              <w:szCs w:val="24"/>
            </w:rPr>
            <w:fldChar w:fldCharType="separate"/>
          </w:r>
          <w:r>
            <w:rPr>
              <w:rFonts w:ascii="Arial" w:hAnsi="Arial" w:cs="Arial"/>
              <w:noProof/>
              <w:sz w:val="24"/>
              <w:szCs w:val="24"/>
            </w:rPr>
            <w:t>(Factores asociados a la obesidad en perros adultos de Lima, Perú, 2021)</w:t>
          </w:r>
          <w:r>
            <w:rPr>
              <w:rFonts w:ascii="Arial" w:hAnsi="Arial" w:cs="Arial"/>
              <w:sz w:val="24"/>
              <w:szCs w:val="24"/>
            </w:rPr>
            <w:fldChar w:fldCharType="end"/>
          </w:r>
        </w:sdtContent>
      </w:sdt>
      <w:r>
        <w:rPr>
          <w:rFonts w:ascii="Arial" w:hAnsi="Arial" w:cs="Arial"/>
          <w:sz w:val="24"/>
          <w:szCs w:val="24"/>
        </w:rPr>
        <w:t>.</w:t>
      </w:r>
    </w:p>
    <w:p w14:paraId="40E95289" w14:textId="3A4A4450" w:rsidR="00864AFC" w:rsidRDefault="00864AFC" w:rsidP="00864AFC">
      <w:pPr>
        <w:spacing w:line="360" w:lineRule="auto"/>
        <w:jc w:val="both"/>
        <w:rPr>
          <w:rFonts w:ascii="Arial" w:hAnsi="Arial" w:cs="Arial"/>
          <w:sz w:val="24"/>
          <w:szCs w:val="24"/>
        </w:rPr>
      </w:pPr>
    </w:p>
    <w:p w14:paraId="4E2B8D26" w14:textId="77D2CDB5" w:rsidR="00864AFC" w:rsidRDefault="00864AFC" w:rsidP="00864AFC">
      <w:pPr>
        <w:spacing w:line="360" w:lineRule="auto"/>
        <w:jc w:val="both"/>
        <w:rPr>
          <w:rFonts w:ascii="Arial" w:hAnsi="Arial" w:cs="Arial"/>
          <w:sz w:val="24"/>
          <w:szCs w:val="24"/>
        </w:rPr>
      </w:pPr>
    </w:p>
    <w:p w14:paraId="6D2A8FF6" w14:textId="14E1D046" w:rsidR="00864AFC" w:rsidRDefault="00864AFC" w:rsidP="00864AFC">
      <w:pPr>
        <w:spacing w:line="360" w:lineRule="auto"/>
        <w:jc w:val="both"/>
        <w:rPr>
          <w:rFonts w:ascii="Arial" w:hAnsi="Arial" w:cs="Arial"/>
          <w:sz w:val="24"/>
          <w:szCs w:val="24"/>
        </w:rPr>
      </w:pPr>
    </w:p>
    <w:p w14:paraId="35FFC34E" w14:textId="698C0C8C" w:rsidR="00864AFC" w:rsidRDefault="00864AFC" w:rsidP="00864AFC">
      <w:pPr>
        <w:pStyle w:val="Ttulo2"/>
      </w:pPr>
      <w:bookmarkStart w:id="13" w:name="_Toc194439179"/>
      <w:r>
        <w:lastRenderedPageBreak/>
        <w:t>2.2 Factores que provocan la obesidad</w:t>
      </w:r>
      <w:bookmarkEnd w:id="13"/>
      <w:r>
        <w:t xml:space="preserve"> </w:t>
      </w:r>
    </w:p>
    <w:p w14:paraId="3CCA3C3D" w14:textId="3575C0C9" w:rsidR="00864AFC" w:rsidRDefault="00864AFC" w:rsidP="00864AFC"/>
    <w:p w14:paraId="049C394C" w14:textId="520BF67E" w:rsidR="00864AFC" w:rsidRDefault="00864AFC" w:rsidP="000B46E1">
      <w:pPr>
        <w:spacing w:line="360" w:lineRule="auto"/>
        <w:jc w:val="both"/>
        <w:rPr>
          <w:rFonts w:ascii="Arial" w:hAnsi="Arial" w:cs="Arial"/>
          <w:sz w:val="24"/>
          <w:szCs w:val="24"/>
        </w:rPr>
      </w:pPr>
      <w:r>
        <w:rPr>
          <w:rFonts w:ascii="Arial" w:hAnsi="Arial" w:cs="Arial"/>
          <w:sz w:val="24"/>
          <w:szCs w:val="24"/>
        </w:rPr>
        <w:t xml:space="preserve">El principal factor asociado con la obesidad es la sobrealimentación; en las primeras etapas de la vida la sobrealimentación da lugar a la proliferación de células adipocíticas, que desencadena en una obesidad hipertrófica-hiperplásica, mientras que la sobrealimentación en fases posteriores resulta sólo en obesidad hipertrófica. Una gran cantidad de perros tienen un peso estable y es probable que eventos como desocupación, aburrimiento, nerviosismo y otros problemas de comportamiento, lleven al consumo exagerado de alimento y produzcan per se el sobrepeso y la obesidad. </w:t>
      </w:r>
      <w:sdt>
        <w:sdtPr>
          <w:rPr>
            <w:rFonts w:ascii="Arial" w:hAnsi="Arial" w:cs="Arial"/>
            <w:sz w:val="24"/>
            <w:szCs w:val="24"/>
          </w:rPr>
          <w:id w:val="1480275898"/>
          <w:citation/>
        </w:sdtPr>
        <w:sdtContent>
          <w:r>
            <w:rPr>
              <w:rFonts w:ascii="Arial" w:hAnsi="Arial" w:cs="Arial"/>
              <w:sz w:val="24"/>
              <w:szCs w:val="24"/>
            </w:rPr>
            <w:fldChar w:fldCharType="begin"/>
          </w:r>
          <w:r>
            <w:rPr>
              <w:rFonts w:ascii="Arial" w:hAnsi="Arial" w:cs="Arial"/>
              <w:sz w:val="24"/>
              <w:szCs w:val="24"/>
            </w:rPr>
            <w:instrText xml:space="preserve"> CITATION Mar11 \l 2058 </w:instrText>
          </w:r>
          <w:r>
            <w:rPr>
              <w:rFonts w:ascii="Arial" w:hAnsi="Arial" w:cs="Arial"/>
              <w:sz w:val="24"/>
              <w:szCs w:val="24"/>
            </w:rPr>
            <w:fldChar w:fldCharType="separate"/>
          </w:r>
          <w:r>
            <w:rPr>
              <w:rFonts w:ascii="Arial" w:hAnsi="Arial" w:cs="Arial"/>
              <w:noProof/>
              <w:sz w:val="24"/>
              <w:szCs w:val="24"/>
            </w:rPr>
            <w:t>(Domínguez, 2011)</w:t>
          </w:r>
          <w:r>
            <w:rPr>
              <w:rFonts w:ascii="Arial" w:hAnsi="Arial" w:cs="Arial"/>
              <w:sz w:val="24"/>
              <w:szCs w:val="24"/>
            </w:rPr>
            <w:fldChar w:fldCharType="end"/>
          </w:r>
        </w:sdtContent>
      </w:sdt>
    </w:p>
    <w:p w14:paraId="2FFC0ED3" w14:textId="4FED582E" w:rsidR="00864AFC" w:rsidRDefault="00864AFC" w:rsidP="000B46E1">
      <w:pPr>
        <w:spacing w:line="360" w:lineRule="auto"/>
        <w:jc w:val="both"/>
        <w:rPr>
          <w:rFonts w:ascii="Arial" w:hAnsi="Arial" w:cs="Arial"/>
          <w:sz w:val="24"/>
          <w:szCs w:val="24"/>
        </w:rPr>
      </w:pPr>
    </w:p>
    <w:p w14:paraId="5F5CCA08" w14:textId="6E6CA366" w:rsidR="00864AFC" w:rsidRDefault="00864AFC" w:rsidP="000B46E1">
      <w:pPr>
        <w:pStyle w:val="Ttulo3"/>
        <w:spacing w:line="360" w:lineRule="auto"/>
      </w:pPr>
      <w:bookmarkStart w:id="14" w:name="_Toc194439180"/>
      <w:r>
        <w:t>2.2.1 Raza</w:t>
      </w:r>
      <w:bookmarkEnd w:id="14"/>
    </w:p>
    <w:p w14:paraId="58C56907" w14:textId="285B1DD1" w:rsidR="00864AFC" w:rsidRDefault="00864AFC" w:rsidP="000B46E1">
      <w:pPr>
        <w:spacing w:line="360" w:lineRule="auto"/>
      </w:pPr>
    </w:p>
    <w:p w14:paraId="18D34291" w14:textId="707A104F" w:rsidR="000B46E1" w:rsidRDefault="000B46E1" w:rsidP="000B46E1">
      <w:pPr>
        <w:spacing w:line="360" w:lineRule="auto"/>
        <w:jc w:val="both"/>
        <w:rPr>
          <w:rFonts w:ascii="Arial" w:hAnsi="Arial" w:cs="Arial"/>
          <w:sz w:val="24"/>
          <w:szCs w:val="24"/>
        </w:rPr>
      </w:pPr>
      <w:r>
        <w:rPr>
          <w:rFonts w:ascii="Arial" w:hAnsi="Arial" w:cs="Arial"/>
          <w:sz w:val="24"/>
          <w:szCs w:val="24"/>
        </w:rPr>
        <w:t xml:space="preserve">Aunque la obesidad puede afectar a todas las razas de perros, existen ciertas razas que son más propensas a sufrir obesidad entre ellas las razas retriever. Esto se debe </w:t>
      </w:r>
      <w:proofErr w:type="gramStart"/>
      <w:r>
        <w:rPr>
          <w:rFonts w:ascii="Arial" w:hAnsi="Arial" w:cs="Arial"/>
          <w:sz w:val="24"/>
          <w:szCs w:val="24"/>
        </w:rPr>
        <w:t>al  gen</w:t>
      </w:r>
      <w:proofErr w:type="gramEnd"/>
      <w:r>
        <w:rPr>
          <w:rFonts w:ascii="Arial" w:hAnsi="Arial" w:cs="Arial"/>
          <w:sz w:val="24"/>
          <w:szCs w:val="24"/>
        </w:rPr>
        <w:t xml:space="preserve"> DENND1B como factor clave en la obesidad de estos perros. El DENND1B regula la actividad del receptor de melanocortina 4, proteína que regula el apetito, la formación de tejido adiposo y que desempeña un papel fundamental en la homeostasis energética. La mutación de este gen provoca la obesidad en estas razas. Otras razas que son propensas a la obesidad son los: Basset hound, Beagle, Cairn terrier, Cocker spaniel, Dachshund, Pastor alemán, Pug, Terrier.</w:t>
      </w:r>
      <w:sdt>
        <w:sdtPr>
          <w:rPr>
            <w:rFonts w:ascii="Arial" w:hAnsi="Arial" w:cs="Arial"/>
            <w:sz w:val="24"/>
            <w:szCs w:val="24"/>
          </w:rPr>
          <w:id w:val="1360939183"/>
          <w:citation/>
        </w:sdtPr>
        <w:sdtContent>
          <w:r>
            <w:rPr>
              <w:rFonts w:ascii="Arial" w:hAnsi="Arial" w:cs="Arial"/>
              <w:sz w:val="24"/>
              <w:szCs w:val="24"/>
            </w:rPr>
            <w:fldChar w:fldCharType="begin"/>
          </w:r>
          <w:r>
            <w:rPr>
              <w:rFonts w:ascii="Arial" w:hAnsi="Arial" w:cs="Arial"/>
              <w:sz w:val="24"/>
              <w:szCs w:val="24"/>
            </w:rPr>
            <w:instrText xml:space="preserve"> CITATION Yev25 \l 2058 </w:instrText>
          </w:r>
          <w:r>
            <w:rPr>
              <w:rFonts w:ascii="Arial" w:hAnsi="Arial" w:cs="Arial"/>
              <w:sz w:val="24"/>
              <w:szCs w:val="24"/>
            </w:rPr>
            <w:fldChar w:fldCharType="separate"/>
          </w:r>
          <w:r>
            <w:rPr>
              <w:rFonts w:ascii="Arial" w:hAnsi="Arial" w:cs="Arial"/>
              <w:noProof/>
              <w:sz w:val="24"/>
              <w:szCs w:val="24"/>
            </w:rPr>
            <w:t xml:space="preserve"> (Nusinovich, 2025)</w:t>
          </w:r>
          <w:r>
            <w:rPr>
              <w:rFonts w:ascii="Arial" w:hAnsi="Arial" w:cs="Arial"/>
              <w:sz w:val="24"/>
              <w:szCs w:val="24"/>
            </w:rPr>
            <w:fldChar w:fldCharType="end"/>
          </w:r>
        </w:sdtContent>
      </w:sdt>
    </w:p>
    <w:p w14:paraId="15D09991" w14:textId="0CDD889D" w:rsidR="000B46E1" w:rsidRDefault="000B46E1" w:rsidP="000B46E1">
      <w:pPr>
        <w:spacing w:line="360" w:lineRule="auto"/>
        <w:jc w:val="both"/>
        <w:rPr>
          <w:rFonts w:ascii="Arial" w:hAnsi="Arial" w:cs="Arial"/>
          <w:sz w:val="24"/>
          <w:szCs w:val="24"/>
        </w:rPr>
      </w:pPr>
    </w:p>
    <w:p w14:paraId="533AFD7F" w14:textId="77777777" w:rsidR="000B46E1" w:rsidRDefault="000B46E1" w:rsidP="000B46E1">
      <w:pPr>
        <w:pStyle w:val="Ttulo3"/>
        <w:spacing w:line="360" w:lineRule="auto"/>
      </w:pPr>
      <w:bookmarkStart w:id="15" w:name="_Toc194439181"/>
      <w:r>
        <w:t>2.2.2 Gonadectomia</w:t>
      </w:r>
      <w:bookmarkEnd w:id="15"/>
    </w:p>
    <w:p w14:paraId="59103875" w14:textId="77777777" w:rsidR="000B46E1" w:rsidRDefault="000B46E1" w:rsidP="000B46E1">
      <w:pPr>
        <w:spacing w:line="360" w:lineRule="auto"/>
        <w:jc w:val="both"/>
        <w:rPr>
          <w:rFonts w:ascii="Arial" w:hAnsi="Arial" w:cs="Arial"/>
          <w:sz w:val="24"/>
          <w:szCs w:val="24"/>
        </w:rPr>
      </w:pPr>
    </w:p>
    <w:p w14:paraId="593E0638" w14:textId="70BE8562"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gonadectomía ha sido definida como un factor de riesgo importante en el sobrepeso y la obesidad, ya que los requerimientos metabólicos disminuyen bajo esta condición el 20 y el 25%. La supresión de los efectos metabólicos de los estrógenos y los andrógenos mediante la gonadectomía puede elevar el </w:t>
      </w:r>
      <w:r w:rsidRPr="000B46E1">
        <w:rPr>
          <w:rFonts w:ascii="Arial" w:hAnsi="Arial" w:cs="Arial"/>
          <w:sz w:val="24"/>
          <w:szCs w:val="24"/>
        </w:rPr>
        <w:lastRenderedPageBreak/>
        <w:t xml:space="preserve">consumo de alimento, cuando el requerimiento energético del animal disminuye como consecuencia de la reducción del índice metabólico y de la actividad física. De esto se deriva que el aumento de la esterilización quirúrgica y la falta de adecuación de las dietas para estos animales, puede explicar el incremento en la frecuencia de obesidad desde 1960, e incluso la posibilidad de aumento de la frecuencia, incluyendo los países que actualmente han sido poco afectados por este hecho. </w:t>
      </w:r>
      <w:sdt>
        <w:sdtPr>
          <w:rPr>
            <w:rFonts w:ascii="Arial" w:hAnsi="Arial" w:cs="Arial"/>
            <w:sz w:val="24"/>
            <w:szCs w:val="24"/>
          </w:rPr>
          <w:id w:val="-1552995978"/>
          <w:citation/>
        </w:sdtPr>
        <w:sdtContent>
          <w:r w:rsidRPr="000B46E1">
            <w:rPr>
              <w:rFonts w:ascii="Arial" w:hAnsi="Arial" w:cs="Arial"/>
              <w:sz w:val="24"/>
              <w:szCs w:val="24"/>
            </w:rPr>
            <w:fldChar w:fldCharType="begin"/>
          </w:r>
          <w:r w:rsidRPr="000B46E1">
            <w:rPr>
              <w:rFonts w:ascii="Arial" w:hAnsi="Arial" w:cs="Arial"/>
              <w:sz w:val="24"/>
              <w:szCs w:val="24"/>
            </w:rPr>
            <w:instrText xml:space="preserve"> CITATION Mar11 \l 2058 </w:instrText>
          </w:r>
          <w:r w:rsidRPr="000B46E1">
            <w:rPr>
              <w:rFonts w:ascii="Arial" w:hAnsi="Arial" w:cs="Arial"/>
              <w:sz w:val="24"/>
              <w:szCs w:val="24"/>
            </w:rPr>
            <w:fldChar w:fldCharType="separate"/>
          </w:r>
          <w:r w:rsidRPr="000B46E1">
            <w:rPr>
              <w:rFonts w:ascii="Arial" w:hAnsi="Arial" w:cs="Arial"/>
              <w:noProof/>
              <w:sz w:val="24"/>
              <w:szCs w:val="24"/>
            </w:rPr>
            <w:t>(Domínguez, 2011)</w:t>
          </w:r>
          <w:r w:rsidRPr="000B46E1">
            <w:rPr>
              <w:rFonts w:ascii="Arial" w:hAnsi="Arial" w:cs="Arial"/>
              <w:sz w:val="24"/>
              <w:szCs w:val="24"/>
            </w:rPr>
            <w:fldChar w:fldCharType="end"/>
          </w:r>
        </w:sdtContent>
      </w:sdt>
    </w:p>
    <w:p w14:paraId="580FED19" w14:textId="08A57135" w:rsidR="000B46E1" w:rsidRDefault="000B46E1" w:rsidP="000B46E1">
      <w:pPr>
        <w:spacing w:line="360" w:lineRule="auto"/>
        <w:jc w:val="both"/>
        <w:rPr>
          <w:rFonts w:ascii="Arial" w:hAnsi="Arial" w:cs="Arial"/>
          <w:sz w:val="24"/>
          <w:szCs w:val="24"/>
        </w:rPr>
      </w:pPr>
    </w:p>
    <w:p w14:paraId="4DF4C13D" w14:textId="2316F6F3" w:rsidR="000B46E1" w:rsidRDefault="000B46E1" w:rsidP="000B46E1">
      <w:pPr>
        <w:pStyle w:val="Ttulo2"/>
      </w:pPr>
      <w:bookmarkStart w:id="16" w:name="_Toc194439182"/>
      <w:r>
        <w:t>2.3 Enfermedades asociadas con la obesidad y riesgos para la salud animal</w:t>
      </w:r>
      <w:bookmarkEnd w:id="16"/>
      <w:r>
        <w:t xml:space="preserve"> </w:t>
      </w:r>
    </w:p>
    <w:p w14:paraId="430C88F1" w14:textId="52EE5606" w:rsidR="000B46E1" w:rsidRDefault="000B46E1" w:rsidP="000B46E1"/>
    <w:p w14:paraId="051F577B" w14:textId="2440308E" w:rsidR="000B46E1" w:rsidRP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salud y la longevidad se ven afectados por los depósitos excesivos de grasa en el cuerpo. Las enfermedades asociadas con la obesidad o que la obesidad exacerba, incluyen desordenes ortopédicos traumáticos o degenerativos, enfermedad cardiovascular que se manifiesta con insuficiencia cardiaca congestiva, intolerancia al ejercicio y al calor, predisposición a la diabetes mellitus, hipertensión, hiperlipidemias, carcinoma de células transicionales en vejiga y compromiso de la función inmune. Por otra parte, la obesidad y el sobrepeso aumentan el riesgo de sufrir tumores mamarios, y esto relacionado no solo con la obesidad sino con el consumo de comida casera y de carnes rojas. </w:t>
      </w:r>
      <w:sdt>
        <w:sdtPr>
          <w:rPr>
            <w:rFonts w:ascii="Arial" w:hAnsi="Arial" w:cs="Arial"/>
            <w:sz w:val="24"/>
            <w:szCs w:val="24"/>
          </w:rPr>
          <w:id w:val="343667466"/>
          <w:citation/>
        </w:sdtPr>
        <w:sdtContent>
          <w:r w:rsidRPr="000B46E1">
            <w:rPr>
              <w:rFonts w:ascii="Arial" w:hAnsi="Arial" w:cs="Arial"/>
              <w:sz w:val="24"/>
              <w:szCs w:val="24"/>
            </w:rPr>
            <w:fldChar w:fldCharType="begin"/>
          </w:r>
          <w:r w:rsidRPr="000B46E1">
            <w:rPr>
              <w:rFonts w:ascii="Arial" w:hAnsi="Arial" w:cs="Arial"/>
              <w:sz w:val="24"/>
              <w:szCs w:val="24"/>
            </w:rPr>
            <w:instrText xml:space="preserve"> CITATION Mar11 \l 2058 </w:instrText>
          </w:r>
          <w:r w:rsidRPr="000B46E1">
            <w:rPr>
              <w:rFonts w:ascii="Arial" w:hAnsi="Arial" w:cs="Arial"/>
              <w:sz w:val="24"/>
              <w:szCs w:val="24"/>
            </w:rPr>
            <w:fldChar w:fldCharType="separate"/>
          </w:r>
          <w:r w:rsidRPr="000B46E1">
            <w:rPr>
              <w:rFonts w:ascii="Arial" w:hAnsi="Arial" w:cs="Arial"/>
              <w:noProof/>
              <w:sz w:val="24"/>
              <w:szCs w:val="24"/>
            </w:rPr>
            <w:t>(Domínguez, 2011)</w:t>
          </w:r>
          <w:r w:rsidRPr="000B46E1">
            <w:rPr>
              <w:rFonts w:ascii="Arial" w:hAnsi="Arial" w:cs="Arial"/>
              <w:sz w:val="24"/>
              <w:szCs w:val="24"/>
            </w:rPr>
            <w:fldChar w:fldCharType="end"/>
          </w:r>
        </w:sdtContent>
      </w:sdt>
    </w:p>
    <w:p w14:paraId="4D938177" w14:textId="256D68EE" w:rsidR="000B46E1" w:rsidRPr="000B46E1" w:rsidRDefault="000B46E1" w:rsidP="000B46E1">
      <w:pPr>
        <w:spacing w:line="360" w:lineRule="auto"/>
        <w:jc w:val="both"/>
        <w:rPr>
          <w:rFonts w:ascii="Arial" w:hAnsi="Arial" w:cs="Arial"/>
          <w:sz w:val="24"/>
          <w:szCs w:val="24"/>
        </w:rPr>
      </w:pPr>
    </w:p>
    <w:p w14:paraId="5B6556F0" w14:textId="0B43434E" w:rsidR="000B46E1" w:rsidRDefault="000B46E1" w:rsidP="000B46E1">
      <w:pPr>
        <w:spacing w:line="360" w:lineRule="auto"/>
        <w:jc w:val="both"/>
        <w:rPr>
          <w:rFonts w:ascii="Arial" w:hAnsi="Arial" w:cs="Arial"/>
          <w:sz w:val="24"/>
          <w:szCs w:val="24"/>
        </w:rPr>
      </w:pPr>
      <w:r w:rsidRPr="000B46E1">
        <w:rPr>
          <w:rFonts w:ascii="Arial" w:hAnsi="Arial" w:cs="Arial"/>
          <w:sz w:val="24"/>
          <w:szCs w:val="24"/>
        </w:rPr>
        <w:t xml:space="preserve">La obesidad causa disfunción mecánica de las vías aéreas, e incrementa la resistencia durante la inspiración y la espiración con ausencia de hipoxemia. Además, la obesidad se ha relacionado con un factor de riesgo alto para el desarrollo de colapso traqueal y parálisis laríngea, y agudiza el síndrome del perro braquicefálico. El exceso de grasa y sus depósitos fueron considerados fisiológicamente inertes, pero ahora se conoce que son activos en la producción de hormonas tales como leptina y resistina, y algunas citoquinas; la mayor preocupación es la producción de citoquinas inflamatorias como el factor necrosante de tumores (TNFα), la interleuquina 1-beta (IL-1β), y la proteína C </w:t>
      </w:r>
      <w:r w:rsidRPr="000B46E1">
        <w:rPr>
          <w:rFonts w:ascii="Arial" w:hAnsi="Arial" w:cs="Arial"/>
          <w:sz w:val="24"/>
          <w:szCs w:val="24"/>
        </w:rPr>
        <w:lastRenderedPageBreak/>
        <w:t xml:space="preserve">reactiva. Investigaciones recientes involucran a estas citoquinas con el posible incremento de la inflamación de las vías aéreas de pacientes obesos. </w:t>
      </w:r>
      <w:sdt>
        <w:sdtPr>
          <w:rPr>
            <w:rFonts w:ascii="Arial" w:hAnsi="Arial" w:cs="Arial"/>
            <w:sz w:val="24"/>
            <w:szCs w:val="24"/>
          </w:rPr>
          <w:id w:val="875428167"/>
          <w:citation/>
        </w:sdtPr>
        <w:sdtContent>
          <w:r w:rsidRPr="000B46E1">
            <w:rPr>
              <w:rFonts w:ascii="Arial" w:hAnsi="Arial" w:cs="Arial"/>
              <w:sz w:val="24"/>
              <w:szCs w:val="24"/>
            </w:rPr>
            <w:fldChar w:fldCharType="begin"/>
          </w:r>
          <w:r w:rsidRPr="000B46E1">
            <w:rPr>
              <w:rFonts w:ascii="Arial" w:hAnsi="Arial" w:cs="Arial"/>
              <w:sz w:val="24"/>
              <w:szCs w:val="24"/>
            </w:rPr>
            <w:instrText xml:space="preserve"> CITATION Mar11 \l 2058 </w:instrText>
          </w:r>
          <w:r w:rsidRPr="000B46E1">
            <w:rPr>
              <w:rFonts w:ascii="Arial" w:hAnsi="Arial" w:cs="Arial"/>
              <w:sz w:val="24"/>
              <w:szCs w:val="24"/>
            </w:rPr>
            <w:fldChar w:fldCharType="separate"/>
          </w:r>
          <w:r w:rsidRPr="000B46E1">
            <w:rPr>
              <w:rFonts w:ascii="Arial" w:hAnsi="Arial" w:cs="Arial"/>
              <w:noProof/>
              <w:sz w:val="24"/>
              <w:szCs w:val="24"/>
            </w:rPr>
            <w:t>(Domínguez, 2011)</w:t>
          </w:r>
          <w:r w:rsidRPr="000B46E1">
            <w:rPr>
              <w:rFonts w:ascii="Arial" w:hAnsi="Arial" w:cs="Arial"/>
              <w:sz w:val="24"/>
              <w:szCs w:val="24"/>
            </w:rPr>
            <w:fldChar w:fldCharType="end"/>
          </w:r>
        </w:sdtContent>
      </w:sdt>
    </w:p>
    <w:p w14:paraId="2E79C065" w14:textId="1AE20CF0" w:rsidR="000B46E1" w:rsidRDefault="000B46E1" w:rsidP="000B46E1">
      <w:pPr>
        <w:spacing w:line="360" w:lineRule="auto"/>
        <w:jc w:val="both"/>
        <w:rPr>
          <w:rFonts w:ascii="Arial" w:hAnsi="Arial" w:cs="Arial"/>
          <w:sz w:val="24"/>
          <w:szCs w:val="24"/>
        </w:rPr>
      </w:pPr>
    </w:p>
    <w:p w14:paraId="6D170EFA" w14:textId="77777777" w:rsidR="000B46E1" w:rsidRPr="000B46E1" w:rsidRDefault="000B46E1" w:rsidP="000B46E1">
      <w:pPr>
        <w:spacing w:line="360" w:lineRule="auto"/>
        <w:jc w:val="both"/>
        <w:rPr>
          <w:rFonts w:ascii="Arial" w:hAnsi="Arial" w:cs="Arial"/>
          <w:sz w:val="24"/>
          <w:szCs w:val="24"/>
        </w:rPr>
      </w:pPr>
    </w:p>
    <w:p w14:paraId="715F3DE9" w14:textId="77777777" w:rsidR="000B46E1" w:rsidRPr="000B46E1" w:rsidRDefault="000B46E1" w:rsidP="000B46E1">
      <w:pPr>
        <w:spacing w:line="360" w:lineRule="auto"/>
        <w:jc w:val="both"/>
        <w:rPr>
          <w:rFonts w:ascii="Arial" w:hAnsi="Arial" w:cs="Arial"/>
          <w:sz w:val="24"/>
          <w:szCs w:val="24"/>
        </w:rPr>
      </w:pPr>
    </w:p>
    <w:p w14:paraId="1E6BC148" w14:textId="77777777" w:rsidR="000B46E1" w:rsidRPr="000B46E1" w:rsidRDefault="000B46E1" w:rsidP="000B46E1">
      <w:pPr>
        <w:spacing w:line="360" w:lineRule="auto"/>
        <w:jc w:val="both"/>
        <w:rPr>
          <w:rFonts w:ascii="Arial" w:hAnsi="Arial" w:cs="Arial"/>
          <w:sz w:val="24"/>
          <w:szCs w:val="24"/>
        </w:rPr>
      </w:pPr>
    </w:p>
    <w:p w14:paraId="1C67012B" w14:textId="77777777" w:rsidR="000B46E1" w:rsidRPr="000B46E1" w:rsidRDefault="000B46E1" w:rsidP="000B46E1">
      <w:pPr>
        <w:spacing w:line="360" w:lineRule="auto"/>
        <w:jc w:val="both"/>
        <w:rPr>
          <w:sz w:val="24"/>
          <w:szCs w:val="24"/>
        </w:rPr>
      </w:pPr>
    </w:p>
    <w:p w14:paraId="29CEB4A5" w14:textId="191BC2E3" w:rsidR="000B46E1" w:rsidRDefault="000B46E1" w:rsidP="000B46E1">
      <w:pPr>
        <w:jc w:val="both"/>
        <w:rPr>
          <w:rFonts w:ascii="Arial" w:hAnsi="Arial" w:cs="Arial"/>
          <w:sz w:val="24"/>
          <w:szCs w:val="24"/>
        </w:rPr>
      </w:pPr>
      <w:r>
        <w:rPr>
          <w:rFonts w:ascii="Arial" w:hAnsi="Arial" w:cs="Arial"/>
          <w:sz w:val="24"/>
          <w:szCs w:val="24"/>
        </w:rPr>
        <w:t xml:space="preserve"> </w:t>
      </w:r>
    </w:p>
    <w:p w14:paraId="38AAC7DC" w14:textId="77777777" w:rsidR="000B46E1" w:rsidRDefault="000B46E1" w:rsidP="000B46E1">
      <w:pPr>
        <w:jc w:val="both"/>
        <w:rPr>
          <w:rFonts w:ascii="Arial" w:hAnsi="Arial" w:cs="Arial"/>
          <w:sz w:val="24"/>
          <w:szCs w:val="24"/>
        </w:rPr>
      </w:pPr>
    </w:p>
    <w:p w14:paraId="4A93A075" w14:textId="77777777" w:rsidR="00864AFC" w:rsidRPr="00864AFC" w:rsidRDefault="00864AFC" w:rsidP="000B46E1">
      <w:pPr>
        <w:jc w:val="both"/>
      </w:pPr>
    </w:p>
    <w:p w14:paraId="374F0B2E" w14:textId="77777777" w:rsidR="00864AFC" w:rsidRDefault="00864AFC" w:rsidP="000B46E1">
      <w:pPr>
        <w:jc w:val="both"/>
        <w:rPr>
          <w:rFonts w:ascii="Arial" w:hAnsi="Arial" w:cs="Arial"/>
          <w:sz w:val="24"/>
          <w:szCs w:val="24"/>
        </w:rPr>
      </w:pPr>
    </w:p>
    <w:p w14:paraId="0171A395" w14:textId="77777777" w:rsidR="00864AFC" w:rsidRPr="00864AFC" w:rsidRDefault="00864AFC" w:rsidP="00864AFC"/>
    <w:p w14:paraId="6497651E" w14:textId="77777777" w:rsidR="00864AFC" w:rsidRDefault="00864AFC" w:rsidP="00864AFC">
      <w:pPr>
        <w:jc w:val="both"/>
        <w:rPr>
          <w:rFonts w:ascii="Arial" w:hAnsi="Arial" w:cs="Arial"/>
          <w:sz w:val="24"/>
          <w:szCs w:val="24"/>
        </w:rPr>
      </w:pPr>
      <w:r>
        <w:rPr>
          <w:rFonts w:ascii="Arial" w:hAnsi="Arial" w:cs="Arial"/>
          <w:sz w:val="24"/>
          <w:szCs w:val="24"/>
        </w:rPr>
        <w:br w:type="page"/>
      </w:r>
    </w:p>
    <w:p w14:paraId="4C90DBA3" w14:textId="5B311E55" w:rsidR="00491C74" w:rsidRDefault="00491C74" w:rsidP="00892E4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Hábitos</w:t>
      </w:r>
    </w:p>
    <w:p w14:paraId="2E193E3B" w14:textId="77777777" w:rsidR="00CD39EA" w:rsidRDefault="00CD39EA" w:rsidP="00892E4C">
      <w:pPr>
        <w:jc w:val="both"/>
        <w:rPr>
          <w:rFonts w:ascii="Arial" w:hAnsi="Arial" w:cs="Arial"/>
          <w:color w:val="000000"/>
          <w:sz w:val="24"/>
          <w:szCs w:val="24"/>
          <w:shd w:val="clear" w:color="auto" w:fill="FFFFFF"/>
        </w:rPr>
      </w:pPr>
    </w:p>
    <w:p w14:paraId="3D530956" w14:textId="3FB8C2E2" w:rsidR="00491C74" w:rsidRDefault="00491C74" w:rsidP="00892E4C">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Genero del perro (macho o hembra)</w:t>
      </w:r>
    </w:p>
    <w:p w14:paraId="684CE069" w14:textId="77777777" w:rsidR="00491C74" w:rsidRDefault="00491C74" w:rsidP="00892E4C">
      <w:pPr>
        <w:jc w:val="both"/>
        <w:rPr>
          <w:rFonts w:ascii="Arial" w:hAnsi="Arial" w:cs="Arial"/>
          <w:color w:val="000000"/>
          <w:sz w:val="24"/>
          <w:szCs w:val="24"/>
          <w:shd w:val="clear" w:color="auto" w:fill="FFFFFF"/>
        </w:rPr>
      </w:pPr>
    </w:p>
    <w:p w14:paraId="7D84D2A2" w14:textId="28A68B14" w:rsidR="00491C74" w:rsidRDefault="00CD39EA" w:rsidP="000B46E1">
      <w:pPr>
        <w:pStyle w:val="Ttulo2"/>
        <w:rPr>
          <w:shd w:val="clear" w:color="auto" w:fill="FFFFFF"/>
        </w:rPr>
      </w:pPr>
      <w:bookmarkStart w:id="17" w:name="_Toc194439183"/>
      <w:r>
        <w:rPr>
          <w:shd w:val="clear" w:color="auto" w:fill="FFFFFF"/>
        </w:rPr>
        <w:t xml:space="preserve">2.4 </w:t>
      </w:r>
      <w:r w:rsidR="00491C74">
        <w:rPr>
          <w:shd w:val="clear" w:color="auto" w:fill="FFFFFF"/>
        </w:rPr>
        <w:t>Enfermedades que pueden provocar obesidad</w:t>
      </w:r>
      <w:bookmarkEnd w:id="17"/>
    </w:p>
    <w:p w14:paraId="1832344B" w14:textId="590CD34C" w:rsidR="000B46E1" w:rsidRDefault="000B46E1">
      <w:pPr>
        <w:rPr>
          <w:shd w:val="clear" w:color="auto" w:fill="FFFFFF"/>
        </w:rPr>
      </w:pPr>
      <w:r>
        <w:rPr>
          <w:shd w:val="clear" w:color="auto" w:fill="FFFFFF"/>
        </w:rPr>
        <w:br w:type="page"/>
      </w:r>
    </w:p>
    <w:p w14:paraId="5C12F156" w14:textId="77777777" w:rsidR="000B46E1" w:rsidRPr="000B46E1" w:rsidRDefault="000B46E1" w:rsidP="000B46E1">
      <w:pPr>
        <w:rPr>
          <w:rFonts w:asciiTheme="majorHAnsi" w:eastAsiaTheme="majorEastAsia" w:hAnsiTheme="majorHAnsi" w:cstheme="majorBidi"/>
          <w:color w:val="2F5496" w:themeColor="accent1" w:themeShade="BF"/>
          <w:sz w:val="26"/>
          <w:szCs w:val="26"/>
          <w:shd w:val="clear" w:color="auto" w:fill="FFFFFF"/>
        </w:rPr>
      </w:pPr>
    </w:p>
    <w:p w14:paraId="0F46C4D3" w14:textId="66AEB64B" w:rsidR="007D6BA7" w:rsidRPr="00CD39EA" w:rsidRDefault="007D6BA7" w:rsidP="00EB576E">
      <w:pPr>
        <w:rPr>
          <w:rFonts w:ascii="Arial" w:hAnsi="Arial" w:cs="Arial"/>
          <w:color w:val="000000"/>
          <w:sz w:val="24"/>
          <w:szCs w:val="24"/>
          <w:shd w:val="clear" w:color="auto" w:fill="FFFFFF"/>
        </w:rPr>
      </w:pPr>
    </w:p>
    <w:p w14:paraId="582B7C7B" w14:textId="1EA4F4E4" w:rsidR="007D6BA7" w:rsidRDefault="007D6BA7" w:rsidP="00EB576E">
      <w:pPr>
        <w:rPr>
          <w:rFonts w:ascii="Arial" w:hAnsi="Arial" w:cs="Arial"/>
          <w:sz w:val="24"/>
          <w:szCs w:val="24"/>
        </w:rPr>
      </w:pPr>
    </w:p>
    <w:p w14:paraId="39539E54" w14:textId="67C69E39" w:rsidR="00CD39EA" w:rsidRDefault="00CD39EA" w:rsidP="00EB576E">
      <w:pPr>
        <w:rPr>
          <w:rFonts w:ascii="Arial" w:hAnsi="Arial" w:cs="Arial"/>
          <w:sz w:val="24"/>
          <w:szCs w:val="24"/>
        </w:rPr>
      </w:pPr>
    </w:p>
    <w:p w14:paraId="49B0DBA1" w14:textId="1D01DF49" w:rsidR="00CD39EA" w:rsidRDefault="00CD39EA" w:rsidP="00EB576E">
      <w:pPr>
        <w:rPr>
          <w:rFonts w:ascii="Arial" w:hAnsi="Arial" w:cs="Arial"/>
          <w:sz w:val="24"/>
          <w:szCs w:val="24"/>
        </w:rPr>
      </w:pPr>
    </w:p>
    <w:p w14:paraId="6BDFB322" w14:textId="5015A491" w:rsidR="00CD39EA" w:rsidRDefault="00CD39EA" w:rsidP="00EB576E">
      <w:pPr>
        <w:rPr>
          <w:rFonts w:ascii="Arial" w:hAnsi="Arial" w:cs="Arial"/>
          <w:sz w:val="24"/>
          <w:szCs w:val="24"/>
        </w:rPr>
      </w:pPr>
    </w:p>
    <w:p w14:paraId="695723DE" w14:textId="69C6F2BF" w:rsidR="00CD39EA" w:rsidRDefault="00CD39EA" w:rsidP="00EB576E">
      <w:pPr>
        <w:rPr>
          <w:rFonts w:ascii="Arial" w:hAnsi="Arial" w:cs="Arial"/>
          <w:sz w:val="24"/>
          <w:szCs w:val="24"/>
        </w:rPr>
      </w:pPr>
    </w:p>
    <w:p w14:paraId="105B8758" w14:textId="1AD12259" w:rsidR="00CD39EA" w:rsidRDefault="00CD39EA" w:rsidP="00EB576E">
      <w:pPr>
        <w:rPr>
          <w:rFonts w:ascii="Arial" w:hAnsi="Arial" w:cs="Arial"/>
          <w:sz w:val="24"/>
          <w:szCs w:val="24"/>
        </w:rPr>
      </w:pPr>
    </w:p>
    <w:p w14:paraId="641F7723" w14:textId="6630BFF9" w:rsidR="00CD39EA" w:rsidRDefault="00CD39EA" w:rsidP="00EB576E">
      <w:pPr>
        <w:rPr>
          <w:rFonts w:ascii="Arial" w:hAnsi="Arial" w:cs="Arial"/>
          <w:sz w:val="24"/>
          <w:szCs w:val="24"/>
        </w:rPr>
      </w:pPr>
    </w:p>
    <w:p w14:paraId="77419802" w14:textId="3422DBC9" w:rsidR="00CD39EA" w:rsidRDefault="00CD39EA" w:rsidP="00EB576E">
      <w:pPr>
        <w:rPr>
          <w:rFonts w:ascii="Arial" w:hAnsi="Arial" w:cs="Arial"/>
          <w:sz w:val="24"/>
          <w:szCs w:val="24"/>
        </w:rPr>
      </w:pPr>
    </w:p>
    <w:p w14:paraId="38567DF8" w14:textId="610DD1E4" w:rsidR="00CD39EA" w:rsidRDefault="00CD39EA" w:rsidP="00EB576E">
      <w:pPr>
        <w:rPr>
          <w:rFonts w:ascii="Arial" w:hAnsi="Arial" w:cs="Arial"/>
          <w:sz w:val="24"/>
          <w:szCs w:val="24"/>
        </w:rPr>
      </w:pPr>
    </w:p>
    <w:p w14:paraId="6A39F423" w14:textId="6E171C2B" w:rsidR="00CD39EA" w:rsidRDefault="00CD39EA" w:rsidP="00EB576E">
      <w:pPr>
        <w:rPr>
          <w:rFonts w:ascii="Arial" w:hAnsi="Arial" w:cs="Arial"/>
          <w:sz w:val="24"/>
          <w:szCs w:val="24"/>
        </w:rPr>
      </w:pPr>
    </w:p>
    <w:p w14:paraId="07A07DFC" w14:textId="0346747C" w:rsidR="00CD39EA" w:rsidRDefault="00CD39EA" w:rsidP="00EB576E">
      <w:pPr>
        <w:rPr>
          <w:rFonts w:ascii="Arial" w:hAnsi="Arial" w:cs="Arial"/>
          <w:sz w:val="24"/>
          <w:szCs w:val="24"/>
        </w:rPr>
      </w:pPr>
    </w:p>
    <w:p w14:paraId="40EF5F8F" w14:textId="77777777" w:rsidR="00CD39EA" w:rsidRDefault="00CD39EA" w:rsidP="00EB576E">
      <w:pPr>
        <w:rPr>
          <w:rFonts w:ascii="Arial" w:hAnsi="Arial" w:cs="Arial"/>
          <w:sz w:val="24"/>
          <w:szCs w:val="24"/>
        </w:rPr>
      </w:pPr>
    </w:p>
    <w:p w14:paraId="09A69A20" w14:textId="582320D6" w:rsidR="007D6BA7" w:rsidRPr="00CD39EA" w:rsidRDefault="00CD39EA" w:rsidP="00CD39EA">
      <w:pPr>
        <w:pStyle w:val="Ttulo1"/>
      </w:pPr>
      <w:bookmarkStart w:id="18" w:name="_Toc194439184"/>
      <w:r w:rsidRPr="00CD39EA">
        <w:t xml:space="preserve">Capítulo 3.- </w:t>
      </w:r>
      <w:r w:rsidR="007D6BA7" w:rsidRPr="00CD39EA">
        <w:t>Marco Metodológico</w:t>
      </w:r>
      <w:bookmarkEnd w:id="18"/>
      <w:r w:rsidR="007D6BA7" w:rsidRPr="00CD39EA">
        <w:t xml:space="preserve"> </w:t>
      </w:r>
    </w:p>
    <w:p w14:paraId="332F2825" w14:textId="3323E1AB" w:rsidR="007D6BA7" w:rsidRDefault="007D6BA7" w:rsidP="00EB576E">
      <w:pPr>
        <w:rPr>
          <w:rFonts w:ascii="Arial" w:hAnsi="Arial" w:cs="Arial"/>
          <w:sz w:val="28"/>
          <w:szCs w:val="28"/>
        </w:rPr>
      </w:pPr>
    </w:p>
    <w:p w14:paraId="02953461" w14:textId="31072181" w:rsidR="007D6BA7" w:rsidRDefault="007D6BA7">
      <w:pPr>
        <w:rPr>
          <w:rFonts w:ascii="Arial" w:hAnsi="Arial" w:cs="Arial"/>
          <w:sz w:val="28"/>
          <w:szCs w:val="28"/>
        </w:rPr>
      </w:pPr>
      <w:r>
        <w:rPr>
          <w:rFonts w:ascii="Arial" w:hAnsi="Arial" w:cs="Arial"/>
          <w:sz w:val="28"/>
          <w:szCs w:val="28"/>
        </w:rPr>
        <w:br w:type="page"/>
      </w:r>
    </w:p>
    <w:p w14:paraId="799D0CCB" w14:textId="23EDE318" w:rsidR="007D6BA7" w:rsidRPr="00F00B89" w:rsidRDefault="007D6BA7" w:rsidP="00CD39EA">
      <w:pPr>
        <w:pStyle w:val="Ttulo2"/>
      </w:pPr>
      <w:bookmarkStart w:id="19" w:name="_Toc194439185"/>
      <w:r w:rsidRPr="00F00B89">
        <w:lastRenderedPageBreak/>
        <w:t>3.1 Diseño de la investigación</w:t>
      </w:r>
      <w:bookmarkEnd w:id="19"/>
      <w:r w:rsidRPr="00F00B89">
        <w:t xml:space="preserve"> </w:t>
      </w:r>
    </w:p>
    <w:p w14:paraId="782DCDAE" w14:textId="103894BC" w:rsidR="007D6BA7" w:rsidRDefault="007D6BA7" w:rsidP="00EB576E">
      <w:pPr>
        <w:rPr>
          <w:rFonts w:ascii="Arial" w:hAnsi="Arial" w:cs="Arial"/>
          <w:sz w:val="28"/>
          <w:szCs w:val="28"/>
        </w:rPr>
      </w:pPr>
    </w:p>
    <w:p w14:paraId="379399AD" w14:textId="562A3314" w:rsidR="007D6BA7" w:rsidRDefault="007D6BA7" w:rsidP="00F13F1B">
      <w:pPr>
        <w:spacing w:line="360" w:lineRule="auto"/>
        <w:jc w:val="both"/>
        <w:rPr>
          <w:rFonts w:ascii="Arial" w:hAnsi="Arial" w:cs="Arial"/>
          <w:color w:val="000000" w:themeColor="text1"/>
          <w:sz w:val="24"/>
          <w:szCs w:val="24"/>
        </w:rPr>
      </w:pPr>
      <w:r w:rsidRPr="007D6BA7">
        <w:rPr>
          <w:rFonts w:ascii="Arial" w:hAnsi="Arial" w:cs="Arial"/>
          <w:color w:val="000000" w:themeColor="text1"/>
          <w:sz w:val="24"/>
          <w:szCs w:val="24"/>
        </w:rPr>
        <w:t>Plan o estrategia que se desarrolla para obtener la información que se requiere en una investigación. El investigador debe concebir la manera práctica y concreta de responder las preguntas de investigación y cubrir los objetivos o intereses.</w:t>
      </w:r>
    </w:p>
    <w:p w14:paraId="2BF65804" w14:textId="249B4B73" w:rsidR="007D6BA7" w:rsidRDefault="007D6BA7" w:rsidP="00F13F1B">
      <w:pPr>
        <w:spacing w:line="360" w:lineRule="auto"/>
        <w:jc w:val="both"/>
        <w:rPr>
          <w:rFonts w:ascii="Arial" w:hAnsi="Arial" w:cs="Arial"/>
          <w:color w:val="000000" w:themeColor="text1"/>
          <w:sz w:val="24"/>
          <w:szCs w:val="24"/>
        </w:rPr>
      </w:pPr>
    </w:p>
    <w:p w14:paraId="25462AE4" w14:textId="208B266F" w:rsidR="007D6BA7" w:rsidRDefault="007D6BA7"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Este trabajo de investigación se va basar en el diseño experimental; </w:t>
      </w:r>
      <w:r w:rsidRPr="007D6BA7">
        <w:rPr>
          <w:rFonts w:ascii="Arial" w:hAnsi="Arial" w:cs="Arial"/>
          <w:color w:val="000000" w:themeColor="text1"/>
          <w:sz w:val="24"/>
          <w:szCs w:val="24"/>
        </w:rPr>
        <w:t>Consiste en organizar deliberadamente condiciones, de acuerdo con un plan previo, con el fin de investigar las posibles relaciones causa efecto exponiendo a uno o más grupos experimentales a la acción de una variable experimental y contrastando sus resultados con grupos de control o de comparación.</w:t>
      </w:r>
      <w:r w:rsidR="003C106C">
        <w:rPr>
          <w:rFonts w:ascii="Arial" w:hAnsi="Arial" w:cs="Arial"/>
          <w:color w:val="000000" w:themeColor="text1"/>
          <w:sz w:val="24"/>
          <w:szCs w:val="24"/>
        </w:rPr>
        <w:t xml:space="preserve"> </w:t>
      </w:r>
    </w:p>
    <w:p w14:paraId="154E20E1" w14:textId="7150262F" w:rsidR="003C106C" w:rsidRDefault="003C106C" w:rsidP="00F13F1B">
      <w:pPr>
        <w:spacing w:line="360" w:lineRule="auto"/>
        <w:jc w:val="both"/>
        <w:rPr>
          <w:rFonts w:ascii="Arial" w:hAnsi="Arial" w:cs="Arial"/>
          <w:color w:val="000000" w:themeColor="text1"/>
          <w:sz w:val="24"/>
          <w:szCs w:val="24"/>
        </w:rPr>
      </w:pPr>
    </w:p>
    <w:p w14:paraId="2AD5E019" w14:textId="4341ED78" w:rsidR="003C106C" w:rsidRDefault="003C106C" w:rsidP="00F13F1B">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Nosotros al escoger el método experimental, podemos comparar la información obtenida sobre las distintas </w:t>
      </w:r>
      <w:r w:rsidR="00F13F1B">
        <w:rPr>
          <w:rFonts w:ascii="Arial" w:hAnsi="Arial" w:cs="Arial"/>
          <w:color w:val="000000" w:themeColor="text1"/>
          <w:sz w:val="24"/>
          <w:szCs w:val="24"/>
        </w:rPr>
        <w:t>variables en los</w:t>
      </w:r>
      <w:r>
        <w:rPr>
          <w:rFonts w:ascii="Arial" w:hAnsi="Arial" w:cs="Arial"/>
          <w:color w:val="000000" w:themeColor="text1"/>
          <w:sz w:val="24"/>
          <w:szCs w:val="24"/>
        </w:rPr>
        <w:t xml:space="preserve"> perros que se van evaluar (raza, edad, buena alimentación, alimentación regular, castración y esterilización). Con el fin de que se pueda obtener un resultado </w:t>
      </w:r>
      <w:r w:rsidR="00F13F1B">
        <w:rPr>
          <w:rFonts w:ascii="Arial" w:hAnsi="Arial" w:cs="Arial"/>
          <w:color w:val="000000" w:themeColor="text1"/>
          <w:sz w:val="24"/>
          <w:szCs w:val="24"/>
        </w:rPr>
        <w:t>más correcto y concreto.</w:t>
      </w:r>
    </w:p>
    <w:p w14:paraId="287D99B6" w14:textId="757EAC7D" w:rsidR="00F13F1B" w:rsidRDefault="00F13F1B" w:rsidP="00F13F1B">
      <w:pPr>
        <w:spacing w:line="360" w:lineRule="auto"/>
        <w:jc w:val="both"/>
        <w:rPr>
          <w:rFonts w:ascii="Arial" w:hAnsi="Arial" w:cs="Arial"/>
          <w:color w:val="000000" w:themeColor="text1"/>
          <w:sz w:val="24"/>
          <w:szCs w:val="24"/>
        </w:rPr>
      </w:pPr>
    </w:p>
    <w:p w14:paraId="17AC1B4B" w14:textId="77777777" w:rsidR="00F13F1B" w:rsidRPr="007D6BA7" w:rsidRDefault="00F13F1B" w:rsidP="00F13F1B">
      <w:pPr>
        <w:spacing w:line="360" w:lineRule="auto"/>
        <w:jc w:val="both"/>
        <w:rPr>
          <w:rFonts w:ascii="Arial" w:hAnsi="Arial" w:cs="Arial"/>
          <w:color w:val="000000" w:themeColor="text1"/>
          <w:sz w:val="24"/>
          <w:szCs w:val="24"/>
        </w:rPr>
      </w:pPr>
    </w:p>
    <w:p w14:paraId="74AA44E1" w14:textId="0FE83BF5" w:rsidR="007D6BA7" w:rsidRPr="007D6BA7" w:rsidRDefault="007D6BA7" w:rsidP="00F13F1B">
      <w:pPr>
        <w:spacing w:line="360" w:lineRule="auto"/>
        <w:jc w:val="both"/>
        <w:rPr>
          <w:rFonts w:ascii="Arial" w:hAnsi="Arial" w:cs="Arial"/>
          <w:color w:val="000000" w:themeColor="text1"/>
          <w:sz w:val="24"/>
          <w:szCs w:val="24"/>
        </w:rPr>
      </w:pPr>
    </w:p>
    <w:p w14:paraId="65AEA1F9" w14:textId="09FACA17" w:rsidR="00F13F1B" w:rsidRDefault="00F13F1B">
      <w:pPr>
        <w:rPr>
          <w:rFonts w:ascii="Arial" w:hAnsi="Arial" w:cs="Arial"/>
          <w:color w:val="000000" w:themeColor="text1"/>
          <w:sz w:val="24"/>
          <w:szCs w:val="24"/>
        </w:rPr>
      </w:pPr>
      <w:r>
        <w:rPr>
          <w:rFonts w:ascii="Arial" w:hAnsi="Arial" w:cs="Arial"/>
          <w:color w:val="000000" w:themeColor="text1"/>
          <w:sz w:val="24"/>
          <w:szCs w:val="24"/>
        </w:rPr>
        <w:br w:type="page"/>
      </w:r>
    </w:p>
    <w:p w14:paraId="75278F2C" w14:textId="199EBD5F" w:rsidR="007D6BA7" w:rsidRPr="00F00B89" w:rsidRDefault="00F13F1B" w:rsidP="00CD39EA">
      <w:pPr>
        <w:pStyle w:val="Ttulo2"/>
      </w:pPr>
      <w:bookmarkStart w:id="20" w:name="_Toc194439186"/>
      <w:r w:rsidRPr="00F00B89">
        <w:lastRenderedPageBreak/>
        <w:t>3.2 Enfoque de la investigación</w:t>
      </w:r>
      <w:bookmarkEnd w:id="20"/>
      <w:r w:rsidRPr="00F00B89">
        <w:t xml:space="preserve"> </w:t>
      </w:r>
    </w:p>
    <w:p w14:paraId="79D3AC9E" w14:textId="489211B3" w:rsidR="00F13F1B" w:rsidRDefault="00F13F1B" w:rsidP="00F13F1B">
      <w:pPr>
        <w:spacing w:line="360" w:lineRule="auto"/>
        <w:jc w:val="both"/>
        <w:rPr>
          <w:rFonts w:ascii="Arial" w:hAnsi="Arial" w:cs="Arial"/>
          <w:color w:val="000000" w:themeColor="text1"/>
          <w:sz w:val="28"/>
          <w:szCs w:val="28"/>
        </w:rPr>
      </w:pPr>
    </w:p>
    <w:p w14:paraId="575E6AED" w14:textId="11AD663F" w:rsidR="00F13F1B" w:rsidRDefault="00F13F1B" w:rsidP="00665D57">
      <w:pPr>
        <w:spacing w:line="360" w:lineRule="auto"/>
        <w:jc w:val="both"/>
        <w:rPr>
          <w:rFonts w:ascii="Arial" w:hAnsi="Arial" w:cs="Arial"/>
          <w:color w:val="000000" w:themeColor="text1"/>
          <w:sz w:val="24"/>
          <w:szCs w:val="24"/>
          <w:shd w:val="clear" w:color="auto" w:fill="FFFFFF"/>
        </w:rPr>
      </w:pPr>
      <w:r w:rsidRPr="00F13F1B">
        <w:rPr>
          <w:rFonts w:ascii="Arial" w:hAnsi="Arial" w:cs="Arial"/>
          <w:color w:val="000000" w:themeColor="text1"/>
          <w:sz w:val="24"/>
          <w:szCs w:val="24"/>
          <w:shd w:val="clear" w:color="auto" w:fill="FFFFFF"/>
        </w:rPr>
        <w:t>La  investigación  en  el  área  de  la  salud  se  realiza  principalmente  dentro   de   dos   corrientes   de   pensamiento,   ambos   legitimados   para   la   investigación   científica,   estas   dos   perspectivas   alternativas   sobre   la   naturaleza  de  la  realidad  tienen  fuertes  implicaciones  en  cuanto  a  los  métodos  de  adquisición  del  conocimiento,  esta  distinción  metodológica  se  centra en las diferencias entre la investigación cuantitativa, vinculada con la tradición positivista, y la investigación cualitativa, a menudo relacionada con la  indagación  naturalista,  en  realidad  los  limites  son  poco  claros  y  en  ocasiones confusos.</w:t>
      </w:r>
    </w:p>
    <w:p w14:paraId="44382C38" w14:textId="3A053610" w:rsidR="006C7EA3" w:rsidRDefault="006C7EA3" w:rsidP="00665D57">
      <w:pPr>
        <w:spacing w:line="360" w:lineRule="auto"/>
        <w:jc w:val="both"/>
        <w:rPr>
          <w:rFonts w:ascii="Arial" w:hAnsi="Arial" w:cs="Arial"/>
          <w:color w:val="000000" w:themeColor="text1"/>
          <w:sz w:val="24"/>
          <w:szCs w:val="24"/>
          <w:shd w:val="clear" w:color="auto" w:fill="FFFFFF"/>
        </w:rPr>
      </w:pPr>
    </w:p>
    <w:p w14:paraId="04D71F68" w14:textId="1C2EE0CA" w:rsid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shd w:val="clear" w:color="auto" w:fill="FFFFFF"/>
        </w:rPr>
        <w:t xml:space="preserve">El enfoque de la investigación se basara en el enfoque mixto; </w:t>
      </w:r>
      <w:r w:rsidRPr="006C7EA3">
        <w:rPr>
          <w:rFonts w:ascii="Arial" w:hAnsi="Arial" w:cs="Arial"/>
          <w:color w:val="000000" w:themeColor="text1"/>
          <w:sz w:val="24"/>
          <w:szCs w:val="24"/>
        </w:rPr>
        <w:t xml:space="preserve">Constituye </w:t>
      </w:r>
      <w:r w:rsidRPr="006C7EA3">
        <w:rPr>
          <w:rFonts w:ascii="Arial" w:hAnsi="Arial" w:cs="Arial"/>
          <w:color w:val="000000" w:themeColor="text1"/>
          <w:sz w:val="24"/>
          <w:szCs w:val="24"/>
        </w:rPr>
        <w:t xml:space="preserve">el mayor nivel </w:t>
      </w:r>
      <w:proofErr w:type="gramStart"/>
      <w:r w:rsidRPr="006C7EA3">
        <w:rPr>
          <w:rFonts w:ascii="Arial" w:hAnsi="Arial" w:cs="Arial"/>
          <w:color w:val="000000" w:themeColor="text1"/>
          <w:sz w:val="24"/>
          <w:szCs w:val="24"/>
        </w:rPr>
        <w:t>de</w:t>
      </w:r>
      <w:r w:rsidRPr="006C7EA3">
        <w:rPr>
          <w:rFonts w:ascii="Arial" w:hAnsi="Arial" w:cs="Arial"/>
          <w:color w:val="000000" w:themeColor="text1"/>
          <w:sz w:val="24"/>
          <w:szCs w:val="24"/>
        </w:rPr>
        <w:t xml:space="preserve">  integración</w:t>
      </w:r>
      <w:proofErr w:type="gramEnd"/>
      <w:r w:rsidRPr="006C7EA3">
        <w:rPr>
          <w:rFonts w:ascii="Arial" w:hAnsi="Arial" w:cs="Arial"/>
          <w:color w:val="000000" w:themeColor="text1"/>
          <w:sz w:val="24"/>
          <w:szCs w:val="24"/>
        </w:rPr>
        <w:t xml:space="preserve">  entre  los  enfoques  cualitativos  y  cuantitativos,  donde  ambos  se  combinan  o  entremezclan  durante  todo  el  proceso  de  la  investigación  o  al  menos  en  la  mayoría  de  las  etapas,  requiere  de  un  manejo  completo  de  los  enfoques y una mentalidad abierta, agrega complejidad al diseño de estudio, pero contempla todas las ventajas de cada uno de los enfoques.</w:t>
      </w:r>
    </w:p>
    <w:p w14:paraId="4D72781A" w14:textId="3B766BAA" w:rsidR="006C7EA3" w:rsidRDefault="006C7EA3" w:rsidP="00665D57">
      <w:pPr>
        <w:spacing w:line="360" w:lineRule="auto"/>
        <w:jc w:val="both"/>
        <w:rPr>
          <w:rFonts w:ascii="Arial" w:hAnsi="Arial" w:cs="Arial"/>
          <w:color w:val="000000" w:themeColor="text1"/>
          <w:sz w:val="24"/>
          <w:szCs w:val="24"/>
        </w:rPr>
      </w:pPr>
    </w:p>
    <w:p w14:paraId="3828AF80" w14:textId="34B61373" w:rsidR="00665D57" w:rsidRPr="006C7EA3" w:rsidRDefault="006C7EA3" w:rsidP="00665D57">
      <w:pPr>
        <w:spacing w:line="360" w:lineRule="auto"/>
        <w:jc w:val="both"/>
        <w:rPr>
          <w:rFonts w:ascii="Arial" w:hAnsi="Arial" w:cs="Arial"/>
          <w:color w:val="000000" w:themeColor="text1"/>
          <w:sz w:val="24"/>
          <w:szCs w:val="24"/>
        </w:rPr>
      </w:pPr>
      <w:r>
        <w:rPr>
          <w:rFonts w:ascii="Arial" w:hAnsi="Arial" w:cs="Arial"/>
          <w:color w:val="000000" w:themeColor="text1"/>
          <w:sz w:val="24"/>
          <w:szCs w:val="24"/>
        </w:rPr>
        <w:t xml:space="preserve">Decidimos utilizar el enfoque mixto, porque nos ayuda a poder tener una mejor obtención de datos, ya que se </w:t>
      </w:r>
      <w:r w:rsidR="00665D57">
        <w:rPr>
          <w:rFonts w:ascii="Arial" w:hAnsi="Arial" w:cs="Arial"/>
          <w:color w:val="000000" w:themeColor="text1"/>
          <w:sz w:val="24"/>
          <w:szCs w:val="24"/>
        </w:rPr>
        <w:t>utilizarán</w:t>
      </w:r>
      <w:r>
        <w:rPr>
          <w:rFonts w:ascii="Arial" w:hAnsi="Arial" w:cs="Arial"/>
          <w:color w:val="000000" w:themeColor="text1"/>
          <w:sz w:val="24"/>
          <w:szCs w:val="24"/>
        </w:rPr>
        <w:t xml:space="preserve"> valores que se requieren contabilizar y por ende ser mas exactos en los resultados que se obtengan. Pero también se necesita el enfoque cualitativo</w:t>
      </w:r>
      <w:r w:rsidR="00665D57">
        <w:rPr>
          <w:rFonts w:ascii="Arial" w:hAnsi="Arial" w:cs="Arial"/>
          <w:color w:val="000000" w:themeColor="text1"/>
          <w:sz w:val="24"/>
          <w:szCs w:val="24"/>
        </w:rPr>
        <w:t xml:space="preserve">, ya que hay valores que no son medibles, sino por medio de otros métodos que no son contables.  </w:t>
      </w:r>
    </w:p>
    <w:p w14:paraId="74F7D5DB" w14:textId="4BDC8151" w:rsidR="006C7EA3" w:rsidRDefault="006C7EA3" w:rsidP="00F13F1B">
      <w:pPr>
        <w:spacing w:line="360" w:lineRule="auto"/>
        <w:jc w:val="both"/>
        <w:rPr>
          <w:rFonts w:ascii="Arial" w:hAnsi="Arial" w:cs="Arial"/>
          <w:color w:val="000000" w:themeColor="text1"/>
          <w:sz w:val="24"/>
          <w:szCs w:val="24"/>
          <w:shd w:val="clear" w:color="auto" w:fill="FFFFFF"/>
        </w:rPr>
      </w:pPr>
    </w:p>
    <w:p w14:paraId="548E824F" w14:textId="7A29F194" w:rsidR="00F13F1B" w:rsidRDefault="00F13F1B" w:rsidP="00F13F1B">
      <w:pPr>
        <w:spacing w:line="360" w:lineRule="auto"/>
        <w:jc w:val="both"/>
        <w:rPr>
          <w:rFonts w:ascii="Arial" w:hAnsi="Arial" w:cs="Arial"/>
          <w:color w:val="000000" w:themeColor="text1"/>
          <w:sz w:val="24"/>
          <w:szCs w:val="24"/>
          <w:shd w:val="clear" w:color="auto" w:fill="FFFFFF"/>
        </w:rPr>
      </w:pPr>
    </w:p>
    <w:p w14:paraId="3625B5A6" w14:textId="5FB676F2" w:rsidR="00F13F1B" w:rsidRDefault="00F13F1B">
      <w:pPr>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br w:type="page"/>
      </w:r>
    </w:p>
    <w:p w14:paraId="26BDD3E0" w14:textId="711DEDEA" w:rsidR="00F13F1B" w:rsidRPr="00F00B89" w:rsidRDefault="00F13F1B" w:rsidP="00CD39EA">
      <w:pPr>
        <w:pStyle w:val="Ttulo2"/>
        <w:rPr>
          <w:shd w:val="clear" w:color="auto" w:fill="FFFFFF"/>
        </w:rPr>
      </w:pPr>
      <w:bookmarkStart w:id="21" w:name="_Toc194439187"/>
      <w:r w:rsidRPr="00F00B89">
        <w:rPr>
          <w:shd w:val="clear" w:color="auto" w:fill="FFFFFF"/>
        </w:rPr>
        <w:lastRenderedPageBreak/>
        <w:t>3.3 Paradigma de la investigación</w:t>
      </w:r>
      <w:bookmarkEnd w:id="21"/>
      <w:r w:rsidRPr="00F00B89">
        <w:rPr>
          <w:shd w:val="clear" w:color="auto" w:fill="FFFFFF"/>
        </w:rPr>
        <w:t xml:space="preserve"> </w:t>
      </w:r>
    </w:p>
    <w:p w14:paraId="243D226B" w14:textId="585E38D0" w:rsidR="00F13F1B" w:rsidRDefault="00F13F1B" w:rsidP="00F13F1B">
      <w:pPr>
        <w:spacing w:line="360" w:lineRule="auto"/>
        <w:jc w:val="both"/>
        <w:rPr>
          <w:rFonts w:ascii="Arial" w:hAnsi="Arial" w:cs="Arial"/>
          <w:color w:val="000000" w:themeColor="text1"/>
          <w:sz w:val="24"/>
          <w:szCs w:val="24"/>
          <w:shd w:val="clear" w:color="auto" w:fill="FFFFFF"/>
        </w:rPr>
      </w:pPr>
    </w:p>
    <w:p w14:paraId="31B66A84" w14:textId="02468B4E" w:rsidR="00F13F1B" w:rsidRDefault="00C4261D" w:rsidP="006C240A">
      <w:pPr>
        <w:spacing w:line="360" w:lineRule="auto"/>
        <w:jc w:val="both"/>
        <w:rPr>
          <w:rFonts w:ascii="Arial" w:hAnsi="Arial" w:cs="Arial"/>
          <w:sz w:val="24"/>
          <w:szCs w:val="24"/>
        </w:rPr>
      </w:pPr>
      <w:r w:rsidRPr="00C4261D">
        <w:rPr>
          <w:rFonts w:ascii="Arial" w:hAnsi="Arial" w:cs="Arial"/>
          <w:sz w:val="24"/>
          <w:szCs w:val="24"/>
        </w:rPr>
        <w:t xml:space="preserve">Cuando </w:t>
      </w:r>
      <w:r w:rsidR="00055D85" w:rsidRPr="00C4261D">
        <w:rPr>
          <w:rFonts w:ascii="Arial" w:hAnsi="Arial" w:cs="Arial"/>
          <w:sz w:val="24"/>
          <w:szCs w:val="24"/>
        </w:rPr>
        <w:t xml:space="preserve">el investigador </w:t>
      </w:r>
      <w:r w:rsidR="00232737" w:rsidRPr="00C4261D">
        <w:rPr>
          <w:rFonts w:ascii="Arial" w:hAnsi="Arial" w:cs="Arial"/>
          <w:sz w:val="24"/>
          <w:szCs w:val="24"/>
        </w:rPr>
        <w:t xml:space="preserve">se </w:t>
      </w:r>
      <w:proofErr w:type="gramStart"/>
      <w:r w:rsidR="00232737" w:rsidRPr="00C4261D">
        <w:rPr>
          <w:rFonts w:ascii="Arial" w:hAnsi="Arial" w:cs="Arial"/>
          <w:sz w:val="24"/>
          <w:szCs w:val="24"/>
        </w:rPr>
        <w:t>encuentra</w:t>
      </w:r>
      <w:r w:rsidRPr="00C4261D">
        <w:rPr>
          <w:rFonts w:ascii="Arial" w:hAnsi="Arial" w:cs="Arial"/>
          <w:sz w:val="24"/>
          <w:szCs w:val="24"/>
        </w:rPr>
        <w:t xml:space="preserve">  en</w:t>
      </w:r>
      <w:proofErr w:type="gramEnd"/>
      <w:r w:rsidRPr="00C4261D">
        <w:rPr>
          <w:rFonts w:ascii="Arial" w:hAnsi="Arial" w:cs="Arial"/>
          <w:sz w:val="24"/>
          <w:szCs w:val="24"/>
        </w:rPr>
        <w:t xml:space="preserve">  la etapa  inicial  de  la  formulación  de  un  proyecto  de investigación es indispensable el conocer y posicionarse en  un  determinado  paradigma  que  guíe  el  proceso investigativo, ya que, como lo afirman Guba y Lincoln (1994), no se puede entrar al terreno de la investigación sin tener una clara percepción y conocimiento de qué paradigma  direcciona  la  aproximación  que  tiene  el investigador hacia el fenómeno de estudio.</w:t>
      </w:r>
    </w:p>
    <w:p w14:paraId="675AF205" w14:textId="27039CFC" w:rsidR="00665D57" w:rsidRDefault="00665D57" w:rsidP="006C240A">
      <w:pPr>
        <w:spacing w:line="360" w:lineRule="auto"/>
        <w:jc w:val="both"/>
        <w:rPr>
          <w:rFonts w:ascii="Arial" w:hAnsi="Arial" w:cs="Arial"/>
          <w:sz w:val="24"/>
          <w:szCs w:val="24"/>
        </w:rPr>
      </w:pPr>
    </w:p>
    <w:p w14:paraId="50AA40FE" w14:textId="61008D91" w:rsidR="00665D57" w:rsidRDefault="00665D57" w:rsidP="006C240A">
      <w:pPr>
        <w:spacing w:line="360" w:lineRule="auto"/>
        <w:jc w:val="both"/>
        <w:rPr>
          <w:rFonts w:ascii="Arial" w:hAnsi="Arial" w:cs="Arial"/>
          <w:sz w:val="24"/>
          <w:szCs w:val="24"/>
        </w:rPr>
      </w:pPr>
      <w:r>
        <w:rPr>
          <w:rFonts w:ascii="Arial" w:hAnsi="Arial" w:cs="Arial"/>
          <w:sz w:val="24"/>
          <w:szCs w:val="24"/>
        </w:rPr>
        <w:t>El paradigma a utilizar será el constructivismo</w:t>
      </w:r>
      <w:r w:rsidRPr="00665D57">
        <w:rPr>
          <w:rFonts w:ascii="Arial" w:hAnsi="Arial" w:cs="Arial"/>
          <w:sz w:val="24"/>
          <w:szCs w:val="24"/>
        </w:rPr>
        <w:t xml:space="preserve">; </w:t>
      </w:r>
      <w:r w:rsidRPr="00665D57">
        <w:rPr>
          <w:rFonts w:ascii="Arial" w:hAnsi="Arial" w:cs="Arial"/>
          <w:sz w:val="24"/>
          <w:szCs w:val="24"/>
        </w:rPr>
        <w:t>Este paradigma marca su aparecimiento en la búsqueda de contrastar las disciplinas naturales o exactas con las de tipo social; siendo las ciencias cuestionadas, posibilitadas de almacenar el conocimiento y aplicar métodos investigativos experimentales; en contraste, el emergente constructivismo maneja la propuesta de abordar acontecimientos históricos de alta complejidad, en donde el saber no se considera como absoluto y acumulado, ya que en lo social, los fenómenos se encuentran en constante evolución (Gergen, 2007).</w:t>
      </w:r>
    </w:p>
    <w:p w14:paraId="6D43D036" w14:textId="5D978DF8" w:rsidR="00665D57" w:rsidRDefault="00665D57" w:rsidP="006C240A">
      <w:pPr>
        <w:spacing w:line="360" w:lineRule="auto"/>
        <w:jc w:val="both"/>
        <w:rPr>
          <w:rFonts w:ascii="Arial" w:hAnsi="Arial" w:cs="Arial"/>
          <w:sz w:val="24"/>
          <w:szCs w:val="24"/>
        </w:rPr>
      </w:pPr>
    </w:p>
    <w:p w14:paraId="74FB54DF" w14:textId="30EC0CBC" w:rsidR="00665D57" w:rsidRPr="00665D57" w:rsidRDefault="00665D57" w:rsidP="006C240A">
      <w:pPr>
        <w:spacing w:line="360" w:lineRule="auto"/>
        <w:jc w:val="both"/>
        <w:rPr>
          <w:rFonts w:ascii="Arial" w:hAnsi="Arial" w:cs="Arial"/>
          <w:sz w:val="24"/>
          <w:szCs w:val="24"/>
        </w:rPr>
      </w:pPr>
      <w:r>
        <w:rPr>
          <w:rFonts w:ascii="Arial" w:hAnsi="Arial" w:cs="Arial"/>
          <w:sz w:val="24"/>
          <w:szCs w:val="24"/>
        </w:rPr>
        <w:t xml:space="preserve">El constructivismo nos ayudara en la investigación, puesto que se basa en las investigaciones experimentales y favorece esto al momento de almacenar la información obtenida. </w:t>
      </w:r>
      <w:r w:rsidR="000B46E1">
        <w:rPr>
          <w:rFonts w:ascii="Arial" w:hAnsi="Arial" w:cs="Arial"/>
          <w:sz w:val="24"/>
          <w:szCs w:val="24"/>
        </w:rPr>
        <w:t>Además,</w:t>
      </w:r>
      <w:r>
        <w:rPr>
          <w:rFonts w:ascii="Arial" w:hAnsi="Arial" w:cs="Arial"/>
          <w:sz w:val="24"/>
          <w:szCs w:val="24"/>
        </w:rPr>
        <w:t xml:space="preserve"> que se apoya en los acontecimientos históricos y con ello poder llevar una evolución importante para resolver nuestra problemática de nuestro tema a investigar.</w:t>
      </w:r>
    </w:p>
    <w:p w14:paraId="66DA0787" w14:textId="555FC07A" w:rsidR="00C4261D" w:rsidRDefault="00C4261D" w:rsidP="00C4261D">
      <w:pPr>
        <w:jc w:val="both"/>
        <w:rPr>
          <w:rFonts w:ascii="Arial" w:hAnsi="Arial" w:cs="Arial"/>
          <w:sz w:val="24"/>
          <w:szCs w:val="24"/>
        </w:rPr>
      </w:pPr>
    </w:p>
    <w:p w14:paraId="5567DA84" w14:textId="0C36DDC3" w:rsidR="00C4261D" w:rsidRDefault="00C4261D">
      <w:pPr>
        <w:rPr>
          <w:rFonts w:ascii="Arial" w:hAnsi="Arial" w:cs="Arial"/>
          <w:sz w:val="24"/>
          <w:szCs w:val="24"/>
        </w:rPr>
      </w:pPr>
      <w:r>
        <w:rPr>
          <w:rFonts w:ascii="Arial" w:hAnsi="Arial" w:cs="Arial"/>
          <w:sz w:val="24"/>
          <w:szCs w:val="24"/>
        </w:rPr>
        <w:br w:type="page"/>
      </w:r>
    </w:p>
    <w:p w14:paraId="183BF96D" w14:textId="77777777" w:rsidR="00055D85" w:rsidRPr="00F00B89" w:rsidRDefault="00C4261D" w:rsidP="00232737">
      <w:pPr>
        <w:pStyle w:val="Ttulo2"/>
      </w:pPr>
      <w:bookmarkStart w:id="22" w:name="_Toc194439188"/>
      <w:r w:rsidRPr="00F00B89">
        <w:lastRenderedPageBreak/>
        <w:t>3.4 Métodos de investigación</w:t>
      </w:r>
      <w:bookmarkEnd w:id="22"/>
    </w:p>
    <w:p w14:paraId="57C69D1E" w14:textId="77777777" w:rsidR="00055D85" w:rsidRDefault="00055D85" w:rsidP="00C4261D">
      <w:pPr>
        <w:jc w:val="both"/>
        <w:rPr>
          <w:rFonts w:ascii="Arial" w:hAnsi="Arial" w:cs="Arial"/>
          <w:sz w:val="24"/>
          <w:szCs w:val="24"/>
        </w:rPr>
      </w:pPr>
    </w:p>
    <w:p w14:paraId="2FE63338" w14:textId="14CFB01A" w:rsidR="00C4261D" w:rsidRDefault="006C240A" w:rsidP="00CB2041">
      <w:pPr>
        <w:spacing w:line="360" w:lineRule="auto"/>
        <w:jc w:val="both"/>
        <w:rPr>
          <w:rFonts w:ascii="Arial" w:hAnsi="Arial" w:cs="Arial"/>
          <w:sz w:val="24"/>
          <w:szCs w:val="24"/>
        </w:rPr>
      </w:pPr>
      <w:r>
        <w:rPr>
          <w:rFonts w:ascii="Arial" w:hAnsi="Arial" w:cs="Arial"/>
          <w:sz w:val="24"/>
          <w:szCs w:val="24"/>
        </w:rPr>
        <w:t>L</w:t>
      </w:r>
      <w:r w:rsidR="00055D85" w:rsidRPr="006C240A">
        <w:rPr>
          <w:rFonts w:ascii="Arial" w:hAnsi="Arial" w:cs="Arial"/>
          <w:sz w:val="24"/>
          <w:szCs w:val="24"/>
        </w:rPr>
        <w:t>os métodos de investigación son los distintos modelos de procedimientos que se pueden emplear en una investigación específica, atendiendo a las necesidades de la misma, o sea, a la naturaleza del fenómeno que deseamos investigar.</w:t>
      </w:r>
      <w:r w:rsidR="00C4261D" w:rsidRPr="006C240A">
        <w:rPr>
          <w:rFonts w:ascii="Arial" w:hAnsi="Arial" w:cs="Arial"/>
          <w:sz w:val="24"/>
          <w:szCs w:val="24"/>
        </w:rPr>
        <w:t xml:space="preserve"> </w:t>
      </w:r>
    </w:p>
    <w:p w14:paraId="7EA38120" w14:textId="619DA4DB" w:rsidR="00CB2041" w:rsidRDefault="00CB2041" w:rsidP="00CB2041">
      <w:pPr>
        <w:spacing w:line="360" w:lineRule="auto"/>
        <w:jc w:val="both"/>
        <w:rPr>
          <w:rFonts w:ascii="Arial" w:hAnsi="Arial" w:cs="Arial"/>
          <w:sz w:val="24"/>
          <w:szCs w:val="24"/>
        </w:rPr>
      </w:pPr>
    </w:p>
    <w:p w14:paraId="77CA45B0" w14:textId="3DDBF78B" w:rsidR="00CB2041" w:rsidRDefault="00CB2041" w:rsidP="00CB2041">
      <w:pPr>
        <w:spacing w:line="360" w:lineRule="auto"/>
        <w:jc w:val="both"/>
        <w:rPr>
          <w:rFonts w:ascii="Arial" w:hAnsi="Arial" w:cs="Arial"/>
          <w:sz w:val="24"/>
          <w:szCs w:val="24"/>
        </w:rPr>
      </w:pPr>
      <w:r>
        <w:rPr>
          <w:rFonts w:ascii="Arial" w:hAnsi="Arial" w:cs="Arial"/>
          <w:sz w:val="24"/>
          <w:szCs w:val="24"/>
        </w:rPr>
        <w:t xml:space="preserve">El método a utilizar en esta investigación será el inductivo; </w:t>
      </w:r>
      <w:r w:rsidRPr="00CB2041">
        <w:rPr>
          <w:rFonts w:ascii="Arial" w:hAnsi="Arial" w:cs="Arial"/>
          <w:sz w:val="24"/>
          <w:szCs w:val="24"/>
        </w:rPr>
        <w:t>hace referencia al proceso que va de lo específico a lo general, es decir, primero se hace un uso real de la lengua que luego dará lugar a conocer los patrones y generalizaciones en los que se asienta la estructura de nueva lengua. Asimismo, destaca que es un método fuertemente vinculado con la forma natural de aprender una lengua y con los métodos directos ya existentes (Decoo, 1996</w:t>
      </w:r>
      <w:r>
        <w:rPr>
          <w:rFonts w:ascii="Arial" w:hAnsi="Arial" w:cs="Arial"/>
          <w:sz w:val="24"/>
          <w:szCs w:val="24"/>
        </w:rPr>
        <w:t>).</w:t>
      </w:r>
    </w:p>
    <w:p w14:paraId="3AB452C8" w14:textId="32D8A0D8" w:rsidR="00CB2041" w:rsidRDefault="00CB2041" w:rsidP="00CB2041">
      <w:pPr>
        <w:spacing w:line="360" w:lineRule="auto"/>
        <w:jc w:val="both"/>
        <w:rPr>
          <w:rFonts w:ascii="Arial" w:hAnsi="Arial" w:cs="Arial"/>
          <w:sz w:val="24"/>
          <w:szCs w:val="24"/>
        </w:rPr>
      </w:pPr>
    </w:p>
    <w:p w14:paraId="3B9F3E4F" w14:textId="089F5C04" w:rsidR="00CB2041" w:rsidRPr="00CB2041" w:rsidRDefault="00CB2041" w:rsidP="00CB2041">
      <w:pPr>
        <w:spacing w:line="360" w:lineRule="auto"/>
        <w:jc w:val="both"/>
        <w:rPr>
          <w:rFonts w:ascii="Arial" w:hAnsi="Arial" w:cs="Arial"/>
          <w:sz w:val="28"/>
          <w:szCs w:val="28"/>
        </w:rPr>
      </w:pPr>
      <w:r>
        <w:rPr>
          <w:rFonts w:ascii="Arial" w:hAnsi="Arial" w:cs="Arial"/>
          <w:sz w:val="24"/>
          <w:szCs w:val="24"/>
        </w:rPr>
        <w:t xml:space="preserve">Este método se escogió debido que empezaremos desde lo básico, que en este caso es las causas y consecuencias de la obesidad en perros y conforme avance la investigación se irán integrando nuevos complementos de información, para poder tener un trabajo mas completo. </w:t>
      </w:r>
    </w:p>
    <w:p w14:paraId="1CFE6FDD" w14:textId="681638EA" w:rsidR="00D5735C" w:rsidRDefault="00D5735C" w:rsidP="006C240A">
      <w:pPr>
        <w:jc w:val="both"/>
        <w:rPr>
          <w:rFonts w:ascii="Arial" w:hAnsi="Arial" w:cs="Arial"/>
          <w:sz w:val="24"/>
          <w:szCs w:val="24"/>
        </w:rPr>
      </w:pPr>
    </w:p>
    <w:p w14:paraId="37925BB9" w14:textId="77777777" w:rsidR="00D5735C" w:rsidRPr="006C240A" w:rsidRDefault="00D5735C" w:rsidP="006C240A">
      <w:pPr>
        <w:jc w:val="both"/>
        <w:rPr>
          <w:rFonts w:ascii="Arial" w:hAnsi="Arial" w:cs="Arial"/>
          <w:sz w:val="24"/>
          <w:szCs w:val="24"/>
        </w:rPr>
      </w:pPr>
    </w:p>
    <w:p w14:paraId="3C020376" w14:textId="344B9C30" w:rsidR="006C240A" w:rsidRPr="006C240A" w:rsidRDefault="006C240A">
      <w:pPr>
        <w:rPr>
          <w:rFonts w:ascii="Arial" w:hAnsi="Arial" w:cs="Arial"/>
          <w:sz w:val="24"/>
          <w:szCs w:val="24"/>
        </w:rPr>
      </w:pPr>
      <w:r w:rsidRPr="006C240A">
        <w:rPr>
          <w:rFonts w:ascii="Arial" w:hAnsi="Arial" w:cs="Arial"/>
          <w:sz w:val="24"/>
          <w:szCs w:val="24"/>
        </w:rPr>
        <w:br w:type="page"/>
      </w:r>
    </w:p>
    <w:p w14:paraId="5FA782D6" w14:textId="77777777" w:rsidR="006C240A" w:rsidRPr="00F00B89" w:rsidRDefault="006C240A" w:rsidP="00232737">
      <w:pPr>
        <w:pStyle w:val="Ttulo2"/>
      </w:pPr>
      <w:bookmarkStart w:id="23" w:name="_Toc194439189"/>
      <w:r w:rsidRPr="00F00B89">
        <w:lastRenderedPageBreak/>
        <w:t>3.5 Población</w:t>
      </w:r>
      <w:bookmarkEnd w:id="23"/>
    </w:p>
    <w:p w14:paraId="6984EEE9" w14:textId="77777777" w:rsidR="006C240A" w:rsidRDefault="006C240A" w:rsidP="00055D85"/>
    <w:p w14:paraId="53B39A81" w14:textId="57C91342"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Es un grupo considerado para un estudio o razonamiento estadístico. La población de estudio no se limita únicamente a la población humana. Es un conjunto de aspectos que tienen algo en común. Pueden ser objetos, animales, etc., con muchas características dentro de un grupo.</w:t>
      </w:r>
    </w:p>
    <w:p w14:paraId="57F4A138" w14:textId="5ED9BDCE" w:rsidR="00CB2041" w:rsidRPr="002761F6" w:rsidRDefault="00CB2041" w:rsidP="002761F6">
      <w:pPr>
        <w:spacing w:line="360" w:lineRule="auto"/>
        <w:jc w:val="both"/>
        <w:rPr>
          <w:rFonts w:ascii="Arial" w:hAnsi="Arial" w:cs="Arial"/>
          <w:color w:val="000000" w:themeColor="text1"/>
          <w:sz w:val="24"/>
          <w:szCs w:val="24"/>
        </w:rPr>
      </w:pPr>
    </w:p>
    <w:p w14:paraId="62536738" w14:textId="58B3D9BD" w:rsidR="00CB2041" w:rsidRPr="002761F6" w:rsidRDefault="00CB2041"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t xml:space="preserve">Mi población se </w:t>
      </w:r>
      <w:r w:rsidR="002761F6" w:rsidRPr="002761F6">
        <w:rPr>
          <w:rFonts w:ascii="Arial" w:hAnsi="Arial" w:cs="Arial"/>
          <w:color w:val="000000" w:themeColor="text1"/>
          <w:sz w:val="24"/>
          <w:szCs w:val="24"/>
        </w:rPr>
        <w:t>basará</w:t>
      </w:r>
      <w:r w:rsidRPr="002761F6">
        <w:rPr>
          <w:rFonts w:ascii="Arial" w:hAnsi="Arial" w:cs="Arial"/>
          <w:color w:val="000000" w:themeColor="text1"/>
          <w:sz w:val="24"/>
          <w:szCs w:val="24"/>
        </w:rPr>
        <w:t xml:space="preserve"> en perros </w:t>
      </w:r>
      <w:r w:rsidR="002761F6" w:rsidRPr="002761F6">
        <w:rPr>
          <w:rFonts w:ascii="Arial" w:hAnsi="Arial" w:cs="Arial"/>
          <w:color w:val="000000" w:themeColor="text1"/>
          <w:sz w:val="24"/>
          <w:szCs w:val="24"/>
        </w:rPr>
        <w:t>domésticos</w:t>
      </w:r>
    </w:p>
    <w:p w14:paraId="6065E02D" w14:textId="3F560DFE" w:rsidR="00CB2041" w:rsidRPr="002761F6" w:rsidRDefault="00CB2041" w:rsidP="002761F6">
      <w:pPr>
        <w:spacing w:line="360" w:lineRule="auto"/>
        <w:jc w:val="both"/>
        <w:rPr>
          <w:rFonts w:ascii="Arial" w:hAnsi="Arial" w:cs="Arial"/>
          <w:color w:val="000000" w:themeColor="text1"/>
          <w:sz w:val="24"/>
          <w:szCs w:val="24"/>
        </w:rPr>
      </w:pPr>
    </w:p>
    <w:p w14:paraId="63639579" w14:textId="6A1870E2" w:rsidR="00CB2041" w:rsidRPr="002761F6" w:rsidRDefault="00CB2041" w:rsidP="002761F6">
      <w:pPr>
        <w:spacing w:line="360" w:lineRule="auto"/>
        <w:jc w:val="both"/>
        <w:rPr>
          <w:rFonts w:ascii="Arial" w:hAnsi="Arial" w:cs="Arial"/>
          <w:sz w:val="24"/>
          <w:szCs w:val="24"/>
        </w:rPr>
      </w:pPr>
      <w:r w:rsidRPr="002761F6">
        <w:rPr>
          <w:rFonts w:ascii="Arial" w:hAnsi="Arial" w:cs="Arial"/>
          <w:sz w:val="24"/>
          <w:szCs w:val="24"/>
        </w:rPr>
        <w:t>El perro es un animal mamífero y cuadrúpedo que fue domesticado hace unos 10.000 años y que, actualmente, convive con el hombre como una mascota. Su nombre científico es Canis lupus familiaris. Las características físicas de los perros van a venir determinadas por la raza de la que hablemos, pero por lo general, van a contar con cuatro patas, siendo las traseras las más fuertes y con las que mejor van a caminar, ayudándole estas para saltar en cualquier caso que lo necesiten. Tienen un hocico alargado en la mayoría de los casos, con unos dientes afilados y grandes molares, que les ayudan a masticar mejor</w:t>
      </w:r>
      <w:r w:rsidR="002761F6" w:rsidRPr="002761F6">
        <w:rPr>
          <w:rFonts w:ascii="Arial" w:hAnsi="Arial" w:cs="Arial"/>
          <w:sz w:val="24"/>
          <w:szCs w:val="24"/>
        </w:rPr>
        <w:t xml:space="preserve"> </w:t>
      </w:r>
      <w:sdt>
        <w:sdtPr>
          <w:rPr>
            <w:rFonts w:ascii="Arial" w:hAnsi="Arial" w:cs="Arial"/>
            <w:sz w:val="24"/>
            <w:szCs w:val="24"/>
          </w:rPr>
          <w:id w:val="103007597"/>
          <w:citation/>
        </w:sdtPr>
        <w:sdtContent>
          <w:r w:rsidR="002761F6" w:rsidRPr="002761F6">
            <w:rPr>
              <w:rFonts w:ascii="Arial" w:hAnsi="Arial" w:cs="Arial"/>
              <w:sz w:val="24"/>
              <w:szCs w:val="24"/>
            </w:rPr>
            <w:fldChar w:fldCharType="begin"/>
          </w:r>
          <w:r w:rsidR="002761F6" w:rsidRPr="002761F6">
            <w:rPr>
              <w:rFonts w:ascii="Arial" w:hAnsi="Arial" w:cs="Arial"/>
              <w:sz w:val="24"/>
              <w:szCs w:val="24"/>
            </w:rPr>
            <w:instrText xml:space="preserve"> CITATION ani25 \l 2058 </w:instrText>
          </w:r>
          <w:r w:rsidR="002761F6" w:rsidRPr="002761F6">
            <w:rPr>
              <w:rFonts w:ascii="Arial" w:hAnsi="Arial" w:cs="Arial"/>
              <w:sz w:val="24"/>
              <w:szCs w:val="24"/>
            </w:rPr>
            <w:fldChar w:fldCharType="separate"/>
          </w:r>
          <w:r w:rsidR="002761F6" w:rsidRPr="002761F6">
            <w:rPr>
              <w:rFonts w:ascii="Arial" w:hAnsi="Arial" w:cs="Arial"/>
              <w:noProof/>
              <w:sz w:val="24"/>
              <w:szCs w:val="24"/>
            </w:rPr>
            <w:t>(anipedia, 2025)</w:t>
          </w:r>
          <w:r w:rsidR="002761F6" w:rsidRPr="002761F6">
            <w:rPr>
              <w:rFonts w:ascii="Arial" w:hAnsi="Arial" w:cs="Arial"/>
              <w:sz w:val="24"/>
              <w:szCs w:val="24"/>
            </w:rPr>
            <w:fldChar w:fldCharType="end"/>
          </w:r>
        </w:sdtContent>
      </w:sdt>
      <w:r w:rsidR="002761F6" w:rsidRPr="002761F6">
        <w:rPr>
          <w:rFonts w:ascii="Arial" w:hAnsi="Arial" w:cs="Arial"/>
          <w:sz w:val="24"/>
          <w:szCs w:val="24"/>
        </w:rPr>
        <w:t>.</w:t>
      </w:r>
    </w:p>
    <w:p w14:paraId="46AF85FD" w14:textId="56B4065D" w:rsidR="002761F6" w:rsidRPr="002761F6" w:rsidRDefault="002761F6" w:rsidP="002761F6">
      <w:pPr>
        <w:spacing w:line="360" w:lineRule="auto"/>
        <w:jc w:val="both"/>
        <w:rPr>
          <w:rFonts w:ascii="Arial" w:hAnsi="Arial" w:cs="Arial"/>
          <w:sz w:val="24"/>
          <w:szCs w:val="24"/>
        </w:rPr>
      </w:pPr>
    </w:p>
    <w:p w14:paraId="5364F440" w14:textId="0D01C82D" w:rsidR="002761F6" w:rsidRPr="002761F6" w:rsidRDefault="002761F6" w:rsidP="002761F6">
      <w:pPr>
        <w:spacing w:line="360" w:lineRule="auto"/>
        <w:jc w:val="both"/>
        <w:rPr>
          <w:rFonts w:ascii="Arial" w:hAnsi="Arial" w:cs="Arial"/>
          <w:sz w:val="24"/>
          <w:szCs w:val="24"/>
        </w:rPr>
      </w:pPr>
      <w:r w:rsidRPr="002761F6">
        <w:rPr>
          <w:rFonts w:ascii="Arial" w:hAnsi="Arial" w:cs="Arial"/>
          <w:sz w:val="24"/>
          <w:szCs w:val="24"/>
        </w:rPr>
        <w:t xml:space="preserve">Los perros son animales omnívoros, es decir que son capaces de comer desde carne, pescado hasta verduras y frutas. Por un lado, las proteínas que provienen de los animales les van a ayudar a tener una buena forma física y sobre todo a mejorar el desarrollo de sus huesos y músculos. Si miramos sus dientes, los caninos o colmillos son bastante afilados, los cuales se utilizaban en un pasado para desgarrar la carne de sus víctimas </w:t>
      </w:r>
      <w:sdt>
        <w:sdtPr>
          <w:rPr>
            <w:rFonts w:ascii="Arial" w:hAnsi="Arial" w:cs="Arial"/>
            <w:sz w:val="24"/>
            <w:szCs w:val="24"/>
          </w:rPr>
          <w:id w:val="1284003085"/>
          <w:citation/>
        </w:sdtPr>
        <w:sdtContent>
          <w:r w:rsidRPr="002761F6">
            <w:rPr>
              <w:rFonts w:ascii="Arial" w:hAnsi="Arial" w:cs="Arial"/>
              <w:sz w:val="24"/>
              <w:szCs w:val="24"/>
            </w:rPr>
            <w:fldChar w:fldCharType="begin"/>
          </w:r>
          <w:r w:rsidRPr="002761F6">
            <w:rPr>
              <w:rFonts w:ascii="Arial" w:hAnsi="Arial" w:cs="Arial"/>
              <w:sz w:val="24"/>
              <w:szCs w:val="24"/>
            </w:rPr>
            <w:instrText xml:space="preserve"> CITATION ani25 \l 2058 </w:instrText>
          </w:r>
          <w:r w:rsidRPr="002761F6">
            <w:rPr>
              <w:rFonts w:ascii="Arial" w:hAnsi="Arial" w:cs="Arial"/>
              <w:sz w:val="24"/>
              <w:szCs w:val="24"/>
            </w:rPr>
            <w:fldChar w:fldCharType="separate"/>
          </w:r>
          <w:r w:rsidRPr="002761F6">
            <w:rPr>
              <w:rFonts w:ascii="Arial" w:hAnsi="Arial" w:cs="Arial"/>
              <w:noProof/>
              <w:sz w:val="24"/>
              <w:szCs w:val="24"/>
            </w:rPr>
            <w:t>(anipedia, 2025)</w:t>
          </w:r>
          <w:r w:rsidRPr="002761F6">
            <w:rPr>
              <w:rFonts w:ascii="Arial" w:hAnsi="Arial" w:cs="Arial"/>
              <w:sz w:val="24"/>
              <w:szCs w:val="24"/>
            </w:rPr>
            <w:fldChar w:fldCharType="end"/>
          </w:r>
        </w:sdtContent>
      </w:sdt>
      <w:r w:rsidRPr="002761F6">
        <w:rPr>
          <w:rFonts w:ascii="Arial" w:hAnsi="Arial" w:cs="Arial"/>
          <w:sz w:val="24"/>
          <w:szCs w:val="24"/>
        </w:rPr>
        <w:t>.</w:t>
      </w:r>
    </w:p>
    <w:p w14:paraId="45BDCF62" w14:textId="77777777" w:rsidR="00CB2041" w:rsidRPr="002761F6" w:rsidRDefault="00CB2041" w:rsidP="002761F6">
      <w:pPr>
        <w:spacing w:line="360" w:lineRule="auto"/>
        <w:jc w:val="both"/>
        <w:rPr>
          <w:rFonts w:ascii="Arial" w:hAnsi="Arial" w:cs="Arial"/>
          <w:sz w:val="24"/>
          <w:szCs w:val="24"/>
        </w:rPr>
      </w:pPr>
    </w:p>
    <w:p w14:paraId="73B5F5D6" w14:textId="26A50469" w:rsidR="006C240A" w:rsidRPr="002761F6" w:rsidRDefault="006C240A" w:rsidP="002761F6">
      <w:pPr>
        <w:spacing w:line="360" w:lineRule="auto"/>
        <w:jc w:val="both"/>
        <w:rPr>
          <w:rFonts w:ascii="Arial" w:hAnsi="Arial" w:cs="Arial"/>
          <w:color w:val="000000" w:themeColor="text1"/>
          <w:sz w:val="24"/>
          <w:szCs w:val="24"/>
        </w:rPr>
      </w:pPr>
      <w:r w:rsidRPr="002761F6">
        <w:rPr>
          <w:rFonts w:ascii="Arial" w:hAnsi="Arial" w:cs="Arial"/>
          <w:color w:val="000000" w:themeColor="text1"/>
          <w:sz w:val="24"/>
          <w:szCs w:val="24"/>
        </w:rPr>
        <w:br w:type="page"/>
      </w:r>
    </w:p>
    <w:p w14:paraId="23A6F8C1" w14:textId="50E44B76" w:rsidR="006C240A" w:rsidRPr="00F00B89" w:rsidRDefault="006C240A" w:rsidP="00232737">
      <w:pPr>
        <w:pStyle w:val="Ttulo2"/>
      </w:pPr>
      <w:bookmarkStart w:id="24" w:name="_Toc194439190"/>
      <w:r w:rsidRPr="00F00B89">
        <w:lastRenderedPageBreak/>
        <w:t>3.6 Muestra y Muestreo</w:t>
      </w:r>
      <w:bookmarkEnd w:id="24"/>
      <w:r w:rsidRPr="00F00B89">
        <w:t xml:space="preserve"> </w:t>
      </w:r>
    </w:p>
    <w:p w14:paraId="612FDC16" w14:textId="041B1941" w:rsidR="00E36413" w:rsidRDefault="00E36413" w:rsidP="006C240A">
      <w:pPr>
        <w:jc w:val="both"/>
        <w:rPr>
          <w:rFonts w:ascii="Arial" w:hAnsi="Arial" w:cs="Arial"/>
          <w:color w:val="000000" w:themeColor="text1"/>
          <w:sz w:val="28"/>
          <w:szCs w:val="28"/>
        </w:rPr>
      </w:pPr>
    </w:p>
    <w:p w14:paraId="3FFE35CF" w14:textId="5497108F" w:rsidR="00E36413" w:rsidRDefault="00E36413" w:rsidP="002761F6">
      <w:pPr>
        <w:spacing w:line="360" w:lineRule="auto"/>
        <w:jc w:val="both"/>
        <w:rPr>
          <w:rFonts w:ascii="Arial" w:hAnsi="Arial" w:cs="Arial"/>
          <w:sz w:val="24"/>
          <w:szCs w:val="24"/>
        </w:rPr>
      </w:pPr>
      <w:r w:rsidRPr="00D778C8">
        <w:rPr>
          <w:rFonts w:ascii="Arial" w:hAnsi="Arial" w:cs="Arial"/>
          <w:sz w:val="24"/>
          <w:szCs w:val="24"/>
        </w:rPr>
        <w:t>Es una porción de la totalidad de un fenómeno, producto o actividad que se considera representativa del total también llamada una muestra representativa. Muestra viene de mostrar siendo que da a conocer a los interesados o públicos objetivos resultados, productos o servicios que ejemplifican o sirve como demostración de un tipo de evento, calidad o la estandarización.</w:t>
      </w:r>
    </w:p>
    <w:p w14:paraId="42632427" w14:textId="706EBCB7" w:rsidR="00D778C8" w:rsidRDefault="00D778C8" w:rsidP="002761F6">
      <w:pPr>
        <w:spacing w:line="360" w:lineRule="auto"/>
        <w:jc w:val="both"/>
        <w:rPr>
          <w:rFonts w:ascii="Arial" w:hAnsi="Arial" w:cs="Arial"/>
          <w:sz w:val="24"/>
          <w:szCs w:val="24"/>
        </w:rPr>
      </w:pPr>
    </w:p>
    <w:p w14:paraId="634A9C6F" w14:textId="2B21EAA6" w:rsidR="00D778C8" w:rsidRDefault="00D778C8" w:rsidP="002761F6">
      <w:pPr>
        <w:spacing w:line="360" w:lineRule="auto"/>
        <w:jc w:val="both"/>
        <w:rPr>
          <w:rFonts w:ascii="Arial" w:hAnsi="Arial" w:cs="Arial"/>
          <w:sz w:val="24"/>
          <w:szCs w:val="24"/>
        </w:rPr>
      </w:pPr>
      <w:r w:rsidRPr="00D778C8">
        <w:rPr>
          <w:rFonts w:ascii="Arial" w:hAnsi="Arial" w:cs="Arial"/>
          <w:sz w:val="24"/>
          <w:szCs w:val="24"/>
        </w:rPr>
        <w:t>El muestreo es el proceso de escoger ciertos individuos de una población que se está investigando. Se hace porque las poblaciones suelen ser demasiado grandes, y recopilar datos de cada persona es costoso e impráctico.</w:t>
      </w:r>
    </w:p>
    <w:p w14:paraId="4F33B3AD" w14:textId="26FC6969" w:rsidR="002761F6" w:rsidRDefault="002761F6" w:rsidP="002761F6">
      <w:pPr>
        <w:spacing w:line="360" w:lineRule="auto"/>
        <w:jc w:val="both"/>
        <w:rPr>
          <w:rFonts w:ascii="Arial" w:hAnsi="Arial" w:cs="Arial"/>
          <w:sz w:val="24"/>
          <w:szCs w:val="24"/>
        </w:rPr>
      </w:pPr>
    </w:p>
    <w:p w14:paraId="3C64BB35" w14:textId="2C32781D" w:rsidR="002761F6" w:rsidRDefault="002761F6" w:rsidP="002761F6">
      <w:pPr>
        <w:spacing w:line="360" w:lineRule="auto"/>
        <w:jc w:val="both"/>
        <w:rPr>
          <w:rFonts w:ascii="Arial" w:hAnsi="Arial" w:cs="Arial"/>
          <w:sz w:val="24"/>
          <w:szCs w:val="24"/>
        </w:rPr>
      </w:pPr>
      <w:r>
        <w:rPr>
          <w:rFonts w:ascii="Arial" w:hAnsi="Arial" w:cs="Arial"/>
          <w:sz w:val="24"/>
          <w:szCs w:val="24"/>
        </w:rPr>
        <w:t>El tamaño de la muestra no esta 100% definida. Pero tenemos para iniciar una muestra de 5 perros con las condiciones positivas para obesidad. En el transcurso de la investigación tenemos contemplado que se integren más individuos al tamaño de nuestra muestra.</w:t>
      </w:r>
    </w:p>
    <w:p w14:paraId="70C39ED5" w14:textId="1BB139E8" w:rsidR="00D778C8" w:rsidRDefault="00D778C8" w:rsidP="00D778C8">
      <w:pPr>
        <w:spacing w:line="360" w:lineRule="auto"/>
        <w:jc w:val="both"/>
        <w:rPr>
          <w:rFonts w:ascii="Arial" w:hAnsi="Arial" w:cs="Arial"/>
          <w:sz w:val="24"/>
          <w:szCs w:val="24"/>
        </w:rPr>
      </w:pPr>
    </w:p>
    <w:p w14:paraId="79073BBD" w14:textId="258BC649" w:rsidR="00D778C8" w:rsidRDefault="00D778C8">
      <w:pPr>
        <w:rPr>
          <w:rFonts w:ascii="Arial" w:hAnsi="Arial" w:cs="Arial"/>
          <w:sz w:val="24"/>
          <w:szCs w:val="24"/>
        </w:rPr>
      </w:pPr>
      <w:r>
        <w:rPr>
          <w:rFonts w:ascii="Arial" w:hAnsi="Arial" w:cs="Arial"/>
          <w:sz w:val="24"/>
          <w:szCs w:val="24"/>
        </w:rPr>
        <w:br w:type="page"/>
      </w:r>
    </w:p>
    <w:p w14:paraId="7E42A579" w14:textId="76DD29A9" w:rsidR="00D778C8" w:rsidRDefault="003C3CB2" w:rsidP="00232737">
      <w:pPr>
        <w:pStyle w:val="Ttulo2"/>
      </w:pPr>
      <w:bookmarkStart w:id="25" w:name="_Toc194439191"/>
      <w:r w:rsidRPr="00F00B89">
        <w:lastRenderedPageBreak/>
        <w:t>3.7 Técnicas de recolección</w:t>
      </w:r>
      <w:bookmarkEnd w:id="25"/>
      <w:r w:rsidRPr="00F00B89">
        <w:t xml:space="preserve"> </w:t>
      </w:r>
    </w:p>
    <w:p w14:paraId="1D943886" w14:textId="5A493788" w:rsidR="00CD7520" w:rsidRDefault="00CD7520" w:rsidP="00CD7520"/>
    <w:p w14:paraId="20B3DBA6" w14:textId="6086AECB" w:rsidR="00CD7520" w:rsidRDefault="00CD7520" w:rsidP="00CD7520">
      <w:pPr>
        <w:spacing w:line="360" w:lineRule="auto"/>
        <w:jc w:val="both"/>
        <w:rPr>
          <w:rFonts w:ascii="Arial" w:hAnsi="Arial" w:cs="Arial"/>
          <w:sz w:val="24"/>
          <w:szCs w:val="24"/>
        </w:rPr>
      </w:pPr>
      <w:r>
        <w:rPr>
          <w:rFonts w:ascii="Arial" w:hAnsi="Arial" w:cs="Arial"/>
          <w:sz w:val="24"/>
          <w:szCs w:val="24"/>
        </w:rPr>
        <w:t>S</w:t>
      </w:r>
      <w:r w:rsidRPr="00AE48C5">
        <w:rPr>
          <w:rFonts w:ascii="Arial" w:hAnsi="Arial" w:cs="Arial"/>
          <w:sz w:val="24"/>
          <w:szCs w:val="24"/>
        </w:rPr>
        <w:t>on mecanismos e instrumentos que se utilizan para reunir y medir información de forma organizada y con un objetivo específico. Usualmente se usan en investigación científica y empresarial, estadística y marketing.</w:t>
      </w:r>
      <w:r>
        <w:rPr>
          <w:rFonts w:ascii="Arial" w:hAnsi="Arial" w:cs="Arial"/>
          <w:sz w:val="24"/>
          <w:szCs w:val="24"/>
        </w:rPr>
        <w:t xml:space="preserve"> </w:t>
      </w:r>
    </w:p>
    <w:p w14:paraId="29EC9271" w14:textId="73BAB3B8" w:rsidR="00DB2397" w:rsidRDefault="00DB2397" w:rsidP="00CD7520">
      <w:pPr>
        <w:spacing w:line="360" w:lineRule="auto"/>
        <w:jc w:val="both"/>
        <w:rPr>
          <w:rFonts w:ascii="Arial" w:hAnsi="Arial" w:cs="Arial"/>
          <w:sz w:val="24"/>
          <w:szCs w:val="24"/>
        </w:rPr>
      </w:pPr>
    </w:p>
    <w:p w14:paraId="3AE66386" w14:textId="77777777" w:rsidR="00DB2397" w:rsidRDefault="00DB2397" w:rsidP="00DB2397">
      <w:pPr>
        <w:spacing w:line="360" w:lineRule="auto"/>
        <w:jc w:val="both"/>
        <w:rPr>
          <w:rFonts w:ascii="Arial" w:hAnsi="Arial" w:cs="Arial"/>
          <w:sz w:val="24"/>
          <w:szCs w:val="24"/>
        </w:rPr>
      </w:pPr>
      <w:r>
        <w:rPr>
          <w:rFonts w:ascii="Arial" w:hAnsi="Arial" w:cs="Arial"/>
          <w:sz w:val="24"/>
          <w:szCs w:val="24"/>
        </w:rPr>
        <w:t>Nuestras técnicas de recolección de datos se basarán en los cuestionarios y encuestas</w:t>
      </w:r>
      <w:r w:rsidRPr="00CD7520">
        <w:rPr>
          <w:rFonts w:ascii="Arial" w:hAnsi="Arial" w:cs="Arial"/>
          <w:sz w:val="24"/>
          <w:szCs w:val="24"/>
        </w:rPr>
        <w:t>; son técnicas en las cuales se plantea un listado de preguntas cerradas para obtener datos precisos. Usualmente se usan en investigaciones cuantitativas, pero también pueden incluirse preguntas abiertas para permitir un análisis cualitativo.</w:t>
      </w:r>
      <w:r>
        <w:rPr>
          <w:rFonts w:ascii="Arial" w:hAnsi="Arial" w:cs="Arial"/>
          <w:sz w:val="24"/>
          <w:szCs w:val="24"/>
        </w:rPr>
        <w:t xml:space="preserve"> Esto para que nos facilite la obtención de información y así poder tener respuestas más específicas.</w:t>
      </w:r>
    </w:p>
    <w:p w14:paraId="3384E572" w14:textId="77777777" w:rsidR="00DB2397" w:rsidRDefault="00DB2397" w:rsidP="00DB2397">
      <w:pPr>
        <w:spacing w:line="360" w:lineRule="auto"/>
        <w:jc w:val="both"/>
        <w:rPr>
          <w:rFonts w:ascii="Arial" w:hAnsi="Arial" w:cs="Arial"/>
          <w:sz w:val="24"/>
          <w:szCs w:val="24"/>
        </w:rPr>
      </w:pPr>
    </w:p>
    <w:p w14:paraId="0C63111F" w14:textId="77777777" w:rsidR="00DB2397" w:rsidRDefault="00DB2397" w:rsidP="00DB2397">
      <w:pPr>
        <w:spacing w:line="360" w:lineRule="auto"/>
        <w:jc w:val="both"/>
        <w:rPr>
          <w:rFonts w:ascii="Arial" w:hAnsi="Arial" w:cs="Arial"/>
          <w:sz w:val="28"/>
          <w:szCs w:val="28"/>
        </w:rPr>
      </w:pPr>
      <w:r>
        <w:rPr>
          <w:rFonts w:ascii="Arial" w:hAnsi="Arial" w:cs="Arial"/>
          <w:sz w:val="24"/>
          <w:szCs w:val="24"/>
        </w:rPr>
        <w:t xml:space="preserve">Además de utilizar las observaciones; </w:t>
      </w:r>
      <w:r w:rsidRPr="00CD7520">
        <w:rPr>
          <w:rFonts w:ascii="Arial" w:hAnsi="Arial" w:cs="Arial"/>
          <w:sz w:val="24"/>
          <w:szCs w:val="24"/>
        </w:rPr>
        <w:t>técnica que consiste precisamente en observar el desarrollo del fenómeno que se desea analizar. Este método puede usarse para obtener información cualitativa o cuantitativa de acuerdo con el modo en que se realiza.</w:t>
      </w:r>
      <w:r>
        <w:rPr>
          <w:rFonts w:ascii="Arial" w:hAnsi="Arial" w:cs="Arial"/>
          <w:sz w:val="24"/>
          <w:szCs w:val="24"/>
        </w:rPr>
        <w:t xml:space="preserve"> Esta técnica nos servirá para complementar de mejor manera nuestra de recolección de datos, ya que no solo se basa en procedimientos numéricos, sino en acciones que no pueden ser medibles fácilmente. </w:t>
      </w:r>
    </w:p>
    <w:p w14:paraId="5C8D7C4C" w14:textId="77777777" w:rsidR="00DB2397" w:rsidRDefault="00DB2397" w:rsidP="00CD7520">
      <w:pPr>
        <w:spacing w:line="360" w:lineRule="auto"/>
        <w:jc w:val="both"/>
        <w:rPr>
          <w:rFonts w:ascii="Arial" w:hAnsi="Arial" w:cs="Arial"/>
          <w:sz w:val="24"/>
          <w:szCs w:val="24"/>
        </w:rPr>
      </w:pPr>
    </w:p>
    <w:p w14:paraId="45E447DA" w14:textId="77777777" w:rsidR="00CD7520" w:rsidRPr="00CD7520" w:rsidRDefault="00CD7520" w:rsidP="00CD7520"/>
    <w:p w14:paraId="6A035DF6" w14:textId="1E38A932" w:rsidR="003C3CB2" w:rsidRDefault="003C3CB2" w:rsidP="00D778C8">
      <w:pPr>
        <w:spacing w:line="360" w:lineRule="auto"/>
        <w:jc w:val="both"/>
        <w:rPr>
          <w:rFonts w:ascii="Arial" w:hAnsi="Arial" w:cs="Arial"/>
          <w:sz w:val="28"/>
          <w:szCs w:val="28"/>
        </w:rPr>
      </w:pPr>
    </w:p>
    <w:p w14:paraId="45ADF9FC" w14:textId="3E5C013A" w:rsidR="002761F6" w:rsidRPr="00CD7520" w:rsidRDefault="002761F6" w:rsidP="00CD7520">
      <w:pPr>
        <w:spacing w:line="360" w:lineRule="auto"/>
        <w:jc w:val="both"/>
        <w:rPr>
          <w:rFonts w:ascii="Arial" w:hAnsi="Arial" w:cs="Arial"/>
          <w:sz w:val="28"/>
          <w:szCs w:val="28"/>
        </w:rPr>
      </w:pPr>
    </w:p>
    <w:p w14:paraId="6AA7EF40" w14:textId="77777777" w:rsidR="002761F6" w:rsidRDefault="002761F6" w:rsidP="00CD7520">
      <w:pPr>
        <w:spacing w:line="360" w:lineRule="auto"/>
        <w:jc w:val="both"/>
        <w:rPr>
          <w:rFonts w:ascii="Arial" w:hAnsi="Arial" w:cs="Arial"/>
          <w:sz w:val="24"/>
          <w:szCs w:val="24"/>
        </w:rPr>
      </w:pPr>
    </w:p>
    <w:p w14:paraId="27AC212C" w14:textId="11814E9B" w:rsidR="003C3CB2" w:rsidRDefault="003C3CB2" w:rsidP="003C3CB2">
      <w:pPr>
        <w:jc w:val="both"/>
        <w:rPr>
          <w:rFonts w:ascii="Arial" w:hAnsi="Arial" w:cs="Arial"/>
          <w:sz w:val="24"/>
          <w:szCs w:val="24"/>
        </w:rPr>
      </w:pPr>
    </w:p>
    <w:p w14:paraId="28B15DF0" w14:textId="376D7A8F" w:rsidR="003C3CB2" w:rsidRDefault="003C3CB2">
      <w:pPr>
        <w:rPr>
          <w:rFonts w:ascii="Arial" w:hAnsi="Arial" w:cs="Arial"/>
          <w:sz w:val="24"/>
          <w:szCs w:val="24"/>
        </w:rPr>
      </w:pPr>
      <w:r>
        <w:rPr>
          <w:rFonts w:ascii="Arial" w:hAnsi="Arial" w:cs="Arial"/>
          <w:sz w:val="24"/>
          <w:szCs w:val="24"/>
        </w:rPr>
        <w:br w:type="page"/>
      </w:r>
    </w:p>
    <w:p w14:paraId="7E038687" w14:textId="0E10CCAA" w:rsidR="003C3CB2" w:rsidRDefault="003C3CB2" w:rsidP="00232737">
      <w:pPr>
        <w:pStyle w:val="Ttulo2"/>
      </w:pPr>
      <w:bookmarkStart w:id="26" w:name="_Toc194439192"/>
      <w:r w:rsidRPr="00F00B89">
        <w:lastRenderedPageBreak/>
        <w:t>3.8 Instrumentos de recolección de datos</w:t>
      </w:r>
      <w:bookmarkEnd w:id="26"/>
      <w:r w:rsidRPr="00F00B89">
        <w:t xml:space="preserve"> </w:t>
      </w:r>
    </w:p>
    <w:p w14:paraId="35884EC7" w14:textId="49430AE6" w:rsidR="004C5B1A" w:rsidRDefault="004C5B1A" w:rsidP="004C5B1A"/>
    <w:p w14:paraId="2C05F4E5" w14:textId="267F5D9C" w:rsidR="004C5B1A" w:rsidRPr="00864AFC" w:rsidRDefault="004C5B1A" w:rsidP="00864AFC">
      <w:pPr>
        <w:spacing w:line="360" w:lineRule="auto"/>
        <w:jc w:val="both"/>
        <w:rPr>
          <w:rFonts w:ascii="Arial" w:hAnsi="Arial" w:cs="Arial"/>
          <w:sz w:val="24"/>
          <w:szCs w:val="24"/>
        </w:rPr>
      </w:pPr>
      <w:r w:rsidRPr="00864AFC">
        <w:rPr>
          <w:rFonts w:ascii="Arial" w:hAnsi="Arial" w:cs="Arial"/>
          <w:sz w:val="24"/>
          <w:szCs w:val="24"/>
        </w:rPr>
        <w:t>Son herramientas esenciales en la investigación, ya que permite obtener información de manera sistemática y organizada.</w:t>
      </w:r>
    </w:p>
    <w:p w14:paraId="7F36F08D" w14:textId="79B74AFA" w:rsidR="004C5B1A" w:rsidRPr="00864AFC" w:rsidRDefault="004C5B1A" w:rsidP="00864AFC">
      <w:pPr>
        <w:spacing w:line="360" w:lineRule="auto"/>
        <w:jc w:val="both"/>
        <w:rPr>
          <w:rFonts w:ascii="Arial" w:hAnsi="Arial" w:cs="Arial"/>
          <w:sz w:val="24"/>
          <w:szCs w:val="24"/>
        </w:rPr>
      </w:pPr>
    </w:p>
    <w:p w14:paraId="07C45F78" w14:textId="4E7977D4" w:rsidR="004C5B1A" w:rsidRPr="00864AFC" w:rsidRDefault="00864AFC" w:rsidP="00864AFC">
      <w:pPr>
        <w:spacing w:line="360" w:lineRule="auto"/>
        <w:jc w:val="both"/>
        <w:rPr>
          <w:rFonts w:ascii="Arial" w:hAnsi="Arial" w:cs="Arial"/>
          <w:sz w:val="24"/>
          <w:szCs w:val="24"/>
        </w:rPr>
      </w:pPr>
      <w:r w:rsidRPr="00864AFC">
        <w:rPr>
          <w:rFonts w:ascii="Arial" w:hAnsi="Arial" w:cs="Arial"/>
          <w:sz w:val="24"/>
          <w:szCs w:val="24"/>
        </w:rPr>
        <w:t xml:space="preserve">Nos basaremos en la observación, esto nos permitirá tener una idea diferente y tener otro tipo de criterio para que nuestros resultados sean más precisos a la hora de presentarse. La observación; </w:t>
      </w:r>
      <w:r w:rsidRPr="00864AFC">
        <w:rPr>
          <w:rFonts w:ascii="Arial" w:hAnsi="Arial" w:cs="Arial"/>
          <w:sz w:val="24"/>
          <w:szCs w:val="24"/>
        </w:rPr>
        <w:t>consiste precisamente en observar el desarrollo del fenómeno que se desea analizar. Este método puede usarse para obtener información cualitativa o cuantitativa de acuerdo con el modo en que se realiza.</w:t>
      </w:r>
    </w:p>
    <w:p w14:paraId="713183F3" w14:textId="13A001EF" w:rsidR="004C5B1A" w:rsidRPr="00864AFC" w:rsidRDefault="004C5B1A" w:rsidP="004C5B1A">
      <w:pPr>
        <w:rPr>
          <w:rFonts w:ascii="Arial" w:hAnsi="Arial" w:cs="Arial"/>
          <w:sz w:val="24"/>
          <w:szCs w:val="24"/>
        </w:rPr>
      </w:pPr>
    </w:p>
    <w:p w14:paraId="7C76DCA7" w14:textId="77777777" w:rsidR="004C5B1A" w:rsidRPr="00864AFC" w:rsidRDefault="004C5B1A" w:rsidP="004C5B1A">
      <w:pPr>
        <w:rPr>
          <w:rFonts w:ascii="Arial" w:hAnsi="Arial" w:cs="Arial"/>
          <w:sz w:val="24"/>
          <w:szCs w:val="24"/>
        </w:rPr>
      </w:pPr>
    </w:p>
    <w:p w14:paraId="7EBF9C2E" w14:textId="033FFC76" w:rsidR="003C3CB2" w:rsidRDefault="003C3CB2" w:rsidP="00D778C8">
      <w:pPr>
        <w:spacing w:line="360" w:lineRule="auto"/>
        <w:jc w:val="both"/>
        <w:rPr>
          <w:rFonts w:ascii="Arial" w:hAnsi="Arial" w:cs="Arial"/>
          <w:sz w:val="32"/>
          <w:szCs w:val="32"/>
        </w:rPr>
      </w:pPr>
    </w:p>
    <w:p w14:paraId="656B5582" w14:textId="77777777" w:rsidR="00CD7520" w:rsidRDefault="00CD7520" w:rsidP="00CD7520">
      <w:pPr>
        <w:spacing w:line="360" w:lineRule="auto"/>
        <w:jc w:val="both"/>
        <w:rPr>
          <w:rFonts w:ascii="Arial" w:hAnsi="Arial" w:cs="Arial"/>
          <w:sz w:val="24"/>
          <w:szCs w:val="24"/>
        </w:rPr>
      </w:pPr>
    </w:p>
    <w:p w14:paraId="61BC4174" w14:textId="1EF3E7D0" w:rsidR="00CD7520" w:rsidRDefault="00CD7520" w:rsidP="00CD7520">
      <w:pPr>
        <w:spacing w:line="360" w:lineRule="auto"/>
        <w:jc w:val="both"/>
        <w:rPr>
          <w:rFonts w:ascii="Arial" w:hAnsi="Arial" w:cs="Arial"/>
          <w:sz w:val="24"/>
          <w:szCs w:val="24"/>
        </w:rPr>
      </w:pPr>
    </w:p>
    <w:p w14:paraId="0E27E832" w14:textId="77777777" w:rsidR="00CD7520" w:rsidRDefault="00CD7520" w:rsidP="00CD7520">
      <w:pPr>
        <w:spacing w:line="360" w:lineRule="auto"/>
        <w:jc w:val="both"/>
        <w:rPr>
          <w:rFonts w:ascii="Arial" w:hAnsi="Arial" w:cs="Arial"/>
          <w:sz w:val="24"/>
          <w:szCs w:val="24"/>
        </w:rPr>
      </w:pPr>
    </w:p>
    <w:p w14:paraId="7D29DC57" w14:textId="49F6E8B2" w:rsidR="00CD7520" w:rsidRDefault="00CD7520">
      <w:pPr>
        <w:rPr>
          <w:rFonts w:ascii="Arial" w:hAnsi="Arial" w:cs="Arial"/>
          <w:sz w:val="28"/>
          <w:szCs w:val="28"/>
        </w:rPr>
      </w:pPr>
      <w:r>
        <w:rPr>
          <w:rFonts w:ascii="Arial" w:hAnsi="Arial" w:cs="Arial"/>
          <w:sz w:val="28"/>
          <w:szCs w:val="28"/>
        </w:rPr>
        <w:br w:type="page"/>
      </w:r>
    </w:p>
    <w:p w14:paraId="2049CE81" w14:textId="19D8E94A" w:rsidR="00CD7520" w:rsidRDefault="00CD7520" w:rsidP="00CD7520">
      <w:pPr>
        <w:pStyle w:val="Ttulo2"/>
      </w:pPr>
      <w:bookmarkStart w:id="27" w:name="_Toc194439193"/>
      <w:r>
        <w:lastRenderedPageBreak/>
        <w:t>3.9 Técnicas de procesamiento de datos</w:t>
      </w:r>
      <w:bookmarkEnd w:id="27"/>
      <w:r>
        <w:t xml:space="preserve"> </w:t>
      </w:r>
    </w:p>
    <w:p w14:paraId="317A719C" w14:textId="41652A37" w:rsidR="00DB2397" w:rsidRDefault="00DB2397" w:rsidP="00DB2397"/>
    <w:p w14:paraId="611150D4" w14:textId="083324E4" w:rsidR="00DB2397" w:rsidRPr="00DB2397" w:rsidRDefault="00DB2397" w:rsidP="000B46E1">
      <w:pPr>
        <w:spacing w:line="360" w:lineRule="auto"/>
        <w:jc w:val="both"/>
        <w:rPr>
          <w:rFonts w:ascii="Arial" w:hAnsi="Arial" w:cs="Arial"/>
          <w:sz w:val="24"/>
          <w:szCs w:val="24"/>
        </w:rPr>
      </w:pPr>
      <w:r w:rsidRPr="00DB2397">
        <w:rPr>
          <w:rFonts w:ascii="Arial" w:hAnsi="Arial" w:cs="Arial"/>
          <w:sz w:val="24"/>
          <w:szCs w:val="24"/>
        </w:rPr>
        <w:t xml:space="preserve">Las gráficas, serán de gran utilidad para el procesamiento de los datos que se obtengan por medio de nuestras encuestas, para poder tener datos más precisos y congruentes. Las gráficas; </w:t>
      </w:r>
      <w:r w:rsidRPr="00DB2397">
        <w:rPr>
          <w:rFonts w:ascii="Arial" w:hAnsi="Arial" w:cs="Arial"/>
          <w:sz w:val="24"/>
          <w:szCs w:val="24"/>
        </w:rPr>
        <w:t>son una forma de mostrar información mediante la utilización de un dibujo, que le concede al espectador una manera fácil de comprender lo que se intenta exponer. Además, son de gran utilidad cuando se tienen que publicar estadísticas, comparar cantidades y expresar tendencias, dado que los datos que presentan son usualmente numéricos. (Mendoza, 2020)</w:t>
      </w:r>
      <w:r w:rsidRPr="00DB2397">
        <w:rPr>
          <w:rFonts w:ascii="Arial" w:hAnsi="Arial" w:cs="Arial"/>
          <w:sz w:val="24"/>
          <w:szCs w:val="24"/>
        </w:rPr>
        <w:t>.</w:t>
      </w:r>
    </w:p>
    <w:p w14:paraId="2D1AFE85" w14:textId="7FA2F6ED" w:rsidR="00DB2397" w:rsidRPr="00DB2397" w:rsidRDefault="00DB2397" w:rsidP="00DB2397">
      <w:pPr>
        <w:rPr>
          <w:rFonts w:ascii="Arial" w:hAnsi="Arial" w:cs="Arial"/>
          <w:sz w:val="24"/>
          <w:szCs w:val="24"/>
        </w:rPr>
      </w:pPr>
    </w:p>
    <w:p w14:paraId="29E7CE4C" w14:textId="77777777" w:rsidR="00DB2397" w:rsidRPr="00DB2397" w:rsidRDefault="00DB2397" w:rsidP="00DB2397">
      <w:pPr>
        <w:rPr>
          <w:rFonts w:ascii="Arial" w:hAnsi="Arial" w:cs="Arial"/>
          <w:sz w:val="24"/>
          <w:szCs w:val="24"/>
        </w:rPr>
      </w:pPr>
    </w:p>
    <w:p w14:paraId="48C4F04A" w14:textId="77777777" w:rsidR="00CD7520" w:rsidRPr="003C3CB2" w:rsidRDefault="00CD7520" w:rsidP="00D778C8">
      <w:pPr>
        <w:spacing w:line="360" w:lineRule="auto"/>
        <w:jc w:val="both"/>
        <w:rPr>
          <w:rFonts w:ascii="Arial" w:hAnsi="Arial" w:cs="Arial"/>
          <w:sz w:val="32"/>
          <w:szCs w:val="32"/>
        </w:rPr>
      </w:pPr>
    </w:p>
    <w:p w14:paraId="1EA47D40" w14:textId="77777777" w:rsidR="00E36413" w:rsidRPr="00E36413" w:rsidRDefault="00E36413" w:rsidP="00D778C8">
      <w:pPr>
        <w:spacing w:line="360" w:lineRule="auto"/>
        <w:jc w:val="both"/>
      </w:pPr>
    </w:p>
    <w:p w14:paraId="5BF34F37" w14:textId="77777777" w:rsidR="006C240A" w:rsidRPr="006C240A" w:rsidRDefault="006C240A" w:rsidP="006C240A">
      <w:pPr>
        <w:jc w:val="both"/>
        <w:rPr>
          <w:color w:val="000000" w:themeColor="text1"/>
        </w:rPr>
      </w:pPr>
    </w:p>
    <w:p w14:paraId="22A49794" w14:textId="1F57CF93" w:rsidR="00C4261D" w:rsidRDefault="00C4261D" w:rsidP="00C4261D">
      <w:pPr>
        <w:jc w:val="both"/>
        <w:rPr>
          <w:rFonts w:ascii="Arial" w:hAnsi="Arial" w:cs="Arial"/>
          <w:sz w:val="24"/>
          <w:szCs w:val="24"/>
        </w:rPr>
      </w:pPr>
    </w:p>
    <w:p w14:paraId="06C306D5" w14:textId="77777777" w:rsidR="00C4261D" w:rsidRDefault="00C4261D" w:rsidP="00C4261D">
      <w:pPr>
        <w:jc w:val="both"/>
        <w:rPr>
          <w:rFonts w:ascii="Arial" w:hAnsi="Arial" w:cs="Arial"/>
          <w:sz w:val="24"/>
          <w:szCs w:val="24"/>
        </w:rPr>
      </w:pPr>
    </w:p>
    <w:p w14:paraId="71526845" w14:textId="01771B3A" w:rsidR="00C4261D" w:rsidRDefault="00C4261D" w:rsidP="00C4261D">
      <w:pPr>
        <w:jc w:val="both"/>
        <w:rPr>
          <w:rFonts w:ascii="Arial" w:hAnsi="Arial" w:cs="Arial"/>
          <w:sz w:val="24"/>
          <w:szCs w:val="24"/>
        </w:rPr>
      </w:pPr>
    </w:p>
    <w:p w14:paraId="515C32CC" w14:textId="77777777" w:rsidR="00C4261D" w:rsidRPr="00C4261D" w:rsidRDefault="00C4261D" w:rsidP="00C4261D">
      <w:pPr>
        <w:jc w:val="both"/>
        <w:rPr>
          <w:rFonts w:ascii="Arial" w:hAnsi="Arial" w:cs="Arial"/>
          <w:sz w:val="24"/>
          <w:szCs w:val="24"/>
        </w:rPr>
      </w:pPr>
    </w:p>
    <w:sectPr w:rsidR="00C4261D" w:rsidRPr="00C4261D" w:rsidSect="00316324">
      <w:footerReference w:type="default" r:id="rId12"/>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9135C" w14:textId="77777777" w:rsidR="00167640" w:rsidRDefault="00167640" w:rsidP="00063DE9">
      <w:pPr>
        <w:spacing w:after="0" w:line="240" w:lineRule="auto"/>
      </w:pPr>
      <w:r>
        <w:separator/>
      </w:r>
    </w:p>
  </w:endnote>
  <w:endnote w:type="continuationSeparator" w:id="0">
    <w:p w14:paraId="6F202459" w14:textId="77777777" w:rsidR="00167640" w:rsidRDefault="00167640" w:rsidP="0006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32797"/>
      <w:docPartObj>
        <w:docPartGallery w:val="Page Numbers (Bottom of Page)"/>
        <w:docPartUnique/>
      </w:docPartObj>
    </w:sdtPr>
    <w:sdtEndPr/>
    <w:sdtContent>
      <w:p w14:paraId="2A4BAC54" w14:textId="38F9E910" w:rsidR="00167640" w:rsidRDefault="00167640">
        <w:pPr>
          <w:pStyle w:val="Piedepgina"/>
          <w:jc w:val="right"/>
        </w:pPr>
        <w:r>
          <w:fldChar w:fldCharType="begin"/>
        </w:r>
        <w:r>
          <w:instrText>PAGE   \* MERGEFORMAT</w:instrText>
        </w:r>
        <w:r>
          <w:fldChar w:fldCharType="separate"/>
        </w:r>
        <w:r w:rsidR="00862D22" w:rsidRPr="00862D22">
          <w:rPr>
            <w:noProof/>
            <w:lang w:val="es-ES"/>
          </w:rPr>
          <w:t>1</w:t>
        </w:r>
        <w:r>
          <w:fldChar w:fldCharType="end"/>
        </w:r>
      </w:p>
    </w:sdtContent>
  </w:sdt>
  <w:p w14:paraId="46064AD0" w14:textId="77777777" w:rsidR="00167640" w:rsidRDefault="001676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90DFA" w14:textId="77777777" w:rsidR="00167640" w:rsidRDefault="00167640" w:rsidP="00063DE9">
      <w:pPr>
        <w:spacing w:after="0" w:line="240" w:lineRule="auto"/>
      </w:pPr>
      <w:r>
        <w:separator/>
      </w:r>
    </w:p>
  </w:footnote>
  <w:footnote w:type="continuationSeparator" w:id="0">
    <w:p w14:paraId="502E7391" w14:textId="77777777" w:rsidR="00167640" w:rsidRDefault="00167640" w:rsidP="00063D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D7BE5"/>
    <w:multiLevelType w:val="multilevel"/>
    <w:tmpl w:val="BD7A760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2AA69E9"/>
    <w:multiLevelType w:val="multilevel"/>
    <w:tmpl w:val="C65AE8D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9EF4626"/>
    <w:multiLevelType w:val="multilevel"/>
    <w:tmpl w:val="D2CA1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7A6953BA"/>
    <w:multiLevelType w:val="hybridMultilevel"/>
    <w:tmpl w:val="24D206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53"/>
    <w:rsid w:val="00034C53"/>
    <w:rsid w:val="00055D85"/>
    <w:rsid w:val="00063DE9"/>
    <w:rsid w:val="000B46E1"/>
    <w:rsid w:val="000B5578"/>
    <w:rsid w:val="001511CE"/>
    <w:rsid w:val="00167640"/>
    <w:rsid w:val="001D45CF"/>
    <w:rsid w:val="001E766B"/>
    <w:rsid w:val="00232737"/>
    <w:rsid w:val="002761F6"/>
    <w:rsid w:val="00297FCA"/>
    <w:rsid w:val="002C23C5"/>
    <w:rsid w:val="002F56BE"/>
    <w:rsid w:val="00316324"/>
    <w:rsid w:val="003C106C"/>
    <w:rsid w:val="003C3CB2"/>
    <w:rsid w:val="00440000"/>
    <w:rsid w:val="0046611E"/>
    <w:rsid w:val="00491C74"/>
    <w:rsid w:val="004A29D1"/>
    <w:rsid w:val="004C5B1A"/>
    <w:rsid w:val="00550649"/>
    <w:rsid w:val="0055596F"/>
    <w:rsid w:val="005F4B53"/>
    <w:rsid w:val="006003BA"/>
    <w:rsid w:val="00611BBA"/>
    <w:rsid w:val="00665D57"/>
    <w:rsid w:val="006C240A"/>
    <w:rsid w:val="006C7EA3"/>
    <w:rsid w:val="007C25C2"/>
    <w:rsid w:val="007D6BA7"/>
    <w:rsid w:val="00804B86"/>
    <w:rsid w:val="00835FFD"/>
    <w:rsid w:val="00841A02"/>
    <w:rsid w:val="00862D22"/>
    <w:rsid w:val="00864AFC"/>
    <w:rsid w:val="00892E4C"/>
    <w:rsid w:val="00985D75"/>
    <w:rsid w:val="009B1AB2"/>
    <w:rsid w:val="009E1721"/>
    <w:rsid w:val="00A94EB7"/>
    <w:rsid w:val="00AD6940"/>
    <w:rsid w:val="00AE6BB6"/>
    <w:rsid w:val="00B44C4F"/>
    <w:rsid w:val="00B61DC9"/>
    <w:rsid w:val="00BD550E"/>
    <w:rsid w:val="00BE3B42"/>
    <w:rsid w:val="00C4261D"/>
    <w:rsid w:val="00CB2041"/>
    <w:rsid w:val="00CD39EA"/>
    <w:rsid w:val="00CD7520"/>
    <w:rsid w:val="00CE4046"/>
    <w:rsid w:val="00D5735C"/>
    <w:rsid w:val="00D778C8"/>
    <w:rsid w:val="00D9777A"/>
    <w:rsid w:val="00DB2397"/>
    <w:rsid w:val="00DC2C0D"/>
    <w:rsid w:val="00DC648F"/>
    <w:rsid w:val="00E36413"/>
    <w:rsid w:val="00EB576E"/>
    <w:rsid w:val="00EE0522"/>
    <w:rsid w:val="00F00B89"/>
    <w:rsid w:val="00F13F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323"/>
  <w15:chartTrackingRefBased/>
  <w15:docId w15:val="{2488A8CD-D06D-4C38-A6E5-7FF1951E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C2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7C25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D39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34C53"/>
    <w:pPr>
      <w:ind w:left="720"/>
      <w:contextualSpacing/>
    </w:pPr>
  </w:style>
  <w:style w:type="character" w:customStyle="1" w:styleId="Ttulo1Car">
    <w:name w:val="Título 1 Car"/>
    <w:basedOn w:val="Fuentedeprrafopredeter"/>
    <w:link w:val="Ttulo1"/>
    <w:uiPriority w:val="9"/>
    <w:rsid w:val="007C25C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7C25C2"/>
    <w:rPr>
      <w:rFonts w:asciiTheme="majorHAnsi" w:eastAsiaTheme="majorEastAsia" w:hAnsiTheme="majorHAnsi" w:cstheme="majorBidi"/>
      <w:color w:val="2F5496" w:themeColor="accent1" w:themeShade="BF"/>
      <w:sz w:val="26"/>
      <w:szCs w:val="26"/>
    </w:rPr>
  </w:style>
  <w:style w:type="character" w:styleId="Textoennegrita">
    <w:name w:val="Strong"/>
    <w:basedOn w:val="Fuentedeprrafopredeter"/>
    <w:uiPriority w:val="22"/>
    <w:qFormat/>
    <w:rsid w:val="00055D85"/>
    <w:rPr>
      <w:b/>
      <w:bCs/>
    </w:rPr>
  </w:style>
  <w:style w:type="character" w:styleId="Hipervnculo">
    <w:name w:val="Hyperlink"/>
    <w:basedOn w:val="Fuentedeprrafopredeter"/>
    <w:uiPriority w:val="99"/>
    <w:unhideWhenUsed/>
    <w:rsid w:val="00055D85"/>
    <w:rPr>
      <w:color w:val="0000FF"/>
      <w:u w:val="single"/>
    </w:rPr>
  </w:style>
  <w:style w:type="paragraph" w:styleId="NormalWeb">
    <w:name w:val="Normal (Web)"/>
    <w:basedOn w:val="Normal"/>
    <w:uiPriority w:val="99"/>
    <w:semiHidden/>
    <w:unhideWhenUsed/>
    <w:rsid w:val="00E3641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063D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3DE9"/>
  </w:style>
  <w:style w:type="paragraph" w:styleId="Piedepgina">
    <w:name w:val="footer"/>
    <w:basedOn w:val="Normal"/>
    <w:link w:val="PiedepginaCar"/>
    <w:uiPriority w:val="99"/>
    <w:unhideWhenUsed/>
    <w:rsid w:val="00063D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3DE9"/>
  </w:style>
  <w:style w:type="paragraph" w:styleId="TtuloTDC">
    <w:name w:val="TOC Heading"/>
    <w:basedOn w:val="Ttulo1"/>
    <w:next w:val="Normal"/>
    <w:uiPriority w:val="39"/>
    <w:unhideWhenUsed/>
    <w:qFormat/>
    <w:rsid w:val="00F00B89"/>
    <w:pPr>
      <w:outlineLvl w:val="9"/>
    </w:pPr>
    <w:rPr>
      <w:lang w:eastAsia="es-MX"/>
    </w:rPr>
  </w:style>
  <w:style w:type="paragraph" w:styleId="TDC1">
    <w:name w:val="toc 1"/>
    <w:basedOn w:val="Normal"/>
    <w:next w:val="Normal"/>
    <w:autoRedefine/>
    <w:uiPriority w:val="39"/>
    <w:unhideWhenUsed/>
    <w:rsid w:val="00F00B89"/>
    <w:pPr>
      <w:spacing w:after="100"/>
    </w:pPr>
  </w:style>
  <w:style w:type="paragraph" w:styleId="TDC2">
    <w:name w:val="toc 2"/>
    <w:basedOn w:val="Normal"/>
    <w:next w:val="Normal"/>
    <w:autoRedefine/>
    <w:uiPriority w:val="39"/>
    <w:unhideWhenUsed/>
    <w:rsid w:val="00F00B89"/>
    <w:pPr>
      <w:spacing w:after="100"/>
      <w:ind w:left="220"/>
    </w:pPr>
  </w:style>
  <w:style w:type="character" w:customStyle="1" w:styleId="Ttulo3Car">
    <w:name w:val="Título 3 Car"/>
    <w:basedOn w:val="Fuentedeprrafopredeter"/>
    <w:link w:val="Ttulo3"/>
    <w:uiPriority w:val="9"/>
    <w:rsid w:val="00CD39EA"/>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232737"/>
    <w:pPr>
      <w:spacing w:after="100"/>
      <w:ind w:left="440"/>
    </w:pPr>
  </w:style>
  <w:style w:type="character" w:styleId="nfasis">
    <w:name w:val="Emphasis"/>
    <w:basedOn w:val="Fuentedeprrafopredeter"/>
    <w:uiPriority w:val="20"/>
    <w:qFormat/>
    <w:rsid w:val="00804B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387">
      <w:bodyDiv w:val="1"/>
      <w:marLeft w:val="0"/>
      <w:marRight w:val="0"/>
      <w:marTop w:val="0"/>
      <w:marBottom w:val="0"/>
      <w:divBdr>
        <w:top w:val="none" w:sz="0" w:space="0" w:color="auto"/>
        <w:left w:val="none" w:sz="0" w:space="0" w:color="auto"/>
        <w:bottom w:val="none" w:sz="0" w:space="0" w:color="auto"/>
        <w:right w:val="none" w:sz="0" w:space="0" w:color="auto"/>
      </w:divBdr>
    </w:div>
    <w:div w:id="115757795">
      <w:bodyDiv w:val="1"/>
      <w:marLeft w:val="0"/>
      <w:marRight w:val="0"/>
      <w:marTop w:val="0"/>
      <w:marBottom w:val="0"/>
      <w:divBdr>
        <w:top w:val="none" w:sz="0" w:space="0" w:color="auto"/>
        <w:left w:val="none" w:sz="0" w:space="0" w:color="auto"/>
        <w:bottom w:val="none" w:sz="0" w:space="0" w:color="auto"/>
        <w:right w:val="none" w:sz="0" w:space="0" w:color="auto"/>
      </w:divBdr>
    </w:div>
    <w:div w:id="205871928">
      <w:bodyDiv w:val="1"/>
      <w:marLeft w:val="0"/>
      <w:marRight w:val="0"/>
      <w:marTop w:val="0"/>
      <w:marBottom w:val="0"/>
      <w:divBdr>
        <w:top w:val="none" w:sz="0" w:space="0" w:color="auto"/>
        <w:left w:val="none" w:sz="0" w:space="0" w:color="auto"/>
        <w:bottom w:val="none" w:sz="0" w:space="0" w:color="auto"/>
        <w:right w:val="none" w:sz="0" w:space="0" w:color="auto"/>
      </w:divBdr>
    </w:div>
    <w:div w:id="304429403">
      <w:bodyDiv w:val="1"/>
      <w:marLeft w:val="0"/>
      <w:marRight w:val="0"/>
      <w:marTop w:val="0"/>
      <w:marBottom w:val="0"/>
      <w:divBdr>
        <w:top w:val="none" w:sz="0" w:space="0" w:color="auto"/>
        <w:left w:val="none" w:sz="0" w:space="0" w:color="auto"/>
        <w:bottom w:val="none" w:sz="0" w:space="0" w:color="auto"/>
        <w:right w:val="none" w:sz="0" w:space="0" w:color="auto"/>
      </w:divBdr>
    </w:div>
    <w:div w:id="880627906">
      <w:bodyDiv w:val="1"/>
      <w:marLeft w:val="0"/>
      <w:marRight w:val="0"/>
      <w:marTop w:val="0"/>
      <w:marBottom w:val="0"/>
      <w:divBdr>
        <w:top w:val="none" w:sz="0" w:space="0" w:color="auto"/>
        <w:left w:val="none" w:sz="0" w:space="0" w:color="auto"/>
        <w:bottom w:val="none" w:sz="0" w:space="0" w:color="auto"/>
        <w:right w:val="none" w:sz="0" w:space="0" w:color="auto"/>
      </w:divBdr>
    </w:div>
    <w:div w:id="981229659">
      <w:bodyDiv w:val="1"/>
      <w:marLeft w:val="0"/>
      <w:marRight w:val="0"/>
      <w:marTop w:val="0"/>
      <w:marBottom w:val="0"/>
      <w:divBdr>
        <w:top w:val="none" w:sz="0" w:space="0" w:color="auto"/>
        <w:left w:val="none" w:sz="0" w:space="0" w:color="auto"/>
        <w:bottom w:val="none" w:sz="0" w:space="0" w:color="auto"/>
        <w:right w:val="none" w:sz="0" w:space="0" w:color="auto"/>
      </w:divBdr>
    </w:div>
    <w:div w:id="1054157220">
      <w:bodyDiv w:val="1"/>
      <w:marLeft w:val="0"/>
      <w:marRight w:val="0"/>
      <w:marTop w:val="0"/>
      <w:marBottom w:val="0"/>
      <w:divBdr>
        <w:top w:val="none" w:sz="0" w:space="0" w:color="auto"/>
        <w:left w:val="none" w:sz="0" w:space="0" w:color="auto"/>
        <w:bottom w:val="none" w:sz="0" w:space="0" w:color="auto"/>
        <w:right w:val="none" w:sz="0" w:space="0" w:color="auto"/>
      </w:divBdr>
    </w:div>
    <w:div w:id="1314289137">
      <w:bodyDiv w:val="1"/>
      <w:marLeft w:val="0"/>
      <w:marRight w:val="0"/>
      <w:marTop w:val="0"/>
      <w:marBottom w:val="0"/>
      <w:divBdr>
        <w:top w:val="none" w:sz="0" w:space="0" w:color="auto"/>
        <w:left w:val="none" w:sz="0" w:space="0" w:color="auto"/>
        <w:bottom w:val="none" w:sz="0" w:space="0" w:color="auto"/>
        <w:right w:val="none" w:sz="0" w:space="0" w:color="auto"/>
      </w:divBdr>
    </w:div>
    <w:div w:id="1326737902">
      <w:bodyDiv w:val="1"/>
      <w:marLeft w:val="0"/>
      <w:marRight w:val="0"/>
      <w:marTop w:val="0"/>
      <w:marBottom w:val="0"/>
      <w:divBdr>
        <w:top w:val="none" w:sz="0" w:space="0" w:color="auto"/>
        <w:left w:val="none" w:sz="0" w:space="0" w:color="auto"/>
        <w:bottom w:val="none" w:sz="0" w:space="0" w:color="auto"/>
        <w:right w:val="none" w:sz="0" w:space="0" w:color="auto"/>
      </w:divBdr>
    </w:div>
    <w:div w:id="1564294978">
      <w:bodyDiv w:val="1"/>
      <w:marLeft w:val="0"/>
      <w:marRight w:val="0"/>
      <w:marTop w:val="0"/>
      <w:marBottom w:val="0"/>
      <w:divBdr>
        <w:top w:val="none" w:sz="0" w:space="0" w:color="auto"/>
        <w:left w:val="none" w:sz="0" w:space="0" w:color="auto"/>
        <w:bottom w:val="none" w:sz="0" w:space="0" w:color="auto"/>
        <w:right w:val="none" w:sz="0" w:space="0" w:color="auto"/>
      </w:divBdr>
    </w:div>
    <w:div w:id="213536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org.co/scielo.php?script=sci_arttext&amp;pid=S0123-3068201900010023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lo.org.co/scielo.php?script=sci_arttext&amp;pid=S0123-30682019000100235" TargetMode="External"/><Relationship Id="rId5" Type="http://schemas.openxmlformats.org/officeDocument/2006/relationships/webSettings" Target="webSettings.xml"/><Relationship Id="rId10" Type="http://schemas.openxmlformats.org/officeDocument/2006/relationships/hyperlink" Target="http://www.scielo.org.co/scielo.php?script=sci_arttext&amp;pid=S0123-30682019000100235" TargetMode="External"/><Relationship Id="rId4" Type="http://schemas.openxmlformats.org/officeDocument/2006/relationships/settings" Target="settings.xml"/><Relationship Id="rId9" Type="http://schemas.openxmlformats.org/officeDocument/2006/relationships/hyperlink" Target="http://www.scielo.org.co/scielo.php?script=sci_arttext&amp;pid=S0123-3068201900010023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ani25</b:Tag>
    <b:SourceType>InternetSite</b:SourceType>
    <b:Guid>{7FDD44D9-BE1D-4FB0-A6CA-9731D48AE9CF}</b:Guid>
    <b:Title>anipedia.net</b:Title>
    <b:Year>2025</b:Year>
    <b:Month>abril </b:Month>
    <b:Day>1</b:Day>
    <b:URL>https://www.anipedia.net/perros/</b:URL>
    <b:Author>
      <b:Author>
        <b:NameList>
          <b:Person>
            <b:Last>anipedia</b:Last>
          </b:Person>
        </b:NameList>
      </b:Author>
    </b:Author>
    <b:RefOrder>1</b:RefOrder>
  </b:Source>
</b:Sources>
</file>

<file path=customXml/itemProps1.xml><?xml version="1.0" encoding="utf-8"?>
<ds:datastoreItem xmlns:ds="http://schemas.openxmlformats.org/officeDocument/2006/customXml" ds:itemID="{DCF4C025-047B-4A1F-AC56-28A8698C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30</Pages>
  <Words>3957</Words>
  <Characters>21764</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Moreno</dc:creator>
  <cp:keywords/>
  <dc:description/>
  <cp:lastModifiedBy>Eduardo Moreno</cp:lastModifiedBy>
  <cp:revision>9</cp:revision>
  <dcterms:created xsi:type="dcterms:W3CDTF">2025-03-25T14:40:00Z</dcterms:created>
  <dcterms:modified xsi:type="dcterms:W3CDTF">2025-04-02T04:34:00Z</dcterms:modified>
</cp:coreProperties>
</file>