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8239" w14:textId="4A647A57" w:rsidR="00924A06" w:rsidRDefault="00994AB0" w:rsidP="00A9635B">
      <w:pPr>
        <w:jc w:val="center"/>
        <w:rPr>
          <w:sz w:val="36"/>
          <w:szCs w:val="36"/>
        </w:rPr>
      </w:pPr>
      <w:r w:rsidRPr="00994AB0">
        <w:rPr>
          <w:sz w:val="36"/>
          <w:szCs w:val="36"/>
        </w:rPr>
        <w:t>ETOLOGIA</w:t>
      </w:r>
      <w:r w:rsidR="006E376D">
        <w:rPr>
          <w:sz w:val="36"/>
          <w:szCs w:val="36"/>
        </w:rPr>
        <w:t xml:space="preserve"> EQUINA</w:t>
      </w:r>
      <w:r w:rsidRPr="00994AB0">
        <w:rPr>
          <w:sz w:val="36"/>
          <w:szCs w:val="36"/>
        </w:rPr>
        <w:t xml:space="preserve"> EN LA </w:t>
      </w:r>
      <w:r w:rsidR="006E376D" w:rsidRPr="00994AB0">
        <w:rPr>
          <w:sz w:val="36"/>
          <w:szCs w:val="36"/>
        </w:rPr>
        <w:t xml:space="preserve">DOMA </w:t>
      </w:r>
      <w:r w:rsidR="006E376D">
        <w:rPr>
          <w:sz w:val="36"/>
          <w:szCs w:val="36"/>
        </w:rPr>
        <w:t>NATURAL</w:t>
      </w:r>
      <w:r w:rsidRPr="00994AB0">
        <w:rPr>
          <w:sz w:val="36"/>
          <w:szCs w:val="36"/>
        </w:rPr>
        <w:t xml:space="preserve"> Y </w:t>
      </w:r>
      <w:r w:rsidR="004464B1">
        <w:rPr>
          <w:sz w:val="36"/>
          <w:szCs w:val="36"/>
        </w:rPr>
        <w:t>TRADICIONAL</w:t>
      </w:r>
    </w:p>
    <w:p w14:paraId="1E3554FC" w14:textId="77777777" w:rsidR="00994AB0" w:rsidRDefault="00994AB0">
      <w:pPr>
        <w:rPr>
          <w:sz w:val="36"/>
          <w:szCs w:val="36"/>
        </w:rPr>
      </w:pPr>
    </w:p>
    <w:p w14:paraId="390FA3AE" w14:textId="11D247F0" w:rsidR="00994AB0" w:rsidRDefault="00994AB0" w:rsidP="00CE0804">
      <w:pPr>
        <w:jc w:val="both"/>
        <w:rPr>
          <w:sz w:val="32"/>
          <w:szCs w:val="32"/>
        </w:rPr>
      </w:pPr>
    </w:p>
    <w:p w14:paraId="68FF7EAA" w14:textId="12C092F3" w:rsidR="00994AB0" w:rsidRDefault="00AC1EC8" w:rsidP="00CE0804">
      <w:pPr>
        <w:jc w:val="both"/>
        <w:rPr>
          <w:sz w:val="32"/>
          <w:szCs w:val="32"/>
        </w:rPr>
      </w:pPr>
      <w:r>
        <w:rPr>
          <w:sz w:val="32"/>
          <w:szCs w:val="32"/>
        </w:rPr>
        <w:t xml:space="preserve">1.1 </w:t>
      </w:r>
      <w:r w:rsidR="00994AB0">
        <w:rPr>
          <w:sz w:val="32"/>
          <w:szCs w:val="32"/>
        </w:rPr>
        <w:t xml:space="preserve">PLANTEAMIENTO DEL PROBLEMA </w:t>
      </w:r>
    </w:p>
    <w:p w14:paraId="58F21138" w14:textId="69EF241B" w:rsidR="00994AB0" w:rsidRDefault="00994AB0" w:rsidP="00CE0804">
      <w:pPr>
        <w:jc w:val="both"/>
        <w:rPr>
          <w:sz w:val="32"/>
          <w:szCs w:val="32"/>
        </w:rPr>
      </w:pPr>
      <w:r>
        <w:rPr>
          <w:sz w:val="32"/>
          <w:szCs w:val="32"/>
        </w:rPr>
        <w:t xml:space="preserve">En la ciudad de Comitán se ha llevado a cabo </w:t>
      </w:r>
      <w:r w:rsidR="00AC1EC8">
        <w:rPr>
          <w:sz w:val="32"/>
          <w:szCs w:val="32"/>
        </w:rPr>
        <w:t xml:space="preserve">la domesticación de ejemplares con métodos desordenados o violentos para la calidad de vida y salud de los equinos, esto es un problema tanto para los dueños como para los mismos </w:t>
      </w:r>
      <w:r w:rsidR="00E26182">
        <w:rPr>
          <w:sz w:val="32"/>
          <w:szCs w:val="32"/>
        </w:rPr>
        <w:t>ejemplares.</w:t>
      </w:r>
    </w:p>
    <w:p w14:paraId="5C77580A" w14:textId="77777777" w:rsidR="00AC1EC8" w:rsidRDefault="00AC1EC8" w:rsidP="00CE0804">
      <w:pPr>
        <w:jc w:val="both"/>
        <w:rPr>
          <w:sz w:val="32"/>
          <w:szCs w:val="32"/>
        </w:rPr>
      </w:pPr>
    </w:p>
    <w:p w14:paraId="6273B39B" w14:textId="59F0D40A" w:rsidR="004464B1" w:rsidRDefault="004464B1" w:rsidP="00CE0804">
      <w:pPr>
        <w:jc w:val="both"/>
        <w:rPr>
          <w:sz w:val="32"/>
          <w:szCs w:val="32"/>
        </w:rPr>
      </w:pPr>
      <w:r>
        <w:rPr>
          <w:sz w:val="32"/>
          <w:szCs w:val="32"/>
        </w:rPr>
        <w:t xml:space="preserve">1.2 HIPOTESIS DE INVESTIGACION </w:t>
      </w:r>
    </w:p>
    <w:p w14:paraId="1BBA03D3" w14:textId="5D622D11" w:rsidR="00722188" w:rsidRDefault="004464B1" w:rsidP="00CE0804">
      <w:pPr>
        <w:jc w:val="both"/>
        <w:rPr>
          <w:sz w:val="32"/>
          <w:szCs w:val="32"/>
        </w:rPr>
      </w:pPr>
      <w:r>
        <w:rPr>
          <w:sz w:val="32"/>
          <w:szCs w:val="32"/>
        </w:rPr>
        <w:t>La doma natural produce resultados exitosos tanto para los dueños de los equinos. La doma natural y la doma tradicional</w:t>
      </w:r>
      <w:r w:rsidR="006E376D">
        <w:rPr>
          <w:sz w:val="32"/>
          <w:szCs w:val="32"/>
        </w:rPr>
        <w:t xml:space="preserve"> </w:t>
      </w:r>
      <w:r w:rsidR="00E26182">
        <w:rPr>
          <w:sz w:val="32"/>
          <w:szCs w:val="32"/>
        </w:rPr>
        <w:t xml:space="preserve">se cree que </w:t>
      </w:r>
      <w:r>
        <w:rPr>
          <w:sz w:val="32"/>
          <w:szCs w:val="32"/>
        </w:rPr>
        <w:t xml:space="preserve">tienen </w:t>
      </w:r>
      <w:r w:rsidR="00722188">
        <w:rPr>
          <w:sz w:val="32"/>
          <w:szCs w:val="32"/>
        </w:rPr>
        <w:t>la misma efectividad en los equinos.</w:t>
      </w:r>
    </w:p>
    <w:p w14:paraId="7E3056ED" w14:textId="77777777" w:rsidR="00722188" w:rsidRDefault="00722188" w:rsidP="00CE0804">
      <w:pPr>
        <w:jc w:val="both"/>
        <w:rPr>
          <w:sz w:val="32"/>
          <w:szCs w:val="32"/>
        </w:rPr>
      </w:pPr>
    </w:p>
    <w:p w14:paraId="1971DBCC" w14:textId="78D2B1F9" w:rsidR="00722188" w:rsidRDefault="00722188" w:rsidP="00CE0804">
      <w:pPr>
        <w:jc w:val="both"/>
        <w:rPr>
          <w:sz w:val="32"/>
          <w:szCs w:val="32"/>
        </w:rPr>
      </w:pPr>
      <w:r>
        <w:rPr>
          <w:sz w:val="32"/>
          <w:szCs w:val="32"/>
        </w:rPr>
        <w:t xml:space="preserve">1.3 OBJETIVO </w:t>
      </w:r>
    </w:p>
    <w:p w14:paraId="26415EEE" w14:textId="64E6AE8F" w:rsidR="00722188" w:rsidRDefault="00722188" w:rsidP="00CE0804">
      <w:pPr>
        <w:jc w:val="both"/>
        <w:rPr>
          <w:sz w:val="32"/>
          <w:szCs w:val="32"/>
        </w:rPr>
      </w:pPr>
      <w:r>
        <w:rPr>
          <w:sz w:val="32"/>
          <w:szCs w:val="32"/>
        </w:rPr>
        <w:t>Mostrar cual de las dos domas es mas conveniente para los equinos, indicando cual es la que ocupa menos maltrato en su doma y en la cual se respeta la perspectiva he integridad de estos ejemplares.</w:t>
      </w:r>
    </w:p>
    <w:p w14:paraId="69D6DC5C" w14:textId="77777777" w:rsidR="00722188" w:rsidRDefault="00722188" w:rsidP="00CE0804">
      <w:pPr>
        <w:jc w:val="both"/>
        <w:rPr>
          <w:sz w:val="32"/>
          <w:szCs w:val="32"/>
        </w:rPr>
      </w:pPr>
    </w:p>
    <w:p w14:paraId="1FACF708" w14:textId="2C35F7B0" w:rsidR="005B0051" w:rsidRDefault="004464B1" w:rsidP="00CE0804">
      <w:pPr>
        <w:jc w:val="both"/>
        <w:rPr>
          <w:sz w:val="32"/>
          <w:szCs w:val="32"/>
        </w:rPr>
      </w:pPr>
      <w:r>
        <w:rPr>
          <w:sz w:val="32"/>
          <w:szCs w:val="32"/>
        </w:rPr>
        <w:t xml:space="preserve"> </w:t>
      </w:r>
      <w:r w:rsidR="005B0051">
        <w:rPr>
          <w:sz w:val="32"/>
          <w:szCs w:val="32"/>
        </w:rPr>
        <w:t>1.4 JUSTIFICACIÓN</w:t>
      </w:r>
    </w:p>
    <w:p w14:paraId="1CAF409D" w14:textId="43A59FCD" w:rsidR="005B0051" w:rsidRDefault="005B0051" w:rsidP="00CE0804">
      <w:pPr>
        <w:jc w:val="both"/>
        <w:rPr>
          <w:sz w:val="32"/>
          <w:szCs w:val="32"/>
        </w:rPr>
      </w:pPr>
      <w:r>
        <w:rPr>
          <w:sz w:val="32"/>
          <w:szCs w:val="32"/>
        </w:rPr>
        <w:t xml:space="preserve">Comitán Chiapas carece de experiencia en cuestión de la doma en equinos y se sigue utilizando el proceso </w:t>
      </w:r>
      <w:r w:rsidR="00ED2DE0">
        <w:rPr>
          <w:sz w:val="32"/>
          <w:szCs w:val="32"/>
        </w:rPr>
        <w:t>experimental por miedo al desconocimiento.</w:t>
      </w:r>
    </w:p>
    <w:p w14:paraId="11B446A1" w14:textId="74922BE6" w:rsidR="00ED2DE0" w:rsidRDefault="00ED2DE0" w:rsidP="00CE0804">
      <w:pPr>
        <w:jc w:val="both"/>
        <w:rPr>
          <w:sz w:val="32"/>
          <w:szCs w:val="32"/>
        </w:rPr>
      </w:pPr>
      <w:r>
        <w:rPr>
          <w:sz w:val="32"/>
          <w:szCs w:val="32"/>
        </w:rPr>
        <w:lastRenderedPageBreak/>
        <w:t xml:space="preserve">Es </w:t>
      </w:r>
      <w:r w:rsidR="00875467">
        <w:rPr>
          <w:sz w:val="32"/>
          <w:szCs w:val="32"/>
        </w:rPr>
        <w:t>completamente posible que algunos de los lectores piensen que existen otros sistemas distintos de los cuales se explicaran en algún u otro factor.</w:t>
      </w:r>
    </w:p>
    <w:p w14:paraId="0CC89FE6" w14:textId="0FF3BF8E" w:rsidR="00875467" w:rsidRDefault="00875467" w:rsidP="00CE0804">
      <w:pPr>
        <w:jc w:val="both"/>
        <w:rPr>
          <w:sz w:val="32"/>
          <w:szCs w:val="32"/>
        </w:rPr>
      </w:pPr>
      <w:r>
        <w:rPr>
          <w:sz w:val="32"/>
          <w:szCs w:val="32"/>
        </w:rPr>
        <w:t xml:space="preserve">De tal forma nos </w:t>
      </w:r>
      <w:r w:rsidR="00747C89">
        <w:rPr>
          <w:sz w:val="32"/>
          <w:szCs w:val="32"/>
        </w:rPr>
        <w:t xml:space="preserve">podemos centrar </w:t>
      </w:r>
      <w:r>
        <w:rPr>
          <w:sz w:val="32"/>
          <w:szCs w:val="32"/>
        </w:rPr>
        <w:t xml:space="preserve">en la relación del caballo y el humano, buscando una vez mas que, como especie racionable </w:t>
      </w:r>
      <w:r w:rsidR="00747C89">
        <w:rPr>
          <w:sz w:val="32"/>
          <w:szCs w:val="32"/>
        </w:rPr>
        <w:t>podemos dejar aquel instinto a un lado y aumentar inconmensurable mente nuestra habilidad para comunicarnos.</w:t>
      </w:r>
    </w:p>
    <w:p w14:paraId="264E77EF" w14:textId="1C31C3C0" w:rsidR="00CE0804" w:rsidRDefault="00CE0804" w:rsidP="00CE0804">
      <w:pPr>
        <w:jc w:val="both"/>
        <w:rPr>
          <w:sz w:val="32"/>
          <w:szCs w:val="32"/>
        </w:rPr>
      </w:pPr>
      <w:r>
        <w:rPr>
          <w:sz w:val="32"/>
          <w:szCs w:val="32"/>
        </w:rPr>
        <w:t xml:space="preserve">Antes de comenzar cualquier interacción con el caballo, es muy importante saber cual es la forma idónea de hacerlo, tratando de conocer su naturaleza, actuar y algunas premisas básicas de su locomoción. Esto garantiza su éxito, dado que ya no veremos la interacción con el de una manera utilitaria enfocándonos solo en los resultados. </w:t>
      </w:r>
    </w:p>
    <w:p w14:paraId="7F9B41ED" w14:textId="62029DC3" w:rsidR="00CE0804" w:rsidRDefault="00CE0804" w:rsidP="00CE0804">
      <w:pPr>
        <w:jc w:val="both"/>
        <w:rPr>
          <w:sz w:val="32"/>
          <w:szCs w:val="32"/>
        </w:rPr>
      </w:pPr>
      <w:r>
        <w:rPr>
          <w:sz w:val="32"/>
          <w:szCs w:val="32"/>
        </w:rPr>
        <w:t>Los métodos correctos son aquellos en el cual se respete en todo momento la dignidad salud y bienestar de los ejemplares, procurando entender como actuar de manera natural y como se mueve atendiendo a su anatomía y biomecánica, esto de acuerdo a Manel Campos en su libro nada es rienda.</w:t>
      </w:r>
    </w:p>
    <w:p w14:paraId="3DA16D6B" w14:textId="523D0518" w:rsidR="00CE0804" w:rsidRDefault="00CE0804" w:rsidP="00CE0804">
      <w:pPr>
        <w:jc w:val="both"/>
        <w:rPr>
          <w:sz w:val="32"/>
          <w:szCs w:val="32"/>
        </w:rPr>
      </w:pPr>
      <w:r>
        <w:rPr>
          <w:sz w:val="32"/>
          <w:szCs w:val="32"/>
        </w:rPr>
        <w:t>Al tener tensión miedo o estrés es difícil entrar en sintonía o unión con el potrillo, para llegar a esto se necesita tener tiempo paciencia y los conocimientos básicos de etología, para saber lo que esta pasando en la mente de los caballos.</w:t>
      </w:r>
    </w:p>
    <w:p w14:paraId="39D85FAD" w14:textId="65612725" w:rsidR="00CE0804" w:rsidRDefault="00CE0804" w:rsidP="00CE0804">
      <w:pPr>
        <w:jc w:val="both"/>
        <w:rPr>
          <w:sz w:val="32"/>
          <w:szCs w:val="32"/>
        </w:rPr>
      </w:pPr>
      <w:r>
        <w:rPr>
          <w:sz w:val="32"/>
          <w:szCs w:val="32"/>
        </w:rPr>
        <w:t>Debemos de tener en cuenta que todos lo caballos en el tiempo que han subsistido en la tierra han sido presas, Por lo tanto, su metodología de supervivencia es primero huir antes y después pensar que se acontece.</w:t>
      </w:r>
    </w:p>
    <w:p w14:paraId="1A07729D" w14:textId="5097240D" w:rsidR="00CE0804" w:rsidRDefault="00CE0804" w:rsidP="00CE0804">
      <w:pPr>
        <w:jc w:val="both"/>
        <w:rPr>
          <w:sz w:val="32"/>
          <w:szCs w:val="32"/>
        </w:rPr>
      </w:pPr>
      <w:r>
        <w:rPr>
          <w:sz w:val="32"/>
          <w:szCs w:val="32"/>
        </w:rPr>
        <w:t xml:space="preserve">Por lo general el proceso de doma de un caballo es un factor de estrés, en la cual esta </w:t>
      </w:r>
      <w:r w:rsidR="00A9635B">
        <w:rPr>
          <w:sz w:val="32"/>
          <w:szCs w:val="32"/>
        </w:rPr>
        <w:t>situación</w:t>
      </w:r>
      <w:r>
        <w:rPr>
          <w:sz w:val="32"/>
          <w:szCs w:val="32"/>
        </w:rPr>
        <w:t xml:space="preserve"> se agudiza durante la primera monta </w:t>
      </w:r>
      <w:r>
        <w:rPr>
          <w:sz w:val="32"/>
          <w:szCs w:val="32"/>
        </w:rPr>
        <w:lastRenderedPageBreak/>
        <w:t>del jinete</w:t>
      </w:r>
      <w:r w:rsidR="00A9635B">
        <w:rPr>
          <w:sz w:val="32"/>
          <w:szCs w:val="32"/>
        </w:rPr>
        <w:t>. Por ello tenemos que ser conscientes de su comportamiento detonante de huida, defensa y nos corresponde encontrar la forma de tranquilizarlo.</w:t>
      </w:r>
    </w:p>
    <w:p w14:paraId="5C2ECD48" w14:textId="05938FFA" w:rsidR="00A9635B" w:rsidRDefault="00A9635B" w:rsidP="00CE0804">
      <w:pPr>
        <w:jc w:val="both"/>
        <w:rPr>
          <w:sz w:val="32"/>
          <w:szCs w:val="32"/>
        </w:rPr>
      </w:pPr>
      <w:r>
        <w:rPr>
          <w:sz w:val="32"/>
          <w:szCs w:val="32"/>
        </w:rPr>
        <w:t>Se debe de trabajar principalmente de la mano de la etología para evitar asustarlo y de ser visto como depredador y pasar a ser un líder.</w:t>
      </w:r>
    </w:p>
    <w:p w14:paraId="72BC2A1B" w14:textId="12DD071C" w:rsidR="00A9635B" w:rsidRDefault="00A9635B" w:rsidP="00CE0804">
      <w:pPr>
        <w:jc w:val="both"/>
        <w:rPr>
          <w:sz w:val="32"/>
          <w:szCs w:val="32"/>
        </w:rPr>
      </w:pPr>
      <w:r>
        <w:rPr>
          <w:sz w:val="32"/>
          <w:szCs w:val="32"/>
        </w:rPr>
        <w:t>Al buscar ensillar un potrillo por primera vez debemos de tener en cuenta dos factores principales que son el temple principalmente y de la mano la confianza y olvidarse del tiempo, para así reducir los índices de estrés para que de esta manera el caballo asemeje la situación de lo que esta pasando dentro del corral circular, y no lo tome como ofensivo o como un ataque de algún depredador o de alguna forma violenta.</w:t>
      </w:r>
    </w:p>
    <w:p w14:paraId="2AE7EBDD" w14:textId="64F7CF02" w:rsidR="00A9635B" w:rsidRDefault="00A9635B" w:rsidP="00CE0804">
      <w:pPr>
        <w:jc w:val="both"/>
        <w:rPr>
          <w:sz w:val="32"/>
          <w:szCs w:val="32"/>
        </w:rPr>
      </w:pPr>
      <w:r>
        <w:rPr>
          <w:sz w:val="32"/>
          <w:szCs w:val="32"/>
        </w:rPr>
        <w:t>Para denotar la situación de la doma y darnos cuenta de los altos índices de estrés y miedo en nuestros ejemplares, es importante estar al tanto de sus constantes fisiológicas, tales como respiración, ollares agitados o relajados, sudoración, y vibraciones musculares al igual que la posición de sus orejas belfos y ojos, de esta forma nos daremos cuenta de los indicadores naturales que nos dan a entender su disgusto o atención.</w:t>
      </w:r>
    </w:p>
    <w:p w14:paraId="6D718EBE" w14:textId="539CFDF6" w:rsidR="00747C89" w:rsidRDefault="00747C89">
      <w:pPr>
        <w:rPr>
          <w:sz w:val="32"/>
          <w:szCs w:val="32"/>
        </w:rPr>
      </w:pPr>
    </w:p>
    <w:p w14:paraId="78B4B0D3" w14:textId="77777777" w:rsidR="00ED2DE0" w:rsidRPr="00994AB0" w:rsidRDefault="00ED2DE0">
      <w:pPr>
        <w:rPr>
          <w:sz w:val="32"/>
          <w:szCs w:val="32"/>
        </w:rPr>
      </w:pPr>
    </w:p>
    <w:sectPr w:rsidR="00ED2DE0" w:rsidRPr="00994A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B0"/>
    <w:rsid w:val="0014442E"/>
    <w:rsid w:val="004464B1"/>
    <w:rsid w:val="005B0051"/>
    <w:rsid w:val="006E376D"/>
    <w:rsid w:val="00722188"/>
    <w:rsid w:val="00747C89"/>
    <w:rsid w:val="00875467"/>
    <w:rsid w:val="00924A06"/>
    <w:rsid w:val="00975D62"/>
    <w:rsid w:val="00994AB0"/>
    <w:rsid w:val="00A044A3"/>
    <w:rsid w:val="00A9635B"/>
    <w:rsid w:val="00AC1EC8"/>
    <w:rsid w:val="00AD55E5"/>
    <w:rsid w:val="00AE0836"/>
    <w:rsid w:val="00CE0804"/>
    <w:rsid w:val="00E26182"/>
    <w:rsid w:val="00ED2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17F4"/>
  <w15:chartTrackingRefBased/>
  <w15:docId w15:val="{2F857A97-D816-47AB-A2E2-FB17FCBB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94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4A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94A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94A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94A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4A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4A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4A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A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94A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94A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94A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94A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94A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4A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4A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4AB0"/>
    <w:rPr>
      <w:rFonts w:eastAsiaTheme="majorEastAsia" w:cstheme="majorBidi"/>
      <w:color w:val="272727" w:themeColor="text1" w:themeTint="D8"/>
    </w:rPr>
  </w:style>
  <w:style w:type="paragraph" w:styleId="Ttulo">
    <w:name w:val="Title"/>
    <w:basedOn w:val="Normal"/>
    <w:next w:val="Normal"/>
    <w:link w:val="TtuloCar"/>
    <w:uiPriority w:val="10"/>
    <w:qFormat/>
    <w:rsid w:val="00994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A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A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A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4AB0"/>
    <w:pPr>
      <w:spacing w:before="160"/>
      <w:jc w:val="center"/>
    </w:pPr>
    <w:rPr>
      <w:i/>
      <w:iCs/>
      <w:color w:val="404040" w:themeColor="text1" w:themeTint="BF"/>
    </w:rPr>
  </w:style>
  <w:style w:type="character" w:customStyle="1" w:styleId="CitaCar">
    <w:name w:val="Cita Car"/>
    <w:basedOn w:val="Fuentedeprrafopredeter"/>
    <w:link w:val="Cita"/>
    <w:uiPriority w:val="29"/>
    <w:rsid w:val="00994AB0"/>
    <w:rPr>
      <w:i/>
      <w:iCs/>
      <w:color w:val="404040" w:themeColor="text1" w:themeTint="BF"/>
    </w:rPr>
  </w:style>
  <w:style w:type="paragraph" w:styleId="Prrafodelista">
    <w:name w:val="List Paragraph"/>
    <w:basedOn w:val="Normal"/>
    <w:uiPriority w:val="34"/>
    <w:qFormat/>
    <w:rsid w:val="00994AB0"/>
    <w:pPr>
      <w:ind w:left="720"/>
      <w:contextualSpacing/>
    </w:pPr>
  </w:style>
  <w:style w:type="character" w:styleId="nfasisintenso">
    <w:name w:val="Intense Emphasis"/>
    <w:basedOn w:val="Fuentedeprrafopredeter"/>
    <w:uiPriority w:val="21"/>
    <w:qFormat/>
    <w:rsid w:val="00994AB0"/>
    <w:rPr>
      <w:i/>
      <w:iCs/>
      <w:color w:val="2F5496" w:themeColor="accent1" w:themeShade="BF"/>
    </w:rPr>
  </w:style>
  <w:style w:type="paragraph" w:styleId="Citadestacada">
    <w:name w:val="Intense Quote"/>
    <w:basedOn w:val="Normal"/>
    <w:next w:val="Normal"/>
    <w:link w:val="CitadestacadaCar"/>
    <w:uiPriority w:val="30"/>
    <w:qFormat/>
    <w:rsid w:val="00994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94AB0"/>
    <w:rPr>
      <w:i/>
      <w:iCs/>
      <w:color w:val="2F5496" w:themeColor="accent1" w:themeShade="BF"/>
    </w:rPr>
  </w:style>
  <w:style w:type="character" w:styleId="Referenciaintensa">
    <w:name w:val="Intense Reference"/>
    <w:basedOn w:val="Fuentedeprrafopredeter"/>
    <w:uiPriority w:val="32"/>
    <w:qFormat/>
    <w:rsid w:val="00994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561</Words>
  <Characters>3087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Fabritzio Garcia Arias</dc:creator>
  <cp:keywords/>
  <dc:description/>
  <cp:lastModifiedBy>Fabritzio Garcia Arias</cp:lastModifiedBy>
  <cp:revision>2</cp:revision>
  <dcterms:created xsi:type="dcterms:W3CDTF">2025-04-01T05:21:00Z</dcterms:created>
  <dcterms:modified xsi:type="dcterms:W3CDTF">2025-04-01T05:21:00Z</dcterms:modified>
</cp:coreProperties>
</file>