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FD" w:rsidRPr="0027459C" w:rsidRDefault="008C7EFD" w:rsidP="008C7EFD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F075462" wp14:editId="373D1F6D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EFD" w:rsidRPr="00C9467E" w:rsidRDefault="008C7EFD" w:rsidP="008C7EFD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 w:rsidR="00882248">
        <w:rPr>
          <w:rFonts w:ascii="Century Gothic" w:hAnsi="Century Gothic"/>
          <w:b/>
          <w:color w:val="1F3864" w:themeColor="accent5" w:themeShade="80"/>
          <w:sz w:val="48"/>
        </w:rPr>
        <w:t>Daniel Antonio Ortiz Albores</w:t>
      </w:r>
      <w:bookmarkStart w:id="0" w:name="_GoBack"/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José Mauricio Gómez Padilla.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Ensayo.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 y técnicas quirúrgicas de ovinos y caprinos.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8C7EFD" w:rsidRDefault="008C7EFD" w:rsidP="008C7EFD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8C7EFD" w:rsidRDefault="008C7EFD" w:rsidP="008C7EFD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8C7EFD" w:rsidRDefault="008C7EFD" w:rsidP="008C7EFD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EEB5AAF" wp14:editId="6602CD5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28 de marzo del 2025</w:t>
      </w:r>
    </w:p>
    <w:p w:rsidR="008C7EFD" w:rsidRDefault="008C7EFD" w:rsidP="008C7EFD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8C7EFD" w:rsidRDefault="008C7EFD" w:rsidP="008C7EFD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8C7EFD" w:rsidRDefault="008C7EFD" w:rsidP="008C7EFD">
      <w:pPr>
        <w:tabs>
          <w:tab w:val="right" w:pos="8838"/>
        </w:tabs>
        <w:rPr>
          <w:rFonts w:ascii="Century Gothic" w:hAnsi="Century Gothic"/>
          <w:color w:val="1F3864" w:themeColor="accent5" w:themeShade="80"/>
        </w:rPr>
      </w:pPr>
    </w:p>
    <w:p w:rsidR="007A3175" w:rsidRPr="002B07ED" w:rsidRDefault="008C7EFD">
      <w:pPr>
        <w:rPr>
          <w:sz w:val="40"/>
          <w:szCs w:val="40"/>
        </w:rPr>
      </w:pPr>
      <w:r w:rsidRPr="002B07ED">
        <w:rPr>
          <w:sz w:val="40"/>
          <w:szCs w:val="40"/>
        </w:rPr>
        <w:lastRenderedPageBreak/>
        <w:t xml:space="preserve">                                      Garrapatas</w:t>
      </w:r>
    </w:p>
    <w:p w:rsidR="008C7EFD" w:rsidRPr="002B07ED" w:rsidRDefault="008C7EFD" w:rsidP="002B07ED">
      <w:pPr>
        <w:jc w:val="both"/>
        <w:rPr>
          <w:sz w:val="28"/>
          <w:szCs w:val="28"/>
        </w:rPr>
      </w:pPr>
      <w:r w:rsidRPr="002B07ED">
        <w:rPr>
          <w:sz w:val="28"/>
          <w:szCs w:val="28"/>
        </w:rPr>
        <w:t xml:space="preserve">Las garrapatas son ectoparásitos que afecta a bovinos, ovinos, y caprinos, estos ectoparásitos son  arácnidos, perteneciente </w:t>
      </w:r>
      <w:proofErr w:type="spellStart"/>
      <w:r w:rsidRPr="002B07ED">
        <w:rPr>
          <w:sz w:val="28"/>
          <w:szCs w:val="28"/>
        </w:rPr>
        <w:t>sl</w:t>
      </w:r>
      <w:proofErr w:type="spellEnd"/>
      <w:r w:rsidRPr="002B07ED">
        <w:rPr>
          <w:sz w:val="28"/>
          <w:szCs w:val="28"/>
        </w:rPr>
        <w:t xml:space="preserve"> orden </w:t>
      </w:r>
      <w:proofErr w:type="spellStart"/>
      <w:r w:rsidRPr="002B07ED">
        <w:rPr>
          <w:sz w:val="28"/>
          <w:szCs w:val="28"/>
        </w:rPr>
        <w:t>Ixodida</w:t>
      </w:r>
      <w:proofErr w:type="spellEnd"/>
      <w:r w:rsidRPr="002B07ED">
        <w:rPr>
          <w:sz w:val="28"/>
          <w:szCs w:val="28"/>
        </w:rPr>
        <w:t>, que consta de dos familias, las cuales son blandas y duras, ´pero todas las garrapatas tiene un cuerpo redondeado, sin segmentación, q</w:t>
      </w:r>
      <w:r w:rsidR="006D16DE" w:rsidRPr="002B07ED">
        <w:rPr>
          <w:sz w:val="28"/>
          <w:szCs w:val="28"/>
        </w:rPr>
        <w:t>u</w:t>
      </w:r>
      <w:r w:rsidRPr="002B07ED">
        <w:rPr>
          <w:sz w:val="28"/>
          <w:szCs w:val="28"/>
        </w:rPr>
        <w:t xml:space="preserve">e recibe el nombre de </w:t>
      </w:r>
      <w:proofErr w:type="spellStart"/>
      <w:r w:rsidRPr="002B07ED">
        <w:rPr>
          <w:sz w:val="28"/>
          <w:szCs w:val="28"/>
        </w:rPr>
        <w:t>idisoma</w:t>
      </w:r>
      <w:proofErr w:type="spellEnd"/>
      <w:r w:rsidRPr="002B07ED">
        <w:rPr>
          <w:sz w:val="28"/>
          <w:szCs w:val="28"/>
        </w:rPr>
        <w:t xml:space="preserve">, algunas especies pueden llevar un par de </w:t>
      </w:r>
      <w:proofErr w:type="spellStart"/>
      <w:r w:rsidRPr="002B07ED">
        <w:rPr>
          <w:sz w:val="28"/>
          <w:szCs w:val="28"/>
        </w:rPr>
        <w:t>ojs</w:t>
      </w:r>
      <w:proofErr w:type="spellEnd"/>
      <w:r w:rsidRPr="002B07ED">
        <w:rPr>
          <w:sz w:val="28"/>
          <w:szCs w:val="28"/>
        </w:rPr>
        <w:t xml:space="preserve"> en los laterales del </w:t>
      </w:r>
      <w:proofErr w:type="spellStart"/>
      <w:r w:rsidRPr="002B07ED">
        <w:rPr>
          <w:sz w:val="28"/>
          <w:szCs w:val="28"/>
        </w:rPr>
        <w:t>idisoma</w:t>
      </w:r>
      <w:proofErr w:type="spellEnd"/>
      <w:r w:rsidRPr="002B07ED">
        <w:rPr>
          <w:sz w:val="28"/>
          <w:szCs w:val="28"/>
        </w:rPr>
        <w:t xml:space="preserve">, ocasionando la enfermedad de </w:t>
      </w:r>
      <w:proofErr w:type="spellStart"/>
      <w:r w:rsidRPr="002B07ED">
        <w:rPr>
          <w:sz w:val="28"/>
          <w:szCs w:val="28"/>
        </w:rPr>
        <w:t>anaplasmosis</w:t>
      </w:r>
      <w:proofErr w:type="spellEnd"/>
      <w:r w:rsidR="006D16DE" w:rsidRPr="002B07ED">
        <w:rPr>
          <w:sz w:val="28"/>
          <w:szCs w:val="28"/>
        </w:rPr>
        <w:t xml:space="preserve"> enfermedad infecciosa, causada por la bacteria </w:t>
      </w:r>
      <w:proofErr w:type="spellStart"/>
      <w:r w:rsidR="006D16DE" w:rsidRPr="002B07ED">
        <w:rPr>
          <w:sz w:val="28"/>
          <w:szCs w:val="28"/>
        </w:rPr>
        <w:t>Anaplasma</w:t>
      </w:r>
      <w:proofErr w:type="spellEnd"/>
      <w:r w:rsidR="006D16DE" w:rsidRPr="002B07ED">
        <w:rPr>
          <w:sz w:val="28"/>
          <w:szCs w:val="28"/>
        </w:rPr>
        <w:t xml:space="preserve"> </w:t>
      </w:r>
      <w:proofErr w:type="spellStart"/>
      <w:r w:rsidR="006D16DE" w:rsidRPr="002B07ED">
        <w:rPr>
          <w:sz w:val="28"/>
          <w:szCs w:val="28"/>
        </w:rPr>
        <w:t>marginale</w:t>
      </w:r>
      <w:proofErr w:type="spellEnd"/>
      <w:r w:rsidR="006D16DE" w:rsidRPr="002B07ED">
        <w:rPr>
          <w:sz w:val="28"/>
          <w:szCs w:val="28"/>
        </w:rPr>
        <w:t xml:space="preserve">, caracterizada por presentar anemia, </w:t>
      </w:r>
      <w:proofErr w:type="spellStart"/>
      <w:r w:rsidR="006D16DE" w:rsidRPr="002B07ED">
        <w:rPr>
          <w:sz w:val="28"/>
          <w:szCs w:val="28"/>
        </w:rPr>
        <w:t>icteria</w:t>
      </w:r>
      <w:proofErr w:type="spellEnd"/>
      <w:r w:rsidR="006D16DE" w:rsidRPr="002B07ED">
        <w:rPr>
          <w:sz w:val="28"/>
          <w:szCs w:val="28"/>
        </w:rPr>
        <w:t xml:space="preserve"> y fiebre, la siguiente enfermedad es la </w:t>
      </w:r>
      <w:proofErr w:type="spellStart"/>
      <w:r w:rsidR="006D16DE" w:rsidRPr="002B07ED">
        <w:rPr>
          <w:sz w:val="28"/>
          <w:szCs w:val="28"/>
        </w:rPr>
        <w:t>babesia</w:t>
      </w:r>
      <w:proofErr w:type="spellEnd"/>
      <w:r w:rsidR="006D16DE" w:rsidRPr="002B07ED">
        <w:rPr>
          <w:sz w:val="28"/>
          <w:szCs w:val="28"/>
        </w:rPr>
        <w:t xml:space="preserve">, la especie </w:t>
      </w:r>
      <w:proofErr w:type="spellStart"/>
      <w:r w:rsidR="006D16DE" w:rsidRPr="002B07ED">
        <w:rPr>
          <w:sz w:val="28"/>
          <w:szCs w:val="28"/>
        </w:rPr>
        <w:t>mas</w:t>
      </w:r>
      <w:proofErr w:type="spellEnd"/>
      <w:r w:rsidR="006D16DE" w:rsidRPr="002B07ED">
        <w:rPr>
          <w:sz w:val="28"/>
          <w:szCs w:val="28"/>
        </w:rPr>
        <w:t xml:space="preserve"> prevalentes son </w:t>
      </w:r>
      <w:proofErr w:type="spellStart"/>
      <w:r w:rsidR="006D16DE" w:rsidRPr="002B07ED">
        <w:rPr>
          <w:sz w:val="28"/>
          <w:szCs w:val="28"/>
        </w:rPr>
        <w:t>babesia</w:t>
      </w:r>
      <w:proofErr w:type="spellEnd"/>
      <w:r w:rsidR="006D16DE" w:rsidRPr="002B07ED">
        <w:rPr>
          <w:sz w:val="28"/>
          <w:szCs w:val="28"/>
        </w:rPr>
        <w:t xml:space="preserve"> </w:t>
      </w:r>
      <w:proofErr w:type="spellStart"/>
      <w:r w:rsidR="006D16DE" w:rsidRPr="002B07ED">
        <w:rPr>
          <w:sz w:val="28"/>
          <w:szCs w:val="28"/>
        </w:rPr>
        <w:t>bovis</w:t>
      </w:r>
      <w:proofErr w:type="spellEnd"/>
      <w:r w:rsidR="006D16DE" w:rsidRPr="002B07ED">
        <w:rPr>
          <w:sz w:val="28"/>
          <w:szCs w:val="28"/>
        </w:rPr>
        <w:t xml:space="preserve">, B. </w:t>
      </w:r>
      <w:proofErr w:type="spellStart"/>
      <w:r w:rsidR="006D16DE" w:rsidRPr="002B07ED">
        <w:rPr>
          <w:sz w:val="28"/>
          <w:szCs w:val="28"/>
        </w:rPr>
        <w:t>bigemia</w:t>
      </w:r>
      <w:proofErr w:type="spellEnd"/>
      <w:r w:rsidR="006D16DE" w:rsidRPr="002B07ED">
        <w:rPr>
          <w:sz w:val="28"/>
          <w:szCs w:val="28"/>
        </w:rPr>
        <w:t xml:space="preserve">, con un periodo de incubación de 2 a 3 semanas, los signos clínicos pueden varias según la </w:t>
      </w:r>
      <w:r w:rsidR="004F3DB4" w:rsidRPr="002B07ED">
        <w:rPr>
          <w:sz w:val="28"/>
          <w:szCs w:val="28"/>
        </w:rPr>
        <w:t>edad, pero</w:t>
      </w:r>
      <w:r w:rsidR="006D16DE" w:rsidRPr="002B07ED">
        <w:rPr>
          <w:sz w:val="28"/>
          <w:szCs w:val="28"/>
        </w:rPr>
        <w:t xml:space="preserve"> por lo general presentan </w:t>
      </w:r>
      <w:r w:rsidR="004F3DB4" w:rsidRPr="002B07ED">
        <w:rPr>
          <w:sz w:val="28"/>
          <w:szCs w:val="28"/>
        </w:rPr>
        <w:t xml:space="preserve">anorexia y fiebre alta. Los animales pueden perder el apetito, también separarse del resto, una anemia o debilidad,  se rehúsan a moverse, las membranas mucosas se presentan pálidas y por último la </w:t>
      </w:r>
      <w:proofErr w:type="spellStart"/>
      <w:r w:rsidR="004F3DB4" w:rsidRPr="002B07ED">
        <w:rPr>
          <w:sz w:val="28"/>
          <w:szCs w:val="28"/>
        </w:rPr>
        <w:t>ehrlichiosis</w:t>
      </w:r>
      <w:proofErr w:type="spellEnd"/>
      <w:r w:rsidR="004F3DB4" w:rsidRPr="002B07ED">
        <w:rPr>
          <w:sz w:val="28"/>
          <w:szCs w:val="28"/>
        </w:rPr>
        <w:t xml:space="preserve"> esta enfermedad se caracteriza </w:t>
      </w:r>
      <w:proofErr w:type="spellStart"/>
      <w:r w:rsidR="004F3DB4" w:rsidRPr="002B07ED">
        <w:rPr>
          <w:sz w:val="28"/>
          <w:szCs w:val="28"/>
        </w:rPr>
        <w:t>port</w:t>
      </w:r>
      <w:proofErr w:type="spellEnd"/>
      <w:r w:rsidR="004F3DB4" w:rsidRPr="002B07ED">
        <w:rPr>
          <w:sz w:val="28"/>
          <w:szCs w:val="28"/>
        </w:rPr>
        <w:t xml:space="preserve"> presentar fiebre irregular, orejas caídas, </w:t>
      </w:r>
      <w:proofErr w:type="spellStart"/>
      <w:r w:rsidR="004F3DB4" w:rsidRPr="002B07ED">
        <w:rPr>
          <w:sz w:val="28"/>
          <w:szCs w:val="28"/>
        </w:rPr>
        <w:t>firo</w:t>
      </w:r>
      <w:proofErr w:type="spellEnd"/>
      <w:r w:rsidR="004F3DB4" w:rsidRPr="002B07ED">
        <w:rPr>
          <w:sz w:val="28"/>
          <w:szCs w:val="28"/>
        </w:rPr>
        <w:t xml:space="preserve"> de cola y </w:t>
      </w:r>
      <w:proofErr w:type="spellStart"/>
      <w:r w:rsidR="004F3DB4" w:rsidRPr="002B07ED">
        <w:rPr>
          <w:sz w:val="28"/>
          <w:szCs w:val="28"/>
        </w:rPr>
        <w:t>lifadeitis</w:t>
      </w:r>
      <w:proofErr w:type="spellEnd"/>
      <w:r w:rsidR="004F3DB4" w:rsidRPr="002B07ED">
        <w:rPr>
          <w:sz w:val="28"/>
          <w:szCs w:val="28"/>
        </w:rPr>
        <w:t xml:space="preserve">, producida por la bacteria </w:t>
      </w:r>
      <w:proofErr w:type="spellStart"/>
      <w:r w:rsidR="004F3DB4" w:rsidRPr="002B07ED">
        <w:rPr>
          <w:sz w:val="28"/>
          <w:szCs w:val="28"/>
        </w:rPr>
        <w:t>Ehrlichia</w:t>
      </w:r>
      <w:proofErr w:type="spellEnd"/>
      <w:r w:rsidR="004F3DB4" w:rsidRPr="002B07ED">
        <w:rPr>
          <w:sz w:val="28"/>
          <w:szCs w:val="28"/>
        </w:rPr>
        <w:t>.</w:t>
      </w:r>
    </w:p>
    <w:p w:rsidR="004F3DB4" w:rsidRPr="002B07ED" w:rsidRDefault="004F3DB4" w:rsidP="002B07ED">
      <w:pPr>
        <w:jc w:val="both"/>
        <w:rPr>
          <w:sz w:val="28"/>
          <w:szCs w:val="28"/>
        </w:rPr>
      </w:pPr>
      <w:r w:rsidRPr="002B07ED">
        <w:rPr>
          <w:sz w:val="28"/>
          <w:szCs w:val="28"/>
        </w:rPr>
        <w:t xml:space="preserve">Estas enfermedades se pueden prevenir con el baño de </w:t>
      </w:r>
      <w:proofErr w:type="spellStart"/>
      <w:r w:rsidRPr="002B07ED">
        <w:rPr>
          <w:sz w:val="28"/>
          <w:szCs w:val="28"/>
        </w:rPr>
        <w:t>garrapaticida</w:t>
      </w:r>
      <w:proofErr w:type="spellEnd"/>
      <w:r w:rsidRPr="002B07ED">
        <w:rPr>
          <w:sz w:val="28"/>
          <w:szCs w:val="28"/>
        </w:rPr>
        <w:t xml:space="preserve">, por </w:t>
      </w:r>
      <w:r w:rsidR="002B07ED" w:rsidRPr="002B07ED">
        <w:rPr>
          <w:sz w:val="28"/>
          <w:szCs w:val="28"/>
        </w:rPr>
        <w:t>ejemplo</w:t>
      </w:r>
      <w:r w:rsidRPr="002B07ED">
        <w:rPr>
          <w:sz w:val="28"/>
          <w:szCs w:val="28"/>
        </w:rPr>
        <w:t xml:space="preserve"> con un </w:t>
      </w:r>
      <w:proofErr w:type="spellStart"/>
      <w:r w:rsidRPr="002B07ED">
        <w:rPr>
          <w:sz w:val="28"/>
          <w:szCs w:val="28"/>
        </w:rPr>
        <w:t>amitraz</w:t>
      </w:r>
      <w:proofErr w:type="spellEnd"/>
      <w:r w:rsidRPr="002B07ED">
        <w:rPr>
          <w:sz w:val="28"/>
          <w:szCs w:val="28"/>
        </w:rPr>
        <w:t xml:space="preserve">, teniendo en cuenta que con los baños de inmersión o aspersión se pueden controlar las garrapatas o erradicarlas para </w:t>
      </w:r>
      <w:r w:rsidR="002B07ED" w:rsidRPr="002B07ED">
        <w:rPr>
          <w:sz w:val="28"/>
          <w:szCs w:val="28"/>
        </w:rPr>
        <w:t xml:space="preserve">prevenir dichas enfermedades, cabe mencionar que no  es el único medicamento por utilizarse, existes </w:t>
      </w:r>
      <w:proofErr w:type="spellStart"/>
      <w:proofErr w:type="gramStart"/>
      <w:r w:rsidR="002B07ED" w:rsidRPr="002B07ED">
        <w:rPr>
          <w:sz w:val="28"/>
          <w:szCs w:val="28"/>
        </w:rPr>
        <w:t>mas</w:t>
      </w:r>
      <w:proofErr w:type="spellEnd"/>
      <w:proofErr w:type="gramEnd"/>
      <w:r w:rsidR="002B07ED" w:rsidRPr="002B07ED">
        <w:rPr>
          <w:sz w:val="28"/>
          <w:szCs w:val="28"/>
        </w:rPr>
        <w:t>.</w:t>
      </w:r>
    </w:p>
    <w:sectPr w:rsidR="004F3DB4" w:rsidRPr="002B0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FD"/>
    <w:rsid w:val="002B07ED"/>
    <w:rsid w:val="002C2E4D"/>
    <w:rsid w:val="004F3DB4"/>
    <w:rsid w:val="005D2081"/>
    <w:rsid w:val="006D16DE"/>
    <w:rsid w:val="00882248"/>
    <w:rsid w:val="008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A6EEE-4A8B-4E83-938F-B758B36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E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2</cp:revision>
  <dcterms:created xsi:type="dcterms:W3CDTF">2025-03-30T03:19:00Z</dcterms:created>
  <dcterms:modified xsi:type="dcterms:W3CDTF">2025-03-30T04:43:00Z</dcterms:modified>
</cp:coreProperties>
</file>