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74" w:rsidRDefault="008A2574" w:rsidP="008A2574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DDD90A" wp14:editId="09DC46FA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A2574" w:rsidRDefault="008A2574" w:rsidP="008A2574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A2A6E">
        <w:rPr>
          <w:rFonts w:ascii="Century Gothic" w:hAnsi="Century Gothic"/>
          <w:b/>
          <w:color w:val="1F3864" w:themeColor="accent5" w:themeShade="80"/>
          <w:sz w:val="48"/>
        </w:rPr>
        <w:t>Daniel Antonio Ortiz Albores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Pohnlenz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>
        <w:rPr>
          <w:rFonts w:ascii="Century Gothic" w:hAnsi="Century Gothic"/>
          <w:b/>
          <w:color w:val="1F3864" w:themeColor="accent5" w:themeShade="80"/>
          <w:sz w:val="48"/>
        </w:rPr>
        <w:t>bre del trabajo: Ensayo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Pequeñas especies.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8A2574" w:rsidRDefault="008A2574" w:rsidP="008A257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8A2574" w:rsidRDefault="008A2574" w:rsidP="008A2574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8A2574" w:rsidRDefault="008A2574" w:rsidP="008A257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29B9F7D" wp14:editId="074260DF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16 de febrero del 2025</w:t>
      </w:r>
    </w:p>
    <w:p w:rsidR="008A2574" w:rsidRDefault="008A2574" w:rsidP="008A2574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8A2574" w:rsidRPr="008A2574" w:rsidRDefault="008A2574" w:rsidP="008A2574">
      <w:pPr>
        <w:jc w:val="both"/>
        <w:rPr>
          <w:sz w:val="32"/>
          <w:szCs w:val="32"/>
        </w:rPr>
      </w:pPr>
      <w:proofErr w:type="spellStart"/>
      <w:r w:rsidRPr="008A2574">
        <w:rPr>
          <w:sz w:val="52"/>
          <w:szCs w:val="52"/>
        </w:rPr>
        <w:lastRenderedPageBreak/>
        <w:t>Border</w:t>
      </w:r>
      <w:proofErr w:type="spellEnd"/>
      <w:r w:rsidRPr="008A2574">
        <w:rPr>
          <w:sz w:val="52"/>
          <w:szCs w:val="52"/>
        </w:rPr>
        <w:t xml:space="preserve"> </w:t>
      </w:r>
      <w:proofErr w:type="spellStart"/>
      <w:r w:rsidRPr="008A2574">
        <w:rPr>
          <w:sz w:val="52"/>
          <w:szCs w:val="52"/>
        </w:rPr>
        <w:t>collies</w:t>
      </w:r>
      <w:proofErr w:type="spellEnd"/>
    </w:p>
    <w:p w:rsidR="008A2574" w:rsidRDefault="008A2574" w:rsidP="008A2574">
      <w:pPr>
        <w:jc w:val="both"/>
        <w:rPr>
          <w:sz w:val="32"/>
          <w:szCs w:val="32"/>
        </w:rPr>
      </w:pPr>
      <w:r w:rsidRPr="008A2574">
        <w:rPr>
          <w:sz w:val="32"/>
          <w:szCs w:val="32"/>
        </w:rPr>
        <w:t xml:space="preserve">Hablaremos un poco sobre esta raza que es un canino, que problemas a afectado a través del tiempo jugando con la </w:t>
      </w:r>
      <w:proofErr w:type="spellStart"/>
      <w:r w:rsidRPr="008A2574">
        <w:rPr>
          <w:sz w:val="32"/>
          <w:szCs w:val="32"/>
        </w:rPr>
        <w:t>genetica</w:t>
      </w:r>
      <w:proofErr w:type="spellEnd"/>
      <w:r w:rsidRPr="008A2574">
        <w:rPr>
          <w:sz w:val="32"/>
          <w:szCs w:val="32"/>
        </w:rPr>
        <w:t xml:space="preserve"> lo </w:t>
      </w:r>
      <w:proofErr w:type="spellStart"/>
      <w:r w:rsidRPr="008A2574">
        <w:rPr>
          <w:sz w:val="32"/>
          <w:szCs w:val="32"/>
        </w:rPr>
        <w:t>mas</w:t>
      </w:r>
      <w:proofErr w:type="spellEnd"/>
      <w:r w:rsidRPr="008A2574">
        <w:rPr>
          <w:sz w:val="32"/>
          <w:szCs w:val="32"/>
        </w:rPr>
        <w:t xml:space="preserve"> lamentable que no, nos damos cuenta que les hacemos un daño </w:t>
      </w:r>
      <w:proofErr w:type="spellStart"/>
      <w:r w:rsidRPr="008A2574">
        <w:rPr>
          <w:sz w:val="32"/>
          <w:szCs w:val="32"/>
        </w:rPr>
        <w:t>ha</w:t>
      </w:r>
      <w:proofErr w:type="spellEnd"/>
      <w:r w:rsidRPr="008A2574">
        <w:rPr>
          <w:sz w:val="32"/>
          <w:szCs w:val="32"/>
        </w:rPr>
        <w:t xml:space="preserve"> ellos, no solo debemos de ver lo estético, sino su bienestar anima</w:t>
      </w:r>
      <w:r>
        <w:rPr>
          <w:sz w:val="32"/>
          <w:szCs w:val="32"/>
        </w:rPr>
        <w:t>l.</w:t>
      </w: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Default="008A2574" w:rsidP="008A2574">
      <w:pPr>
        <w:jc w:val="both"/>
        <w:rPr>
          <w:sz w:val="32"/>
          <w:szCs w:val="32"/>
        </w:rPr>
      </w:pPr>
    </w:p>
    <w:p w:rsidR="008A2574" w:rsidRPr="008A2574" w:rsidRDefault="008A2574" w:rsidP="008A2574">
      <w:pPr>
        <w:jc w:val="both"/>
        <w:rPr>
          <w:sz w:val="32"/>
          <w:szCs w:val="32"/>
        </w:rPr>
      </w:pPr>
      <w:proofErr w:type="spellStart"/>
      <w:r w:rsidRPr="008A2574">
        <w:rPr>
          <w:sz w:val="52"/>
          <w:szCs w:val="52"/>
        </w:rPr>
        <w:lastRenderedPageBreak/>
        <w:t>Border</w:t>
      </w:r>
      <w:proofErr w:type="spellEnd"/>
      <w:r w:rsidRPr="008A2574">
        <w:rPr>
          <w:sz w:val="52"/>
          <w:szCs w:val="52"/>
        </w:rPr>
        <w:t xml:space="preserve"> </w:t>
      </w:r>
      <w:proofErr w:type="spellStart"/>
      <w:r w:rsidRPr="008A2574">
        <w:rPr>
          <w:sz w:val="52"/>
          <w:szCs w:val="52"/>
        </w:rPr>
        <w:t>collies</w:t>
      </w:r>
      <w:proofErr w:type="spellEnd"/>
    </w:p>
    <w:p w:rsidR="008A2574" w:rsidRDefault="008A2574" w:rsidP="008A25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Como primer punto hablaremos sobre las alergias que llega </w:t>
      </w:r>
      <w:proofErr w:type="spellStart"/>
      <w:r>
        <w:rPr>
          <w:sz w:val="32"/>
          <w:szCs w:val="32"/>
        </w:rPr>
        <w:t>ha</w:t>
      </w:r>
      <w:proofErr w:type="spellEnd"/>
      <w:r>
        <w:rPr>
          <w:sz w:val="32"/>
          <w:szCs w:val="32"/>
        </w:rPr>
        <w:t xml:space="preserve"> presentar </w:t>
      </w:r>
      <w:r w:rsidR="00DB16EC">
        <w:rPr>
          <w:sz w:val="32"/>
          <w:szCs w:val="32"/>
        </w:rPr>
        <w:t xml:space="preserve">esta raza, por ejemplo las alergias en piel, provocadas por el medio ambiente, se dice que algunos factores son el polen, césped, ácaros que están  el polvo o las mentadas esporas del moho, ya sea provocando una piel roja con picazón, inflamación, un lamido o a veces se pueden masticar las patas por el mismo </w:t>
      </w:r>
      <w:proofErr w:type="spellStart"/>
      <w:r w:rsidR="00DB16EC">
        <w:rPr>
          <w:sz w:val="32"/>
          <w:szCs w:val="32"/>
        </w:rPr>
        <w:t>plurito</w:t>
      </w:r>
      <w:proofErr w:type="spellEnd"/>
      <w:r w:rsidR="00DB16EC">
        <w:rPr>
          <w:sz w:val="32"/>
          <w:szCs w:val="32"/>
        </w:rPr>
        <w:t xml:space="preserve">, lamentablemente no son las únicas alergias que pueden llegar a </w:t>
      </w:r>
      <w:r w:rsidR="000C7238">
        <w:rPr>
          <w:sz w:val="32"/>
          <w:szCs w:val="32"/>
        </w:rPr>
        <w:t>padecer</w:t>
      </w:r>
      <w:r w:rsidR="00DB16EC">
        <w:rPr>
          <w:sz w:val="32"/>
          <w:szCs w:val="32"/>
        </w:rPr>
        <w:t xml:space="preserve"> también las alergias alimentarias es decir intolerancias digestivas.</w:t>
      </w:r>
    </w:p>
    <w:p w:rsidR="000C7238" w:rsidRDefault="000C7238" w:rsidP="008A25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Como segundo punto la enfermedad el ojo de </w:t>
      </w:r>
      <w:proofErr w:type="spellStart"/>
      <w:r>
        <w:rPr>
          <w:sz w:val="32"/>
          <w:szCs w:val="32"/>
        </w:rPr>
        <w:t>collie</w:t>
      </w:r>
      <w:proofErr w:type="spellEnd"/>
      <w:r>
        <w:rPr>
          <w:sz w:val="32"/>
          <w:szCs w:val="32"/>
        </w:rPr>
        <w:t xml:space="preserve">, tan frecuente que es, ya hasta llega </w:t>
      </w:r>
      <w:proofErr w:type="spellStart"/>
      <w:r>
        <w:rPr>
          <w:sz w:val="32"/>
          <w:szCs w:val="32"/>
        </w:rPr>
        <w:t>ha</w:t>
      </w:r>
      <w:proofErr w:type="spellEnd"/>
      <w:r>
        <w:rPr>
          <w:sz w:val="32"/>
          <w:szCs w:val="32"/>
        </w:rPr>
        <w:t xml:space="preserve"> tener su propio nombre, lamentablemente esta enfermedad sino se llega a </w:t>
      </w:r>
      <w:r w:rsidR="004E0E81">
        <w:rPr>
          <w:sz w:val="32"/>
          <w:szCs w:val="32"/>
        </w:rPr>
        <w:t>trata</w:t>
      </w:r>
      <w:r>
        <w:rPr>
          <w:sz w:val="32"/>
          <w:szCs w:val="32"/>
        </w:rPr>
        <w:t xml:space="preserve"> el perrito llega </w:t>
      </w:r>
      <w:proofErr w:type="spellStart"/>
      <w:r>
        <w:rPr>
          <w:sz w:val="32"/>
          <w:szCs w:val="32"/>
        </w:rPr>
        <w:t>ha</w:t>
      </w:r>
      <w:proofErr w:type="spellEnd"/>
      <w:r>
        <w:rPr>
          <w:sz w:val="32"/>
          <w:szCs w:val="32"/>
        </w:rPr>
        <w:t xml:space="preserve"> perder la vista, pero se preguntaran </w:t>
      </w:r>
      <w:r w:rsidR="007A2A6E">
        <w:rPr>
          <w:sz w:val="32"/>
          <w:szCs w:val="32"/>
        </w:rPr>
        <w:t>por qué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 Es un </w:t>
      </w:r>
      <w:r w:rsidR="004E0E81">
        <w:rPr>
          <w:sz w:val="32"/>
          <w:szCs w:val="32"/>
        </w:rPr>
        <w:t>trastorno</w:t>
      </w:r>
      <w:r>
        <w:rPr>
          <w:sz w:val="32"/>
          <w:szCs w:val="32"/>
        </w:rPr>
        <w:t xml:space="preserve"> ocular, que causa un desarrollo anormal, de </w:t>
      </w: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coroides esta capa se encuentra debajo de la retina del ojo, es una enfermedad he</w:t>
      </w:r>
      <w:r w:rsidR="004E0E81">
        <w:rPr>
          <w:sz w:val="32"/>
          <w:szCs w:val="32"/>
        </w:rPr>
        <w:t>reditaria, pero algunos nomas so</w:t>
      </w:r>
      <w:r>
        <w:rPr>
          <w:sz w:val="32"/>
          <w:szCs w:val="32"/>
        </w:rPr>
        <w:t>n los portadores de ella, transmitiendo un 50% de ella</w:t>
      </w:r>
      <w:r w:rsidR="004E0E81">
        <w:rPr>
          <w:sz w:val="32"/>
          <w:szCs w:val="32"/>
        </w:rPr>
        <w:t>.</w:t>
      </w: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</w:p>
    <w:p w:rsidR="004E0E81" w:rsidRDefault="004E0E81" w:rsidP="008A257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Bibliografia</w:t>
      </w:r>
    </w:p>
    <w:p w:rsidR="004E0E81" w:rsidRPr="008A2574" w:rsidRDefault="004E0E81" w:rsidP="008A2574">
      <w:pPr>
        <w:jc w:val="both"/>
        <w:rPr>
          <w:sz w:val="32"/>
          <w:szCs w:val="32"/>
        </w:rPr>
      </w:pPr>
      <w:hyperlink r:id="rId6" w:history="1">
        <w:r w:rsidRPr="00A77432">
          <w:rPr>
            <w:rStyle w:val="Hipervnculo"/>
            <w:sz w:val="32"/>
            <w:szCs w:val="32"/>
          </w:rPr>
          <w:t>https://www.laguiadelbordercollie.com</w:t>
        </w:r>
      </w:hyperlink>
      <w:r>
        <w:rPr>
          <w:sz w:val="32"/>
          <w:szCs w:val="32"/>
        </w:rPr>
        <w:t xml:space="preserve"> </w:t>
      </w:r>
    </w:p>
    <w:sectPr w:rsidR="004E0E81" w:rsidRPr="008A2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74"/>
    <w:rsid w:val="000C7238"/>
    <w:rsid w:val="002C2E4D"/>
    <w:rsid w:val="004E0E81"/>
    <w:rsid w:val="005D2081"/>
    <w:rsid w:val="007A2A6E"/>
    <w:rsid w:val="008A2574"/>
    <w:rsid w:val="00D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2FEB-7C88-4AC8-A063-79116B3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7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0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uiadelbordercolli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2025-03-10T02:10:00Z</dcterms:created>
  <dcterms:modified xsi:type="dcterms:W3CDTF">2025-03-10T02:55:00Z</dcterms:modified>
</cp:coreProperties>
</file>