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8F22C" w14:textId="45D23415" w:rsidR="005B7A81" w:rsidRDefault="009A0075" w:rsidP="00960FAD">
      <w:pPr>
        <w:spacing w:after="0" w:line="240" w:lineRule="auto"/>
        <w:rPr>
          <w:rFonts w:ascii="Helvetica" w:hAnsi="Helvetica" w:cs="Times New Roman"/>
          <w:color w:val="000000"/>
          <w:kern w:val="0"/>
          <w:sz w:val="33"/>
          <w:szCs w:val="33"/>
          <w14:ligatures w14:val="none"/>
        </w:rPr>
      </w:pPr>
      <w:r>
        <w:rPr>
          <w:rFonts w:ascii="Helvetica" w:hAnsi="Helvetica" w:cs="Times New Roman"/>
          <w:noProof/>
          <w:color w:val="000000"/>
          <w:kern w:val="0"/>
          <w:sz w:val="33"/>
          <w:szCs w:val="33"/>
        </w:rPr>
        <w:drawing>
          <wp:anchor distT="0" distB="0" distL="114300" distR="114300" simplePos="0" relativeHeight="251659264" behindDoc="0" locked="0" layoutInCell="1" allowOverlap="1" wp14:anchorId="68E2FB57" wp14:editId="2533CD56">
            <wp:simplePos x="0" y="0"/>
            <wp:positionH relativeFrom="column">
              <wp:posOffset>422910</wp:posOffset>
            </wp:positionH>
            <wp:positionV relativeFrom="paragraph">
              <wp:posOffset>0</wp:posOffset>
            </wp:positionV>
            <wp:extent cx="4787265" cy="2214880"/>
            <wp:effectExtent l="0" t="0" r="635" b="0"/>
            <wp:wrapTopAndBottom/>
            <wp:docPr id="10687193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19365" name="Imagen 1068719365"/>
                    <pic:cNvPicPr/>
                  </pic:nvPicPr>
                  <pic:blipFill>
                    <a:blip r:embed="rId4">
                      <a:extLst>
                        <a:ext uri="{28A0092B-C50C-407E-A947-70E740481C1C}">
                          <a14:useLocalDpi xmlns:a14="http://schemas.microsoft.com/office/drawing/2010/main" val="0"/>
                        </a:ext>
                      </a:extLst>
                    </a:blip>
                    <a:stretch>
                      <a:fillRect/>
                    </a:stretch>
                  </pic:blipFill>
                  <pic:spPr>
                    <a:xfrm>
                      <a:off x="0" y="0"/>
                      <a:ext cx="4787265" cy="2214880"/>
                    </a:xfrm>
                    <a:prstGeom prst="rect">
                      <a:avLst/>
                    </a:prstGeom>
                  </pic:spPr>
                </pic:pic>
              </a:graphicData>
            </a:graphic>
            <wp14:sizeRelH relativeFrom="margin">
              <wp14:pctWidth>0</wp14:pctWidth>
            </wp14:sizeRelH>
            <wp14:sizeRelV relativeFrom="margin">
              <wp14:pctHeight>0</wp14:pctHeight>
            </wp14:sizeRelV>
          </wp:anchor>
        </w:drawing>
      </w:r>
    </w:p>
    <w:p w14:paraId="2A92496A" w14:textId="3548D2F8" w:rsidR="005B7A81" w:rsidRDefault="005B7A81" w:rsidP="00960FAD">
      <w:pPr>
        <w:spacing w:after="0" w:line="240" w:lineRule="auto"/>
        <w:rPr>
          <w:rFonts w:ascii="Helvetica" w:hAnsi="Helvetica" w:cs="Times New Roman"/>
          <w:color w:val="000000"/>
          <w:kern w:val="0"/>
          <w:sz w:val="33"/>
          <w:szCs w:val="33"/>
          <w14:ligatures w14:val="none"/>
        </w:rPr>
      </w:pPr>
    </w:p>
    <w:p w14:paraId="188F6EE8" w14:textId="77777777" w:rsidR="005B7A81" w:rsidRDefault="005B7A81" w:rsidP="00960FAD">
      <w:pPr>
        <w:spacing w:after="0" w:line="240" w:lineRule="auto"/>
        <w:rPr>
          <w:rFonts w:ascii="Helvetica" w:hAnsi="Helvetica" w:cs="Times New Roman"/>
          <w:color w:val="000000"/>
          <w:kern w:val="0"/>
          <w:sz w:val="33"/>
          <w:szCs w:val="33"/>
          <w14:ligatures w14:val="none"/>
        </w:rPr>
      </w:pPr>
    </w:p>
    <w:p w14:paraId="4A7488A4" w14:textId="7727CDDF" w:rsidR="005B7A81" w:rsidRDefault="005B7A81" w:rsidP="00960FAD">
      <w:pPr>
        <w:spacing w:after="0" w:line="240" w:lineRule="auto"/>
        <w:rPr>
          <w:rFonts w:ascii="Helvetica" w:hAnsi="Helvetica" w:cs="Times New Roman"/>
          <w:color w:val="000000"/>
          <w:kern w:val="0"/>
          <w:sz w:val="33"/>
          <w:szCs w:val="33"/>
          <w14:ligatures w14:val="none"/>
        </w:rPr>
      </w:pPr>
    </w:p>
    <w:p w14:paraId="7DF222B5" w14:textId="77777777" w:rsidR="005B7A81" w:rsidRDefault="005B7A81" w:rsidP="00960FAD">
      <w:pPr>
        <w:spacing w:after="0" w:line="240" w:lineRule="auto"/>
        <w:rPr>
          <w:rFonts w:ascii="Helvetica" w:hAnsi="Helvetica" w:cs="Times New Roman"/>
          <w:color w:val="000000"/>
          <w:kern w:val="0"/>
          <w:sz w:val="33"/>
          <w:szCs w:val="33"/>
          <w14:ligatures w14:val="none"/>
        </w:rPr>
      </w:pPr>
    </w:p>
    <w:p w14:paraId="73AC25B1" w14:textId="79A99C11" w:rsidR="005B7A81" w:rsidRDefault="005B7A81" w:rsidP="00960FAD">
      <w:pPr>
        <w:spacing w:after="0" w:line="240" w:lineRule="auto"/>
        <w:rPr>
          <w:rFonts w:ascii="Helvetica" w:hAnsi="Helvetica" w:cs="Times New Roman"/>
          <w:color w:val="000000"/>
          <w:kern w:val="0"/>
          <w:sz w:val="33"/>
          <w:szCs w:val="33"/>
          <w14:ligatures w14:val="none"/>
        </w:rPr>
      </w:pPr>
    </w:p>
    <w:p w14:paraId="5BF0B4FD" w14:textId="77777777" w:rsidR="005B7A81" w:rsidRDefault="005B7A81" w:rsidP="00960FAD">
      <w:pPr>
        <w:spacing w:after="0" w:line="240" w:lineRule="auto"/>
        <w:rPr>
          <w:rFonts w:ascii="Helvetica" w:hAnsi="Helvetica" w:cs="Times New Roman"/>
          <w:color w:val="000000"/>
          <w:kern w:val="0"/>
          <w:sz w:val="33"/>
          <w:szCs w:val="33"/>
          <w14:ligatures w14:val="none"/>
        </w:rPr>
      </w:pPr>
    </w:p>
    <w:p w14:paraId="39A23702" w14:textId="557EDC7F" w:rsidR="00960FAD" w:rsidRPr="00960FAD" w:rsidRDefault="00960FAD" w:rsidP="00960FAD">
      <w:pPr>
        <w:spacing w:after="0" w:line="240" w:lineRule="auto"/>
        <w:rPr>
          <w:rFonts w:ascii="Helvetica" w:hAnsi="Helvetica" w:cs="Times New Roman"/>
          <w:color w:val="000000"/>
          <w:kern w:val="0"/>
          <w:sz w:val="33"/>
          <w:szCs w:val="33"/>
          <w14:ligatures w14:val="none"/>
        </w:rPr>
      </w:pPr>
      <w:r w:rsidRPr="00960FAD">
        <w:rPr>
          <w:rFonts w:ascii="Helvetica" w:hAnsi="Helvetica" w:cs="Times New Roman"/>
          <w:color w:val="000000"/>
          <w:kern w:val="0"/>
          <w:sz w:val="33"/>
          <w:szCs w:val="33"/>
          <w14:ligatures w14:val="none"/>
        </w:rPr>
        <w:t>Nombre del Alumno: Dulce lisbeth mejia morales</w:t>
      </w:r>
    </w:p>
    <w:p w14:paraId="1F25223E" w14:textId="12CFE342" w:rsidR="00960FAD" w:rsidRPr="00960FAD" w:rsidRDefault="00960FAD" w:rsidP="00960FAD">
      <w:pPr>
        <w:spacing w:after="0" w:line="240" w:lineRule="auto"/>
        <w:rPr>
          <w:rFonts w:ascii="Helvetica" w:hAnsi="Helvetica" w:cs="Times New Roman"/>
          <w:color w:val="000000"/>
          <w:kern w:val="0"/>
          <w:sz w:val="33"/>
          <w:szCs w:val="33"/>
          <w14:ligatures w14:val="none"/>
        </w:rPr>
      </w:pPr>
      <w:r w:rsidRPr="00960FAD">
        <w:rPr>
          <w:rFonts w:ascii="Helvetica" w:hAnsi="Helvetica" w:cs="Times New Roman"/>
          <w:color w:val="000000"/>
          <w:kern w:val="0"/>
          <w:sz w:val="33"/>
          <w:szCs w:val="33"/>
          <w14:ligatures w14:val="none"/>
        </w:rPr>
        <w:t xml:space="preserve">Nombre del tema : </w:t>
      </w:r>
      <w:r w:rsidR="00FA7098">
        <w:rPr>
          <w:rFonts w:ascii="Helvetica" w:hAnsi="Helvetica" w:cs="Times New Roman"/>
          <w:color w:val="000000"/>
          <w:kern w:val="0"/>
          <w:sz w:val="33"/>
          <w:szCs w:val="33"/>
          <w14:ligatures w14:val="none"/>
        </w:rPr>
        <w:t xml:space="preserve">Enfermedades en la raza pastor alemán </w:t>
      </w:r>
    </w:p>
    <w:p w14:paraId="746CADBC" w14:textId="4F8F7D7C" w:rsidR="00960FAD" w:rsidRPr="00960FAD" w:rsidRDefault="00960FAD" w:rsidP="00960FAD">
      <w:pPr>
        <w:spacing w:after="0" w:line="240" w:lineRule="auto"/>
        <w:rPr>
          <w:rFonts w:ascii="Helvetica" w:hAnsi="Helvetica" w:cs="Times New Roman"/>
          <w:color w:val="000000"/>
          <w:kern w:val="0"/>
          <w:sz w:val="33"/>
          <w:szCs w:val="33"/>
          <w14:ligatures w14:val="none"/>
        </w:rPr>
      </w:pPr>
      <w:r w:rsidRPr="00960FAD">
        <w:rPr>
          <w:rFonts w:ascii="Helvetica" w:hAnsi="Helvetica" w:cs="Times New Roman"/>
          <w:color w:val="000000"/>
          <w:kern w:val="0"/>
          <w:sz w:val="33"/>
          <w:szCs w:val="33"/>
          <w14:ligatures w14:val="none"/>
        </w:rPr>
        <w:t>Nombre de la Materia: Patologías y técnicas de pequeñas especie</w:t>
      </w:r>
      <w:r w:rsidR="005B7A81">
        <w:rPr>
          <w:rFonts w:ascii="Helvetica" w:hAnsi="Helvetica" w:cs="Times New Roman"/>
          <w:color w:val="000000"/>
          <w:kern w:val="0"/>
          <w:sz w:val="33"/>
          <w:szCs w:val="33"/>
          <w14:ligatures w14:val="none"/>
        </w:rPr>
        <w:t xml:space="preserve">s </w:t>
      </w:r>
      <w:r w:rsidRPr="00960FAD">
        <w:rPr>
          <w:rFonts w:ascii="Helvetica" w:hAnsi="Helvetica" w:cs="Times New Roman"/>
          <w:color w:val="000000"/>
          <w:kern w:val="0"/>
          <w:sz w:val="33"/>
          <w:szCs w:val="33"/>
          <w14:ligatures w14:val="none"/>
        </w:rPr>
        <w:t>quirúrgicas</w:t>
      </w:r>
      <w:r w:rsidR="005B7A81">
        <w:rPr>
          <w:rFonts w:ascii="Helvetica" w:hAnsi="Helvetica" w:cs="Times New Roman"/>
          <w:color w:val="000000"/>
          <w:kern w:val="0"/>
          <w:sz w:val="33"/>
          <w:szCs w:val="33"/>
          <w14:ligatures w14:val="none"/>
        </w:rPr>
        <w:t>.</w:t>
      </w:r>
    </w:p>
    <w:p w14:paraId="0851FD43" w14:textId="77777777" w:rsidR="00960FAD" w:rsidRPr="00960FAD" w:rsidRDefault="00960FAD" w:rsidP="00960FAD">
      <w:pPr>
        <w:spacing w:after="0" w:line="240" w:lineRule="auto"/>
        <w:rPr>
          <w:rFonts w:ascii="Helvetica" w:hAnsi="Helvetica" w:cs="Times New Roman"/>
          <w:color w:val="000000"/>
          <w:kern w:val="0"/>
          <w:sz w:val="33"/>
          <w:szCs w:val="33"/>
          <w14:ligatures w14:val="none"/>
        </w:rPr>
      </w:pPr>
      <w:r w:rsidRPr="00960FAD">
        <w:rPr>
          <w:rFonts w:ascii="Helvetica" w:hAnsi="Helvetica" w:cs="Times New Roman"/>
          <w:color w:val="000000"/>
          <w:kern w:val="0"/>
          <w:sz w:val="33"/>
          <w:szCs w:val="33"/>
          <w14:ligatures w14:val="none"/>
        </w:rPr>
        <w:t>Nombre del profesor: Samantha Guillén Pholenz</w:t>
      </w:r>
    </w:p>
    <w:p w14:paraId="4C6D9F79" w14:textId="77777777" w:rsidR="00960FAD" w:rsidRPr="00960FAD" w:rsidRDefault="00960FAD" w:rsidP="00960FAD">
      <w:pPr>
        <w:spacing w:after="0" w:line="240" w:lineRule="auto"/>
        <w:rPr>
          <w:rFonts w:ascii="Helvetica" w:hAnsi="Helvetica" w:cs="Times New Roman"/>
          <w:color w:val="000000"/>
          <w:kern w:val="0"/>
          <w:sz w:val="33"/>
          <w:szCs w:val="33"/>
          <w14:ligatures w14:val="none"/>
        </w:rPr>
      </w:pPr>
      <w:r w:rsidRPr="00960FAD">
        <w:rPr>
          <w:rFonts w:ascii="Helvetica" w:hAnsi="Helvetica" w:cs="Times New Roman"/>
          <w:color w:val="000000"/>
          <w:kern w:val="0"/>
          <w:sz w:val="33"/>
          <w:szCs w:val="33"/>
          <w14:ligatures w14:val="none"/>
        </w:rPr>
        <w:t>Nombre de la Licenciatura: Medicina Veterinaria y</w:t>
      </w:r>
    </w:p>
    <w:p w14:paraId="248BBE46" w14:textId="77777777" w:rsidR="00960FAD" w:rsidRPr="00960FAD" w:rsidRDefault="00960FAD" w:rsidP="00960FAD">
      <w:pPr>
        <w:spacing w:after="0" w:line="240" w:lineRule="auto"/>
        <w:rPr>
          <w:rFonts w:ascii="Helvetica" w:hAnsi="Helvetica" w:cs="Times New Roman"/>
          <w:color w:val="000000"/>
          <w:kern w:val="0"/>
          <w:sz w:val="33"/>
          <w:szCs w:val="33"/>
          <w14:ligatures w14:val="none"/>
        </w:rPr>
      </w:pPr>
      <w:r w:rsidRPr="00960FAD">
        <w:rPr>
          <w:rFonts w:ascii="Helvetica" w:hAnsi="Helvetica" w:cs="Times New Roman"/>
          <w:color w:val="000000"/>
          <w:kern w:val="0"/>
          <w:sz w:val="33"/>
          <w:szCs w:val="33"/>
          <w14:ligatures w14:val="none"/>
        </w:rPr>
        <w:t>Zootecnia.</w:t>
      </w:r>
    </w:p>
    <w:p w14:paraId="200F4AB0" w14:textId="77777777" w:rsidR="00960FAD" w:rsidRPr="00960FAD" w:rsidRDefault="00960FAD" w:rsidP="00960FAD">
      <w:pPr>
        <w:spacing w:after="0" w:line="240" w:lineRule="auto"/>
        <w:rPr>
          <w:rFonts w:ascii="Helvetica" w:hAnsi="Helvetica" w:cs="Times New Roman"/>
          <w:color w:val="000000"/>
          <w:kern w:val="0"/>
          <w:sz w:val="33"/>
          <w:szCs w:val="33"/>
          <w14:ligatures w14:val="none"/>
        </w:rPr>
      </w:pPr>
      <w:r w:rsidRPr="00960FAD">
        <w:rPr>
          <w:rFonts w:ascii="Helvetica" w:hAnsi="Helvetica" w:cs="Times New Roman"/>
          <w:color w:val="000000"/>
          <w:kern w:val="0"/>
          <w:sz w:val="33"/>
          <w:szCs w:val="33"/>
          <w14:ligatures w14:val="none"/>
        </w:rPr>
        <w:t>Cuatrimestre: 5</w:t>
      </w:r>
    </w:p>
    <w:p w14:paraId="05B111D1" w14:textId="52BAD43A" w:rsidR="00960FAD" w:rsidRPr="00960FAD" w:rsidRDefault="00960FAD" w:rsidP="00960FAD">
      <w:pPr>
        <w:spacing w:after="0" w:line="240" w:lineRule="auto"/>
        <w:rPr>
          <w:rFonts w:ascii="Helvetica" w:hAnsi="Helvetica" w:cs="Times New Roman"/>
          <w:color w:val="000000"/>
          <w:kern w:val="0"/>
          <w:sz w:val="33"/>
          <w:szCs w:val="33"/>
          <w14:ligatures w14:val="none"/>
        </w:rPr>
      </w:pPr>
      <w:r w:rsidRPr="00960FAD">
        <w:rPr>
          <w:rFonts w:ascii="Helvetica" w:hAnsi="Helvetica" w:cs="Times New Roman"/>
          <w:color w:val="000000"/>
          <w:kern w:val="0"/>
          <w:sz w:val="33"/>
          <w:szCs w:val="33"/>
          <w14:ligatures w14:val="none"/>
        </w:rPr>
        <w:t>Grupo:</w:t>
      </w:r>
      <w:r w:rsidR="00FA7098">
        <w:rPr>
          <w:rFonts w:ascii="Helvetica" w:hAnsi="Helvetica" w:cs="Times New Roman"/>
          <w:color w:val="000000"/>
          <w:kern w:val="0"/>
          <w:sz w:val="33"/>
          <w:szCs w:val="33"/>
          <w14:ligatures w14:val="none"/>
        </w:rPr>
        <w:t>A</w:t>
      </w:r>
    </w:p>
    <w:p w14:paraId="24301A5E" w14:textId="719992D0" w:rsidR="00634B3E" w:rsidRDefault="00634B3E">
      <w:pPr>
        <w:pStyle w:val="p1"/>
      </w:pPr>
    </w:p>
    <w:p w14:paraId="45284112" w14:textId="77777777" w:rsidR="00D7556B" w:rsidRDefault="00D7556B">
      <w:pPr>
        <w:pStyle w:val="p1"/>
      </w:pPr>
    </w:p>
    <w:p w14:paraId="374A8AD3" w14:textId="77777777" w:rsidR="00AA31D2" w:rsidRDefault="00AA31D2">
      <w:pPr>
        <w:pStyle w:val="p1"/>
      </w:pPr>
    </w:p>
    <w:p w14:paraId="40830DA6" w14:textId="4FE69294" w:rsidR="00D7556B" w:rsidRDefault="00D7556B">
      <w:pPr>
        <w:pStyle w:val="p1"/>
        <w:divId w:val="277756657"/>
      </w:pPr>
    </w:p>
    <w:p w14:paraId="6E88B15C" w14:textId="77777777" w:rsidR="00776CB4" w:rsidRDefault="00776CB4">
      <w:pPr>
        <w:pStyle w:val="p1"/>
        <w:divId w:val="277756657"/>
      </w:pPr>
    </w:p>
    <w:p w14:paraId="2CB957B6" w14:textId="044D3394" w:rsidR="00776CB4" w:rsidRPr="00432EAE" w:rsidRDefault="00776CB4">
      <w:pPr>
        <w:pStyle w:val="p1"/>
        <w:divId w:val="277756657"/>
        <w:rPr>
          <w:rStyle w:val="s2"/>
          <w:rFonts w:ascii="Arial" w:hAnsi="Arial" w:cs="Arial"/>
          <w:sz w:val="28"/>
          <w:szCs w:val="28"/>
        </w:rPr>
      </w:pPr>
      <w:r w:rsidRPr="00432EAE">
        <w:rPr>
          <w:rFonts w:ascii="Arial" w:hAnsi="Arial" w:cs="Arial"/>
          <w:sz w:val="28"/>
          <w:szCs w:val="28"/>
        </w:rPr>
        <w:lastRenderedPageBreak/>
        <w:t xml:space="preserve">ENFERMEDADES </w:t>
      </w:r>
      <w:r w:rsidR="00817A30">
        <w:rPr>
          <w:rFonts w:ascii="Arial" w:hAnsi="Arial" w:cs="Arial"/>
          <w:sz w:val="28"/>
          <w:szCs w:val="28"/>
        </w:rPr>
        <w:t xml:space="preserve">EN LA RAZA </w:t>
      </w:r>
      <w:r w:rsidR="00624B41" w:rsidRPr="00432EAE">
        <w:rPr>
          <w:rFonts w:ascii="Arial" w:hAnsi="Arial" w:cs="Arial"/>
          <w:sz w:val="28"/>
          <w:szCs w:val="28"/>
        </w:rPr>
        <w:t>PASTOR ALEMAN.</w:t>
      </w:r>
    </w:p>
    <w:p w14:paraId="0D7DC5C1" w14:textId="411FD7B3" w:rsidR="00433B0D" w:rsidRDefault="00DE6359" w:rsidP="00C23162">
      <w:pPr>
        <w:pStyle w:val="p1"/>
        <w:spacing w:line="360" w:lineRule="auto"/>
        <w:divId w:val="277756657"/>
        <w:rPr>
          <w:rStyle w:val="s1"/>
          <w:rFonts w:ascii="Arial" w:hAnsi="Arial" w:cs="Arial"/>
          <w:sz w:val="28"/>
          <w:szCs w:val="28"/>
        </w:rPr>
      </w:pPr>
      <w:r>
        <w:rPr>
          <w:rStyle w:val="s2"/>
          <w:rFonts w:ascii="Arial" w:hAnsi="Arial" w:cs="Arial"/>
          <w:sz w:val="28"/>
          <w:szCs w:val="28"/>
        </w:rPr>
        <w:t>Con el paso del tiempo</w:t>
      </w:r>
      <w:r w:rsidR="00634B3E" w:rsidRPr="00432EAE">
        <w:rPr>
          <w:rStyle w:val="s2"/>
          <w:rFonts w:ascii="Arial" w:hAnsi="Arial" w:cs="Arial"/>
          <w:sz w:val="28"/>
          <w:szCs w:val="28"/>
        </w:rPr>
        <w:t xml:space="preserve"> de la historia, la domesticación y manipulación genética de los perros han sido prácticas recurrentes con el fin de optimizar características estéticas y funcionales. Un caso </w:t>
      </w:r>
      <w:r w:rsidR="00A51518" w:rsidRPr="00432EAE">
        <w:rPr>
          <w:rStyle w:val="s2"/>
          <w:rFonts w:ascii="Arial" w:hAnsi="Arial" w:cs="Arial"/>
          <w:sz w:val="28"/>
          <w:szCs w:val="28"/>
        </w:rPr>
        <w:t>de ello</w:t>
      </w:r>
      <w:r w:rsidR="00634B3E" w:rsidRPr="00432EAE">
        <w:rPr>
          <w:rStyle w:val="s2"/>
          <w:rFonts w:ascii="Arial" w:hAnsi="Arial" w:cs="Arial"/>
          <w:sz w:val="28"/>
          <w:szCs w:val="28"/>
        </w:rPr>
        <w:t xml:space="preserve"> es el </w:t>
      </w:r>
      <w:r w:rsidR="00634B3E" w:rsidRPr="00432EAE">
        <w:rPr>
          <w:rStyle w:val="s3"/>
          <w:rFonts w:ascii="Arial" w:hAnsi="Arial" w:cs="Arial"/>
          <w:sz w:val="28"/>
          <w:szCs w:val="28"/>
        </w:rPr>
        <w:t>Pastor Alemán</w:t>
      </w:r>
      <w:r w:rsidR="00634B3E" w:rsidRPr="00432EAE">
        <w:rPr>
          <w:rStyle w:val="s2"/>
          <w:rFonts w:ascii="Arial" w:hAnsi="Arial" w:cs="Arial"/>
          <w:sz w:val="28"/>
          <w:szCs w:val="28"/>
        </w:rPr>
        <w:t xml:space="preserve">, una raza reconocida por su inteligencia, lealtad y aptitudes para el trabajo en seguridad y rescate. </w:t>
      </w:r>
      <w:r w:rsidR="00E516C5">
        <w:rPr>
          <w:rStyle w:val="s2"/>
          <w:rFonts w:ascii="Arial" w:hAnsi="Arial" w:cs="Arial"/>
          <w:sz w:val="28"/>
          <w:szCs w:val="28"/>
        </w:rPr>
        <w:t>Sin embargo</w:t>
      </w:r>
      <w:r w:rsidR="00634B3E" w:rsidRPr="00432EAE">
        <w:rPr>
          <w:rStyle w:val="s2"/>
          <w:rFonts w:ascii="Arial" w:hAnsi="Arial" w:cs="Arial"/>
          <w:sz w:val="28"/>
          <w:szCs w:val="28"/>
        </w:rPr>
        <w:t xml:space="preserve"> la cría selectiva, orientada a la obtención de estándares morfológicos específicos, ha derivado en </w:t>
      </w:r>
      <w:r w:rsidR="00507E59">
        <w:rPr>
          <w:rStyle w:val="s2"/>
          <w:rFonts w:ascii="Arial" w:hAnsi="Arial" w:cs="Arial"/>
          <w:sz w:val="28"/>
          <w:szCs w:val="28"/>
        </w:rPr>
        <w:t>el aumento</w:t>
      </w:r>
      <w:r w:rsidR="00634B3E" w:rsidRPr="00432EAE">
        <w:rPr>
          <w:rStyle w:val="s2"/>
          <w:rFonts w:ascii="Arial" w:hAnsi="Arial" w:cs="Arial"/>
          <w:sz w:val="28"/>
          <w:szCs w:val="28"/>
        </w:rPr>
        <w:t xml:space="preserve"> de enfermedades hereditarias que comprometen significativamente su calidad de vida. </w:t>
      </w:r>
      <w:r w:rsidR="001A4359" w:rsidRPr="00432EAE">
        <w:rPr>
          <w:rStyle w:val="s2"/>
          <w:rFonts w:ascii="Arial" w:hAnsi="Arial" w:cs="Arial"/>
          <w:sz w:val="28"/>
          <w:szCs w:val="28"/>
        </w:rPr>
        <w:t xml:space="preserve">Las </w:t>
      </w:r>
      <w:r w:rsidR="00634B3E" w:rsidRPr="00432EAE">
        <w:rPr>
          <w:rStyle w:val="s2"/>
          <w:rFonts w:ascii="Arial" w:hAnsi="Arial" w:cs="Arial"/>
          <w:sz w:val="28"/>
          <w:szCs w:val="28"/>
        </w:rPr>
        <w:t xml:space="preserve">principales patologías asociadas a esta raza </w:t>
      </w:r>
      <w:r w:rsidR="00EA3439" w:rsidRPr="00432EAE">
        <w:rPr>
          <w:rStyle w:val="s2"/>
          <w:rFonts w:ascii="Arial" w:hAnsi="Arial" w:cs="Arial"/>
          <w:sz w:val="28"/>
          <w:szCs w:val="28"/>
        </w:rPr>
        <w:t>,</w:t>
      </w:r>
      <w:r w:rsidR="00634B3E" w:rsidRPr="00432EAE">
        <w:rPr>
          <w:rStyle w:val="s2"/>
          <w:rFonts w:ascii="Arial" w:hAnsi="Arial" w:cs="Arial"/>
          <w:sz w:val="28"/>
          <w:szCs w:val="28"/>
        </w:rPr>
        <w:t xml:space="preserve"> las implicaciones éticas de la selección </w:t>
      </w:r>
      <w:r w:rsidR="00EA3439" w:rsidRPr="00432EAE">
        <w:rPr>
          <w:rStyle w:val="s2"/>
          <w:rFonts w:ascii="Arial" w:hAnsi="Arial" w:cs="Arial"/>
          <w:sz w:val="28"/>
          <w:szCs w:val="28"/>
        </w:rPr>
        <w:t>artificial y el</w:t>
      </w:r>
      <w:r w:rsidR="00634B3E" w:rsidRPr="00432EAE">
        <w:rPr>
          <w:rStyle w:val="s2"/>
          <w:rFonts w:ascii="Arial" w:hAnsi="Arial" w:cs="Arial"/>
          <w:sz w:val="28"/>
          <w:szCs w:val="28"/>
        </w:rPr>
        <w:t xml:space="preserve"> impacto de la cría selectiva en el Pastor Alemán ha sido objeto de debate debido a las alteraciones anatómicas que han repercutido negativamente en su funcionalidad. Uno de los cambios más notorios es la inclinación progresiva de su espalda, una modificación estructural que ha acentuado la prevalencia de </w:t>
      </w:r>
      <w:r w:rsidR="00634B3E" w:rsidRPr="00432EAE">
        <w:rPr>
          <w:rStyle w:val="s3"/>
          <w:rFonts w:ascii="Arial" w:hAnsi="Arial" w:cs="Arial"/>
          <w:sz w:val="28"/>
          <w:szCs w:val="28"/>
        </w:rPr>
        <w:t>trastornos osteoarticulares</w:t>
      </w:r>
      <w:r w:rsidR="00634B3E" w:rsidRPr="00432EAE">
        <w:rPr>
          <w:rStyle w:val="s2"/>
          <w:rFonts w:ascii="Arial" w:hAnsi="Arial" w:cs="Arial"/>
          <w:sz w:val="28"/>
          <w:szCs w:val="28"/>
        </w:rPr>
        <w:t xml:space="preserve">, tales como la </w:t>
      </w:r>
      <w:r w:rsidR="00634B3E" w:rsidRPr="00432EAE">
        <w:rPr>
          <w:rStyle w:val="s3"/>
          <w:rFonts w:ascii="Arial" w:hAnsi="Arial" w:cs="Arial"/>
          <w:sz w:val="28"/>
          <w:szCs w:val="28"/>
        </w:rPr>
        <w:t>displasia de cadera y codo</w:t>
      </w:r>
      <w:r w:rsidR="00634B3E" w:rsidRPr="00432EAE">
        <w:rPr>
          <w:rStyle w:val="s2"/>
          <w:rFonts w:ascii="Arial" w:hAnsi="Arial" w:cs="Arial"/>
          <w:sz w:val="28"/>
          <w:szCs w:val="28"/>
        </w:rPr>
        <w:t xml:space="preserve">. Esta anomalía, producto de la reproducción sin control genético riguroso, provoca dolor crónico, movilidad reducida e incluso invalidez en los casos más severos.Asimismo, el </w:t>
      </w:r>
      <w:r w:rsidR="00634B3E" w:rsidRPr="00432EAE">
        <w:rPr>
          <w:rStyle w:val="s3"/>
          <w:rFonts w:ascii="Arial" w:hAnsi="Arial" w:cs="Arial"/>
          <w:sz w:val="28"/>
          <w:szCs w:val="28"/>
        </w:rPr>
        <w:t>sistema neuromuscular del Pastor Alemán se ha visto afectado por la mielopatía degenerativa</w:t>
      </w:r>
      <w:r w:rsidR="00634B3E" w:rsidRPr="00432EAE">
        <w:rPr>
          <w:rStyle w:val="s2"/>
          <w:rFonts w:ascii="Arial" w:hAnsi="Arial" w:cs="Arial"/>
          <w:sz w:val="28"/>
          <w:szCs w:val="28"/>
        </w:rPr>
        <w:t xml:space="preserve">, una enfermedad progresiva que compromete la médula espinal y culmina en una parálisis irreversible de las extremidades posteriores. Esta patología, de origen hereditario, carece de tratamiento curativo, lo que evidencia el impacto negativo de la selección genética en la salud del animal.Por otro lado, esta raza presenta predisposición a </w:t>
      </w:r>
      <w:r w:rsidR="00634B3E" w:rsidRPr="00432EAE">
        <w:rPr>
          <w:rStyle w:val="s3"/>
          <w:rFonts w:ascii="Arial" w:hAnsi="Arial" w:cs="Arial"/>
          <w:sz w:val="28"/>
          <w:szCs w:val="28"/>
        </w:rPr>
        <w:t>trastornos digestivos</w:t>
      </w:r>
      <w:r w:rsidR="00634B3E" w:rsidRPr="00432EAE">
        <w:rPr>
          <w:rStyle w:val="s2"/>
          <w:rFonts w:ascii="Arial" w:hAnsi="Arial" w:cs="Arial"/>
          <w:sz w:val="28"/>
          <w:szCs w:val="28"/>
        </w:rPr>
        <w:t xml:space="preserve">, entre ellos la </w:t>
      </w:r>
      <w:r w:rsidR="00634B3E" w:rsidRPr="00432EAE">
        <w:rPr>
          <w:rStyle w:val="s3"/>
          <w:rFonts w:ascii="Arial" w:hAnsi="Arial" w:cs="Arial"/>
          <w:sz w:val="28"/>
          <w:szCs w:val="28"/>
        </w:rPr>
        <w:t>dilatación y torsión gástrica</w:t>
      </w:r>
      <w:r w:rsidR="00634B3E" w:rsidRPr="00432EAE">
        <w:rPr>
          <w:rStyle w:val="s2"/>
          <w:rFonts w:ascii="Arial" w:hAnsi="Arial" w:cs="Arial"/>
          <w:sz w:val="28"/>
          <w:szCs w:val="28"/>
        </w:rPr>
        <w:t xml:space="preserve">, una condición potencialmente letal en la que el estómago se expande y rota sobre su </w:t>
      </w:r>
      <w:r w:rsidR="00634B3E" w:rsidRPr="00432EAE">
        <w:rPr>
          <w:rStyle w:val="s2"/>
          <w:rFonts w:ascii="Arial" w:hAnsi="Arial" w:cs="Arial"/>
          <w:sz w:val="28"/>
          <w:szCs w:val="28"/>
        </w:rPr>
        <w:lastRenderedPageBreak/>
        <w:t>eje, interrumpiendo la irrigación sanguínea. Sin</w:t>
      </w:r>
      <w:r w:rsidR="007835F4" w:rsidRPr="00432EAE">
        <w:rPr>
          <w:rStyle w:val="s2"/>
          <w:rFonts w:ascii="Arial" w:hAnsi="Arial" w:cs="Arial"/>
          <w:sz w:val="28"/>
          <w:szCs w:val="28"/>
        </w:rPr>
        <w:t xml:space="preserve"> una</w:t>
      </w:r>
      <w:r w:rsidR="00634B3E" w:rsidRPr="00432EAE">
        <w:rPr>
          <w:rStyle w:val="s2"/>
          <w:rFonts w:ascii="Arial" w:hAnsi="Arial" w:cs="Arial"/>
          <w:sz w:val="28"/>
          <w:szCs w:val="28"/>
        </w:rPr>
        <w:t xml:space="preserve"> intervención veterinaria inmediata, este cuadro clínico puede resultar fatal.A nivel dermatológico, los Pastores Alemanes pueden desarrollar </w:t>
      </w:r>
      <w:r w:rsidR="00634B3E" w:rsidRPr="00432EAE">
        <w:rPr>
          <w:rStyle w:val="s3"/>
          <w:rFonts w:ascii="Arial" w:hAnsi="Arial" w:cs="Arial"/>
          <w:sz w:val="28"/>
          <w:szCs w:val="28"/>
        </w:rPr>
        <w:t>alergias crónicas</w:t>
      </w:r>
      <w:r w:rsidR="00634B3E" w:rsidRPr="00432EAE">
        <w:rPr>
          <w:rStyle w:val="s2"/>
          <w:rFonts w:ascii="Arial" w:hAnsi="Arial" w:cs="Arial"/>
          <w:sz w:val="28"/>
          <w:szCs w:val="28"/>
        </w:rPr>
        <w:t xml:space="preserve">, generalmente de origen alimentario o ambiental, las cuales se manifiestan mediante prurito, infecciones cutáneas recurrentes y pérdida excesiva de pelaje. Además, el impacto de la cría selectiva en su temperamento ha generado líneas con </w:t>
      </w:r>
      <w:r w:rsidR="00634B3E" w:rsidRPr="00432EAE">
        <w:rPr>
          <w:rStyle w:val="s3"/>
          <w:rFonts w:ascii="Arial" w:hAnsi="Arial" w:cs="Arial"/>
          <w:sz w:val="28"/>
          <w:szCs w:val="28"/>
        </w:rPr>
        <w:t>predisposición a trastornos conductuales</w:t>
      </w:r>
      <w:r w:rsidR="00634B3E" w:rsidRPr="00432EAE">
        <w:rPr>
          <w:rStyle w:val="s2"/>
          <w:rFonts w:ascii="Arial" w:hAnsi="Arial" w:cs="Arial"/>
          <w:sz w:val="28"/>
          <w:szCs w:val="28"/>
        </w:rPr>
        <w:t>, como la ansiedad y la agresividad, lo que dificulta su socialización y manejo sin una adecuada estimulación física y mental.Desde un enfoque bioético, la selección artificial del Pastor Alemán refleja la contradicción entre la búsqueda de estándares estéticos y el bienestar animal. Aunque ciertos criadores han implementado pruebas genéticas y estrategias de reproducción más responsables, el problema persiste debido a la demanda de ejemplares con morfologías exageradas.</w:t>
      </w:r>
      <w:r w:rsidR="00433B0D" w:rsidRPr="00432EAE">
        <w:rPr>
          <w:rStyle w:val="s1"/>
          <w:rFonts w:ascii="Arial" w:hAnsi="Arial" w:cs="Arial"/>
          <w:sz w:val="28"/>
          <w:szCs w:val="28"/>
        </w:rPr>
        <w:t xml:space="preserve"> En el caso del Pastor Alemán es un ejemplo de cómo la intervención humana en la reproducción de especies puede tener consecuencias adversas para su salud y bienestar. La selección artificial, lejos de preservar las características originales de la raza, ha favorecido la aparición de enfermedades hereditarias que limitan su calidad de vida. Estas problemáticas no solo afectan al individuo, sino que también incrementan los costos veterinarios y el sufrimiento tanto del perro como de sus cuidadores.An</w:t>
      </w:r>
      <w:r w:rsidR="00246D34" w:rsidRPr="00432EAE">
        <w:rPr>
          <w:rStyle w:val="s1"/>
          <w:rFonts w:ascii="Arial" w:hAnsi="Arial" w:cs="Arial"/>
          <w:sz w:val="28"/>
          <w:szCs w:val="28"/>
        </w:rPr>
        <w:t xml:space="preserve">te esto </w:t>
      </w:r>
      <w:r w:rsidR="00433B0D" w:rsidRPr="00432EAE">
        <w:rPr>
          <w:rStyle w:val="s1"/>
          <w:rFonts w:ascii="Arial" w:hAnsi="Arial" w:cs="Arial"/>
          <w:sz w:val="28"/>
          <w:szCs w:val="28"/>
        </w:rPr>
        <w:t xml:space="preserve">es fundamental que los programas de cría adopten un enfoque basado en la </w:t>
      </w:r>
      <w:r w:rsidR="00433B0D" w:rsidRPr="00432EAE">
        <w:rPr>
          <w:rStyle w:val="s2"/>
          <w:rFonts w:ascii="Arial" w:hAnsi="Arial" w:cs="Arial"/>
          <w:sz w:val="28"/>
          <w:szCs w:val="28"/>
        </w:rPr>
        <w:t>ética y la ciencia</w:t>
      </w:r>
      <w:r w:rsidR="00433B0D" w:rsidRPr="00432EAE">
        <w:rPr>
          <w:rStyle w:val="s1"/>
          <w:rFonts w:ascii="Arial" w:hAnsi="Arial" w:cs="Arial"/>
          <w:sz w:val="28"/>
          <w:szCs w:val="28"/>
        </w:rPr>
        <w:t xml:space="preserve">, priorizando la salud y funcionalidad del animal en lugar de los estándares de belleza impuestos por asociaciones y exposiciones caninas. La implementación de pruebas genéticas, controles estrictos en la </w:t>
      </w:r>
      <w:r w:rsidR="00433B0D" w:rsidRPr="00432EAE">
        <w:rPr>
          <w:rStyle w:val="s1"/>
          <w:rFonts w:ascii="Arial" w:hAnsi="Arial" w:cs="Arial"/>
          <w:sz w:val="28"/>
          <w:szCs w:val="28"/>
        </w:rPr>
        <w:lastRenderedPageBreak/>
        <w:t xml:space="preserve">reproducción y la promoción de una crianza responsable son pasos esenciales para </w:t>
      </w:r>
      <w:r w:rsidR="00BD44C5" w:rsidRPr="00432EAE">
        <w:rPr>
          <w:rStyle w:val="s1"/>
          <w:rFonts w:ascii="Arial" w:hAnsi="Arial" w:cs="Arial"/>
          <w:sz w:val="28"/>
          <w:szCs w:val="28"/>
        </w:rPr>
        <w:t>disminuir</w:t>
      </w:r>
      <w:r w:rsidR="00433B0D" w:rsidRPr="00432EAE">
        <w:rPr>
          <w:rStyle w:val="s1"/>
          <w:rFonts w:ascii="Arial" w:hAnsi="Arial" w:cs="Arial"/>
          <w:sz w:val="28"/>
          <w:szCs w:val="28"/>
        </w:rPr>
        <w:t xml:space="preserve"> el impacto negativo de la cría selectiva.Asi</w:t>
      </w:r>
      <w:r w:rsidR="00BA5E59" w:rsidRPr="00432EAE">
        <w:rPr>
          <w:rStyle w:val="s1"/>
          <w:rFonts w:ascii="Arial" w:hAnsi="Arial" w:cs="Arial"/>
          <w:sz w:val="28"/>
          <w:szCs w:val="28"/>
        </w:rPr>
        <w:t xml:space="preserve"> mismo</w:t>
      </w:r>
      <w:r w:rsidR="00433B0D" w:rsidRPr="00432EAE">
        <w:rPr>
          <w:rStyle w:val="s1"/>
          <w:rFonts w:ascii="Arial" w:hAnsi="Arial" w:cs="Arial"/>
          <w:sz w:val="28"/>
          <w:szCs w:val="28"/>
        </w:rPr>
        <w:t>, es imprescindible fomentar la educación sobre este problema, tanto en futuros propietarios como en criadores, para que la demanda</w:t>
      </w:r>
      <w:r w:rsidR="00BA5E59" w:rsidRPr="00432EAE">
        <w:rPr>
          <w:rStyle w:val="s1"/>
          <w:rFonts w:ascii="Arial" w:hAnsi="Arial" w:cs="Arial"/>
          <w:sz w:val="28"/>
          <w:szCs w:val="28"/>
        </w:rPr>
        <w:t xml:space="preserve"> </w:t>
      </w:r>
      <w:r w:rsidR="00433B0D" w:rsidRPr="00432EAE">
        <w:rPr>
          <w:rStyle w:val="s1"/>
          <w:rFonts w:ascii="Arial" w:hAnsi="Arial" w:cs="Arial"/>
          <w:sz w:val="28"/>
          <w:szCs w:val="28"/>
        </w:rPr>
        <w:t>ejemplares</w:t>
      </w:r>
      <w:r w:rsidR="00C23162">
        <w:rPr>
          <w:rStyle w:val="s1"/>
          <w:rFonts w:ascii="Arial" w:hAnsi="Arial" w:cs="Arial"/>
          <w:sz w:val="28"/>
          <w:szCs w:val="28"/>
        </w:rPr>
        <w:t xml:space="preserve"> </w:t>
      </w:r>
      <w:r w:rsidR="00433B0D" w:rsidRPr="00432EAE">
        <w:rPr>
          <w:rStyle w:val="s1"/>
          <w:rFonts w:ascii="Arial" w:hAnsi="Arial" w:cs="Arial"/>
          <w:sz w:val="28"/>
          <w:szCs w:val="28"/>
        </w:rPr>
        <w:t xml:space="preserve">con características perjudiciales disminuya y se incentive una cría más saludable. </w:t>
      </w:r>
      <w:r w:rsidR="00FC21DB">
        <w:rPr>
          <w:rStyle w:val="s1"/>
          <w:rFonts w:ascii="Arial" w:hAnsi="Arial" w:cs="Arial"/>
          <w:sz w:val="28"/>
          <w:szCs w:val="28"/>
        </w:rPr>
        <w:t xml:space="preserve">Por ello el </w:t>
      </w:r>
      <w:r w:rsidR="00433B0D" w:rsidRPr="00432EAE">
        <w:rPr>
          <w:rStyle w:val="s1"/>
          <w:rFonts w:ascii="Arial" w:hAnsi="Arial" w:cs="Arial"/>
          <w:sz w:val="28"/>
          <w:szCs w:val="28"/>
        </w:rPr>
        <w:t xml:space="preserve">bienestar del Pastor Alemán, así como el de muchas otras razas afectadas por la selección artificial, depende de un cambio </w:t>
      </w:r>
      <w:r w:rsidR="00BD59E8" w:rsidRPr="00432EAE">
        <w:rPr>
          <w:rStyle w:val="s1"/>
          <w:rFonts w:ascii="Arial" w:hAnsi="Arial" w:cs="Arial"/>
          <w:sz w:val="28"/>
          <w:szCs w:val="28"/>
        </w:rPr>
        <w:t>de idea</w:t>
      </w:r>
      <w:r w:rsidR="00433B0D" w:rsidRPr="00432EAE">
        <w:rPr>
          <w:rStyle w:val="s1"/>
          <w:rFonts w:ascii="Arial" w:hAnsi="Arial" w:cs="Arial"/>
          <w:sz w:val="28"/>
          <w:szCs w:val="28"/>
        </w:rPr>
        <w:t xml:space="preserve"> en la forma en que los seres humanos perciben y crían a sus animales de compañía</w:t>
      </w:r>
      <w:r w:rsidR="00F07950" w:rsidRPr="00432EAE">
        <w:rPr>
          <w:rStyle w:val="s1"/>
          <w:rFonts w:ascii="Arial" w:hAnsi="Arial" w:cs="Arial"/>
          <w:sz w:val="28"/>
          <w:szCs w:val="28"/>
        </w:rPr>
        <w:t>.</w:t>
      </w:r>
    </w:p>
    <w:p w14:paraId="1A636F86" w14:textId="74DC9CBF" w:rsidR="00D3100F" w:rsidRDefault="00D3100F" w:rsidP="00C23162">
      <w:pPr>
        <w:pStyle w:val="p1"/>
        <w:spacing w:line="360" w:lineRule="auto"/>
        <w:divId w:val="277756657"/>
        <w:rPr>
          <w:rStyle w:val="s1"/>
          <w:rFonts w:ascii="Arial" w:hAnsi="Arial" w:cs="Arial"/>
          <w:sz w:val="28"/>
          <w:szCs w:val="28"/>
        </w:rPr>
      </w:pPr>
      <w:r>
        <w:rPr>
          <w:rStyle w:val="s1"/>
          <w:rFonts w:ascii="Arial" w:hAnsi="Arial" w:cs="Arial"/>
          <w:sz w:val="28"/>
          <w:szCs w:val="28"/>
        </w:rPr>
        <w:t>BIBLIOGRAFÍA:</w:t>
      </w:r>
      <w:r w:rsidR="002B2E1D" w:rsidRPr="002B2E1D">
        <w:rPr>
          <w:rStyle w:val="s1"/>
          <w:rFonts w:ascii="Arial" w:hAnsi="Arial" w:cs="Arial"/>
          <w:sz w:val="28"/>
          <w:szCs w:val="28"/>
        </w:rPr>
        <w:t xml:space="preserve"> </w:t>
      </w:r>
      <w:hyperlink r:id="rId5" w:history="1">
        <w:r w:rsidR="002B2E1D" w:rsidRPr="005A0179">
          <w:rPr>
            <w:rStyle w:val="Hipervnculo"/>
            <w:rFonts w:ascii="Arial" w:hAnsi="Arial" w:cs="Arial"/>
            <w:sz w:val="28"/>
            <w:szCs w:val="28"/>
          </w:rPr>
          <w:t>https://realceppa.es/docu/RealCEPPA_guia_pastor_aleman_low.pdf</w:t>
        </w:r>
      </w:hyperlink>
    </w:p>
    <w:p w14:paraId="1B253241" w14:textId="64F27C28" w:rsidR="007A2A6D" w:rsidRDefault="00BB226C" w:rsidP="00C23162">
      <w:pPr>
        <w:pStyle w:val="p1"/>
        <w:spacing w:line="360" w:lineRule="auto"/>
        <w:divId w:val="277756657"/>
        <w:rPr>
          <w:rStyle w:val="s1"/>
          <w:rFonts w:ascii="Arial" w:hAnsi="Arial" w:cs="Arial"/>
          <w:sz w:val="28"/>
          <w:szCs w:val="28"/>
        </w:rPr>
      </w:pPr>
      <w:hyperlink r:id="rId6" w:history="1">
        <w:r w:rsidRPr="005A0179">
          <w:rPr>
            <w:rStyle w:val="Hipervnculo"/>
            <w:rFonts w:ascii="Arial" w:hAnsi="Arial" w:cs="Arial"/>
            <w:sz w:val="28"/>
            <w:szCs w:val="28"/>
          </w:rPr>
          <w:t>https://www.weare-family.com/mx/wp-content/uploads/sites/133/2023/06/22-–-Pastor-aleman.pdf</w:t>
        </w:r>
      </w:hyperlink>
    </w:p>
    <w:p w14:paraId="3AF342C7" w14:textId="326EF1A4" w:rsidR="006C712A" w:rsidRDefault="006C712A" w:rsidP="00C23162">
      <w:pPr>
        <w:pStyle w:val="p1"/>
        <w:spacing w:line="360" w:lineRule="auto"/>
        <w:divId w:val="277756657"/>
        <w:rPr>
          <w:rStyle w:val="s1"/>
          <w:rFonts w:ascii="Arial" w:hAnsi="Arial" w:cs="Arial"/>
          <w:sz w:val="28"/>
          <w:szCs w:val="28"/>
        </w:rPr>
      </w:pPr>
      <w:hyperlink r:id="rId7" w:history="1">
        <w:r w:rsidRPr="005A0179">
          <w:rPr>
            <w:rStyle w:val="Hipervnculo"/>
            <w:rFonts w:ascii="Arial" w:hAnsi="Arial" w:cs="Arial"/>
            <w:sz w:val="28"/>
            <w:szCs w:val="28"/>
          </w:rPr>
          <w:t>https://dialnet.unirioja.es/descarga/articulo/9093872.pdf</w:t>
        </w:r>
      </w:hyperlink>
    </w:p>
    <w:p w14:paraId="6A5B2C8A" w14:textId="77777777" w:rsidR="006C712A" w:rsidRDefault="006C712A" w:rsidP="00C23162">
      <w:pPr>
        <w:pStyle w:val="p1"/>
        <w:spacing w:line="360" w:lineRule="auto"/>
        <w:divId w:val="277756657"/>
        <w:rPr>
          <w:rStyle w:val="s1"/>
          <w:rFonts w:ascii="Arial" w:hAnsi="Arial" w:cs="Arial"/>
          <w:sz w:val="28"/>
          <w:szCs w:val="28"/>
        </w:rPr>
      </w:pPr>
    </w:p>
    <w:p w14:paraId="4637C9B4" w14:textId="77777777" w:rsidR="00BB226C" w:rsidRDefault="00BB226C" w:rsidP="00C23162">
      <w:pPr>
        <w:pStyle w:val="p1"/>
        <w:spacing w:line="360" w:lineRule="auto"/>
        <w:divId w:val="277756657"/>
        <w:rPr>
          <w:rStyle w:val="s1"/>
          <w:rFonts w:ascii="Arial" w:hAnsi="Arial" w:cs="Arial"/>
          <w:sz w:val="28"/>
          <w:szCs w:val="28"/>
        </w:rPr>
      </w:pPr>
    </w:p>
    <w:p w14:paraId="14FE00BF" w14:textId="77777777" w:rsidR="002B2E1D" w:rsidRPr="00432EAE" w:rsidRDefault="002B2E1D" w:rsidP="00C23162">
      <w:pPr>
        <w:pStyle w:val="p1"/>
        <w:spacing w:line="360" w:lineRule="auto"/>
        <w:divId w:val="277756657"/>
        <w:rPr>
          <w:rFonts w:ascii="Arial" w:hAnsi="Arial" w:cs="Arial"/>
          <w:sz w:val="28"/>
          <w:szCs w:val="28"/>
        </w:rPr>
      </w:pPr>
    </w:p>
    <w:p w14:paraId="6A1D8BCA" w14:textId="2D183C21" w:rsidR="00ED3CEF" w:rsidRPr="00432EAE" w:rsidRDefault="00ED3CEF" w:rsidP="00C23162">
      <w:pPr>
        <w:pStyle w:val="p3"/>
        <w:spacing w:line="360" w:lineRule="auto"/>
        <w:rPr>
          <w:rFonts w:ascii="Arial" w:hAnsi="Arial" w:cs="Arial"/>
          <w:sz w:val="28"/>
          <w:szCs w:val="28"/>
        </w:rPr>
      </w:pPr>
    </w:p>
    <w:sectPr w:rsidR="00ED3CEF" w:rsidRPr="00432E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EF"/>
    <w:rsid w:val="00001E50"/>
    <w:rsid w:val="00112002"/>
    <w:rsid w:val="001A4359"/>
    <w:rsid w:val="001E5137"/>
    <w:rsid w:val="00246D34"/>
    <w:rsid w:val="00287E79"/>
    <w:rsid w:val="0029632C"/>
    <w:rsid w:val="002B2E1D"/>
    <w:rsid w:val="00432EAE"/>
    <w:rsid w:val="00433B0D"/>
    <w:rsid w:val="004D1E75"/>
    <w:rsid w:val="00507E59"/>
    <w:rsid w:val="005B7A81"/>
    <w:rsid w:val="00624B41"/>
    <w:rsid w:val="00634B3E"/>
    <w:rsid w:val="00666EC4"/>
    <w:rsid w:val="006B5DCC"/>
    <w:rsid w:val="006C712A"/>
    <w:rsid w:val="00776CB4"/>
    <w:rsid w:val="007835F4"/>
    <w:rsid w:val="007A2A6D"/>
    <w:rsid w:val="00817A30"/>
    <w:rsid w:val="0082601E"/>
    <w:rsid w:val="0089073F"/>
    <w:rsid w:val="00960FAD"/>
    <w:rsid w:val="009A0075"/>
    <w:rsid w:val="009C13B9"/>
    <w:rsid w:val="00A51518"/>
    <w:rsid w:val="00AA31D2"/>
    <w:rsid w:val="00AA624A"/>
    <w:rsid w:val="00AC3BA3"/>
    <w:rsid w:val="00B152B2"/>
    <w:rsid w:val="00BA5E59"/>
    <w:rsid w:val="00BB226C"/>
    <w:rsid w:val="00BB2A04"/>
    <w:rsid w:val="00BD44C5"/>
    <w:rsid w:val="00BD59E8"/>
    <w:rsid w:val="00C23162"/>
    <w:rsid w:val="00C23209"/>
    <w:rsid w:val="00C36444"/>
    <w:rsid w:val="00C5460D"/>
    <w:rsid w:val="00CF06B7"/>
    <w:rsid w:val="00D12669"/>
    <w:rsid w:val="00D12C38"/>
    <w:rsid w:val="00D3100F"/>
    <w:rsid w:val="00D7556B"/>
    <w:rsid w:val="00DE6359"/>
    <w:rsid w:val="00E516C5"/>
    <w:rsid w:val="00E91EAF"/>
    <w:rsid w:val="00EA1543"/>
    <w:rsid w:val="00EA3439"/>
    <w:rsid w:val="00ED3CEF"/>
    <w:rsid w:val="00F07950"/>
    <w:rsid w:val="00F54A55"/>
    <w:rsid w:val="00F570DB"/>
    <w:rsid w:val="00FA7098"/>
    <w:rsid w:val="00FC21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7905D2B"/>
  <w15:chartTrackingRefBased/>
  <w15:docId w15:val="{176911B7-494A-8B4E-84D1-796AAB6A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D3C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D3C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D3CE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D3CE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D3CE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D3CE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D3CE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D3CE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D3CE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3CE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D3CE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D3CE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D3CE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D3CE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D3CE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D3CE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D3CE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D3CEF"/>
    <w:rPr>
      <w:rFonts w:eastAsiaTheme="majorEastAsia" w:cstheme="majorBidi"/>
      <w:color w:val="272727" w:themeColor="text1" w:themeTint="D8"/>
    </w:rPr>
  </w:style>
  <w:style w:type="paragraph" w:styleId="Ttulo">
    <w:name w:val="Title"/>
    <w:basedOn w:val="Normal"/>
    <w:next w:val="Normal"/>
    <w:link w:val="TtuloCar"/>
    <w:uiPriority w:val="10"/>
    <w:qFormat/>
    <w:rsid w:val="00ED3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D3CE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D3CE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D3CE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D3CEF"/>
    <w:pPr>
      <w:spacing w:before="160"/>
      <w:jc w:val="center"/>
    </w:pPr>
    <w:rPr>
      <w:i/>
      <w:iCs/>
      <w:color w:val="404040" w:themeColor="text1" w:themeTint="BF"/>
    </w:rPr>
  </w:style>
  <w:style w:type="character" w:customStyle="1" w:styleId="CitaCar">
    <w:name w:val="Cita Car"/>
    <w:basedOn w:val="Fuentedeprrafopredeter"/>
    <w:link w:val="Cita"/>
    <w:uiPriority w:val="29"/>
    <w:rsid w:val="00ED3CEF"/>
    <w:rPr>
      <w:i/>
      <w:iCs/>
      <w:color w:val="404040" w:themeColor="text1" w:themeTint="BF"/>
    </w:rPr>
  </w:style>
  <w:style w:type="paragraph" w:styleId="Prrafodelista">
    <w:name w:val="List Paragraph"/>
    <w:basedOn w:val="Normal"/>
    <w:uiPriority w:val="34"/>
    <w:qFormat/>
    <w:rsid w:val="00ED3CEF"/>
    <w:pPr>
      <w:ind w:left="720"/>
      <w:contextualSpacing/>
    </w:pPr>
  </w:style>
  <w:style w:type="character" w:styleId="nfasisintenso">
    <w:name w:val="Intense Emphasis"/>
    <w:basedOn w:val="Fuentedeprrafopredeter"/>
    <w:uiPriority w:val="21"/>
    <w:qFormat/>
    <w:rsid w:val="00ED3CEF"/>
    <w:rPr>
      <w:i/>
      <w:iCs/>
      <w:color w:val="2F5496" w:themeColor="accent1" w:themeShade="BF"/>
    </w:rPr>
  </w:style>
  <w:style w:type="paragraph" w:styleId="Citadestacada">
    <w:name w:val="Intense Quote"/>
    <w:basedOn w:val="Normal"/>
    <w:next w:val="Normal"/>
    <w:link w:val="CitadestacadaCar"/>
    <w:uiPriority w:val="30"/>
    <w:qFormat/>
    <w:rsid w:val="00ED3C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D3CEF"/>
    <w:rPr>
      <w:i/>
      <w:iCs/>
      <w:color w:val="2F5496" w:themeColor="accent1" w:themeShade="BF"/>
    </w:rPr>
  </w:style>
  <w:style w:type="character" w:styleId="Referenciaintensa">
    <w:name w:val="Intense Reference"/>
    <w:basedOn w:val="Fuentedeprrafopredeter"/>
    <w:uiPriority w:val="32"/>
    <w:qFormat/>
    <w:rsid w:val="00ED3CEF"/>
    <w:rPr>
      <w:b/>
      <w:bCs/>
      <w:smallCaps/>
      <w:color w:val="2F5496" w:themeColor="accent1" w:themeShade="BF"/>
      <w:spacing w:val="5"/>
    </w:rPr>
  </w:style>
  <w:style w:type="paragraph" w:customStyle="1" w:styleId="p1">
    <w:name w:val="p1"/>
    <w:basedOn w:val="Normal"/>
    <w:rsid w:val="00634B3E"/>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Fuentedeprrafopredeter"/>
    <w:rsid w:val="00634B3E"/>
  </w:style>
  <w:style w:type="paragraph" w:customStyle="1" w:styleId="p2">
    <w:name w:val="p2"/>
    <w:basedOn w:val="Normal"/>
    <w:rsid w:val="00634B3E"/>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Fuentedeprrafopredeter"/>
    <w:rsid w:val="00634B3E"/>
  </w:style>
  <w:style w:type="paragraph" w:customStyle="1" w:styleId="p3">
    <w:name w:val="p3"/>
    <w:basedOn w:val="Normal"/>
    <w:rsid w:val="00634B3E"/>
    <w:pPr>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Fuentedeprrafopredeter"/>
    <w:rsid w:val="00634B3E"/>
  </w:style>
  <w:style w:type="character" w:styleId="Hipervnculo">
    <w:name w:val="Hyperlink"/>
    <w:basedOn w:val="Fuentedeprrafopredeter"/>
    <w:uiPriority w:val="99"/>
    <w:unhideWhenUsed/>
    <w:rsid w:val="002B2E1D"/>
    <w:rPr>
      <w:color w:val="0563C1" w:themeColor="hyperlink"/>
      <w:u w:val="single"/>
    </w:rPr>
  </w:style>
  <w:style w:type="character" w:styleId="Mencinsinresolver">
    <w:name w:val="Unresolved Mention"/>
    <w:basedOn w:val="Fuentedeprrafopredeter"/>
    <w:uiPriority w:val="99"/>
    <w:semiHidden/>
    <w:unhideWhenUsed/>
    <w:rsid w:val="002B2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756657">
      <w:marLeft w:val="0"/>
      <w:marRight w:val="0"/>
      <w:marTop w:val="0"/>
      <w:marBottom w:val="0"/>
      <w:divBdr>
        <w:top w:val="none" w:sz="0" w:space="0" w:color="auto"/>
        <w:left w:val="none" w:sz="0" w:space="0" w:color="auto"/>
        <w:bottom w:val="none" w:sz="0" w:space="0" w:color="auto"/>
        <w:right w:val="none" w:sz="0" w:space="0" w:color="auto"/>
      </w:divBdr>
    </w:div>
    <w:div w:id="12133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ialnet.unirioja.es/descarga/articulo/909387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are-family.com/mx/wp-content/uploads/sites/133/2023/06/22-&#8211;-Pastor-aleman.pdf" TargetMode="External"/><Relationship Id="rId5" Type="http://schemas.openxmlformats.org/officeDocument/2006/relationships/hyperlink" Target="https://realceppa.es/docu/RealCEPPA_guia_pastor_aleman_low.pd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768</Words>
  <Characters>4226</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lizrz20032407@outlook.com</dc:creator>
  <cp:keywords/>
  <dc:description/>
  <cp:lastModifiedBy>lizrz20032407@outlook.com</cp:lastModifiedBy>
  <cp:revision>2</cp:revision>
  <dcterms:created xsi:type="dcterms:W3CDTF">2025-03-09T20:13:00Z</dcterms:created>
  <dcterms:modified xsi:type="dcterms:W3CDTF">2025-03-09T20:13:00Z</dcterms:modified>
</cp:coreProperties>
</file>