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2048F" w14:textId="5D95B1E5" w:rsidR="00E96834" w:rsidRPr="00C81D41" w:rsidRDefault="003F33A0" w:rsidP="00963BB9">
      <w:pPr>
        <w:jc w:val="center"/>
        <w:rPr>
          <w:b/>
          <w:bCs/>
          <w:sz w:val="28"/>
          <w:szCs w:val="28"/>
        </w:rPr>
      </w:pPr>
      <w:r w:rsidRPr="00C81D41">
        <w:rPr>
          <w:b/>
          <w:bCs/>
          <w:sz w:val="28"/>
          <w:szCs w:val="28"/>
        </w:rPr>
        <w:t>El Hospicio Cabañas de Guadalajara</w:t>
      </w:r>
    </w:p>
    <w:p w14:paraId="5E9F2530" w14:textId="77777777" w:rsidR="00E96834" w:rsidRPr="00C81D41" w:rsidRDefault="00E96834" w:rsidP="00E96834">
      <w:pPr>
        <w:jc w:val="center"/>
        <w:rPr>
          <w:b/>
          <w:bCs/>
          <w:sz w:val="28"/>
          <w:szCs w:val="28"/>
        </w:rPr>
      </w:pPr>
    </w:p>
    <w:p w14:paraId="15FD3F46" w14:textId="4B75AF0A" w:rsidR="00B82C53" w:rsidRDefault="009E63DF" w:rsidP="00E96834">
      <w:pPr>
        <w:pStyle w:val="Prrafodelista"/>
        <w:numPr>
          <w:ilvl w:val="0"/>
          <w:numId w:val="2"/>
        </w:numPr>
        <w:rPr>
          <w:b/>
          <w:bCs/>
        </w:rPr>
      </w:pPr>
      <w:r w:rsidRPr="00C81D41">
        <w:rPr>
          <w:b/>
          <w:bCs/>
        </w:rPr>
        <w:t xml:space="preserve">¿Quién fue el arquitecto y en que contexto histórico se construyó? </w:t>
      </w:r>
    </w:p>
    <w:p w14:paraId="769896F3" w14:textId="77777777" w:rsidR="00C81D41" w:rsidRPr="00C81D41" w:rsidRDefault="00C81D41" w:rsidP="00C81D41">
      <w:pPr>
        <w:pStyle w:val="Prrafodelista"/>
        <w:ind w:left="644"/>
        <w:rPr>
          <w:b/>
          <w:bCs/>
        </w:rPr>
      </w:pPr>
    </w:p>
    <w:p w14:paraId="0C33C415" w14:textId="10A06512" w:rsidR="00977611" w:rsidRPr="00C81D41" w:rsidRDefault="00977611" w:rsidP="00E96834">
      <w:r w:rsidRPr="00C81D41">
        <w:t xml:space="preserve">Ubicado en Guadalajara en la región central de México occidental, el edificio fue construido en 1810 con el diseño del arquitecto español </w:t>
      </w:r>
      <w:r w:rsidRPr="00C81D41">
        <w:rPr>
          <w:b/>
          <w:bCs/>
        </w:rPr>
        <w:t>“Manuel Tolsá”</w:t>
      </w:r>
      <w:r w:rsidRPr="00C81D41">
        <w:t xml:space="preserve"> y la dirección de obra del alarife José Gutiérrez.</w:t>
      </w:r>
    </w:p>
    <w:p w14:paraId="59ABDE4F" w14:textId="5F6B34FF" w:rsidR="00977611" w:rsidRDefault="00977611" w:rsidP="00E96834">
      <w:r w:rsidRPr="00C81D41">
        <w:t xml:space="preserve">El hospicio de Guadalajara fue construido en el siglo XIX y tenía como objetivo principal el crear un lugar enfocado a ayudar a los más necesitados de la ciudad, </w:t>
      </w:r>
      <w:r w:rsidR="00946E80" w:rsidRPr="00C81D41">
        <w:t>funcionando como un orfanato y hospicio para ancianos y enfermo, aunque actualmente</w:t>
      </w:r>
      <w:r w:rsidRPr="00C81D41">
        <w:t xml:space="preserve"> es un museo y centro cultural,</w:t>
      </w:r>
      <w:r w:rsidR="00946E80" w:rsidRPr="00C81D41">
        <w:t xml:space="preserve"> es considerado uno de los edificios históricos y culturales más importantes mexicanos.</w:t>
      </w:r>
    </w:p>
    <w:p w14:paraId="2AA10171" w14:textId="77777777" w:rsidR="00C81D41" w:rsidRPr="00C81D41" w:rsidRDefault="00C81D41" w:rsidP="00E96834"/>
    <w:p w14:paraId="08FECAB9" w14:textId="45A11718" w:rsidR="009E63DF" w:rsidRDefault="009E63DF" w:rsidP="00E96834">
      <w:pPr>
        <w:pStyle w:val="Prrafodelista"/>
        <w:numPr>
          <w:ilvl w:val="0"/>
          <w:numId w:val="2"/>
        </w:numPr>
        <w:rPr>
          <w:b/>
          <w:bCs/>
        </w:rPr>
      </w:pPr>
      <w:r w:rsidRPr="00C81D41">
        <w:rPr>
          <w:b/>
          <w:bCs/>
        </w:rPr>
        <w:t>¿Cuáles son los principales materiales utilizados?</w:t>
      </w:r>
    </w:p>
    <w:p w14:paraId="00BC4F94" w14:textId="77777777" w:rsidR="00C81D41" w:rsidRPr="00C81D41" w:rsidRDefault="00C81D41" w:rsidP="00C81D41">
      <w:pPr>
        <w:pStyle w:val="Prrafodelista"/>
        <w:ind w:left="644"/>
        <w:rPr>
          <w:b/>
          <w:bCs/>
        </w:rPr>
      </w:pPr>
    </w:p>
    <w:p w14:paraId="4E09969D" w14:textId="2648C360" w:rsidR="00133F31" w:rsidRDefault="00133F31" w:rsidP="00E96834">
      <w:r w:rsidRPr="00C81D41">
        <w:t xml:space="preserve">Hay varios materiales de los cuales se utilizaron en su construcción, pero el que más se llegó a utilizar gracias a que este edificio esta recubierta casi en totalidad es la cantera así como también el ladrillo, material abúndate de la zona, otros materiales más utilizados durante la obra fueron como la madera la cual se utilizó para crear la mayoría de marcos, vigas y soportes ocultos dentro del edificio, </w:t>
      </w:r>
      <w:r w:rsidR="00C81D41" w:rsidRPr="00C81D41">
        <w:t>así</w:t>
      </w:r>
      <w:r w:rsidRPr="00C81D41">
        <w:t xml:space="preserve"> como es evidente para su época el cual se </w:t>
      </w:r>
      <w:r w:rsidR="00C81D41" w:rsidRPr="00C81D41">
        <w:t>hacía</w:t>
      </w:r>
      <w:r w:rsidRPr="00C81D41">
        <w:t xml:space="preserve"> con adobe </w:t>
      </w:r>
      <w:r w:rsidR="00C81D41" w:rsidRPr="00C81D41">
        <w:t>arcilloso mezclado con paja.</w:t>
      </w:r>
    </w:p>
    <w:p w14:paraId="0E5D981B" w14:textId="77777777" w:rsidR="00C81D41" w:rsidRPr="00C81D41" w:rsidRDefault="00C81D41" w:rsidP="00E96834"/>
    <w:p w14:paraId="22782464" w14:textId="7D4DA096" w:rsidR="009E63DF" w:rsidRDefault="009E63DF" w:rsidP="00E96834">
      <w:pPr>
        <w:pStyle w:val="Prrafodelista"/>
        <w:numPr>
          <w:ilvl w:val="0"/>
          <w:numId w:val="2"/>
        </w:numPr>
        <w:rPr>
          <w:b/>
          <w:bCs/>
        </w:rPr>
      </w:pPr>
      <w:r w:rsidRPr="00C81D41">
        <w:rPr>
          <w:b/>
          <w:bCs/>
        </w:rPr>
        <w:t xml:space="preserve">¿Qué elementos arquitectónicos predominan en su diseño? </w:t>
      </w:r>
    </w:p>
    <w:p w14:paraId="2C66A1F4" w14:textId="77777777" w:rsidR="00C81D41" w:rsidRPr="00C81D41" w:rsidRDefault="00C81D41" w:rsidP="00C81D41">
      <w:pPr>
        <w:pStyle w:val="Prrafodelista"/>
        <w:ind w:left="644"/>
        <w:rPr>
          <w:b/>
          <w:bCs/>
        </w:rPr>
      </w:pPr>
    </w:p>
    <w:p w14:paraId="0CA97009" w14:textId="71738010" w:rsidR="00C81D41" w:rsidRPr="00C81D41" w:rsidRDefault="00C81D41" w:rsidP="00C81D41">
      <w:pPr>
        <w:shd w:val="clear" w:color="auto" w:fill="FFFFFF"/>
        <w:spacing w:after="0" w:line="240" w:lineRule="auto"/>
        <w:rPr>
          <w:rFonts w:ascii="Aptos" w:eastAsia="Times New Roman" w:hAnsi="Aptos" w:cs="Arial"/>
          <w:b/>
          <w:bCs/>
          <w:kern w:val="0"/>
          <w:lang w:eastAsia="es-MX"/>
          <w14:ligatures w14:val="none"/>
        </w:rPr>
      </w:pPr>
      <w:r w:rsidRPr="00C81D41">
        <w:rPr>
          <w:rFonts w:ascii="Aptos" w:eastAsia="Times New Roman" w:hAnsi="Aptos" w:cs="Arial"/>
          <w:b/>
          <w:bCs/>
          <w:kern w:val="0"/>
          <w:lang w:eastAsia="es-MX"/>
          <w14:ligatures w14:val="none"/>
        </w:rPr>
        <w:t>Columnas</w:t>
      </w:r>
      <w:r>
        <w:rPr>
          <w:rFonts w:ascii="Aptos" w:eastAsia="Times New Roman" w:hAnsi="Aptos" w:cs="Arial"/>
          <w:b/>
          <w:bCs/>
          <w:kern w:val="0"/>
          <w:lang w:eastAsia="es-MX"/>
          <w14:ligatures w14:val="none"/>
        </w:rPr>
        <w:t>:</w:t>
      </w:r>
    </w:p>
    <w:p w14:paraId="5B3BC5BC" w14:textId="057FE59F" w:rsidR="00C81D41" w:rsidRPr="00C81D41" w:rsidRDefault="00C81D41" w:rsidP="00C81D41">
      <w:pPr>
        <w:shd w:val="clear" w:color="auto" w:fill="FFFFFF"/>
        <w:spacing w:after="0" w:line="240" w:lineRule="auto"/>
        <w:rPr>
          <w:rFonts w:ascii="Aptos" w:eastAsia="Times New Roman" w:hAnsi="Aptos" w:cs="Times New Roman"/>
          <w:kern w:val="0"/>
          <w:lang w:eastAsia="es-MX"/>
          <w14:ligatures w14:val="none"/>
        </w:rPr>
      </w:pPr>
      <w:r>
        <w:rPr>
          <w:rFonts w:ascii="Aptos" w:eastAsia="Times New Roman" w:hAnsi="Aptos" w:cs="Arial"/>
          <w:kern w:val="0"/>
          <w:lang w:eastAsia="es-MX"/>
          <w14:ligatures w14:val="none"/>
        </w:rPr>
        <w:t>-</w:t>
      </w:r>
      <w:r w:rsidRPr="00C81D41">
        <w:rPr>
          <w:rFonts w:ascii="Aptos" w:eastAsia="Times New Roman" w:hAnsi="Aptos" w:cs="Arial"/>
          <w:kern w:val="0"/>
          <w:lang w:eastAsia="es-MX"/>
          <w14:ligatures w14:val="none"/>
        </w:rPr>
        <w:t>La cúpula se sostiene con dos círculos concéntricos de columnas dóricas y jónicas.</w:t>
      </w:r>
    </w:p>
    <w:p w14:paraId="1F1DAD8B" w14:textId="1698B28C" w:rsidR="00C81D41" w:rsidRPr="00C81D41" w:rsidRDefault="00C81D41" w:rsidP="00C81D41">
      <w:pPr>
        <w:shd w:val="clear" w:color="auto" w:fill="FFFFFF"/>
        <w:spacing w:after="0" w:line="240" w:lineRule="auto"/>
        <w:rPr>
          <w:rFonts w:ascii="Aptos" w:eastAsia="Times New Roman" w:hAnsi="Aptos" w:cs="Arial"/>
          <w:kern w:val="0"/>
          <w:lang w:eastAsia="es-MX"/>
          <w14:ligatures w14:val="none"/>
        </w:rPr>
      </w:pPr>
      <w:r>
        <w:rPr>
          <w:rFonts w:ascii="Aptos" w:eastAsia="Times New Roman" w:hAnsi="Aptos" w:cs="Arial"/>
          <w:kern w:val="0"/>
          <w:lang w:eastAsia="es-MX"/>
          <w14:ligatures w14:val="none"/>
        </w:rPr>
        <w:t>-</w:t>
      </w:r>
      <w:r w:rsidRPr="00C81D41">
        <w:rPr>
          <w:rFonts w:ascii="Aptos" w:eastAsia="Times New Roman" w:hAnsi="Aptos" w:cs="Arial"/>
          <w:kern w:val="0"/>
          <w:lang w:eastAsia="es-MX"/>
          <w14:ligatures w14:val="none"/>
        </w:rPr>
        <w:t>La fachada se sostiene con seis columnas dóricas.</w:t>
      </w:r>
    </w:p>
    <w:p w14:paraId="27F89D61" w14:textId="235CE2A1" w:rsidR="00C81D41" w:rsidRPr="00C81D41" w:rsidRDefault="00C81D41" w:rsidP="00C81D41">
      <w:pPr>
        <w:shd w:val="clear" w:color="auto" w:fill="FFFFFF"/>
        <w:spacing w:after="0" w:line="240" w:lineRule="auto"/>
        <w:rPr>
          <w:rFonts w:ascii="Aptos" w:eastAsia="Times New Roman" w:hAnsi="Aptos" w:cs="Arial"/>
          <w:b/>
          <w:bCs/>
          <w:kern w:val="0"/>
          <w:lang w:eastAsia="es-MX"/>
          <w14:ligatures w14:val="none"/>
        </w:rPr>
      </w:pPr>
      <w:r w:rsidRPr="00C81D41">
        <w:rPr>
          <w:rFonts w:ascii="Aptos" w:eastAsia="Times New Roman" w:hAnsi="Aptos" w:cs="Arial"/>
          <w:b/>
          <w:bCs/>
          <w:kern w:val="0"/>
          <w:lang w:eastAsia="es-MX"/>
          <w14:ligatures w14:val="none"/>
        </w:rPr>
        <w:t>Arcos</w:t>
      </w:r>
      <w:r>
        <w:rPr>
          <w:rFonts w:ascii="Aptos" w:eastAsia="Times New Roman" w:hAnsi="Aptos" w:cs="Arial"/>
          <w:b/>
          <w:bCs/>
          <w:kern w:val="0"/>
          <w:lang w:eastAsia="es-MX"/>
          <w14:ligatures w14:val="none"/>
        </w:rPr>
        <w:t>:</w:t>
      </w:r>
    </w:p>
    <w:p w14:paraId="509764B8" w14:textId="6AD78EF3" w:rsidR="00C81D41" w:rsidRPr="00C81D41" w:rsidRDefault="00C81D41" w:rsidP="00C81D41">
      <w:pPr>
        <w:shd w:val="clear" w:color="auto" w:fill="FFFFFF"/>
        <w:spacing w:after="0" w:line="240" w:lineRule="auto"/>
        <w:rPr>
          <w:rFonts w:ascii="Aptos" w:eastAsia="Times New Roman" w:hAnsi="Aptos" w:cs="Times New Roman"/>
          <w:kern w:val="0"/>
          <w:lang w:eastAsia="es-MX"/>
          <w14:ligatures w14:val="none"/>
        </w:rPr>
      </w:pPr>
      <w:r>
        <w:rPr>
          <w:rFonts w:ascii="Aptos" w:eastAsia="Times New Roman" w:hAnsi="Aptos" w:cs="Arial"/>
          <w:kern w:val="0"/>
          <w:lang w:eastAsia="es-MX"/>
          <w14:ligatures w14:val="none"/>
        </w:rPr>
        <w:t>-</w:t>
      </w:r>
      <w:r w:rsidRPr="00C81D41">
        <w:rPr>
          <w:rFonts w:ascii="Aptos" w:eastAsia="Times New Roman" w:hAnsi="Aptos" w:cs="Arial"/>
          <w:kern w:val="0"/>
          <w:lang w:eastAsia="es-MX"/>
          <w14:ligatures w14:val="none"/>
        </w:rPr>
        <w:t>Los arcos conectan los patios. </w:t>
      </w:r>
    </w:p>
    <w:p w14:paraId="5AFFBBA9" w14:textId="5D8E971A" w:rsidR="00C81D41" w:rsidRPr="00C81D41" w:rsidRDefault="00C81D41" w:rsidP="00C81D41">
      <w:pPr>
        <w:shd w:val="clear" w:color="auto" w:fill="FFFFFF"/>
        <w:spacing w:after="0" w:line="240" w:lineRule="auto"/>
        <w:rPr>
          <w:rFonts w:ascii="Aptos" w:eastAsia="Times New Roman" w:hAnsi="Aptos" w:cs="Arial"/>
          <w:b/>
          <w:bCs/>
          <w:kern w:val="0"/>
          <w:lang w:eastAsia="es-MX"/>
          <w14:ligatures w14:val="none"/>
        </w:rPr>
      </w:pPr>
      <w:r w:rsidRPr="00C81D41">
        <w:rPr>
          <w:rFonts w:ascii="Aptos" w:eastAsia="Times New Roman" w:hAnsi="Aptos" w:cs="Arial"/>
          <w:b/>
          <w:bCs/>
          <w:kern w:val="0"/>
          <w:lang w:eastAsia="es-MX"/>
          <w14:ligatures w14:val="none"/>
        </w:rPr>
        <w:t>Patios</w:t>
      </w:r>
      <w:r>
        <w:rPr>
          <w:rFonts w:ascii="Aptos" w:eastAsia="Times New Roman" w:hAnsi="Aptos" w:cs="Arial"/>
          <w:b/>
          <w:bCs/>
          <w:kern w:val="0"/>
          <w:lang w:eastAsia="es-MX"/>
          <w14:ligatures w14:val="none"/>
        </w:rPr>
        <w:t>:</w:t>
      </w:r>
    </w:p>
    <w:p w14:paraId="1FCF33EA" w14:textId="6A93DEC2" w:rsidR="00C81D41" w:rsidRPr="00C81D41" w:rsidRDefault="00C81D41" w:rsidP="00C81D41">
      <w:pPr>
        <w:shd w:val="clear" w:color="auto" w:fill="FFFFFF"/>
        <w:spacing w:after="0" w:line="240" w:lineRule="auto"/>
        <w:rPr>
          <w:rFonts w:ascii="Aptos" w:eastAsia="Times New Roman" w:hAnsi="Aptos" w:cs="Times New Roman"/>
          <w:kern w:val="0"/>
          <w:lang w:eastAsia="es-MX"/>
          <w14:ligatures w14:val="none"/>
        </w:rPr>
      </w:pPr>
      <w:r>
        <w:rPr>
          <w:rFonts w:ascii="Aptos" w:eastAsia="Times New Roman" w:hAnsi="Aptos" w:cs="Arial"/>
          <w:kern w:val="0"/>
          <w:lang w:eastAsia="es-MX"/>
          <w14:ligatures w14:val="none"/>
        </w:rPr>
        <w:t>-</w:t>
      </w:r>
      <w:r w:rsidRPr="00C81D41">
        <w:rPr>
          <w:rFonts w:ascii="Aptos" w:eastAsia="Times New Roman" w:hAnsi="Aptos" w:cs="Arial"/>
          <w:kern w:val="0"/>
          <w:lang w:eastAsia="es-MX"/>
          <w14:ligatures w14:val="none"/>
        </w:rPr>
        <w:t>El complejo tiene 23 patios.</w:t>
      </w:r>
    </w:p>
    <w:p w14:paraId="6B075299" w14:textId="45D5BAA1" w:rsidR="00C81D41" w:rsidRPr="00C81D41" w:rsidRDefault="00C81D41" w:rsidP="00C81D41">
      <w:pPr>
        <w:shd w:val="clear" w:color="auto" w:fill="FFFFFF"/>
        <w:spacing w:after="0" w:line="240" w:lineRule="auto"/>
        <w:rPr>
          <w:rFonts w:ascii="Aptos" w:eastAsia="Times New Roman" w:hAnsi="Aptos" w:cs="Arial"/>
          <w:kern w:val="0"/>
          <w:lang w:eastAsia="es-MX"/>
          <w14:ligatures w14:val="none"/>
        </w:rPr>
      </w:pPr>
      <w:r>
        <w:rPr>
          <w:rFonts w:ascii="Aptos" w:eastAsia="Times New Roman" w:hAnsi="Aptos" w:cs="Arial"/>
          <w:kern w:val="0"/>
          <w:lang w:eastAsia="es-MX"/>
          <w14:ligatures w14:val="none"/>
        </w:rPr>
        <w:t>-</w:t>
      </w:r>
      <w:r w:rsidRPr="00C81D41">
        <w:rPr>
          <w:rFonts w:ascii="Aptos" w:eastAsia="Times New Roman" w:hAnsi="Aptos" w:cs="Arial"/>
          <w:kern w:val="0"/>
          <w:lang w:eastAsia="es-MX"/>
          <w14:ligatures w14:val="none"/>
        </w:rPr>
        <w:t>Los patios y espacios abiertos permiten la ventilación y la luz natural.</w:t>
      </w:r>
    </w:p>
    <w:p w14:paraId="2042FE25" w14:textId="77777777" w:rsidR="00C81D41" w:rsidRDefault="00C81D41" w:rsidP="00C81D41">
      <w:pPr>
        <w:shd w:val="clear" w:color="auto" w:fill="FFFFFF"/>
        <w:spacing w:after="0" w:line="240" w:lineRule="auto"/>
        <w:rPr>
          <w:rFonts w:ascii="Aptos" w:eastAsia="Times New Roman" w:hAnsi="Aptos" w:cs="Arial"/>
          <w:b/>
          <w:bCs/>
          <w:kern w:val="0"/>
          <w:lang w:eastAsia="es-MX"/>
          <w14:ligatures w14:val="none"/>
        </w:rPr>
      </w:pPr>
    </w:p>
    <w:p w14:paraId="56F3C4A6" w14:textId="77777777" w:rsidR="00C81D41" w:rsidRDefault="00C81D41" w:rsidP="00C81D41">
      <w:pPr>
        <w:shd w:val="clear" w:color="auto" w:fill="FFFFFF"/>
        <w:spacing w:after="0" w:line="240" w:lineRule="auto"/>
        <w:rPr>
          <w:rFonts w:ascii="Aptos" w:eastAsia="Times New Roman" w:hAnsi="Aptos" w:cs="Arial"/>
          <w:b/>
          <w:bCs/>
          <w:kern w:val="0"/>
          <w:lang w:eastAsia="es-MX"/>
          <w14:ligatures w14:val="none"/>
        </w:rPr>
      </w:pPr>
    </w:p>
    <w:p w14:paraId="12F8B970" w14:textId="33657985" w:rsidR="00C81D41" w:rsidRPr="00C81D41" w:rsidRDefault="00C81D41" w:rsidP="00C81D41">
      <w:pPr>
        <w:shd w:val="clear" w:color="auto" w:fill="FFFFFF"/>
        <w:spacing w:after="0" w:line="240" w:lineRule="auto"/>
        <w:rPr>
          <w:rFonts w:ascii="Aptos" w:eastAsia="Times New Roman" w:hAnsi="Aptos" w:cs="Times New Roman"/>
          <w:b/>
          <w:bCs/>
          <w:kern w:val="0"/>
          <w:lang w:eastAsia="es-MX"/>
          <w14:ligatures w14:val="none"/>
        </w:rPr>
      </w:pPr>
      <w:r w:rsidRPr="00C81D41">
        <w:rPr>
          <w:rFonts w:ascii="Aptos" w:eastAsia="Times New Roman" w:hAnsi="Aptos" w:cs="Arial"/>
          <w:b/>
          <w:bCs/>
          <w:kern w:val="0"/>
          <w:lang w:eastAsia="es-MX"/>
          <w14:ligatures w14:val="none"/>
        </w:rPr>
        <w:lastRenderedPageBreak/>
        <w:t>Cúpulas</w:t>
      </w:r>
      <w:r>
        <w:rPr>
          <w:rFonts w:ascii="Aptos" w:eastAsia="Times New Roman" w:hAnsi="Aptos" w:cs="Arial"/>
          <w:b/>
          <w:bCs/>
          <w:kern w:val="0"/>
          <w:lang w:eastAsia="es-MX"/>
          <w14:ligatures w14:val="none"/>
        </w:rPr>
        <w:t>:</w:t>
      </w:r>
    </w:p>
    <w:p w14:paraId="6AEEA8EB" w14:textId="60CBEC45" w:rsidR="00C81D41" w:rsidRPr="00C81D41" w:rsidRDefault="00C81D41" w:rsidP="00C81D41">
      <w:pPr>
        <w:shd w:val="clear" w:color="auto" w:fill="FFFFFF"/>
        <w:spacing w:after="0" w:line="240" w:lineRule="auto"/>
        <w:rPr>
          <w:rFonts w:ascii="Aptos" w:eastAsia="Times New Roman" w:hAnsi="Aptos" w:cs="Times New Roman"/>
          <w:kern w:val="0"/>
          <w:lang w:eastAsia="es-MX"/>
          <w14:ligatures w14:val="none"/>
        </w:rPr>
      </w:pPr>
      <w:r>
        <w:rPr>
          <w:rFonts w:ascii="Aptos" w:eastAsia="Times New Roman" w:hAnsi="Aptos" w:cs="Arial"/>
          <w:kern w:val="0"/>
          <w:lang w:eastAsia="es-MX"/>
          <w14:ligatures w14:val="none"/>
        </w:rPr>
        <w:t>-</w:t>
      </w:r>
      <w:r w:rsidRPr="00C81D41">
        <w:rPr>
          <w:rFonts w:ascii="Aptos" w:eastAsia="Times New Roman" w:hAnsi="Aptos" w:cs="Arial"/>
          <w:kern w:val="0"/>
          <w:lang w:eastAsia="es-MX"/>
          <w14:ligatures w14:val="none"/>
        </w:rPr>
        <w:t>La cúpula de la capilla mayor se eleva a 32.5 metros.</w:t>
      </w:r>
    </w:p>
    <w:p w14:paraId="60D33827" w14:textId="0A33F65A" w:rsidR="00C81D41" w:rsidRPr="00C81D41" w:rsidRDefault="00C81D41" w:rsidP="00C81D41">
      <w:pPr>
        <w:shd w:val="clear" w:color="auto" w:fill="FFFFFF"/>
        <w:spacing w:after="0" w:line="240" w:lineRule="auto"/>
        <w:rPr>
          <w:rFonts w:ascii="Aptos" w:eastAsia="Times New Roman" w:hAnsi="Aptos" w:cs="Arial"/>
          <w:kern w:val="0"/>
          <w:lang w:eastAsia="es-MX"/>
          <w14:ligatures w14:val="none"/>
        </w:rPr>
      </w:pPr>
      <w:r>
        <w:rPr>
          <w:rFonts w:ascii="Aptos" w:eastAsia="Times New Roman" w:hAnsi="Aptos" w:cs="Arial"/>
          <w:kern w:val="0"/>
          <w:lang w:eastAsia="es-MX"/>
          <w14:ligatures w14:val="none"/>
        </w:rPr>
        <w:t>-</w:t>
      </w:r>
      <w:r w:rsidRPr="00C81D41">
        <w:rPr>
          <w:rFonts w:ascii="Aptos" w:eastAsia="Times New Roman" w:hAnsi="Aptos" w:cs="Arial"/>
          <w:kern w:val="0"/>
          <w:lang w:eastAsia="es-MX"/>
          <w14:ligatures w14:val="none"/>
        </w:rPr>
        <w:t>La cúpula de la capilla fue intervenida con murales de José Clemente Orozco.</w:t>
      </w:r>
    </w:p>
    <w:p w14:paraId="295160CA" w14:textId="2BFCD8A5" w:rsidR="00C81D41" w:rsidRPr="00C81D41" w:rsidRDefault="00C81D41" w:rsidP="00C81D41">
      <w:pPr>
        <w:shd w:val="clear" w:color="auto" w:fill="FFFFFF"/>
        <w:spacing w:after="0" w:line="240" w:lineRule="auto"/>
        <w:rPr>
          <w:rFonts w:ascii="Aptos" w:eastAsia="Times New Roman" w:hAnsi="Aptos" w:cs="Arial"/>
          <w:b/>
          <w:bCs/>
          <w:kern w:val="0"/>
          <w:lang w:eastAsia="es-MX"/>
          <w14:ligatures w14:val="none"/>
        </w:rPr>
      </w:pPr>
      <w:r w:rsidRPr="00C81D41">
        <w:rPr>
          <w:rFonts w:ascii="Aptos" w:eastAsia="Times New Roman" w:hAnsi="Aptos" w:cs="Arial"/>
          <w:b/>
          <w:bCs/>
          <w:kern w:val="0"/>
          <w:lang w:eastAsia="es-MX"/>
          <w14:ligatures w14:val="none"/>
        </w:rPr>
        <w:t>Pasillo</w:t>
      </w:r>
      <w:r>
        <w:rPr>
          <w:rFonts w:ascii="Aptos" w:eastAsia="Times New Roman" w:hAnsi="Aptos" w:cs="Arial"/>
          <w:b/>
          <w:bCs/>
          <w:kern w:val="0"/>
          <w:lang w:eastAsia="es-MX"/>
          <w14:ligatures w14:val="none"/>
        </w:rPr>
        <w:t>s:</w:t>
      </w:r>
    </w:p>
    <w:p w14:paraId="221E28E1" w14:textId="3E40F541" w:rsidR="00C81D41" w:rsidRPr="00C81D41" w:rsidRDefault="00C81D41" w:rsidP="00C81D41">
      <w:pPr>
        <w:shd w:val="clear" w:color="auto" w:fill="FFFFFF"/>
        <w:spacing w:after="0" w:line="240" w:lineRule="auto"/>
        <w:rPr>
          <w:rFonts w:ascii="Aptos" w:eastAsia="Times New Roman" w:hAnsi="Aptos" w:cs="Times New Roman"/>
          <w:kern w:val="0"/>
          <w:lang w:eastAsia="es-MX"/>
          <w14:ligatures w14:val="none"/>
        </w:rPr>
      </w:pPr>
      <w:r w:rsidRPr="00C81D41">
        <w:rPr>
          <w:rFonts w:ascii="Aptos" w:eastAsia="Times New Roman" w:hAnsi="Aptos" w:cs="Arial"/>
          <w:kern w:val="0"/>
          <w:lang w:eastAsia="es-MX"/>
          <w14:ligatures w14:val="none"/>
        </w:rPr>
        <w:t>-El complejo tiene amplios pasillos cubiertos. </w:t>
      </w:r>
    </w:p>
    <w:p w14:paraId="7A130B1D" w14:textId="5D0D95AE" w:rsidR="00C81D41" w:rsidRPr="00C81D41" w:rsidRDefault="00C81D41" w:rsidP="00C81D41">
      <w:pPr>
        <w:shd w:val="clear" w:color="auto" w:fill="FFFFFF"/>
        <w:spacing w:after="0" w:line="240" w:lineRule="auto"/>
        <w:rPr>
          <w:rFonts w:ascii="Aptos" w:eastAsia="Times New Roman" w:hAnsi="Aptos" w:cs="Times New Roman"/>
          <w:b/>
          <w:bCs/>
          <w:kern w:val="0"/>
          <w:lang w:eastAsia="es-MX"/>
          <w14:ligatures w14:val="none"/>
        </w:rPr>
      </w:pPr>
      <w:r w:rsidRPr="00C81D41">
        <w:rPr>
          <w:rFonts w:ascii="Aptos" w:eastAsia="Times New Roman" w:hAnsi="Aptos" w:cs="Arial"/>
          <w:b/>
          <w:bCs/>
          <w:kern w:val="0"/>
          <w:lang w:eastAsia="es-MX"/>
          <w14:ligatures w14:val="none"/>
        </w:rPr>
        <w:t>Estilo arquitectónico</w:t>
      </w:r>
      <w:r>
        <w:rPr>
          <w:rFonts w:ascii="Aptos" w:eastAsia="Times New Roman" w:hAnsi="Aptos" w:cs="Arial"/>
          <w:b/>
          <w:bCs/>
          <w:kern w:val="0"/>
          <w:lang w:eastAsia="es-MX"/>
          <w14:ligatures w14:val="none"/>
        </w:rPr>
        <w:t>:</w:t>
      </w:r>
    </w:p>
    <w:p w14:paraId="479E4D66" w14:textId="6BBC3DE1" w:rsidR="00C81D41" w:rsidRPr="00C81D41" w:rsidRDefault="00C81D41" w:rsidP="00C81D41">
      <w:pPr>
        <w:shd w:val="clear" w:color="auto" w:fill="FFFFFF"/>
        <w:spacing w:after="0" w:line="240" w:lineRule="auto"/>
        <w:rPr>
          <w:rFonts w:ascii="Aptos" w:eastAsia="Times New Roman" w:hAnsi="Aptos" w:cs="Times New Roman"/>
          <w:kern w:val="0"/>
          <w:lang w:eastAsia="es-MX"/>
          <w14:ligatures w14:val="none"/>
        </w:rPr>
      </w:pPr>
      <w:r>
        <w:rPr>
          <w:rFonts w:ascii="Aptos" w:eastAsia="Times New Roman" w:hAnsi="Aptos" w:cs="Arial"/>
          <w:kern w:val="0"/>
          <w:lang w:eastAsia="es-MX"/>
          <w14:ligatures w14:val="none"/>
        </w:rPr>
        <w:t>-</w:t>
      </w:r>
      <w:r w:rsidRPr="00C81D41">
        <w:rPr>
          <w:rFonts w:ascii="Aptos" w:eastAsia="Times New Roman" w:hAnsi="Aptos" w:cs="Arial"/>
          <w:kern w:val="0"/>
          <w:lang w:eastAsia="es-MX"/>
          <w14:ligatures w14:val="none"/>
        </w:rPr>
        <w:t>El Hospicio Cabañas es un ejemplo de la arquitectura neoclásica. </w:t>
      </w:r>
    </w:p>
    <w:p w14:paraId="1F0C1142" w14:textId="2F9ECF2F" w:rsidR="00C81D41" w:rsidRPr="00C81D41" w:rsidRDefault="00C81D41" w:rsidP="00C81D41">
      <w:pPr>
        <w:shd w:val="clear" w:color="auto" w:fill="FFFFFF"/>
        <w:spacing w:after="0" w:line="240" w:lineRule="auto"/>
        <w:rPr>
          <w:rFonts w:ascii="Aptos" w:eastAsia="Times New Roman" w:hAnsi="Aptos" w:cs="Arial"/>
          <w:kern w:val="0"/>
          <w:lang w:eastAsia="es-MX"/>
          <w14:ligatures w14:val="none"/>
        </w:rPr>
      </w:pPr>
      <w:r>
        <w:rPr>
          <w:rFonts w:ascii="Aptos" w:eastAsia="Times New Roman" w:hAnsi="Aptos" w:cs="Arial"/>
          <w:kern w:val="0"/>
          <w:lang w:eastAsia="es-MX"/>
          <w14:ligatures w14:val="none"/>
        </w:rPr>
        <w:t>-</w:t>
      </w:r>
      <w:r w:rsidRPr="00C81D41">
        <w:rPr>
          <w:rFonts w:ascii="Aptos" w:eastAsia="Times New Roman" w:hAnsi="Aptos" w:cs="Arial"/>
          <w:kern w:val="0"/>
          <w:lang w:eastAsia="es-MX"/>
          <w14:ligatures w14:val="none"/>
        </w:rPr>
        <w:t>El diseño del complejo buscaba el bienestar integral de los residentes. </w:t>
      </w:r>
    </w:p>
    <w:p w14:paraId="2CFEC43B" w14:textId="7A7F0E05" w:rsidR="00C81D41" w:rsidRPr="00C81D41" w:rsidRDefault="00C81D41" w:rsidP="00C81D41">
      <w:pPr>
        <w:shd w:val="clear" w:color="auto" w:fill="FFFFFF"/>
        <w:spacing w:after="0" w:line="240" w:lineRule="auto"/>
        <w:rPr>
          <w:rFonts w:ascii="Aptos" w:eastAsia="Times New Roman" w:hAnsi="Aptos" w:cs="Arial"/>
          <w:kern w:val="0"/>
          <w:lang w:eastAsia="es-MX"/>
          <w14:ligatures w14:val="none"/>
        </w:rPr>
      </w:pPr>
      <w:r>
        <w:rPr>
          <w:rFonts w:ascii="Aptos" w:eastAsia="Times New Roman" w:hAnsi="Aptos" w:cs="Arial"/>
          <w:kern w:val="0"/>
          <w:lang w:eastAsia="es-MX"/>
          <w14:ligatures w14:val="none"/>
        </w:rPr>
        <w:t>-</w:t>
      </w:r>
      <w:r w:rsidRPr="00C81D41">
        <w:rPr>
          <w:rFonts w:ascii="Aptos" w:eastAsia="Times New Roman" w:hAnsi="Aptos" w:cs="Arial"/>
          <w:kern w:val="0"/>
          <w:lang w:eastAsia="es-MX"/>
          <w14:ligatures w14:val="none"/>
        </w:rPr>
        <w:t>El complejo se caracteriza por la simetría y la sencillez. </w:t>
      </w:r>
    </w:p>
    <w:p w14:paraId="29459198" w14:textId="77777777" w:rsidR="00E96834" w:rsidRPr="00C81D41" w:rsidRDefault="00E96834" w:rsidP="00E96834"/>
    <w:p w14:paraId="49E94B0D" w14:textId="327D0BB3" w:rsidR="009E63DF" w:rsidRPr="00C81D41" w:rsidRDefault="009E63DF" w:rsidP="00E96834">
      <w:pPr>
        <w:pStyle w:val="Prrafodelista"/>
        <w:numPr>
          <w:ilvl w:val="0"/>
          <w:numId w:val="2"/>
        </w:numPr>
        <w:rPr>
          <w:b/>
          <w:bCs/>
        </w:rPr>
      </w:pPr>
      <w:r w:rsidRPr="00C81D41">
        <w:rPr>
          <w:b/>
          <w:bCs/>
        </w:rPr>
        <w:t>¿Cómo se percibe el uso del espacio y la luz en cada edificio?</w:t>
      </w:r>
    </w:p>
    <w:p w14:paraId="33A68638" w14:textId="77777777" w:rsidR="00E96834" w:rsidRPr="00C81D41" w:rsidRDefault="00E96834" w:rsidP="00E96834">
      <w:pPr>
        <w:pStyle w:val="Prrafodelista"/>
      </w:pPr>
    </w:p>
    <w:p w14:paraId="025BA424" w14:textId="4CDEAFAC" w:rsidR="009E63DF" w:rsidRPr="00C81D41" w:rsidRDefault="009E63DF"/>
    <w:p w14:paraId="16064143" w14:textId="77777777" w:rsidR="009E63DF" w:rsidRPr="00C81D41" w:rsidRDefault="009E63DF">
      <w:r w:rsidRPr="00C81D41">
        <w:br w:type="page"/>
      </w:r>
    </w:p>
    <w:p w14:paraId="7D94B488" w14:textId="120A6590" w:rsidR="009E63DF" w:rsidRPr="00E96834" w:rsidRDefault="003F33A0" w:rsidP="00E96834">
      <w:pPr>
        <w:jc w:val="center"/>
        <w:rPr>
          <w:b/>
          <w:bCs/>
          <w:sz w:val="28"/>
          <w:szCs w:val="28"/>
        </w:rPr>
      </w:pPr>
      <w:r w:rsidRPr="00E96834">
        <w:rPr>
          <w:b/>
          <w:bCs/>
          <w:sz w:val="28"/>
          <w:szCs w:val="28"/>
        </w:rPr>
        <w:lastRenderedPageBreak/>
        <w:t>One Central Park</w:t>
      </w:r>
    </w:p>
    <w:p w14:paraId="381768D2" w14:textId="77777777" w:rsidR="00E96834" w:rsidRPr="00E96834" w:rsidRDefault="00E96834" w:rsidP="00E96834">
      <w:pPr>
        <w:jc w:val="center"/>
        <w:rPr>
          <w:b/>
          <w:bCs/>
          <w:sz w:val="28"/>
          <w:szCs w:val="28"/>
        </w:rPr>
      </w:pPr>
    </w:p>
    <w:p w14:paraId="751D04D8" w14:textId="77777777" w:rsidR="00E96834" w:rsidRPr="00984D96" w:rsidRDefault="00E96834" w:rsidP="00E96834">
      <w:pPr>
        <w:pStyle w:val="Prrafodelista"/>
        <w:numPr>
          <w:ilvl w:val="0"/>
          <w:numId w:val="2"/>
        </w:numPr>
        <w:rPr>
          <w:b/>
          <w:bCs/>
        </w:rPr>
      </w:pPr>
      <w:r w:rsidRPr="00984D96">
        <w:rPr>
          <w:b/>
          <w:bCs/>
        </w:rPr>
        <w:t xml:space="preserve">¿Quién fue el arquitecto y en que contexto histórico se construyó? </w:t>
      </w:r>
    </w:p>
    <w:p w14:paraId="0AB7919B" w14:textId="77777777" w:rsidR="00B70BFD" w:rsidRDefault="00B70BFD" w:rsidP="00C17CC6">
      <w:pPr>
        <w:pStyle w:val="Prrafodelista"/>
        <w:ind w:left="644"/>
      </w:pPr>
    </w:p>
    <w:p w14:paraId="0615C973" w14:textId="77777777" w:rsidR="009D4263" w:rsidRDefault="00030D51" w:rsidP="00E96834">
      <w:r>
        <w:t xml:space="preserve">La firma principal responsable del diseño de One Central Park es </w:t>
      </w:r>
      <w:r w:rsidR="009147FF">
        <w:t>“</w:t>
      </w:r>
      <w:r w:rsidRPr="009147FF">
        <w:rPr>
          <w:b/>
          <w:bCs/>
        </w:rPr>
        <w:t>Atelier Jean Nouvel</w:t>
      </w:r>
      <w:r w:rsidR="009147FF">
        <w:rPr>
          <w:b/>
          <w:bCs/>
        </w:rPr>
        <w:t>”</w:t>
      </w:r>
      <w:r>
        <w:t>, quien trabajó de la mano con PTW Diseño Arquitectónico y el estudio Foster + Partners en el proyecto.</w:t>
      </w:r>
    </w:p>
    <w:p w14:paraId="5018A889" w14:textId="3374E2A7" w:rsidR="00631868" w:rsidRDefault="00631868" w:rsidP="00E96834">
      <w:r>
        <w:t>One Central Park es un proyecto arquitectónico revolucionario en Australia, en la ciudad de Sídney en el año 2013. Es un proyecto arquitectónico sostenible a una escala de rascacielos</w:t>
      </w:r>
      <w:r w:rsidR="0056747B">
        <w:t>.</w:t>
      </w:r>
    </w:p>
    <w:p w14:paraId="3E2FD00F" w14:textId="7A8FEE24" w:rsidR="00F153CF" w:rsidRDefault="00DB58D1" w:rsidP="00E7131F">
      <w:r>
        <w:t>El proyecto fue diseñado para ser sostenible y cumplir con los estándares de Green Star, b</w:t>
      </w:r>
      <w:r w:rsidR="004669D5">
        <w:t>uscaban ser acreditados con cinco estrellas verdes. Y Así poder declararse el mejor edificio «Green» en Australia y el mundo.</w:t>
      </w:r>
      <w:r w:rsidR="00F153CF" w:rsidRPr="00F153CF">
        <w:t xml:space="preserve"> </w:t>
      </w:r>
      <w:r w:rsidR="00F153CF">
        <w:t>Este proyecto arquitectónico posee múltiples características que permiten tener una visión sobre el futuro de los edificios «verdes».</w:t>
      </w:r>
    </w:p>
    <w:p w14:paraId="72895A59" w14:textId="4B4D9668" w:rsidR="004669D5" w:rsidRDefault="004669D5" w:rsidP="00E96834"/>
    <w:p w14:paraId="48B84C7A" w14:textId="3CCB682C" w:rsidR="00E96834" w:rsidRPr="00984D96" w:rsidRDefault="00E96834" w:rsidP="00E96834">
      <w:pPr>
        <w:pStyle w:val="Prrafodelista"/>
        <w:numPr>
          <w:ilvl w:val="0"/>
          <w:numId w:val="2"/>
        </w:numPr>
        <w:rPr>
          <w:b/>
          <w:bCs/>
        </w:rPr>
      </w:pPr>
      <w:r>
        <w:t>¿</w:t>
      </w:r>
      <w:r w:rsidRPr="00984D96">
        <w:rPr>
          <w:b/>
          <w:bCs/>
        </w:rPr>
        <w:t>Cuáles son los principales materiales utilizados?</w:t>
      </w:r>
    </w:p>
    <w:p w14:paraId="5365467D" w14:textId="77777777" w:rsidR="00C17CC6" w:rsidRDefault="00C17CC6" w:rsidP="00C17CC6"/>
    <w:p w14:paraId="0A64EA0F" w14:textId="77777777" w:rsidR="001E6F45" w:rsidRDefault="001E6F45" w:rsidP="00B671D8">
      <w:pPr>
        <w:spacing w:after="0"/>
      </w:pPr>
      <w:r>
        <w:t xml:space="preserve">Para la construcción de One Central Park en Sídney, Australia, se utilizaron cuerdas metálicas y varillas, además de otros materiales como espejos, plantas y luces LED. </w:t>
      </w:r>
    </w:p>
    <w:p w14:paraId="5C740615" w14:textId="2A827222" w:rsidR="001E6F45" w:rsidRDefault="001E6F45" w:rsidP="00B671D8">
      <w:pPr>
        <w:spacing w:after="0"/>
      </w:pPr>
      <w:r>
        <w:t>Materiales utilizados</w:t>
      </w:r>
      <w:r w:rsidR="00CD11B6">
        <w:t>:</w:t>
      </w:r>
    </w:p>
    <w:p w14:paraId="6A1A3C27" w14:textId="69615658" w:rsidR="001E6F45" w:rsidRPr="00CD11B6" w:rsidRDefault="001E6F45" w:rsidP="00B671D8">
      <w:pPr>
        <w:spacing w:after="0"/>
        <w:rPr>
          <w:b/>
          <w:bCs/>
        </w:rPr>
      </w:pPr>
      <w:r w:rsidRPr="00CD11B6">
        <w:rPr>
          <w:b/>
          <w:bCs/>
        </w:rPr>
        <w:t>Cuerdas metálicas</w:t>
      </w:r>
      <w:r w:rsidR="00CD11B6" w:rsidRPr="00CD11B6">
        <w:rPr>
          <w:b/>
          <w:bCs/>
        </w:rPr>
        <w:t>:</w:t>
      </w:r>
    </w:p>
    <w:p w14:paraId="0B828CEC" w14:textId="77777777" w:rsidR="001E6F45" w:rsidRDefault="001E6F45" w:rsidP="00B671D8">
      <w:pPr>
        <w:spacing w:after="0"/>
      </w:pPr>
      <w:r>
        <w:t xml:space="preserve">Se utilizaron 15,000 metros de cuerdas metálicas para sostener la vegetación que crece en las paredes del edificio. </w:t>
      </w:r>
    </w:p>
    <w:p w14:paraId="2A64EAAA" w14:textId="4A67ED7C" w:rsidR="001E6F45" w:rsidRPr="003A109F" w:rsidRDefault="001E6F45" w:rsidP="00B671D8">
      <w:pPr>
        <w:spacing w:after="0"/>
        <w:rPr>
          <w:b/>
          <w:bCs/>
        </w:rPr>
      </w:pPr>
      <w:r w:rsidRPr="003A109F">
        <w:rPr>
          <w:b/>
          <w:bCs/>
        </w:rPr>
        <w:t>Espejos</w:t>
      </w:r>
      <w:r w:rsidR="003A109F" w:rsidRPr="003A109F">
        <w:rPr>
          <w:b/>
          <w:bCs/>
        </w:rPr>
        <w:t>:</w:t>
      </w:r>
    </w:p>
    <w:p w14:paraId="7C8B46AF" w14:textId="77777777" w:rsidR="001E6F45" w:rsidRDefault="001E6F45" w:rsidP="00B671D8">
      <w:pPr>
        <w:spacing w:after="0"/>
      </w:pPr>
      <w:r>
        <w:t xml:space="preserve">Se utilizaron espejos helióstatos para reflejar la luz del sol hacia los jardines del edificio. </w:t>
      </w:r>
    </w:p>
    <w:p w14:paraId="062399FE" w14:textId="100E7BD3" w:rsidR="001E6F45" w:rsidRPr="003A109F" w:rsidRDefault="001E6F45" w:rsidP="00B671D8">
      <w:pPr>
        <w:spacing w:after="0"/>
        <w:rPr>
          <w:b/>
          <w:bCs/>
        </w:rPr>
      </w:pPr>
      <w:r w:rsidRPr="003A109F">
        <w:rPr>
          <w:b/>
          <w:bCs/>
        </w:rPr>
        <w:t>Luces LED</w:t>
      </w:r>
      <w:r w:rsidR="003A109F" w:rsidRPr="003A109F">
        <w:rPr>
          <w:b/>
          <w:bCs/>
        </w:rPr>
        <w:t>:</w:t>
      </w:r>
    </w:p>
    <w:p w14:paraId="1ED766D7" w14:textId="77777777" w:rsidR="001E6F45" w:rsidRDefault="001E6F45" w:rsidP="00B671D8">
      <w:pPr>
        <w:spacing w:after="0"/>
      </w:pPr>
      <w:r>
        <w:t xml:space="preserve">Se utilizaron 2,880 luces LED programables y de colores para crear una instalación artística nocturna. </w:t>
      </w:r>
    </w:p>
    <w:p w14:paraId="4890F71C" w14:textId="16B115F6" w:rsidR="001E6F45" w:rsidRPr="003A109F" w:rsidRDefault="001E6F45" w:rsidP="00B671D8">
      <w:pPr>
        <w:spacing w:after="0"/>
        <w:rPr>
          <w:b/>
          <w:bCs/>
        </w:rPr>
      </w:pPr>
      <w:r w:rsidRPr="003A109F">
        <w:rPr>
          <w:b/>
          <w:bCs/>
        </w:rPr>
        <w:t>Plantas</w:t>
      </w:r>
      <w:r w:rsidR="003A109F" w:rsidRPr="003A109F">
        <w:rPr>
          <w:b/>
          <w:bCs/>
        </w:rPr>
        <w:t>:</w:t>
      </w:r>
    </w:p>
    <w:p w14:paraId="7C64BF11" w14:textId="77777777" w:rsidR="001E6F45" w:rsidRDefault="001E6F45" w:rsidP="00B671D8">
      <w:pPr>
        <w:spacing w:after="0"/>
      </w:pPr>
      <w:r>
        <w:t xml:space="preserve">Se utilizaron 250 especies de flores y plantas de Australia para decorar la fachada del edificio. </w:t>
      </w:r>
    </w:p>
    <w:p w14:paraId="615AB17F" w14:textId="77777777" w:rsidR="00E96834" w:rsidRPr="00984D96" w:rsidRDefault="00E96834" w:rsidP="00E96834">
      <w:pPr>
        <w:pStyle w:val="Prrafodelista"/>
        <w:numPr>
          <w:ilvl w:val="0"/>
          <w:numId w:val="2"/>
        </w:numPr>
        <w:rPr>
          <w:b/>
          <w:bCs/>
        </w:rPr>
      </w:pPr>
      <w:r w:rsidRPr="00984D96">
        <w:rPr>
          <w:b/>
          <w:bCs/>
        </w:rPr>
        <w:t xml:space="preserve">¿Qué elementos arquitectónicos predominan en su diseño? </w:t>
      </w:r>
    </w:p>
    <w:p w14:paraId="6F58326B" w14:textId="77777777" w:rsidR="00E96834" w:rsidRDefault="00E96834" w:rsidP="00E96834"/>
    <w:p w14:paraId="3B03569C" w14:textId="77777777" w:rsidR="001E62F1" w:rsidRDefault="001E62F1" w:rsidP="004A5821">
      <w:pPr>
        <w:spacing w:after="0"/>
      </w:pPr>
      <w:r>
        <w:t xml:space="preserve">One Central Park es un edificio de gran altura en Sídney, Australia, que cuenta con varios elementos arquitectónicos, entre ellos jardines verticales, helióstato, voladizo, y terrazas en cascada. </w:t>
      </w:r>
    </w:p>
    <w:p w14:paraId="0A1E7F1C" w14:textId="2AED0864" w:rsidR="001E62F1" w:rsidRPr="004A5821" w:rsidRDefault="001E62F1" w:rsidP="004A5821">
      <w:pPr>
        <w:spacing w:after="0"/>
        <w:rPr>
          <w:b/>
          <w:bCs/>
        </w:rPr>
      </w:pPr>
      <w:r w:rsidRPr="004A5821">
        <w:rPr>
          <w:b/>
          <w:bCs/>
        </w:rPr>
        <w:t>Jardines verticales</w:t>
      </w:r>
      <w:r w:rsidR="004A5821" w:rsidRPr="004A5821">
        <w:rPr>
          <w:b/>
          <w:bCs/>
        </w:rPr>
        <w:t>:</w:t>
      </w:r>
    </w:p>
    <w:p w14:paraId="4EFEFFE1" w14:textId="5AB91622" w:rsidR="001E62F1" w:rsidRDefault="005C0D5A" w:rsidP="004A5821">
      <w:pPr>
        <w:spacing w:after="0"/>
      </w:pPr>
      <w:r>
        <w:t>-</w:t>
      </w:r>
      <w:r w:rsidR="001E62F1">
        <w:t xml:space="preserve">Son los más altos del mundo y cuentan con un sistema de riego por goteo. </w:t>
      </w:r>
    </w:p>
    <w:p w14:paraId="27AB491C" w14:textId="0993058C" w:rsidR="001E62F1" w:rsidRDefault="005C0D5A" w:rsidP="004A5821">
      <w:pPr>
        <w:spacing w:after="0"/>
      </w:pPr>
      <w:r>
        <w:t>-</w:t>
      </w:r>
      <w:r w:rsidR="001E62F1">
        <w:t xml:space="preserve">Son una señal universal de vida en la Tierra. </w:t>
      </w:r>
    </w:p>
    <w:p w14:paraId="71208000" w14:textId="791AD237" w:rsidR="001E62F1" w:rsidRPr="00D91D87" w:rsidRDefault="001E62F1" w:rsidP="004A5821">
      <w:pPr>
        <w:spacing w:after="0"/>
        <w:rPr>
          <w:b/>
          <w:bCs/>
        </w:rPr>
      </w:pPr>
      <w:r w:rsidRPr="00D91D87">
        <w:rPr>
          <w:b/>
          <w:bCs/>
        </w:rPr>
        <w:t>Helióstato</w:t>
      </w:r>
      <w:r w:rsidR="00D91D87" w:rsidRPr="00D91D87">
        <w:rPr>
          <w:b/>
          <w:bCs/>
        </w:rPr>
        <w:t>:</w:t>
      </w:r>
    </w:p>
    <w:p w14:paraId="06DB6F1F" w14:textId="6848949D" w:rsidR="001E62F1" w:rsidRDefault="005C0D5A" w:rsidP="004A5821">
      <w:pPr>
        <w:spacing w:after="0"/>
      </w:pPr>
      <w:r>
        <w:t>-</w:t>
      </w:r>
      <w:r w:rsidR="001E62F1">
        <w:t xml:space="preserve">Es un espejo motorizado que refleja la luz del sol hacia los jardines y hacia áreas del edificio con mucho tránsito. </w:t>
      </w:r>
    </w:p>
    <w:p w14:paraId="2B42BA20" w14:textId="437A3330" w:rsidR="001E62F1" w:rsidRDefault="005C0D5A" w:rsidP="004A5821">
      <w:pPr>
        <w:spacing w:after="0"/>
      </w:pPr>
      <w:r>
        <w:t>-</w:t>
      </w:r>
      <w:r w:rsidR="001E62F1">
        <w:t xml:space="preserve">Por la noche, el helióstato se ilumina con una obra de arte de luz LED. </w:t>
      </w:r>
    </w:p>
    <w:p w14:paraId="39EB2A81" w14:textId="3FE28365" w:rsidR="001E62F1" w:rsidRPr="00D91D87" w:rsidRDefault="001E62F1" w:rsidP="004A5821">
      <w:pPr>
        <w:spacing w:after="0"/>
        <w:rPr>
          <w:b/>
          <w:bCs/>
        </w:rPr>
      </w:pPr>
      <w:r w:rsidRPr="00D91D87">
        <w:rPr>
          <w:b/>
          <w:bCs/>
        </w:rPr>
        <w:t>Voladizo</w:t>
      </w:r>
      <w:r w:rsidR="00D91D87" w:rsidRPr="00D91D87">
        <w:rPr>
          <w:b/>
          <w:bCs/>
        </w:rPr>
        <w:t>:</w:t>
      </w:r>
    </w:p>
    <w:p w14:paraId="0DCA5847" w14:textId="420A7E59" w:rsidR="001E62F1" w:rsidRDefault="005C0D5A" w:rsidP="004A5821">
      <w:pPr>
        <w:spacing w:after="0"/>
      </w:pPr>
      <w:r>
        <w:t>-</w:t>
      </w:r>
      <w:r w:rsidR="001E62F1">
        <w:t>Es una estructura que corona el pináculo del edificio y alberga una sala común y una terraza panorámica.</w:t>
      </w:r>
    </w:p>
    <w:p w14:paraId="26A96539" w14:textId="279DE1DE" w:rsidR="001E62F1" w:rsidRDefault="005C0D5A" w:rsidP="004A5821">
      <w:pPr>
        <w:spacing w:after="0"/>
      </w:pPr>
      <w:r>
        <w:t>-</w:t>
      </w:r>
      <w:r w:rsidR="001E62F1">
        <w:t>Contiene los áticos más lujosos de la torre.</w:t>
      </w:r>
    </w:p>
    <w:p w14:paraId="4B9D15D8" w14:textId="3AE7C9BA" w:rsidR="001E62F1" w:rsidRPr="00D91D87" w:rsidRDefault="001E62F1" w:rsidP="004A5821">
      <w:pPr>
        <w:spacing w:after="0"/>
        <w:rPr>
          <w:b/>
          <w:bCs/>
        </w:rPr>
      </w:pPr>
      <w:r w:rsidRPr="00D91D87">
        <w:rPr>
          <w:b/>
          <w:bCs/>
        </w:rPr>
        <w:t>Terrazas en cascada</w:t>
      </w:r>
      <w:r w:rsidR="00D91D87" w:rsidRPr="00D91D87">
        <w:rPr>
          <w:b/>
          <w:bCs/>
        </w:rPr>
        <w:t>:</w:t>
      </w:r>
    </w:p>
    <w:p w14:paraId="645BED03" w14:textId="6EEECAB3" w:rsidR="001E62F1" w:rsidRDefault="005C0D5A" w:rsidP="004A5821">
      <w:pPr>
        <w:spacing w:after="0"/>
      </w:pPr>
      <w:r>
        <w:t>-</w:t>
      </w:r>
      <w:r w:rsidR="001E62F1">
        <w:t>Conectan la torre con el parque.</w:t>
      </w:r>
    </w:p>
    <w:p w14:paraId="35A07B5C" w14:textId="7D91FF9E" w:rsidR="001E62F1" w:rsidRDefault="005C0D5A" w:rsidP="004A5821">
      <w:pPr>
        <w:spacing w:after="0"/>
      </w:pPr>
      <w:r>
        <w:t>-</w:t>
      </w:r>
      <w:r w:rsidR="001E62F1">
        <w:t>Crean un entorno excepcional para los residentes del edificio.</w:t>
      </w:r>
    </w:p>
    <w:p w14:paraId="68A94825" w14:textId="7D108382" w:rsidR="001E62F1" w:rsidRPr="00D91D87" w:rsidRDefault="001E62F1" w:rsidP="004A5821">
      <w:pPr>
        <w:spacing w:after="0"/>
        <w:rPr>
          <w:b/>
          <w:bCs/>
        </w:rPr>
      </w:pPr>
      <w:r w:rsidRPr="00D91D87">
        <w:rPr>
          <w:b/>
          <w:bCs/>
        </w:rPr>
        <w:t>Otros elementos</w:t>
      </w:r>
      <w:r w:rsidR="00D91D87" w:rsidRPr="00D91D87">
        <w:rPr>
          <w:b/>
          <w:bCs/>
        </w:rPr>
        <w:t>:</w:t>
      </w:r>
    </w:p>
    <w:p w14:paraId="41419779" w14:textId="29905F11" w:rsidR="001E62F1" w:rsidRDefault="00694BB8" w:rsidP="004A5821">
      <w:pPr>
        <w:spacing w:after="0"/>
      </w:pPr>
      <w:r>
        <w:t>-</w:t>
      </w:r>
      <w:r w:rsidR="001E62F1">
        <w:t>Logias que protegen a los residentes del ruido, el viento y el sol.</w:t>
      </w:r>
    </w:p>
    <w:p w14:paraId="0C5CC33E" w14:textId="229BC9EC" w:rsidR="001E62F1" w:rsidRDefault="00694BB8" w:rsidP="004A5821">
      <w:pPr>
        <w:spacing w:after="0"/>
      </w:pPr>
      <w:r>
        <w:t>-</w:t>
      </w:r>
      <w:r w:rsidR="001E62F1">
        <w:t>Plaza a nivel de calle con cafés y tiendas.</w:t>
      </w:r>
    </w:p>
    <w:p w14:paraId="5DBAE389" w14:textId="4D9E25CB" w:rsidR="001E62F1" w:rsidRDefault="00694BB8" w:rsidP="004A5821">
      <w:pPr>
        <w:spacing w:after="0"/>
      </w:pPr>
      <w:r>
        <w:t>-</w:t>
      </w:r>
      <w:r w:rsidR="001E62F1">
        <w:t>Centro comercial.</w:t>
      </w:r>
    </w:p>
    <w:p w14:paraId="65B7D995" w14:textId="7AAE2365" w:rsidR="001E62F1" w:rsidRDefault="00007B1A" w:rsidP="004A5821">
      <w:pPr>
        <w:spacing w:after="0"/>
      </w:pPr>
      <w:r>
        <w:t>-</w:t>
      </w:r>
      <w:r w:rsidR="001E62F1">
        <w:t>Planta de generación eléctrica.</w:t>
      </w:r>
    </w:p>
    <w:p w14:paraId="592308A9" w14:textId="6AA90FDD" w:rsidR="001E62F1" w:rsidRDefault="00007B1A" w:rsidP="004A5821">
      <w:pPr>
        <w:spacing w:after="0"/>
      </w:pPr>
      <w:r>
        <w:t>-</w:t>
      </w:r>
      <w:r w:rsidR="001E62F1">
        <w:t>Biorreactor de membrana para aprovechar diversas fuentes de agua.</w:t>
      </w:r>
    </w:p>
    <w:p w14:paraId="124F83A8" w14:textId="77777777" w:rsidR="00007B1A" w:rsidRDefault="00007B1A" w:rsidP="004A5821">
      <w:pPr>
        <w:spacing w:after="0"/>
      </w:pPr>
    </w:p>
    <w:p w14:paraId="2593388C" w14:textId="77777777" w:rsidR="00E96834" w:rsidRPr="00984D96" w:rsidRDefault="00E96834" w:rsidP="00E96834">
      <w:pPr>
        <w:pStyle w:val="Prrafodelista"/>
        <w:numPr>
          <w:ilvl w:val="0"/>
          <w:numId w:val="2"/>
        </w:numPr>
        <w:rPr>
          <w:b/>
          <w:bCs/>
        </w:rPr>
      </w:pPr>
      <w:r w:rsidRPr="00984D96">
        <w:rPr>
          <w:b/>
          <w:bCs/>
        </w:rPr>
        <w:t>¿Cómo se percibe el uso del espacio y la luz en cada edificio?</w:t>
      </w:r>
    </w:p>
    <w:p w14:paraId="316B9AE9" w14:textId="60A42D67" w:rsidR="009E63DF" w:rsidRDefault="00E96834" w:rsidP="00977611">
      <w:r>
        <w:br w:type="page"/>
      </w:r>
    </w:p>
    <w:tbl>
      <w:tblPr>
        <w:tblStyle w:val="Tablaconcuadrcula"/>
        <w:tblW w:w="0" w:type="auto"/>
        <w:tblLook w:val="04A0" w:firstRow="1" w:lastRow="0" w:firstColumn="1" w:lastColumn="0" w:noHBand="0" w:noVBand="1"/>
      </w:tblPr>
      <w:tblGrid>
        <w:gridCol w:w="1303"/>
        <w:gridCol w:w="3742"/>
        <w:gridCol w:w="3783"/>
      </w:tblGrid>
      <w:tr w:rsidR="00BB43BE" w14:paraId="51BC74FA" w14:textId="77777777" w:rsidTr="007E0867">
        <w:tc>
          <w:tcPr>
            <w:tcW w:w="0" w:type="auto"/>
            <w:gridSpan w:val="3"/>
            <w:shd w:val="clear" w:color="auto" w:fill="B3E5A1" w:themeFill="accent6" w:themeFillTint="66"/>
          </w:tcPr>
          <w:p w14:paraId="72EB8E3B" w14:textId="27190485" w:rsidR="00BB43BE" w:rsidRDefault="00BB43BE" w:rsidP="009E63DF">
            <w:pPr>
              <w:jc w:val="center"/>
            </w:pPr>
            <w:r w:rsidRPr="00977611">
              <w:rPr>
                <w:sz w:val="28"/>
                <w:szCs w:val="28"/>
              </w:rPr>
              <w:lastRenderedPageBreak/>
              <w:t>DIFERENCIAS CLAVE</w:t>
            </w:r>
          </w:p>
        </w:tc>
      </w:tr>
      <w:tr w:rsidR="00B15E10" w14:paraId="5758D58B" w14:textId="77777777" w:rsidTr="007E0867">
        <w:trPr>
          <w:trHeight w:val="974"/>
        </w:trPr>
        <w:tc>
          <w:tcPr>
            <w:tcW w:w="0" w:type="auto"/>
          </w:tcPr>
          <w:p w14:paraId="45E08B4A" w14:textId="6111A2D5" w:rsidR="00254E04" w:rsidRDefault="00254E04" w:rsidP="006A5F58">
            <w:pPr>
              <w:jc w:val="center"/>
            </w:pPr>
          </w:p>
        </w:tc>
        <w:tc>
          <w:tcPr>
            <w:tcW w:w="0" w:type="auto"/>
          </w:tcPr>
          <w:p w14:paraId="1568442B" w14:textId="77777777" w:rsidR="00254E04" w:rsidRDefault="00254E04" w:rsidP="00C60556"/>
          <w:p w14:paraId="7925D4EF" w14:textId="5C0BD20D" w:rsidR="00254E04" w:rsidRDefault="00254E04" w:rsidP="006D123C">
            <w:pPr>
              <w:jc w:val="center"/>
            </w:pPr>
            <w:r>
              <w:t>El Hospicio Cabañas de Guadalajara</w:t>
            </w:r>
          </w:p>
        </w:tc>
        <w:tc>
          <w:tcPr>
            <w:tcW w:w="0" w:type="auto"/>
          </w:tcPr>
          <w:p w14:paraId="570C420E" w14:textId="7A325CFA" w:rsidR="00254E04" w:rsidRDefault="00254E04" w:rsidP="006D123C">
            <w:pPr>
              <w:jc w:val="center"/>
            </w:pPr>
          </w:p>
          <w:p w14:paraId="524C6202" w14:textId="17A2AE7A" w:rsidR="00254E04" w:rsidRDefault="00254E04" w:rsidP="006D123C">
            <w:pPr>
              <w:jc w:val="center"/>
            </w:pPr>
            <w:r>
              <w:t>One Central Park</w:t>
            </w:r>
          </w:p>
        </w:tc>
      </w:tr>
      <w:tr w:rsidR="00B15E10" w14:paraId="26746262" w14:textId="77777777" w:rsidTr="007E0867">
        <w:trPr>
          <w:trHeight w:val="974"/>
        </w:trPr>
        <w:tc>
          <w:tcPr>
            <w:tcW w:w="0" w:type="auto"/>
          </w:tcPr>
          <w:p w14:paraId="6BB7BE0E" w14:textId="72037975" w:rsidR="00254E04" w:rsidRDefault="00287571">
            <w:r>
              <w:t xml:space="preserve">Estilo </w:t>
            </w:r>
            <w:r w:rsidR="003B15D1">
              <w:t xml:space="preserve"> </w:t>
            </w:r>
          </w:p>
        </w:tc>
        <w:tc>
          <w:tcPr>
            <w:tcW w:w="0" w:type="auto"/>
          </w:tcPr>
          <w:p w14:paraId="70F65715" w14:textId="588D393C" w:rsidR="00254E04" w:rsidRDefault="00E92193">
            <w:r>
              <w:t xml:space="preserve">Es un edificio neoclásico con elementos barrocos. Su diseño se caracteriza por la simetría, la sencillez y la combinación de arcos, columnas y patios. </w:t>
            </w:r>
          </w:p>
        </w:tc>
        <w:tc>
          <w:tcPr>
            <w:tcW w:w="0" w:type="auto"/>
          </w:tcPr>
          <w:p w14:paraId="030308C7" w14:textId="77062BFD" w:rsidR="00254E04" w:rsidRDefault="009A6C46">
            <w:r>
              <w:t xml:space="preserve">Es un diseño moderno </w:t>
            </w:r>
            <w:r w:rsidR="006C1925">
              <w:t xml:space="preserve">que simboliza el futuro sostenible, </w:t>
            </w:r>
            <w:r w:rsidR="00E62F89">
              <w:t xml:space="preserve">proyecto tendente a proyectos en rascacielos </w:t>
            </w:r>
            <w:r w:rsidR="007A7755">
              <w:t xml:space="preserve">sostenibles, con características </w:t>
            </w:r>
            <w:r w:rsidR="00F125C8">
              <w:t>naturales para su propia sostenibilidad.</w:t>
            </w:r>
          </w:p>
        </w:tc>
      </w:tr>
      <w:tr w:rsidR="00B15E10" w14:paraId="0054FF36" w14:textId="77777777" w:rsidTr="007E0867">
        <w:trPr>
          <w:trHeight w:val="974"/>
        </w:trPr>
        <w:tc>
          <w:tcPr>
            <w:tcW w:w="0" w:type="auto"/>
          </w:tcPr>
          <w:p w14:paraId="06052824" w14:textId="306F4910" w:rsidR="005D4FCF" w:rsidRDefault="003B15D1">
            <w:r>
              <w:t xml:space="preserve">Materiales </w:t>
            </w:r>
          </w:p>
        </w:tc>
        <w:tc>
          <w:tcPr>
            <w:tcW w:w="0" w:type="auto"/>
          </w:tcPr>
          <w:p w14:paraId="4DCEA151" w14:textId="75C374DF" w:rsidR="005D4FCF" w:rsidRDefault="00F125C8">
            <w:r>
              <w:t xml:space="preserve">El uso de los materiales más conservadores y clásicos como los son, la cantera, ladrillo y madera, materiales </w:t>
            </w:r>
            <w:r w:rsidR="00CD239B">
              <w:t>obtenidos de la naturaleza.</w:t>
            </w:r>
          </w:p>
        </w:tc>
        <w:tc>
          <w:tcPr>
            <w:tcW w:w="0" w:type="auto"/>
          </w:tcPr>
          <w:p w14:paraId="0EE19D1C" w14:textId="53B425D9" w:rsidR="005D4FCF" w:rsidRDefault="00CD239B">
            <w:r>
              <w:t xml:space="preserve">Materiales hechos por fábricas, materiales </w:t>
            </w:r>
            <w:r w:rsidR="004D5927">
              <w:t xml:space="preserve">más fuertes y duraderos, </w:t>
            </w:r>
            <w:r w:rsidR="00E35467">
              <w:t>los cuale</w:t>
            </w:r>
            <w:r w:rsidR="003B2A67">
              <w:t xml:space="preserve">s </w:t>
            </w:r>
            <w:r w:rsidR="00D120ED">
              <w:t xml:space="preserve">se mandan a hacer a medidas exactas, como lo son lámina de metal reforzadas, </w:t>
            </w:r>
            <w:r w:rsidR="00B15E10">
              <w:t>cables de acero tensores, entre otros.</w:t>
            </w:r>
          </w:p>
        </w:tc>
      </w:tr>
      <w:tr w:rsidR="00B15E10" w14:paraId="05FAE00B" w14:textId="77777777" w:rsidTr="007E0867">
        <w:trPr>
          <w:trHeight w:val="974"/>
        </w:trPr>
        <w:tc>
          <w:tcPr>
            <w:tcW w:w="0" w:type="auto"/>
          </w:tcPr>
          <w:p w14:paraId="57CF6B65" w14:textId="2ADCD63E" w:rsidR="005D4FCF" w:rsidRDefault="003B15D1">
            <w:r>
              <w:t xml:space="preserve">Propósito </w:t>
            </w:r>
          </w:p>
        </w:tc>
        <w:tc>
          <w:tcPr>
            <w:tcW w:w="0" w:type="auto"/>
          </w:tcPr>
          <w:p w14:paraId="6EE31111" w14:textId="7B6C483F" w:rsidR="005D4FCF" w:rsidRDefault="00B15E10">
            <w:r>
              <w:t>En un inicio tuvo el propósito de dar ayuda y hospedaje a esa personas más nece</w:t>
            </w:r>
            <w:r w:rsidR="0086616F">
              <w:t>si</w:t>
            </w:r>
            <w:r>
              <w:t xml:space="preserve">tadas, pero su propósito actual es ser un museo </w:t>
            </w:r>
            <w:r w:rsidR="0086616F">
              <w:t xml:space="preserve">de gran importancia </w:t>
            </w:r>
            <w:r w:rsidR="000D49C3">
              <w:t xml:space="preserve">en México </w:t>
            </w:r>
            <w:r w:rsidR="0086616F">
              <w:t>y ser considerado patrimonio cultural.</w:t>
            </w:r>
          </w:p>
        </w:tc>
        <w:tc>
          <w:tcPr>
            <w:tcW w:w="0" w:type="auto"/>
          </w:tcPr>
          <w:p w14:paraId="4B57E50C" w14:textId="476B1D86" w:rsidR="005D4FCF" w:rsidRDefault="000D49C3">
            <w:r>
              <w:t>El propósito de</w:t>
            </w:r>
            <w:r w:rsidR="00783349">
              <w:t xml:space="preserve"> la gran edificación verde, es poder dar un gran paso al futuro con las construcciones verdes y sostenibles, para dará un futuro más próspero y no tan dañino a</w:t>
            </w:r>
            <w:r w:rsidR="00EF526E">
              <w:t>l mundo.</w:t>
            </w:r>
          </w:p>
        </w:tc>
      </w:tr>
    </w:tbl>
    <w:p w14:paraId="3DAD0FB5" w14:textId="77777777" w:rsidR="009E63DF" w:rsidRDefault="009E63DF"/>
    <w:sectPr w:rsidR="009E63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33EB4"/>
    <w:multiLevelType w:val="multilevel"/>
    <w:tmpl w:val="5DC0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662E1"/>
    <w:multiLevelType w:val="hybridMultilevel"/>
    <w:tmpl w:val="FBA20C72"/>
    <w:lvl w:ilvl="0" w:tplc="080A000B">
      <w:start w:val="1"/>
      <w:numFmt w:val="bullet"/>
      <w:lvlText w:val=""/>
      <w:lvlJc w:val="left"/>
      <w:pPr>
        <w:ind w:left="644"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C38001B"/>
    <w:multiLevelType w:val="multilevel"/>
    <w:tmpl w:val="8068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30B3C"/>
    <w:multiLevelType w:val="multilevel"/>
    <w:tmpl w:val="6860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460716"/>
    <w:multiLevelType w:val="hybridMultilevel"/>
    <w:tmpl w:val="2EB89A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5F3D3C"/>
    <w:multiLevelType w:val="multilevel"/>
    <w:tmpl w:val="C7AA7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FE1598"/>
    <w:multiLevelType w:val="multilevel"/>
    <w:tmpl w:val="2250C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0811278">
    <w:abstractNumId w:val="4"/>
  </w:num>
  <w:num w:numId="2" w16cid:durableId="708187749">
    <w:abstractNumId w:val="1"/>
  </w:num>
  <w:num w:numId="3" w16cid:durableId="1155872879">
    <w:abstractNumId w:val="3"/>
  </w:num>
  <w:num w:numId="4" w16cid:durableId="330761047">
    <w:abstractNumId w:val="5"/>
  </w:num>
  <w:num w:numId="5" w16cid:durableId="1795556912">
    <w:abstractNumId w:val="0"/>
  </w:num>
  <w:num w:numId="6" w16cid:durableId="1133668948">
    <w:abstractNumId w:val="2"/>
  </w:num>
  <w:num w:numId="7" w16cid:durableId="13234653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DF"/>
    <w:rsid w:val="00007B1A"/>
    <w:rsid w:val="0001213D"/>
    <w:rsid w:val="00030D51"/>
    <w:rsid w:val="000B6F62"/>
    <w:rsid w:val="000D49C3"/>
    <w:rsid w:val="000D64EC"/>
    <w:rsid w:val="00133F31"/>
    <w:rsid w:val="001500AA"/>
    <w:rsid w:val="001E62F1"/>
    <w:rsid w:val="001E6F45"/>
    <w:rsid w:val="00254E04"/>
    <w:rsid w:val="00287571"/>
    <w:rsid w:val="002D1DFE"/>
    <w:rsid w:val="00383CD9"/>
    <w:rsid w:val="003A109F"/>
    <w:rsid w:val="003B15D1"/>
    <w:rsid w:val="003B2A67"/>
    <w:rsid w:val="003B5E9B"/>
    <w:rsid w:val="003D06A1"/>
    <w:rsid w:val="003F33A0"/>
    <w:rsid w:val="00431B06"/>
    <w:rsid w:val="00452846"/>
    <w:rsid w:val="004669D5"/>
    <w:rsid w:val="004A5821"/>
    <w:rsid w:val="004D5927"/>
    <w:rsid w:val="0056747B"/>
    <w:rsid w:val="005C0D5A"/>
    <w:rsid w:val="005D4FCF"/>
    <w:rsid w:val="00631868"/>
    <w:rsid w:val="00694BB8"/>
    <w:rsid w:val="006A5F58"/>
    <w:rsid w:val="006B143E"/>
    <w:rsid w:val="006C1925"/>
    <w:rsid w:val="006D123C"/>
    <w:rsid w:val="00783349"/>
    <w:rsid w:val="007A7755"/>
    <w:rsid w:val="007E0867"/>
    <w:rsid w:val="0086616F"/>
    <w:rsid w:val="008B0AF6"/>
    <w:rsid w:val="009147FF"/>
    <w:rsid w:val="00946E80"/>
    <w:rsid w:val="00963BB9"/>
    <w:rsid w:val="00977611"/>
    <w:rsid w:val="00984D96"/>
    <w:rsid w:val="009A6C46"/>
    <w:rsid w:val="009D0753"/>
    <w:rsid w:val="009D4263"/>
    <w:rsid w:val="009E63DF"/>
    <w:rsid w:val="00B15E10"/>
    <w:rsid w:val="00B17A9E"/>
    <w:rsid w:val="00B671D8"/>
    <w:rsid w:val="00B70BFD"/>
    <w:rsid w:val="00B82C53"/>
    <w:rsid w:val="00BB43BE"/>
    <w:rsid w:val="00C17CC6"/>
    <w:rsid w:val="00C81D41"/>
    <w:rsid w:val="00CD11B6"/>
    <w:rsid w:val="00CD239B"/>
    <w:rsid w:val="00CF4572"/>
    <w:rsid w:val="00D120ED"/>
    <w:rsid w:val="00D91D87"/>
    <w:rsid w:val="00DB58D1"/>
    <w:rsid w:val="00E35467"/>
    <w:rsid w:val="00E62F89"/>
    <w:rsid w:val="00E92193"/>
    <w:rsid w:val="00E96834"/>
    <w:rsid w:val="00EF526E"/>
    <w:rsid w:val="00F125C8"/>
    <w:rsid w:val="00F153CF"/>
    <w:rsid w:val="00F658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FBE29"/>
  <w15:chartTrackingRefBased/>
  <w15:docId w15:val="{472F4BCA-52EF-4274-8591-978EDC9F4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834"/>
  </w:style>
  <w:style w:type="paragraph" w:styleId="Ttulo1">
    <w:name w:val="heading 1"/>
    <w:basedOn w:val="Normal"/>
    <w:next w:val="Normal"/>
    <w:link w:val="Ttulo1Car"/>
    <w:uiPriority w:val="9"/>
    <w:qFormat/>
    <w:rsid w:val="009E63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9E63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9E63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9E63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9E63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9E63D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9E63D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9E63D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9E63D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E63D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9E63D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9E63D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9E63D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9E63D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9E63D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9E63D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9E63D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9E63DF"/>
    <w:rPr>
      <w:rFonts w:eastAsiaTheme="majorEastAsia" w:cstheme="majorBidi"/>
      <w:color w:val="272727" w:themeColor="text1" w:themeTint="D8"/>
    </w:rPr>
  </w:style>
  <w:style w:type="paragraph" w:styleId="Ttulo">
    <w:name w:val="Title"/>
    <w:basedOn w:val="Normal"/>
    <w:next w:val="Normal"/>
    <w:link w:val="TtuloCar"/>
    <w:uiPriority w:val="10"/>
    <w:qFormat/>
    <w:rsid w:val="009E63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9E63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9E63D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9E63D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E63DF"/>
    <w:pPr>
      <w:spacing w:before="160"/>
      <w:jc w:val="center"/>
    </w:pPr>
    <w:rPr>
      <w:i/>
      <w:iCs/>
      <w:color w:val="404040" w:themeColor="text1" w:themeTint="BF"/>
    </w:rPr>
  </w:style>
  <w:style w:type="character" w:customStyle="1" w:styleId="CitaCar">
    <w:name w:val="Cita Car"/>
    <w:basedOn w:val="Fuentedeprrafopredeter"/>
    <w:link w:val="Cita"/>
    <w:uiPriority w:val="29"/>
    <w:rsid w:val="009E63DF"/>
    <w:rPr>
      <w:i/>
      <w:iCs/>
      <w:color w:val="404040" w:themeColor="text1" w:themeTint="BF"/>
    </w:rPr>
  </w:style>
  <w:style w:type="paragraph" w:styleId="Prrafodelista">
    <w:name w:val="List Paragraph"/>
    <w:basedOn w:val="Normal"/>
    <w:uiPriority w:val="34"/>
    <w:qFormat/>
    <w:rsid w:val="009E63DF"/>
    <w:pPr>
      <w:ind w:left="720"/>
      <w:contextualSpacing/>
    </w:pPr>
  </w:style>
  <w:style w:type="character" w:styleId="nfasisintenso">
    <w:name w:val="Intense Emphasis"/>
    <w:basedOn w:val="Fuentedeprrafopredeter"/>
    <w:uiPriority w:val="21"/>
    <w:qFormat/>
    <w:rsid w:val="009E63DF"/>
    <w:rPr>
      <w:i/>
      <w:iCs/>
      <w:color w:val="0F4761" w:themeColor="accent1" w:themeShade="BF"/>
    </w:rPr>
  </w:style>
  <w:style w:type="paragraph" w:styleId="Citadestacada">
    <w:name w:val="Intense Quote"/>
    <w:basedOn w:val="Normal"/>
    <w:next w:val="Normal"/>
    <w:link w:val="CitadestacadaCar"/>
    <w:uiPriority w:val="30"/>
    <w:qFormat/>
    <w:rsid w:val="009E63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E63DF"/>
    <w:rPr>
      <w:i/>
      <w:iCs/>
      <w:color w:val="0F4761" w:themeColor="accent1" w:themeShade="BF"/>
    </w:rPr>
  </w:style>
  <w:style w:type="character" w:styleId="Referenciaintensa">
    <w:name w:val="Intense Reference"/>
    <w:basedOn w:val="Fuentedeprrafopredeter"/>
    <w:uiPriority w:val="32"/>
    <w:qFormat/>
    <w:rsid w:val="009E63DF"/>
    <w:rPr>
      <w:b/>
      <w:bCs/>
      <w:smallCaps/>
      <w:color w:val="0F4761" w:themeColor="accent1" w:themeShade="BF"/>
      <w:spacing w:val="5"/>
    </w:rPr>
  </w:style>
  <w:style w:type="table" w:styleId="Tablaconcuadrcula">
    <w:name w:val="Table Grid"/>
    <w:basedOn w:val="Tablanormal"/>
    <w:uiPriority w:val="39"/>
    <w:rsid w:val="009E6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82681">
      <w:bodyDiv w:val="1"/>
      <w:marLeft w:val="0"/>
      <w:marRight w:val="0"/>
      <w:marTop w:val="0"/>
      <w:marBottom w:val="0"/>
      <w:divBdr>
        <w:top w:val="none" w:sz="0" w:space="0" w:color="auto"/>
        <w:left w:val="none" w:sz="0" w:space="0" w:color="auto"/>
        <w:bottom w:val="none" w:sz="0" w:space="0" w:color="auto"/>
        <w:right w:val="none" w:sz="0" w:space="0" w:color="auto"/>
      </w:divBdr>
      <w:divsChild>
        <w:div w:id="849684181">
          <w:marLeft w:val="0"/>
          <w:marRight w:val="0"/>
          <w:marTop w:val="0"/>
          <w:marBottom w:val="0"/>
          <w:divBdr>
            <w:top w:val="none" w:sz="0" w:space="0" w:color="auto"/>
            <w:left w:val="none" w:sz="0" w:space="0" w:color="auto"/>
            <w:bottom w:val="none" w:sz="0" w:space="0" w:color="auto"/>
            <w:right w:val="none" w:sz="0" w:space="0" w:color="auto"/>
          </w:divBdr>
          <w:divsChild>
            <w:div w:id="2022926201">
              <w:marLeft w:val="0"/>
              <w:marRight w:val="0"/>
              <w:marTop w:val="0"/>
              <w:marBottom w:val="0"/>
              <w:divBdr>
                <w:top w:val="none" w:sz="0" w:space="0" w:color="auto"/>
                <w:left w:val="none" w:sz="0" w:space="0" w:color="auto"/>
                <w:bottom w:val="none" w:sz="0" w:space="0" w:color="auto"/>
                <w:right w:val="none" w:sz="0" w:space="0" w:color="auto"/>
              </w:divBdr>
              <w:divsChild>
                <w:div w:id="206028355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94419594">
          <w:marLeft w:val="0"/>
          <w:marRight w:val="0"/>
          <w:marTop w:val="0"/>
          <w:marBottom w:val="0"/>
          <w:divBdr>
            <w:top w:val="none" w:sz="0" w:space="0" w:color="auto"/>
            <w:left w:val="none" w:sz="0" w:space="0" w:color="auto"/>
            <w:bottom w:val="none" w:sz="0" w:space="0" w:color="auto"/>
            <w:right w:val="none" w:sz="0" w:space="0" w:color="auto"/>
          </w:divBdr>
          <w:divsChild>
            <w:div w:id="741681597">
              <w:marLeft w:val="0"/>
              <w:marRight w:val="0"/>
              <w:marTop w:val="0"/>
              <w:marBottom w:val="0"/>
              <w:divBdr>
                <w:top w:val="none" w:sz="0" w:space="0" w:color="auto"/>
                <w:left w:val="none" w:sz="0" w:space="0" w:color="auto"/>
                <w:bottom w:val="none" w:sz="0" w:space="0" w:color="auto"/>
                <w:right w:val="none" w:sz="0" w:space="0" w:color="auto"/>
              </w:divBdr>
            </w:div>
          </w:divsChild>
        </w:div>
        <w:div w:id="906961691">
          <w:marLeft w:val="0"/>
          <w:marRight w:val="0"/>
          <w:marTop w:val="0"/>
          <w:marBottom w:val="0"/>
          <w:divBdr>
            <w:top w:val="none" w:sz="0" w:space="0" w:color="auto"/>
            <w:left w:val="none" w:sz="0" w:space="0" w:color="auto"/>
            <w:bottom w:val="none" w:sz="0" w:space="0" w:color="auto"/>
            <w:right w:val="none" w:sz="0" w:space="0" w:color="auto"/>
          </w:divBdr>
          <w:divsChild>
            <w:div w:id="437026506">
              <w:marLeft w:val="0"/>
              <w:marRight w:val="0"/>
              <w:marTop w:val="0"/>
              <w:marBottom w:val="0"/>
              <w:divBdr>
                <w:top w:val="none" w:sz="0" w:space="0" w:color="auto"/>
                <w:left w:val="none" w:sz="0" w:space="0" w:color="auto"/>
                <w:bottom w:val="none" w:sz="0" w:space="0" w:color="auto"/>
                <w:right w:val="none" w:sz="0" w:space="0" w:color="auto"/>
              </w:divBdr>
              <w:divsChild>
                <w:div w:id="410545964">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40282652">
          <w:marLeft w:val="0"/>
          <w:marRight w:val="0"/>
          <w:marTop w:val="0"/>
          <w:marBottom w:val="0"/>
          <w:divBdr>
            <w:top w:val="none" w:sz="0" w:space="0" w:color="auto"/>
            <w:left w:val="none" w:sz="0" w:space="0" w:color="auto"/>
            <w:bottom w:val="none" w:sz="0" w:space="0" w:color="auto"/>
            <w:right w:val="none" w:sz="0" w:space="0" w:color="auto"/>
          </w:divBdr>
          <w:divsChild>
            <w:div w:id="1260017457">
              <w:marLeft w:val="0"/>
              <w:marRight w:val="0"/>
              <w:marTop w:val="0"/>
              <w:marBottom w:val="0"/>
              <w:divBdr>
                <w:top w:val="none" w:sz="0" w:space="0" w:color="auto"/>
                <w:left w:val="none" w:sz="0" w:space="0" w:color="auto"/>
                <w:bottom w:val="none" w:sz="0" w:space="0" w:color="auto"/>
                <w:right w:val="none" w:sz="0" w:space="0" w:color="auto"/>
              </w:divBdr>
              <w:divsChild>
                <w:div w:id="131066891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94324672">
          <w:marLeft w:val="0"/>
          <w:marRight w:val="0"/>
          <w:marTop w:val="0"/>
          <w:marBottom w:val="0"/>
          <w:divBdr>
            <w:top w:val="none" w:sz="0" w:space="0" w:color="auto"/>
            <w:left w:val="none" w:sz="0" w:space="0" w:color="auto"/>
            <w:bottom w:val="none" w:sz="0" w:space="0" w:color="auto"/>
            <w:right w:val="none" w:sz="0" w:space="0" w:color="auto"/>
          </w:divBdr>
          <w:divsChild>
            <w:div w:id="1255628169">
              <w:marLeft w:val="0"/>
              <w:marRight w:val="0"/>
              <w:marTop w:val="0"/>
              <w:marBottom w:val="0"/>
              <w:divBdr>
                <w:top w:val="none" w:sz="0" w:space="0" w:color="auto"/>
                <w:left w:val="none" w:sz="0" w:space="0" w:color="auto"/>
                <w:bottom w:val="none" w:sz="0" w:space="0" w:color="auto"/>
                <w:right w:val="none" w:sz="0" w:space="0" w:color="auto"/>
              </w:divBdr>
            </w:div>
          </w:divsChild>
        </w:div>
        <w:div w:id="120541681">
          <w:marLeft w:val="0"/>
          <w:marRight w:val="0"/>
          <w:marTop w:val="0"/>
          <w:marBottom w:val="0"/>
          <w:divBdr>
            <w:top w:val="none" w:sz="0" w:space="0" w:color="auto"/>
            <w:left w:val="none" w:sz="0" w:space="0" w:color="auto"/>
            <w:bottom w:val="none" w:sz="0" w:space="0" w:color="auto"/>
            <w:right w:val="none" w:sz="0" w:space="0" w:color="auto"/>
          </w:divBdr>
          <w:divsChild>
            <w:div w:id="15010463">
              <w:marLeft w:val="0"/>
              <w:marRight w:val="0"/>
              <w:marTop w:val="0"/>
              <w:marBottom w:val="0"/>
              <w:divBdr>
                <w:top w:val="none" w:sz="0" w:space="0" w:color="auto"/>
                <w:left w:val="none" w:sz="0" w:space="0" w:color="auto"/>
                <w:bottom w:val="none" w:sz="0" w:space="0" w:color="auto"/>
                <w:right w:val="none" w:sz="0" w:space="0" w:color="auto"/>
              </w:divBdr>
              <w:divsChild>
                <w:div w:id="10567056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48824044">
          <w:marLeft w:val="0"/>
          <w:marRight w:val="0"/>
          <w:marTop w:val="0"/>
          <w:marBottom w:val="0"/>
          <w:divBdr>
            <w:top w:val="none" w:sz="0" w:space="0" w:color="auto"/>
            <w:left w:val="none" w:sz="0" w:space="0" w:color="auto"/>
            <w:bottom w:val="none" w:sz="0" w:space="0" w:color="auto"/>
            <w:right w:val="none" w:sz="0" w:space="0" w:color="auto"/>
          </w:divBdr>
          <w:divsChild>
            <w:div w:id="174270264">
              <w:marLeft w:val="0"/>
              <w:marRight w:val="0"/>
              <w:marTop w:val="0"/>
              <w:marBottom w:val="0"/>
              <w:divBdr>
                <w:top w:val="none" w:sz="0" w:space="0" w:color="auto"/>
                <w:left w:val="none" w:sz="0" w:space="0" w:color="auto"/>
                <w:bottom w:val="none" w:sz="0" w:space="0" w:color="auto"/>
                <w:right w:val="none" w:sz="0" w:space="0" w:color="auto"/>
              </w:divBdr>
            </w:div>
          </w:divsChild>
        </w:div>
        <w:div w:id="263074305">
          <w:marLeft w:val="0"/>
          <w:marRight w:val="0"/>
          <w:marTop w:val="0"/>
          <w:marBottom w:val="0"/>
          <w:divBdr>
            <w:top w:val="none" w:sz="0" w:space="0" w:color="auto"/>
            <w:left w:val="none" w:sz="0" w:space="0" w:color="auto"/>
            <w:bottom w:val="none" w:sz="0" w:space="0" w:color="auto"/>
            <w:right w:val="none" w:sz="0" w:space="0" w:color="auto"/>
          </w:divBdr>
          <w:divsChild>
            <w:div w:id="380978061">
              <w:marLeft w:val="0"/>
              <w:marRight w:val="0"/>
              <w:marTop w:val="0"/>
              <w:marBottom w:val="0"/>
              <w:divBdr>
                <w:top w:val="none" w:sz="0" w:space="0" w:color="auto"/>
                <w:left w:val="none" w:sz="0" w:space="0" w:color="auto"/>
                <w:bottom w:val="none" w:sz="0" w:space="0" w:color="auto"/>
                <w:right w:val="none" w:sz="0" w:space="0" w:color="auto"/>
              </w:divBdr>
              <w:divsChild>
                <w:div w:id="92780813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689796079">
          <w:marLeft w:val="0"/>
          <w:marRight w:val="0"/>
          <w:marTop w:val="0"/>
          <w:marBottom w:val="0"/>
          <w:divBdr>
            <w:top w:val="none" w:sz="0" w:space="0" w:color="auto"/>
            <w:left w:val="none" w:sz="0" w:space="0" w:color="auto"/>
            <w:bottom w:val="none" w:sz="0" w:space="0" w:color="auto"/>
            <w:right w:val="none" w:sz="0" w:space="0" w:color="auto"/>
          </w:divBdr>
          <w:divsChild>
            <w:div w:id="1129205917">
              <w:marLeft w:val="0"/>
              <w:marRight w:val="0"/>
              <w:marTop w:val="0"/>
              <w:marBottom w:val="0"/>
              <w:divBdr>
                <w:top w:val="none" w:sz="0" w:space="0" w:color="auto"/>
                <w:left w:val="none" w:sz="0" w:space="0" w:color="auto"/>
                <w:bottom w:val="none" w:sz="0" w:space="0" w:color="auto"/>
                <w:right w:val="none" w:sz="0" w:space="0" w:color="auto"/>
              </w:divBdr>
              <w:divsChild>
                <w:div w:id="165748928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23715896">
          <w:marLeft w:val="0"/>
          <w:marRight w:val="0"/>
          <w:marTop w:val="0"/>
          <w:marBottom w:val="0"/>
          <w:divBdr>
            <w:top w:val="none" w:sz="0" w:space="0" w:color="auto"/>
            <w:left w:val="none" w:sz="0" w:space="0" w:color="auto"/>
            <w:bottom w:val="none" w:sz="0" w:space="0" w:color="auto"/>
            <w:right w:val="none" w:sz="0" w:space="0" w:color="auto"/>
          </w:divBdr>
          <w:divsChild>
            <w:div w:id="1606385111">
              <w:marLeft w:val="0"/>
              <w:marRight w:val="0"/>
              <w:marTop w:val="0"/>
              <w:marBottom w:val="0"/>
              <w:divBdr>
                <w:top w:val="none" w:sz="0" w:space="0" w:color="auto"/>
                <w:left w:val="none" w:sz="0" w:space="0" w:color="auto"/>
                <w:bottom w:val="none" w:sz="0" w:space="0" w:color="auto"/>
                <w:right w:val="none" w:sz="0" w:space="0" w:color="auto"/>
              </w:divBdr>
            </w:div>
          </w:divsChild>
        </w:div>
        <w:div w:id="658506758">
          <w:marLeft w:val="0"/>
          <w:marRight w:val="0"/>
          <w:marTop w:val="0"/>
          <w:marBottom w:val="0"/>
          <w:divBdr>
            <w:top w:val="none" w:sz="0" w:space="0" w:color="auto"/>
            <w:left w:val="none" w:sz="0" w:space="0" w:color="auto"/>
            <w:bottom w:val="none" w:sz="0" w:space="0" w:color="auto"/>
            <w:right w:val="none" w:sz="0" w:space="0" w:color="auto"/>
          </w:divBdr>
          <w:divsChild>
            <w:div w:id="1408070538">
              <w:marLeft w:val="0"/>
              <w:marRight w:val="0"/>
              <w:marTop w:val="0"/>
              <w:marBottom w:val="0"/>
              <w:divBdr>
                <w:top w:val="none" w:sz="0" w:space="0" w:color="auto"/>
                <w:left w:val="none" w:sz="0" w:space="0" w:color="auto"/>
                <w:bottom w:val="none" w:sz="0" w:space="0" w:color="auto"/>
                <w:right w:val="none" w:sz="0" w:space="0" w:color="auto"/>
              </w:divBdr>
              <w:divsChild>
                <w:div w:id="117823596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41370085">
          <w:marLeft w:val="0"/>
          <w:marRight w:val="0"/>
          <w:marTop w:val="0"/>
          <w:marBottom w:val="0"/>
          <w:divBdr>
            <w:top w:val="none" w:sz="0" w:space="0" w:color="auto"/>
            <w:left w:val="none" w:sz="0" w:space="0" w:color="auto"/>
            <w:bottom w:val="none" w:sz="0" w:space="0" w:color="auto"/>
            <w:right w:val="none" w:sz="0" w:space="0" w:color="auto"/>
          </w:divBdr>
          <w:divsChild>
            <w:div w:id="213308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82884">
      <w:bodyDiv w:val="1"/>
      <w:marLeft w:val="0"/>
      <w:marRight w:val="0"/>
      <w:marTop w:val="0"/>
      <w:marBottom w:val="0"/>
      <w:divBdr>
        <w:top w:val="none" w:sz="0" w:space="0" w:color="auto"/>
        <w:left w:val="none" w:sz="0" w:space="0" w:color="auto"/>
        <w:bottom w:val="none" w:sz="0" w:space="0" w:color="auto"/>
        <w:right w:val="none" w:sz="0" w:space="0" w:color="auto"/>
      </w:divBdr>
      <w:divsChild>
        <w:div w:id="1838181284">
          <w:marLeft w:val="0"/>
          <w:marRight w:val="0"/>
          <w:marTop w:val="0"/>
          <w:marBottom w:val="0"/>
          <w:divBdr>
            <w:top w:val="none" w:sz="0" w:space="0" w:color="auto"/>
            <w:left w:val="none" w:sz="0" w:space="0" w:color="auto"/>
            <w:bottom w:val="none" w:sz="0" w:space="0" w:color="auto"/>
            <w:right w:val="none" w:sz="0" w:space="0" w:color="auto"/>
          </w:divBdr>
          <w:divsChild>
            <w:div w:id="1116173833">
              <w:marLeft w:val="0"/>
              <w:marRight w:val="0"/>
              <w:marTop w:val="0"/>
              <w:marBottom w:val="0"/>
              <w:divBdr>
                <w:top w:val="none" w:sz="0" w:space="0" w:color="auto"/>
                <w:left w:val="none" w:sz="0" w:space="0" w:color="auto"/>
                <w:bottom w:val="none" w:sz="0" w:space="0" w:color="auto"/>
                <w:right w:val="none" w:sz="0" w:space="0" w:color="auto"/>
              </w:divBdr>
              <w:divsChild>
                <w:div w:id="10270985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81052902">
          <w:marLeft w:val="0"/>
          <w:marRight w:val="0"/>
          <w:marTop w:val="0"/>
          <w:marBottom w:val="0"/>
          <w:divBdr>
            <w:top w:val="none" w:sz="0" w:space="0" w:color="auto"/>
            <w:left w:val="none" w:sz="0" w:space="0" w:color="auto"/>
            <w:bottom w:val="none" w:sz="0" w:space="0" w:color="auto"/>
            <w:right w:val="none" w:sz="0" w:space="0" w:color="auto"/>
          </w:divBdr>
          <w:divsChild>
            <w:div w:id="934169762">
              <w:marLeft w:val="0"/>
              <w:marRight w:val="0"/>
              <w:marTop w:val="0"/>
              <w:marBottom w:val="0"/>
              <w:divBdr>
                <w:top w:val="none" w:sz="0" w:space="0" w:color="auto"/>
                <w:left w:val="none" w:sz="0" w:space="0" w:color="auto"/>
                <w:bottom w:val="none" w:sz="0" w:space="0" w:color="auto"/>
                <w:right w:val="none" w:sz="0" w:space="0" w:color="auto"/>
              </w:divBdr>
              <w:divsChild>
                <w:div w:id="34748709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36608416">
          <w:marLeft w:val="0"/>
          <w:marRight w:val="0"/>
          <w:marTop w:val="0"/>
          <w:marBottom w:val="0"/>
          <w:divBdr>
            <w:top w:val="none" w:sz="0" w:space="0" w:color="auto"/>
            <w:left w:val="none" w:sz="0" w:space="0" w:color="auto"/>
            <w:bottom w:val="none" w:sz="0" w:space="0" w:color="auto"/>
            <w:right w:val="none" w:sz="0" w:space="0" w:color="auto"/>
          </w:divBdr>
          <w:divsChild>
            <w:div w:id="1203831547">
              <w:marLeft w:val="0"/>
              <w:marRight w:val="0"/>
              <w:marTop w:val="0"/>
              <w:marBottom w:val="0"/>
              <w:divBdr>
                <w:top w:val="none" w:sz="0" w:space="0" w:color="auto"/>
                <w:left w:val="none" w:sz="0" w:space="0" w:color="auto"/>
                <w:bottom w:val="none" w:sz="0" w:space="0" w:color="auto"/>
                <w:right w:val="none" w:sz="0" w:space="0" w:color="auto"/>
              </w:divBdr>
            </w:div>
          </w:divsChild>
        </w:div>
        <w:div w:id="1620992064">
          <w:marLeft w:val="0"/>
          <w:marRight w:val="0"/>
          <w:marTop w:val="0"/>
          <w:marBottom w:val="0"/>
          <w:divBdr>
            <w:top w:val="none" w:sz="0" w:space="0" w:color="auto"/>
            <w:left w:val="none" w:sz="0" w:space="0" w:color="auto"/>
            <w:bottom w:val="none" w:sz="0" w:space="0" w:color="auto"/>
            <w:right w:val="none" w:sz="0" w:space="0" w:color="auto"/>
          </w:divBdr>
          <w:divsChild>
            <w:div w:id="860119700">
              <w:marLeft w:val="0"/>
              <w:marRight w:val="0"/>
              <w:marTop w:val="0"/>
              <w:marBottom w:val="0"/>
              <w:divBdr>
                <w:top w:val="none" w:sz="0" w:space="0" w:color="auto"/>
                <w:left w:val="none" w:sz="0" w:space="0" w:color="auto"/>
                <w:bottom w:val="none" w:sz="0" w:space="0" w:color="auto"/>
                <w:right w:val="none" w:sz="0" w:space="0" w:color="auto"/>
              </w:divBdr>
              <w:divsChild>
                <w:div w:id="2865514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762026521">
          <w:marLeft w:val="0"/>
          <w:marRight w:val="0"/>
          <w:marTop w:val="0"/>
          <w:marBottom w:val="0"/>
          <w:divBdr>
            <w:top w:val="none" w:sz="0" w:space="0" w:color="auto"/>
            <w:left w:val="none" w:sz="0" w:space="0" w:color="auto"/>
            <w:bottom w:val="none" w:sz="0" w:space="0" w:color="auto"/>
            <w:right w:val="none" w:sz="0" w:space="0" w:color="auto"/>
          </w:divBdr>
          <w:divsChild>
            <w:div w:id="1913735693">
              <w:marLeft w:val="0"/>
              <w:marRight w:val="0"/>
              <w:marTop w:val="0"/>
              <w:marBottom w:val="0"/>
              <w:divBdr>
                <w:top w:val="none" w:sz="0" w:space="0" w:color="auto"/>
                <w:left w:val="none" w:sz="0" w:space="0" w:color="auto"/>
                <w:bottom w:val="none" w:sz="0" w:space="0" w:color="auto"/>
                <w:right w:val="none" w:sz="0" w:space="0" w:color="auto"/>
              </w:divBdr>
            </w:div>
          </w:divsChild>
        </w:div>
        <w:div w:id="440421303">
          <w:marLeft w:val="0"/>
          <w:marRight w:val="0"/>
          <w:marTop w:val="0"/>
          <w:marBottom w:val="0"/>
          <w:divBdr>
            <w:top w:val="none" w:sz="0" w:space="0" w:color="auto"/>
            <w:left w:val="none" w:sz="0" w:space="0" w:color="auto"/>
            <w:bottom w:val="none" w:sz="0" w:space="0" w:color="auto"/>
            <w:right w:val="none" w:sz="0" w:space="0" w:color="auto"/>
          </w:divBdr>
          <w:divsChild>
            <w:div w:id="1101335156">
              <w:marLeft w:val="0"/>
              <w:marRight w:val="0"/>
              <w:marTop w:val="0"/>
              <w:marBottom w:val="0"/>
              <w:divBdr>
                <w:top w:val="none" w:sz="0" w:space="0" w:color="auto"/>
                <w:left w:val="none" w:sz="0" w:space="0" w:color="auto"/>
                <w:bottom w:val="none" w:sz="0" w:space="0" w:color="auto"/>
                <w:right w:val="none" w:sz="0" w:space="0" w:color="auto"/>
              </w:divBdr>
              <w:divsChild>
                <w:div w:id="115961617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629557644">
          <w:marLeft w:val="0"/>
          <w:marRight w:val="0"/>
          <w:marTop w:val="0"/>
          <w:marBottom w:val="0"/>
          <w:divBdr>
            <w:top w:val="none" w:sz="0" w:space="0" w:color="auto"/>
            <w:left w:val="none" w:sz="0" w:space="0" w:color="auto"/>
            <w:bottom w:val="none" w:sz="0" w:space="0" w:color="auto"/>
            <w:right w:val="none" w:sz="0" w:space="0" w:color="auto"/>
          </w:divBdr>
          <w:divsChild>
            <w:div w:id="1117213342">
              <w:marLeft w:val="0"/>
              <w:marRight w:val="0"/>
              <w:marTop w:val="0"/>
              <w:marBottom w:val="0"/>
              <w:divBdr>
                <w:top w:val="none" w:sz="0" w:space="0" w:color="auto"/>
                <w:left w:val="none" w:sz="0" w:space="0" w:color="auto"/>
                <w:bottom w:val="none" w:sz="0" w:space="0" w:color="auto"/>
                <w:right w:val="none" w:sz="0" w:space="0" w:color="auto"/>
              </w:divBdr>
            </w:div>
          </w:divsChild>
        </w:div>
        <w:div w:id="643923455">
          <w:marLeft w:val="0"/>
          <w:marRight w:val="0"/>
          <w:marTop w:val="0"/>
          <w:marBottom w:val="0"/>
          <w:divBdr>
            <w:top w:val="none" w:sz="0" w:space="0" w:color="auto"/>
            <w:left w:val="none" w:sz="0" w:space="0" w:color="auto"/>
            <w:bottom w:val="none" w:sz="0" w:space="0" w:color="auto"/>
            <w:right w:val="none" w:sz="0" w:space="0" w:color="auto"/>
          </w:divBdr>
          <w:divsChild>
            <w:div w:id="787354800">
              <w:marLeft w:val="0"/>
              <w:marRight w:val="0"/>
              <w:marTop w:val="0"/>
              <w:marBottom w:val="0"/>
              <w:divBdr>
                <w:top w:val="none" w:sz="0" w:space="0" w:color="auto"/>
                <w:left w:val="none" w:sz="0" w:space="0" w:color="auto"/>
                <w:bottom w:val="none" w:sz="0" w:space="0" w:color="auto"/>
                <w:right w:val="none" w:sz="0" w:space="0" w:color="auto"/>
              </w:divBdr>
              <w:divsChild>
                <w:div w:id="60681008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42790670">
          <w:marLeft w:val="0"/>
          <w:marRight w:val="0"/>
          <w:marTop w:val="0"/>
          <w:marBottom w:val="0"/>
          <w:divBdr>
            <w:top w:val="none" w:sz="0" w:space="0" w:color="auto"/>
            <w:left w:val="none" w:sz="0" w:space="0" w:color="auto"/>
            <w:bottom w:val="none" w:sz="0" w:space="0" w:color="auto"/>
            <w:right w:val="none" w:sz="0" w:space="0" w:color="auto"/>
          </w:divBdr>
          <w:divsChild>
            <w:div w:id="609167715">
              <w:marLeft w:val="0"/>
              <w:marRight w:val="0"/>
              <w:marTop w:val="0"/>
              <w:marBottom w:val="0"/>
              <w:divBdr>
                <w:top w:val="none" w:sz="0" w:space="0" w:color="auto"/>
                <w:left w:val="none" w:sz="0" w:space="0" w:color="auto"/>
                <w:bottom w:val="none" w:sz="0" w:space="0" w:color="auto"/>
                <w:right w:val="none" w:sz="0" w:space="0" w:color="auto"/>
              </w:divBdr>
            </w:div>
          </w:divsChild>
        </w:div>
        <w:div w:id="1670016726">
          <w:marLeft w:val="0"/>
          <w:marRight w:val="0"/>
          <w:marTop w:val="0"/>
          <w:marBottom w:val="0"/>
          <w:divBdr>
            <w:top w:val="none" w:sz="0" w:space="0" w:color="auto"/>
            <w:left w:val="none" w:sz="0" w:space="0" w:color="auto"/>
            <w:bottom w:val="none" w:sz="0" w:space="0" w:color="auto"/>
            <w:right w:val="none" w:sz="0" w:space="0" w:color="auto"/>
          </w:divBdr>
          <w:divsChild>
            <w:div w:id="1526480069">
              <w:marLeft w:val="0"/>
              <w:marRight w:val="0"/>
              <w:marTop w:val="0"/>
              <w:marBottom w:val="0"/>
              <w:divBdr>
                <w:top w:val="none" w:sz="0" w:space="0" w:color="auto"/>
                <w:left w:val="none" w:sz="0" w:space="0" w:color="auto"/>
                <w:bottom w:val="none" w:sz="0" w:space="0" w:color="auto"/>
                <w:right w:val="none" w:sz="0" w:space="0" w:color="auto"/>
              </w:divBdr>
              <w:divsChild>
                <w:div w:id="28057030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3720258">
          <w:marLeft w:val="0"/>
          <w:marRight w:val="0"/>
          <w:marTop w:val="0"/>
          <w:marBottom w:val="0"/>
          <w:divBdr>
            <w:top w:val="none" w:sz="0" w:space="0" w:color="auto"/>
            <w:left w:val="none" w:sz="0" w:space="0" w:color="auto"/>
            <w:bottom w:val="none" w:sz="0" w:space="0" w:color="auto"/>
            <w:right w:val="none" w:sz="0" w:space="0" w:color="auto"/>
          </w:divBdr>
          <w:divsChild>
            <w:div w:id="192160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916</Words>
  <Characters>5039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Jocabed SA</dc:creator>
  <cp:keywords/>
  <dc:description/>
  <cp:lastModifiedBy>erickgustavo950@gmail.com</cp:lastModifiedBy>
  <cp:revision>2</cp:revision>
  <dcterms:created xsi:type="dcterms:W3CDTF">2025-03-09T05:13:00Z</dcterms:created>
  <dcterms:modified xsi:type="dcterms:W3CDTF">2025-03-09T05:13:00Z</dcterms:modified>
</cp:coreProperties>
</file>