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1FCF" w14:textId="77777777" w:rsidR="00CF0806" w:rsidRDefault="00CF0806"/>
    <w:p w14:paraId="5FAB7FBD" w14:textId="77777777" w:rsidR="00CF0806" w:rsidRDefault="00CF0806"/>
    <w:p w14:paraId="10CD35C3" w14:textId="77777777" w:rsidR="00CF0806" w:rsidRDefault="00CF0806"/>
    <w:p w14:paraId="6F64850B" w14:textId="77777777" w:rsidR="00CF0806" w:rsidRDefault="00CF0806"/>
    <w:p w14:paraId="001A5474" w14:textId="77777777" w:rsidR="00CF0806" w:rsidRDefault="00CF0806"/>
    <w:p w14:paraId="1F1EFA35" w14:textId="1A92F66E" w:rsidR="00CF0806" w:rsidRDefault="00CF0806">
      <w:r>
        <w:rPr>
          <w:noProof/>
        </w:rPr>
        <w:drawing>
          <wp:anchor distT="0" distB="0" distL="114300" distR="114300" simplePos="0" relativeHeight="251659264" behindDoc="0" locked="0" layoutInCell="1" allowOverlap="1" wp14:anchorId="13048ABE" wp14:editId="2674D2A0">
            <wp:simplePos x="0" y="0"/>
            <wp:positionH relativeFrom="column">
              <wp:posOffset>0</wp:posOffset>
            </wp:positionH>
            <wp:positionV relativeFrom="paragraph">
              <wp:posOffset>313055</wp:posOffset>
            </wp:positionV>
            <wp:extent cx="6160135" cy="2463800"/>
            <wp:effectExtent l="0" t="0" r="0" b="0"/>
            <wp:wrapTopAndBottom/>
            <wp:docPr id="7316478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647886" name="Imagen 7316478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35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F1DF6F" w14:textId="77777777" w:rsidR="00CF0806" w:rsidRDefault="00CF0806"/>
    <w:p w14:paraId="2488EA12" w14:textId="6E94E229" w:rsidR="00CF0806" w:rsidRDefault="00820333">
      <w:r>
        <w:t xml:space="preserve">Daniela Monsserrat Jiménez Palacios </w:t>
      </w:r>
    </w:p>
    <w:p w14:paraId="3BB646E1" w14:textId="521C38AD" w:rsidR="00820333" w:rsidRDefault="00E568B7">
      <w:r>
        <w:t xml:space="preserve">Administración y estrategias de negocios </w:t>
      </w:r>
    </w:p>
    <w:p w14:paraId="4D694B65" w14:textId="01323FF4" w:rsidR="00E568B7" w:rsidRDefault="00E568B7">
      <w:r>
        <w:t xml:space="preserve">8° Cuatrimestre </w:t>
      </w:r>
    </w:p>
    <w:p w14:paraId="57EE2596" w14:textId="6C4C280D" w:rsidR="00E568B7" w:rsidRDefault="00E568B7">
      <w:r>
        <w:t xml:space="preserve">Seminario de tesis </w:t>
      </w:r>
    </w:p>
    <w:p w14:paraId="2A2D1217" w14:textId="77777777" w:rsidR="00254E8A" w:rsidRDefault="00254E8A">
      <w:r>
        <w:t xml:space="preserve">Profesor: Fernando López Santiz </w:t>
      </w:r>
    </w:p>
    <w:p w14:paraId="69853725" w14:textId="6DB1DFDC" w:rsidR="00254E8A" w:rsidRDefault="00EC3DE4">
      <w:r>
        <w:t>Avance de tesis</w:t>
      </w:r>
      <w:r w:rsidR="00254E8A">
        <w:t xml:space="preserve"> </w:t>
      </w:r>
    </w:p>
    <w:p w14:paraId="20995DFE" w14:textId="77777777" w:rsidR="00820333" w:rsidRDefault="00820333"/>
    <w:p w14:paraId="18831425" w14:textId="77777777" w:rsidR="00CF0806" w:rsidRDefault="00CF0806"/>
    <w:p w14:paraId="6CCCC54A" w14:textId="33888C82" w:rsidR="009626B6" w:rsidRDefault="009626B6">
      <w:r>
        <w:t>Metodología de la Ética y Responsabilidad Social Empresarial.</w:t>
      </w:r>
    </w:p>
    <w:p w14:paraId="3DFAC315" w14:textId="4D8942A7" w:rsidR="009626B6" w:rsidRDefault="009626B6">
      <w:r>
        <w:t>Enfoque Metodológico</w:t>
      </w:r>
      <w:r w:rsidR="00A27C5C">
        <w:t xml:space="preserve">: </w:t>
      </w:r>
      <w:r>
        <w:t xml:space="preserve">Este estudio adopta un enfoque cualitativo, ya que busca comprender la ética y la responsabilidad social empresarial (RSE) desde una </w:t>
      </w:r>
      <w:r>
        <w:lastRenderedPageBreak/>
        <w:t>perspectiva interpretativa, explorando experiencias, percepciones y prácticas dentro de las organizaciones.</w:t>
      </w:r>
    </w:p>
    <w:p w14:paraId="62AFE3D0" w14:textId="17B02E95" w:rsidR="009626B6" w:rsidRDefault="00572E43">
      <w:r>
        <w:t>D</w:t>
      </w:r>
      <w:r w:rsidR="009626B6">
        <w:t>iseño de Investigación</w:t>
      </w:r>
      <w:r>
        <w:t>: E</w:t>
      </w:r>
      <w:r w:rsidR="009626B6">
        <w:t>l diseño de la investigación será exploratorio y descriptivo, permitiendo un análisis profundo de cómo las empresas implementan principios éticos y estrategias de RSE en su entorno organizacional.</w:t>
      </w:r>
    </w:p>
    <w:p w14:paraId="6F55BB9A" w14:textId="23A54A70" w:rsidR="009626B6" w:rsidRDefault="009626B6">
      <w:r>
        <w:t>Técnicas de Recolección de Datos</w:t>
      </w:r>
      <w:r w:rsidR="00572E43">
        <w:t xml:space="preserve"> </w:t>
      </w:r>
      <w:r>
        <w:t>Se emplearán las siguientes técnicas para recopilar información:</w:t>
      </w:r>
    </w:p>
    <w:p w14:paraId="5AB26A59" w14:textId="77777777" w:rsidR="009626B6" w:rsidRDefault="009626B6">
      <w:r>
        <w:t>Entrevistas semiestructuradas: Se aplicarán a directivos, empleados y expertos en ética empresarial y RSE para conocer sus experiencias y percepciones.</w:t>
      </w:r>
    </w:p>
    <w:p w14:paraId="5DD6F395" w14:textId="057C2338" w:rsidR="009626B6" w:rsidRDefault="00572E43">
      <w:r>
        <w:t>A</w:t>
      </w:r>
      <w:r w:rsidR="009626B6">
        <w:t>nálisis documental: Se revisarán informes de sostenibilidad, códigos de ética, políticas corporativas y normativas nacionales e internacionales relacionadas con la RSE.</w:t>
      </w:r>
    </w:p>
    <w:p w14:paraId="5DD2C8BE" w14:textId="77777777" w:rsidR="009626B6" w:rsidRDefault="009626B6">
      <w:r>
        <w:t>Observación participante: En caso de acceso a empresas, se realizarán observaciones sobre la implementación real de prácticas de responsabilidad social.</w:t>
      </w:r>
    </w:p>
    <w:p w14:paraId="301F8A23" w14:textId="776B274B" w:rsidR="009626B6" w:rsidRDefault="009626B6">
      <w:r>
        <w:t>Muestra y Selección de Participantes</w:t>
      </w:r>
      <w:r w:rsidR="00572E43">
        <w:t xml:space="preserve">: </w:t>
      </w:r>
      <w:r>
        <w:t>Se empleará un muestreo intencional, seleccionando empresas de distintos sectores que cuenten con programas de RSE y códigos de ética. Se incluirán directivos, empleados y stakeholders clave.</w:t>
      </w:r>
    </w:p>
    <w:p w14:paraId="6BE18509" w14:textId="3E7AC820" w:rsidR="009626B6" w:rsidRDefault="009626B6">
      <w:r>
        <w:t>Análisis de Datos: El análisis se realizará mediante la técnica de análisis de contenido, identificando categorías temáticas y patrones en los discursos de los participantes y en los documentos analizados. Se utilizará software cualitativo como NVivo o Atlas.ti para facilitar la organización y categorización de la información.</w:t>
      </w:r>
    </w:p>
    <w:p w14:paraId="13BB0849" w14:textId="78164EDB" w:rsidR="009626B6" w:rsidRDefault="009626B6">
      <w:r>
        <w:t>Criterios de Rigor y Calidad: Para garantizar la validez y confiabilidad de la investigación, se aplicarán los siguientes criterios:</w:t>
      </w:r>
    </w:p>
    <w:p w14:paraId="07781839" w14:textId="09399BBC" w:rsidR="009626B6" w:rsidRDefault="009626B6">
      <w:r>
        <w:t>Triangulación: Comparación de datos obtenidos de diferentes fuentes (entrevistas, documentos, observación).</w:t>
      </w:r>
    </w:p>
    <w:p w14:paraId="09CE260F" w14:textId="77777777" w:rsidR="009626B6" w:rsidRDefault="009626B6">
      <w:r>
        <w:t>Saturación teórica: Se detendrá la recopilación de datos cuando no emerjan nuevas categorías o hallazgos relevantes.</w:t>
      </w:r>
    </w:p>
    <w:p w14:paraId="0ECB9C5E" w14:textId="4368B9A8" w:rsidR="009626B6" w:rsidRDefault="009626B6">
      <w:r>
        <w:t>Transferibilidad: Se documentarán los hallazgos detalladamente para que puedan ser aplicados en otros contextos similares.</w:t>
      </w:r>
    </w:p>
    <w:p w14:paraId="2095A2C2" w14:textId="2A5EB828" w:rsidR="009626B6" w:rsidRDefault="009626B6">
      <w:r>
        <w:t>Consideraciones Éticas: Se garantizará la confidencialidad y el consentimiento informado de los participantes. Además, la investigación seguirá los principios de integridad y transparencia en el tratamiento de la información.</w:t>
      </w:r>
    </w:p>
    <w:p w14:paraId="437C0E8A" w14:textId="77E829B9" w:rsidR="009626B6" w:rsidRDefault="009626B6">
      <w:r>
        <w:lastRenderedPageBreak/>
        <w:t>Conclusión: Esta metodología permitirá obtener un panorama detallado sobre cómo la ética y la responsabilidad social empresarial son percibidas e implementadas en las organizaciones, proporcionando un análisis cualitativo profundo que contribuya al conocimiento en esta área.</w:t>
      </w:r>
    </w:p>
    <w:p w14:paraId="035D760A" w14:textId="77777777" w:rsidR="009626B6" w:rsidRDefault="009626B6"/>
    <w:sectPr w:rsidR="009626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B6"/>
    <w:rsid w:val="001C49F9"/>
    <w:rsid w:val="00254E8A"/>
    <w:rsid w:val="00534411"/>
    <w:rsid w:val="00572E43"/>
    <w:rsid w:val="00820333"/>
    <w:rsid w:val="008511E2"/>
    <w:rsid w:val="009626B6"/>
    <w:rsid w:val="00A27C5C"/>
    <w:rsid w:val="00CF0806"/>
    <w:rsid w:val="00E568B7"/>
    <w:rsid w:val="00EC3DE4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250619"/>
  <w15:chartTrackingRefBased/>
  <w15:docId w15:val="{97396A66-71B5-CE47-8290-CD29F7E2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62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2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62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62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62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62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62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62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62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2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2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62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626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626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626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626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626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626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62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62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62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62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62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626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626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626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62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626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626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monsserrat Jimenez palacios</dc:creator>
  <cp:keywords/>
  <dc:description/>
  <cp:lastModifiedBy>Daniela monsserrat Jimenez palacios</cp:lastModifiedBy>
  <cp:revision>2</cp:revision>
  <dcterms:created xsi:type="dcterms:W3CDTF">2025-03-30T21:15:00Z</dcterms:created>
  <dcterms:modified xsi:type="dcterms:W3CDTF">2025-03-30T21:15:00Z</dcterms:modified>
</cp:coreProperties>
</file>