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B5993" w14:textId="611EA806" w:rsidR="00B27760" w:rsidRDefault="00B27760"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7020E071" wp14:editId="4C2ED64E">
            <wp:simplePos x="0" y="0"/>
            <wp:positionH relativeFrom="column">
              <wp:posOffset>80010</wp:posOffset>
            </wp:positionH>
            <wp:positionV relativeFrom="paragraph">
              <wp:posOffset>0</wp:posOffset>
            </wp:positionV>
            <wp:extent cx="5507990" cy="3439795"/>
            <wp:effectExtent l="0" t="0" r="0" b="8255"/>
            <wp:wrapTopAndBottom/>
            <wp:docPr id="4248276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827679" name="Imagen 42482767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343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72A571" w14:textId="77777777" w:rsidR="0023263D" w:rsidRPr="00CE3E93" w:rsidRDefault="008311A0">
      <w:pPr>
        <w:rPr>
          <w:rFonts w:ascii="Arial" w:hAnsi="Arial" w:cs="Arial"/>
        </w:rPr>
      </w:pPr>
      <w:r w:rsidRPr="00CE3E93">
        <w:rPr>
          <w:rFonts w:ascii="Arial" w:hAnsi="Arial" w:cs="Arial"/>
          <w:b/>
          <w:bCs/>
        </w:rPr>
        <w:t xml:space="preserve">Nombre: </w:t>
      </w:r>
      <w:r w:rsidRPr="00CE3E93">
        <w:rPr>
          <w:rFonts w:ascii="Arial" w:hAnsi="Arial" w:cs="Arial"/>
        </w:rPr>
        <w:t xml:space="preserve">Aracely Gómez </w:t>
      </w:r>
      <w:r w:rsidR="0023263D" w:rsidRPr="00CE3E93">
        <w:rPr>
          <w:rFonts w:ascii="Arial" w:hAnsi="Arial" w:cs="Arial"/>
        </w:rPr>
        <w:t>López</w:t>
      </w:r>
    </w:p>
    <w:p w14:paraId="3471A6AE" w14:textId="77777777" w:rsidR="00F81080" w:rsidRPr="00CE3E93" w:rsidRDefault="0023263D">
      <w:pPr>
        <w:rPr>
          <w:rFonts w:ascii="Arial" w:hAnsi="Arial" w:cs="Arial"/>
        </w:rPr>
      </w:pPr>
      <w:r w:rsidRPr="00CE3E93">
        <w:rPr>
          <w:rFonts w:ascii="Arial" w:hAnsi="Arial" w:cs="Arial"/>
          <w:b/>
          <w:bCs/>
        </w:rPr>
        <w:t xml:space="preserve">Docente: </w:t>
      </w:r>
      <w:r w:rsidR="00A902C1" w:rsidRPr="00CE3E93">
        <w:rPr>
          <w:rFonts w:ascii="Arial" w:hAnsi="Arial" w:cs="Arial"/>
        </w:rPr>
        <w:t xml:space="preserve">Ámbar Jaqueline Alcázar </w:t>
      </w:r>
      <w:r w:rsidR="00F81080" w:rsidRPr="00CE3E93">
        <w:rPr>
          <w:rFonts w:ascii="Arial" w:hAnsi="Arial" w:cs="Arial"/>
        </w:rPr>
        <w:t>Cansino</w:t>
      </w:r>
    </w:p>
    <w:p w14:paraId="3989DDBC" w14:textId="224F4B9C" w:rsidR="00E5503F" w:rsidRPr="00E5503F" w:rsidRDefault="00982C07">
      <w:pPr>
        <w:rPr>
          <w:rFonts w:ascii="Arial" w:hAnsi="Arial" w:cs="Arial"/>
        </w:rPr>
      </w:pPr>
      <w:r w:rsidRPr="00CE3E93">
        <w:rPr>
          <w:rFonts w:ascii="Arial" w:hAnsi="Arial" w:cs="Arial"/>
          <w:b/>
          <w:bCs/>
        </w:rPr>
        <w:t xml:space="preserve">Materia: </w:t>
      </w:r>
      <w:r w:rsidR="00E5503F">
        <w:rPr>
          <w:rFonts w:ascii="Arial" w:hAnsi="Arial" w:cs="Arial"/>
        </w:rPr>
        <w:t xml:space="preserve">Calidad en los servicios de enfermería </w:t>
      </w:r>
    </w:p>
    <w:p w14:paraId="25BE724B" w14:textId="28E37846" w:rsidR="00E22917" w:rsidRPr="00CE3E93" w:rsidRDefault="00E22917">
      <w:pPr>
        <w:rPr>
          <w:rFonts w:ascii="Arial" w:hAnsi="Arial" w:cs="Arial"/>
        </w:rPr>
      </w:pPr>
      <w:r w:rsidRPr="00CE3E93">
        <w:rPr>
          <w:rFonts w:ascii="Arial" w:hAnsi="Arial" w:cs="Arial"/>
        </w:rPr>
        <w:t>Octavo cuatrimestre.</w:t>
      </w:r>
    </w:p>
    <w:p w14:paraId="4DF23CEF" w14:textId="77777777" w:rsidR="00E22917" w:rsidRPr="00CE3E93" w:rsidRDefault="00E22917">
      <w:pPr>
        <w:rPr>
          <w:rFonts w:ascii="Arial" w:hAnsi="Arial" w:cs="Arial"/>
        </w:rPr>
      </w:pPr>
    </w:p>
    <w:p w14:paraId="052AEB4D" w14:textId="77777777" w:rsidR="00E22917" w:rsidRDefault="00E22917">
      <w:pPr>
        <w:rPr>
          <w:rFonts w:ascii="Times New Roman" w:hAnsi="Times New Roman"/>
        </w:rPr>
      </w:pPr>
    </w:p>
    <w:p w14:paraId="1EEF5C2B" w14:textId="77777777" w:rsidR="00E22917" w:rsidRDefault="00E22917">
      <w:pPr>
        <w:rPr>
          <w:rFonts w:ascii="Times New Roman" w:hAnsi="Times New Roman"/>
        </w:rPr>
      </w:pPr>
    </w:p>
    <w:p w14:paraId="6EC58D96" w14:textId="77777777" w:rsidR="00E22917" w:rsidRDefault="00E22917">
      <w:pPr>
        <w:rPr>
          <w:rFonts w:ascii="Times New Roman" w:hAnsi="Times New Roman"/>
        </w:rPr>
      </w:pPr>
    </w:p>
    <w:p w14:paraId="3DD4C296" w14:textId="77777777" w:rsidR="00E22917" w:rsidRDefault="00E22917">
      <w:pPr>
        <w:rPr>
          <w:rFonts w:ascii="Times New Roman" w:hAnsi="Times New Roman"/>
        </w:rPr>
      </w:pPr>
    </w:p>
    <w:p w14:paraId="0FED243D" w14:textId="77777777" w:rsidR="00E22917" w:rsidRDefault="00E22917">
      <w:pPr>
        <w:rPr>
          <w:rFonts w:ascii="Times New Roman" w:hAnsi="Times New Roman"/>
        </w:rPr>
      </w:pPr>
    </w:p>
    <w:p w14:paraId="2286E996" w14:textId="77777777" w:rsidR="00E22917" w:rsidRDefault="00E22917">
      <w:pPr>
        <w:rPr>
          <w:rFonts w:ascii="Times New Roman" w:hAnsi="Times New Roman"/>
        </w:rPr>
      </w:pPr>
    </w:p>
    <w:p w14:paraId="3D4E5D9E" w14:textId="77777777" w:rsidR="00E22917" w:rsidRDefault="00E22917">
      <w:pPr>
        <w:rPr>
          <w:rFonts w:ascii="Times New Roman" w:hAnsi="Times New Roman"/>
        </w:rPr>
      </w:pPr>
    </w:p>
    <w:p w14:paraId="44D9D738" w14:textId="77777777" w:rsidR="00E22917" w:rsidRDefault="00E22917">
      <w:pPr>
        <w:rPr>
          <w:rFonts w:ascii="Times New Roman" w:hAnsi="Times New Roman"/>
        </w:rPr>
      </w:pPr>
    </w:p>
    <w:p w14:paraId="63E6F2B5" w14:textId="77777777" w:rsidR="00E22917" w:rsidRDefault="00E22917">
      <w:pPr>
        <w:rPr>
          <w:rFonts w:ascii="Times New Roman" w:hAnsi="Times New Roman"/>
        </w:rPr>
      </w:pPr>
    </w:p>
    <w:p w14:paraId="6567F2F4" w14:textId="77777777" w:rsidR="00E22917" w:rsidRDefault="00E22917">
      <w:pPr>
        <w:rPr>
          <w:rFonts w:ascii="Times New Roman" w:hAnsi="Times New Roman"/>
        </w:rPr>
      </w:pPr>
    </w:p>
    <w:p w14:paraId="29263687" w14:textId="30E19489" w:rsidR="008311A0" w:rsidRPr="00A902C1" w:rsidRDefault="000D54F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D62AA6" wp14:editId="5AABB136">
                <wp:simplePos x="0" y="0"/>
                <wp:positionH relativeFrom="column">
                  <wp:posOffset>1156335</wp:posOffset>
                </wp:positionH>
                <wp:positionV relativeFrom="paragraph">
                  <wp:posOffset>6507480</wp:posOffset>
                </wp:positionV>
                <wp:extent cx="3302000" cy="2334895"/>
                <wp:effectExtent l="0" t="0" r="12700" b="27305"/>
                <wp:wrapNone/>
                <wp:docPr id="1196505557" name="Globo: flecha haci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2334895"/>
                        </a:xfrm>
                        <a:prstGeom prst="downArrowCallout">
                          <a:avLst>
                            <a:gd name="adj1" fmla="val 15295"/>
                            <a:gd name="adj2" fmla="val 16176"/>
                            <a:gd name="adj3" fmla="val 0"/>
                            <a:gd name="adj4" fmla="val 1000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C960F" w14:textId="055D281B" w:rsidR="00065A2C" w:rsidRPr="009F0A74" w:rsidRDefault="00065A2C" w:rsidP="009F0A74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F0A74">
                              <w:rPr>
                                <w:rFonts w:ascii="Arial" w:hAnsi="Arial" w:cs="Arial"/>
                              </w:rPr>
                              <w:t>El conjunto de fortalezas y debilidades detectadas durante el proceso de evaluación</w:t>
                            </w:r>
                            <w:r w:rsidR="00F20633" w:rsidRPr="009F0A74">
                              <w:rPr>
                                <w:rFonts w:ascii="Arial" w:hAnsi="Arial" w:cs="Arial"/>
                              </w:rPr>
                              <w:t xml:space="preserve"> i</w:t>
                            </w:r>
                            <w:r w:rsidRPr="009F0A74">
                              <w:rPr>
                                <w:rFonts w:ascii="Arial" w:hAnsi="Arial" w:cs="Arial"/>
                              </w:rPr>
                              <w:t xml:space="preserve">nstitucional será el punto de partida para la detección de las áreas de mejora. Es posible </w:t>
                            </w:r>
                            <w:r w:rsidR="00591B1B" w:rsidRPr="009F0A74">
                              <w:rPr>
                                <w:rFonts w:ascii="Arial" w:hAnsi="Arial" w:cs="Arial"/>
                              </w:rPr>
                              <w:t>q</w:t>
                            </w:r>
                            <w:r w:rsidRPr="009F0A74">
                              <w:rPr>
                                <w:rFonts w:ascii="Arial" w:hAnsi="Arial" w:cs="Arial"/>
                              </w:rPr>
                              <w:t>ue el análisis centrado en los criterios del modelo, dada la interrelación que existe entr</w:t>
                            </w:r>
                            <w:r w:rsidR="009F0A74" w:rsidRPr="009F0A74">
                              <w:rPr>
                                <w:rFonts w:ascii="Arial" w:hAnsi="Arial" w:cs="Arial"/>
                              </w:rPr>
                              <w:t>e el</w:t>
                            </w:r>
                            <w:r w:rsidRPr="009F0A74">
                              <w:rPr>
                                <w:rFonts w:ascii="Arial" w:hAnsi="Arial" w:cs="Arial"/>
                              </w:rPr>
                              <w:t>los, de lugar a la aparición de fortalezas y debilidades que, salvando los matices, se</w:t>
                            </w:r>
                            <w:r w:rsidR="009F0A74" w:rsidRPr="009F0A74">
                              <w:rPr>
                                <w:rFonts w:ascii="Arial" w:hAnsi="Arial" w:cs="Arial"/>
                              </w:rPr>
                              <w:t xml:space="preserve"> p</w:t>
                            </w:r>
                            <w:r w:rsidRPr="009F0A74">
                              <w:rPr>
                                <w:rFonts w:ascii="Arial" w:hAnsi="Arial" w:cs="Arial"/>
                              </w:rPr>
                              <w:t xml:space="preserve">uedan ver repetidas.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62AA6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Globo: flecha hacia abajo 3" o:spid="_x0000_s1026" type="#_x0000_t80" style="position:absolute;margin-left:91.05pt;margin-top:512.4pt;width:260pt;height:183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" adj="21600,8329,21600,9632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4BFC960F" w14:textId="055D281B" w:rsidR="00065A2C" w:rsidRPr="009F0A74" w:rsidRDefault="00065A2C" w:rsidP="009F0A74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9F0A74">
                        <w:rPr>
                          <w:rFonts w:ascii="Arial" w:hAnsi="Arial" w:cs="Arial"/>
                        </w:rPr>
                        <w:t>El conjunto de fortalezas y debilidades detectadas durante el proceso de evaluación</w:t>
                      </w:r>
                      <w:r w:rsidR="00F20633" w:rsidRPr="009F0A74">
                        <w:rPr>
                          <w:rFonts w:ascii="Arial" w:hAnsi="Arial" w:cs="Arial"/>
                        </w:rPr>
                        <w:t xml:space="preserve"> i</w:t>
                      </w:r>
                      <w:r w:rsidRPr="009F0A74">
                        <w:rPr>
                          <w:rFonts w:ascii="Arial" w:hAnsi="Arial" w:cs="Arial"/>
                        </w:rPr>
                        <w:t xml:space="preserve">nstitucional será el punto de partida para la detección de las áreas de mejora. Es posible </w:t>
                      </w:r>
                      <w:r w:rsidR="00591B1B" w:rsidRPr="009F0A74">
                        <w:rPr>
                          <w:rFonts w:ascii="Arial" w:hAnsi="Arial" w:cs="Arial"/>
                        </w:rPr>
                        <w:t>q</w:t>
                      </w:r>
                      <w:r w:rsidRPr="009F0A74">
                        <w:rPr>
                          <w:rFonts w:ascii="Arial" w:hAnsi="Arial" w:cs="Arial"/>
                        </w:rPr>
                        <w:t>ue el análisis centrado en los criterios del modelo, dada la interrelación que existe entr</w:t>
                      </w:r>
                      <w:r w:rsidR="009F0A74" w:rsidRPr="009F0A74">
                        <w:rPr>
                          <w:rFonts w:ascii="Arial" w:hAnsi="Arial" w:cs="Arial"/>
                        </w:rPr>
                        <w:t>e el</w:t>
                      </w:r>
                      <w:r w:rsidRPr="009F0A74">
                        <w:rPr>
                          <w:rFonts w:ascii="Arial" w:hAnsi="Arial" w:cs="Arial"/>
                        </w:rPr>
                        <w:t>los, de lugar a la aparición de fortalezas y debilidades que, salvando los matices, se</w:t>
                      </w:r>
                      <w:r w:rsidR="009F0A74" w:rsidRPr="009F0A74">
                        <w:rPr>
                          <w:rFonts w:ascii="Arial" w:hAnsi="Arial" w:cs="Arial"/>
                        </w:rPr>
                        <w:t xml:space="preserve"> p</w:t>
                      </w:r>
                      <w:r w:rsidRPr="009F0A74">
                        <w:rPr>
                          <w:rFonts w:ascii="Arial" w:hAnsi="Arial" w:cs="Arial"/>
                        </w:rPr>
                        <w:t xml:space="preserve">uedan ver repetidas. </w:t>
                      </w:r>
                    </w:p>
                  </w:txbxContent>
                </v:textbox>
              </v:shape>
            </w:pict>
          </mc:Fallback>
        </mc:AlternateContent>
      </w:r>
      <w:r w:rsidR="00B6638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4787F8" wp14:editId="794EF1D5">
                <wp:simplePos x="0" y="0"/>
                <wp:positionH relativeFrom="column">
                  <wp:posOffset>-995045</wp:posOffset>
                </wp:positionH>
                <wp:positionV relativeFrom="paragraph">
                  <wp:posOffset>4941570</wp:posOffset>
                </wp:positionV>
                <wp:extent cx="1762760" cy="1058545"/>
                <wp:effectExtent l="0" t="0" r="27940" b="46355"/>
                <wp:wrapNone/>
                <wp:docPr id="1047942482" name="Globo: flecha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760" cy="1058545"/>
                        </a:xfrm>
                        <a:prstGeom prst="downArrowCallou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159CD" w14:textId="5F1619AF" w:rsidR="001D6BEC" w:rsidRDefault="006C12E9" w:rsidP="001D6BEC">
                            <w:pPr>
                              <w:jc w:val="center"/>
                            </w:pPr>
                            <w:r>
                              <w:t>Pasos a seguir para la elaboración del plan de mejoras.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787F8" id="Globo: flecha hacia abajo 2" o:spid="_x0000_s1027" type="#_x0000_t80" style="position:absolute;margin-left:-78.35pt;margin-top:389.1pt;width:138.8pt;height:83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" adj="14035,7557,16200,9179" fillcolor="#f6c5ac [1301]" strokecolor="#f6c5ac [1301]" strokeweight=".5pt">
                <v:textbox>
                  <w:txbxContent>
                    <w:p w14:paraId="7A7159CD" w14:textId="5F1619AF" w:rsidR="001D6BEC" w:rsidRDefault="006C12E9" w:rsidP="001D6BEC">
                      <w:pPr>
                        <w:jc w:val="center"/>
                      </w:pPr>
                      <w:r>
                        <w:t>Pasos a seguir para la elaboración del plan de mejoras.</w:t>
                      </w:r>
                    </w:p>
                  </w:txbxContent>
                </v:textbox>
              </v:shape>
            </w:pict>
          </mc:Fallback>
        </mc:AlternateContent>
      </w:r>
      <w:r w:rsidR="001D6BE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418E55" wp14:editId="664C334B">
                <wp:simplePos x="0" y="0"/>
                <wp:positionH relativeFrom="column">
                  <wp:posOffset>-975360</wp:posOffset>
                </wp:positionH>
                <wp:positionV relativeFrom="paragraph">
                  <wp:posOffset>5948045</wp:posOffset>
                </wp:positionV>
                <wp:extent cx="1913890" cy="2921635"/>
                <wp:effectExtent l="0" t="0" r="10160" b="12065"/>
                <wp:wrapNone/>
                <wp:docPr id="267891965" name="Globo: flecha hacia abaj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90" cy="2921635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0"/>
                            <a:gd name="adj4" fmla="val 1000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005BE" w14:textId="7881E68C" w:rsidR="009B4B7E" w:rsidRDefault="00B62704" w:rsidP="009B4B7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Identificar el área de Mejora.</w:t>
                            </w:r>
                          </w:p>
                          <w:p w14:paraId="075D9BD4" w14:textId="264C8CBD" w:rsidR="00CF2CBD" w:rsidRDefault="00CF2CBD" w:rsidP="009B4B7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Detectar las principales causas del problema.</w:t>
                            </w:r>
                          </w:p>
                          <w:p w14:paraId="1CDD25F2" w14:textId="1428C93A" w:rsidR="00B62704" w:rsidRDefault="00D35A54" w:rsidP="009B4B7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Formular el objetivo.</w:t>
                            </w:r>
                          </w:p>
                          <w:p w14:paraId="6F9A05DC" w14:textId="7C872169" w:rsidR="00154B2D" w:rsidRDefault="00154B2D" w:rsidP="009B4B7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Seleccionar las</w:t>
                            </w:r>
                            <w:r w:rsidR="0018689C">
                              <w:rPr>
                                <w:rFonts w:ascii="Arial" w:hAnsi="Arial" w:cs="Arial"/>
                              </w:rPr>
                              <w:t xml:space="preserve"> acciones </w:t>
                            </w:r>
                            <w:r>
                              <w:rPr>
                                <w:rFonts w:ascii="Arial" w:hAnsi="Arial" w:cs="Arial"/>
                              </w:rPr>
                              <w:t>de Mejora.</w:t>
                            </w:r>
                          </w:p>
                          <w:p w14:paraId="5544A692" w14:textId="43B21026" w:rsidR="00BD2294" w:rsidRDefault="00F33679" w:rsidP="009B4B7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Realizar </w:t>
                            </w:r>
                            <w:r w:rsidR="00BD2294">
                              <w:rPr>
                                <w:rFonts w:ascii="Arial" w:hAnsi="Arial" w:cs="Arial"/>
                              </w:rPr>
                              <w:t>una planificación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B373C3D" w14:textId="535E5653" w:rsidR="00F33679" w:rsidRDefault="00834C20" w:rsidP="009B4B7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Llevar acabo un seguimiento</w:t>
                            </w:r>
                            <w:r w:rsidR="001D6BEC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14:paraId="5E7E58CF" w14:textId="77777777" w:rsidR="0018689C" w:rsidRDefault="0018689C" w:rsidP="009B4B7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884969C" w14:textId="77777777" w:rsidR="00154B2D" w:rsidRPr="009B4B7E" w:rsidRDefault="00154B2D" w:rsidP="009B4B7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18E55" id="Globo: flecha hacia abajo 4" o:spid="_x0000_s1028" type="#_x0000_t80" style="position:absolute;margin-left:-76.8pt;margin-top:468.35pt;width:150.7pt;height:230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" adj="21600,,21600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1CD005BE" w14:textId="7881E68C" w:rsidR="009B4B7E" w:rsidRDefault="00B62704" w:rsidP="009B4B7E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Identificar el área de Mejora.</w:t>
                      </w:r>
                    </w:p>
                    <w:p w14:paraId="075D9BD4" w14:textId="264C8CBD" w:rsidR="00CF2CBD" w:rsidRDefault="00CF2CBD" w:rsidP="009B4B7E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Detectar las principales causas del problema.</w:t>
                      </w:r>
                    </w:p>
                    <w:p w14:paraId="1CDD25F2" w14:textId="1428C93A" w:rsidR="00B62704" w:rsidRDefault="00D35A54" w:rsidP="009B4B7E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Formular el objetivo.</w:t>
                      </w:r>
                    </w:p>
                    <w:p w14:paraId="6F9A05DC" w14:textId="7C872169" w:rsidR="00154B2D" w:rsidRDefault="00154B2D" w:rsidP="009B4B7E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Seleccionar las</w:t>
                      </w:r>
                      <w:r w:rsidR="0018689C">
                        <w:rPr>
                          <w:rFonts w:ascii="Arial" w:hAnsi="Arial" w:cs="Arial"/>
                        </w:rPr>
                        <w:t xml:space="preserve"> acciones </w:t>
                      </w:r>
                      <w:r>
                        <w:rPr>
                          <w:rFonts w:ascii="Arial" w:hAnsi="Arial" w:cs="Arial"/>
                        </w:rPr>
                        <w:t>de Mejora.</w:t>
                      </w:r>
                    </w:p>
                    <w:p w14:paraId="5544A692" w14:textId="43B21026" w:rsidR="00BD2294" w:rsidRDefault="00F33679" w:rsidP="009B4B7E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Realizar </w:t>
                      </w:r>
                      <w:r w:rsidR="00BD2294">
                        <w:rPr>
                          <w:rFonts w:ascii="Arial" w:hAnsi="Arial" w:cs="Arial"/>
                        </w:rPr>
                        <w:t>una planificación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B373C3D" w14:textId="535E5653" w:rsidR="00F33679" w:rsidRDefault="00834C20" w:rsidP="009B4B7E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Llevar acabo un seguimiento</w:t>
                      </w:r>
                      <w:r w:rsidR="001D6BEC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14:paraId="5E7E58CF" w14:textId="77777777" w:rsidR="0018689C" w:rsidRDefault="0018689C" w:rsidP="009B4B7E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884969C" w14:textId="77777777" w:rsidR="00154B2D" w:rsidRPr="009B4B7E" w:rsidRDefault="00154B2D" w:rsidP="009B4B7E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4C2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CF5C73" wp14:editId="590C12CD">
                <wp:simplePos x="0" y="0"/>
                <wp:positionH relativeFrom="column">
                  <wp:posOffset>1122680</wp:posOffset>
                </wp:positionH>
                <wp:positionV relativeFrom="paragraph">
                  <wp:posOffset>5610225</wp:posOffset>
                </wp:positionV>
                <wp:extent cx="2124710" cy="894080"/>
                <wp:effectExtent l="0" t="0" r="27940" b="39370"/>
                <wp:wrapNone/>
                <wp:docPr id="914097866" name="Globo: flecha hacia abaj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894080"/>
                        </a:xfrm>
                        <a:prstGeom prst="downArrowCallou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D84E0" w14:textId="25C37419" w:rsidR="00B6638E" w:rsidRDefault="00B6638E" w:rsidP="00B6638E">
                            <w:pPr>
                              <w:jc w:val="center"/>
                            </w:pPr>
                            <w:r>
                              <w:t>Identificación de las áreas de Mejora.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F5C73" id="Globo: flecha hacia abajo 1" o:spid="_x0000_s1029" type="#_x0000_t80" style="position:absolute;margin-left:88.4pt;margin-top:441.75pt;width:167.3pt;height:7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" adj="14035,8528,16200,9664" fillcolor="#f6c5ac [1301]" strokecolor="#f6c5ac [1301]" strokeweight=".5pt">
                <v:textbox>
                  <w:txbxContent>
                    <w:p w14:paraId="77DD84E0" w14:textId="25C37419" w:rsidR="00B6638E" w:rsidRDefault="00B6638E" w:rsidP="00B6638E">
                      <w:pPr>
                        <w:jc w:val="center"/>
                      </w:pPr>
                      <w:r>
                        <w:t>Identificación de las áreas de Mejora.</w:t>
                      </w:r>
                    </w:p>
                  </w:txbxContent>
                </v:textbox>
              </v:shape>
            </w:pict>
          </mc:Fallback>
        </mc:AlternateContent>
      </w:r>
      <w:r w:rsidR="00A33D7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221DF6" wp14:editId="66CE651F">
                <wp:simplePos x="0" y="0"/>
                <wp:positionH relativeFrom="column">
                  <wp:posOffset>2912110</wp:posOffset>
                </wp:positionH>
                <wp:positionV relativeFrom="paragraph">
                  <wp:posOffset>2381885</wp:posOffset>
                </wp:positionV>
                <wp:extent cx="1762760" cy="3105785"/>
                <wp:effectExtent l="0" t="0" r="27940" b="18415"/>
                <wp:wrapNone/>
                <wp:docPr id="483043315" name="Globo: flecha hacia abaj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760" cy="3105785"/>
                        </a:xfrm>
                        <a:prstGeom prst="downArrowCallout">
                          <a:avLst>
                            <a:gd name="adj1" fmla="val 25000"/>
                            <a:gd name="adj2" fmla="val 14492"/>
                            <a:gd name="adj3" fmla="val 0"/>
                            <a:gd name="adj4" fmla="val 1000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2672F" w14:textId="37FF6C15" w:rsidR="00876E63" w:rsidRPr="004F505F" w:rsidRDefault="00876E63" w:rsidP="004F505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F505F">
                              <w:rPr>
                                <w:rFonts w:ascii="Arial" w:hAnsi="Arial" w:cs="Arial"/>
                              </w:rPr>
                              <w:t>Los Grupos de Mejora tienen como misión identificar, analizar y proponer soluciones a</w:t>
                            </w:r>
                            <w:r w:rsidR="007001C9" w:rsidRPr="004F505F">
                              <w:rPr>
                                <w:rFonts w:ascii="Arial" w:hAnsi="Arial" w:cs="Arial"/>
                              </w:rPr>
                              <w:t xml:space="preserve"> ine</w:t>
                            </w:r>
                            <w:r w:rsidRPr="004F505F">
                              <w:rPr>
                                <w:rFonts w:ascii="Arial" w:hAnsi="Arial" w:cs="Arial"/>
                              </w:rPr>
                              <w:t>ficiencias del propio trabajo o actividad. En organizaciones medianas o grandes suelen</w:t>
                            </w:r>
                            <w:r w:rsidR="004F505F" w:rsidRPr="004F505F">
                              <w:rPr>
                                <w:rFonts w:ascii="Arial" w:hAnsi="Arial" w:cs="Arial"/>
                              </w:rPr>
                              <w:t xml:space="preserve"> estar constituidos por personas de diferentes unidades y perfiles profesionales.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21DF6" id="Globo: flecha hacia abajo 17" o:spid="_x0000_s1030" type="#_x0000_t80" style="position:absolute;margin-left:229.3pt;margin-top:187.55pt;width:138.8pt;height:244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" adj="21600,7670,21600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09E2672F" w14:textId="37FF6C15" w:rsidR="00876E63" w:rsidRPr="004F505F" w:rsidRDefault="00876E63" w:rsidP="004F505F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4F505F">
                        <w:rPr>
                          <w:rFonts w:ascii="Arial" w:hAnsi="Arial" w:cs="Arial"/>
                        </w:rPr>
                        <w:t>Los Grupos de Mejora tienen como misión identificar, analizar y proponer soluciones a</w:t>
                      </w:r>
                      <w:r w:rsidR="007001C9" w:rsidRPr="004F505F">
                        <w:rPr>
                          <w:rFonts w:ascii="Arial" w:hAnsi="Arial" w:cs="Arial"/>
                        </w:rPr>
                        <w:t xml:space="preserve"> ine</w:t>
                      </w:r>
                      <w:r w:rsidRPr="004F505F">
                        <w:rPr>
                          <w:rFonts w:ascii="Arial" w:hAnsi="Arial" w:cs="Arial"/>
                        </w:rPr>
                        <w:t>ficiencias del propio trabajo o actividad. En organizaciones medianas o grandes suelen</w:t>
                      </w:r>
                      <w:r w:rsidR="004F505F" w:rsidRPr="004F505F">
                        <w:rPr>
                          <w:rFonts w:ascii="Arial" w:hAnsi="Arial" w:cs="Arial"/>
                        </w:rPr>
                        <w:t xml:space="preserve"> estar constituidos por personas de diferentes unidades y perfiles profesionales.</w:t>
                      </w:r>
                    </w:p>
                  </w:txbxContent>
                </v:textbox>
              </v:shape>
            </w:pict>
          </mc:Fallback>
        </mc:AlternateContent>
      </w:r>
      <w:r w:rsidR="00A6691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519B28" wp14:editId="111544EE">
                <wp:simplePos x="0" y="0"/>
                <wp:positionH relativeFrom="column">
                  <wp:posOffset>4846955</wp:posOffset>
                </wp:positionH>
                <wp:positionV relativeFrom="paragraph">
                  <wp:posOffset>2616200</wp:posOffset>
                </wp:positionV>
                <wp:extent cx="1715770" cy="4727575"/>
                <wp:effectExtent l="0" t="0" r="17780" b="15875"/>
                <wp:wrapNone/>
                <wp:docPr id="551071074" name="Globo: flecha hacia abaj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770" cy="4727575"/>
                        </a:xfrm>
                        <a:prstGeom prst="downArrowCallout">
                          <a:avLst>
                            <a:gd name="adj1" fmla="val 25000"/>
                            <a:gd name="adj2" fmla="val 0"/>
                            <a:gd name="adj3" fmla="val 0"/>
                            <a:gd name="adj4" fmla="val 1000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2256B" w14:textId="43FD9053" w:rsidR="00992CEA" w:rsidRPr="00F03707" w:rsidRDefault="00992CEA" w:rsidP="00F0370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03707">
                              <w:rPr>
                                <w:rFonts w:ascii="Arial" w:hAnsi="Arial" w:cs="Arial"/>
                              </w:rPr>
                              <w:t>La excelencia de una organización viene marcada por su capacidad de crecer en la mejora continua de todos y cada uno de los procesos que rigen su actividad diaria. La mejora se produce cuando dicha organización aprende de si misma, y de otras, es decir, cuando</w:t>
                            </w:r>
                            <w:r w:rsidR="005269A0" w:rsidRPr="00F03707">
                              <w:rPr>
                                <w:rFonts w:ascii="Arial" w:hAnsi="Arial" w:cs="Arial"/>
                              </w:rPr>
                              <w:t xml:space="preserve"> pl</w:t>
                            </w:r>
                            <w:r w:rsidRPr="00F03707">
                              <w:rPr>
                                <w:rFonts w:ascii="Arial" w:hAnsi="Arial" w:cs="Arial"/>
                              </w:rPr>
                              <w:t xml:space="preserve">anifica su futuro teniendo en cuenta el entorno cambiante que la envuelve y el conjunto </w:t>
                            </w:r>
                            <w:r w:rsidR="00F03707" w:rsidRPr="00F03707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03707">
                              <w:rPr>
                                <w:rFonts w:ascii="Arial" w:hAnsi="Arial" w:cs="Arial"/>
                              </w:rPr>
                              <w:t xml:space="preserve"> fortalezas y debilidades que la determinan.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19B28" id="Globo: flecha hacia abajo 18" o:spid="_x0000_s1031" type="#_x0000_t80" style="position:absolute;margin-left:381.65pt;margin-top:206pt;width:135.1pt;height:37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" adj="21600,10800,21600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6312256B" w14:textId="43FD9053" w:rsidR="00992CEA" w:rsidRPr="00F03707" w:rsidRDefault="00992CEA" w:rsidP="00F03707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F03707">
                        <w:rPr>
                          <w:rFonts w:ascii="Arial" w:hAnsi="Arial" w:cs="Arial"/>
                        </w:rPr>
                        <w:t>La excelencia de una organización viene marcada por su capacidad de crecer en la mejora continua de todos y cada uno de los procesos que rigen su actividad diaria. La mejora se produce cuando dicha organización aprende de si misma, y de otras, es decir, cuando</w:t>
                      </w:r>
                      <w:r w:rsidR="005269A0" w:rsidRPr="00F03707">
                        <w:rPr>
                          <w:rFonts w:ascii="Arial" w:hAnsi="Arial" w:cs="Arial"/>
                        </w:rPr>
                        <w:t xml:space="preserve"> pl</w:t>
                      </w:r>
                      <w:r w:rsidRPr="00F03707">
                        <w:rPr>
                          <w:rFonts w:ascii="Arial" w:hAnsi="Arial" w:cs="Arial"/>
                        </w:rPr>
                        <w:t xml:space="preserve">anifica su futuro teniendo en cuenta el entorno cambiante que la envuelve y el conjunto </w:t>
                      </w:r>
                      <w:r w:rsidR="00F03707" w:rsidRPr="00F03707">
                        <w:rPr>
                          <w:rFonts w:ascii="Arial" w:hAnsi="Arial" w:cs="Arial"/>
                        </w:rPr>
                        <w:t>de</w:t>
                      </w:r>
                      <w:r w:rsidRPr="00F03707">
                        <w:rPr>
                          <w:rFonts w:ascii="Arial" w:hAnsi="Arial" w:cs="Arial"/>
                        </w:rPr>
                        <w:t xml:space="preserve"> fortalezas y debilidades que la determinan.</w:t>
                      </w:r>
                    </w:p>
                  </w:txbxContent>
                </v:textbox>
              </v:shape>
            </w:pict>
          </mc:Fallback>
        </mc:AlternateContent>
      </w:r>
      <w:r w:rsidR="00703D3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147A73" wp14:editId="2F513D5C">
                <wp:simplePos x="0" y="0"/>
                <wp:positionH relativeFrom="column">
                  <wp:posOffset>853440</wp:posOffset>
                </wp:positionH>
                <wp:positionV relativeFrom="paragraph">
                  <wp:posOffset>2560955</wp:posOffset>
                </wp:positionV>
                <wp:extent cx="1900555" cy="3051810"/>
                <wp:effectExtent l="0" t="0" r="23495" b="34290"/>
                <wp:wrapNone/>
                <wp:docPr id="224705340" name="Globo: flecha hacia abaj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555" cy="3051810"/>
                        </a:xfrm>
                        <a:prstGeom prst="downArrowCallout">
                          <a:avLst>
                            <a:gd name="adj1" fmla="val 25000"/>
                            <a:gd name="adj2" fmla="val 22819"/>
                            <a:gd name="adj3" fmla="val 12781"/>
                            <a:gd name="adj4" fmla="val 89905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A2BE9" w14:textId="36AB3669" w:rsidR="00F60501" w:rsidRPr="0087366E" w:rsidRDefault="00F60501" w:rsidP="0087366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7366E">
                              <w:rPr>
                                <w:rFonts w:ascii="Arial" w:hAnsi="Arial" w:cs="Arial"/>
                              </w:rPr>
                              <w:t>El uso de Equipos de alta eficiencia o rendimiento para mejorar la eficiencia y efectividad</w:t>
                            </w:r>
                            <w:r w:rsidR="00680C8D" w:rsidRPr="0087366E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511F6127" w14:textId="0C4D8598" w:rsidR="00F60501" w:rsidRPr="0087366E" w:rsidRDefault="00F60501" w:rsidP="0087366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7366E">
                              <w:rPr>
                                <w:rFonts w:ascii="Arial" w:hAnsi="Arial" w:cs="Arial"/>
                              </w:rPr>
                              <w:t xml:space="preserve">En una institución es una técnica muy antigua. Los equipos han sido utilizados en la </w:t>
                            </w:r>
                            <w:r w:rsidR="00680C8D" w:rsidRPr="0087366E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87366E">
                              <w:rPr>
                                <w:rFonts w:ascii="Arial" w:hAnsi="Arial" w:cs="Arial"/>
                              </w:rPr>
                              <w:t>ndustria y están siendo introducidos ampliamente en las instituciones sanitarias.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47A73" id="Globo: flecha hacia abajo 16" o:spid="_x0000_s1032" type="#_x0000_t80" style="position:absolute;margin-left:67.2pt;margin-top:201.65pt;width:149.65pt;height:240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" adj="19419,5871,19881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735A2BE9" w14:textId="36AB3669" w:rsidR="00F60501" w:rsidRPr="0087366E" w:rsidRDefault="00F60501" w:rsidP="0087366E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7366E">
                        <w:rPr>
                          <w:rFonts w:ascii="Arial" w:hAnsi="Arial" w:cs="Arial"/>
                        </w:rPr>
                        <w:t>El uso de Equipos de alta eficiencia o rendimiento para mejorar la eficiencia y efectividad</w:t>
                      </w:r>
                      <w:r w:rsidR="00680C8D" w:rsidRPr="0087366E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511F6127" w14:textId="0C4D8598" w:rsidR="00F60501" w:rsidRPr="0087366E" w:rsidRDefault="00F60501" w:rsidP="0087366E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7366E">
                        <w:rPr>
                          <w:rFonts w:ascii="Arial" w:hAnsi="Arial" w:cs="Arial"/>
                        </w:rPr>
                        <w:t xml:space="preserve">En una institución es una técnica muy antigua. Los equipos han sido utilizados en la </w:t>
                      </w:r>
                      <w:r w:rsidR="00680C8D" w:rsidRPr="0087366E">
                        <w:rPr>
                          <w:rFonts w:ascii="Arial" w:hAnsi="Arial" w:cs="Arial"/>
                        </w:rPr>
                        <w:t>i</w:t>
                      </w:r>
                      <w:r w:rsidRPr="0087366E">
                        <w:rPr>
                          <w:rFonts w:ascii="Arial" w:hAnsi="Arial" w:cs="Arial"/>
                        </w:rPr>
                        <w:t>ndustria y están siendo introducidos ampliamente en las instituciones sanitarias.</w:t>
                      </w:r>
                    </w:p>
                  </w:txbxContent>
                </v:textbox>
              </v:shape>
            </w:pict>
          </mc:Fallback>
        </mc:AlternateContent>
      </w:r>
      <w:r w:rsidR="00894CA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DD262B" wp14:editId="5B001BA1">
                <wp:simplePos x="0" y="0"/>
                <wp:positionH relativeFrom="column">
                  <wp:posOffset>-1014095</wp:posOffset>
                </wp:positionH>
                <wp:positionV relativeFrom="paragraph">
                  <wp:posOffset>2381885</wp:posOffset>
                </wp:positionV>
                <wp:extent cx="1736090" cy="2628900"/>
                <wp:effectExtent l="0" t="0" r="16510" b="38100"/>
                <wp:wrapNone/>
                <wp:docPr id="900687455" name="Globo: flecha haci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6090" cy="262890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13095"/>
                            <a:gd name="adj4" fmla="val 88118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74B79" w14:textId="4A113F60" w:rsidR="000731A1" w:rsidRPr="000B10C7" w:rsidRDefault="003813F3" w:rsidP="000B10C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B10C7">
                              <w:rPr>
                                <w:rFonts w:ascii="Arial" w:hAnsi="Arial" w:cs="Arial"/>
                              </w:rPr>
                              <w:t>La cadena cliente/ proveedor externo: es la formada por el conjunto Proveedor</w:t>
                            </w:r>
                            <w:r w:rsidR="000731A1" w:rsidRPr="000B10C7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353824B" w14:textId="750DA1D2" w:rsidR="003813F3" w:rsidRDefault="003813F3" w:rsidP="000B10C7">
                            <w:pPr>
                              <w:jc w:val="both"/>
                            </w:pPr>
                            <w:r w:rsidRPr="000B10C7">
                              <w:rPr>
                                <w:rFonts w:ascii="Arial" w:hAnsi="Arial" w:cs="Arial"/>
                              </w:rPr>
                              <w:t xml:space="preserve">Organización- Cliente. La organización es cliente o proveedor según reciba o suministre </w:t>
                            </w:r>
                            <w:r w:rsidR="000731A1" w:rsidRPr="000B10C7">
                              <w:rPr>
                                <w:rFonts w:ascii="Arial" w:hAnsi="Arial" w:cs="Arial"/>
                              </w:rPr>
                              <w:t>pr</w:t>
                            </w:r>
                            <w:r w:rsidRPr="000B10C7">
                              <w:rPr>
                                <w:rFonts w:ascii="Arial" w:hAnsi="Arial" w:cs="Arial"/>
                              </w:rPr>
                              <w:t>oducto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D262B" id="Globo: flecha hacia abajo 15" o:spid="_x0000_s1033" type="#_x0000_t80" style="position:absolute;margin-left:-79.85pt;margin-top:187.55pt;width:136.7pt;height:20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" adj="19033,,19732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07274B79" w14:textId="4A113F60" w:rsidR="000731A1" w:rsidRPr="000B10C7" w:rsidRDefault="003813F3" w:rsidP="000B10C7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0B10C7">
                        <w:rPr>
                          <w:rFonts w:ascii="Arial" w:hAnsi="Arial" w:cs="Arial"/>
                        </w:rPr>
                        <w:t>La cadena cliente/ proveedor externo: es la formada por el conjunto Proveedor</w:t>
                      </w:r>
                      <w:r w:rsidR="000731A1" w:rsidRPr="000B10C7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353824B" w14:textId="750DA1D2" w:rsidR="003813F3" w:rsidRDefault="003813F3" w:rsidP="000B10C7">
                      <w:pPr>
                        <w:jc w:val="both"/>
                      </w:pPr>
                      <w:r w:rsidRPr="000B10C7">
                        <w:rPr>
                          <w:rFonts w:ascii="Arial" w:hAnsi="Arial" w:cs="Arial"/>
                        </w:rPr>
                        <w:t xml:space="preserve">Organización- Cliente. La organización es cliente o proveedor según reciba o suministre </w:t>
                      </w:r>
                      <w:r w:rsidR="000731A1" w:rsidRPr="000B10C7">
                        <w:rPr>
                          <w:rFonts w:ascii="Arial" w:hAnsi="Arial" w:cs="Arial"/>
                        </w:rPr>
                        <w:t>pr</w:t>
                      </w:r>
                      <w:r w:rsidRPr="000B10C7">
                        <w:rPr>
                          <w:rFonts w:ascii="Arial" w:hAnsi="Arial" w:cs="Arial"/>
                        </w:rPr>
                        <w:t>oducto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57CE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C9EE85" wp14:editId="6559281C">
                <wp:simplePos x="0" y="0"/>
                <wp:positionH relativeFrom="column">
                  <wp:posOffset>4846320</wp:posOffset>
                </wp:positionH>
                <wp:positionV relativeFrom="paragraph">
                  <wp:posOffset>1610995</wp:posOffset>
                </wp:positionV>
                <wp:extent cx="1716405" cy="1066165"/>
                <wp:effectExtent l="0" t="0" r="17145" b="38735"/>
                <wp:wrapNone/>
                <wp:docPr id="1868054696" name="Globo: flecha haci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405" cy="1066165"/>
                        </a:xfrm>
                        <a:prstGeom prst="downArrowCallou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BA78D8" w14:textId="60C53276" w:rsidR="00BF5EE9" w:rsidRPr="00622CF6" w:rsidRDefault="00BF5EE9" w:rsidP="00BF5EE9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22CF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Protocolo </w:t>
                            </w:r>
                            <w:r w:rsidR="00A57CE0" w:rsidRPr="00622CF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para la elaboración del plan de mejora.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9EE85" id="Globo: flecha hacia abajo 13" o:spid="_x0000_s1034" type="#_x0000_t80" style="position:absolute;margin-left:381.6pt;margin-top:126.85pt;width:135.15pt;height:83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" adj="14035,7446,16200,9123" fillcolor="#f6c5ac [1301]" strokecolor="#030e13 [484]" strokeweight="1pt">
                <v:textbox>
                  <w:txbxContent>
                    <w:p w14:paraId="4CBA78D8" w14:textId="60C53276" w:rsidR="00BF5EE9" w:rsidRPr="00622CF6" w:rsidRDefault="00BF5EE9" w:rsidP="00BF5EE9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22CF6">
                        <w:rPr>
                          <w:rFonts w:ascii="Arial" w:hAnsi="Arial" w:cs="Arial"/>
                          <w:color w:val="000000" w:themeColor="text1"/>
                        </w:rPr>
                        <w:t xml:space="preserve">Protocolo </w:t>
                      </w:r>
                      <w:r w:rsidR="00A57CE0" w:rsidRPr="00622CF6">
                        <w:rPr>
                          <w:rFonts w:ascii="Arial" w:hAnsi="Arial" w:cs="Arial"/>
                          <w:color w:val="000000" w:themeColor="text1"/>
                        </w:rPr>
                        <w:t>para la elaboración del plan de mejora.</w:t>
                      </w:r>
                    </w:p>
                  </w:txbxContent>
                </v:textbox>
              </v:shape>
            </w:pict>
          </mc:Fallback>
        </mc:AlternateContent>
      </w:r>
      <w:r w:rsidR="00D428C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8439B8" wp14:editId="61972F44">
                <wp:simplePos x="0" y="0"/>
                <wp:positionH relativeFrom="column">
                  <wp:posOffset>767715</wp:posOffset>
                </wp:positionH>
                <wp:positionV relativeFrom="paragraph">
                  <wp:posOffset>1638300</wp:posOffset>
                </wp:positionV>
                <wp:extent cx="2144395" cy="977265"/>
                <wp:effectExtent l="0" t="0" r="27305" b="32385"/>
                <wp:wrapNone/>
                <wp:docPr id="2055119068" name="Globo: flecha haci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395" cy="977265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30993"/>
                            <a:gd name="adj4" fmla="val 64977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038A3" w14:textId="774DFF11" w:rsidR="00125243" w:rsidRPr="00CB3D7D" w:rsidRDefault="00E1148B" w:rsidP="0012524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CB3D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El trabajo de equipo </w:t>
                            </w:r>
                            <w:r w:rsidR="00D428C9" w:rsidRPr="00CB3D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en el mejoramiento de la calidad.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439B8" id="Globo: flecha hacia abajo 12" o:spid="_x0000_s1035" type="#_x0000_t80" style="position:absolute;margin-left:60.45pt;margin-top:129pt;width:168.85pt;height:7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" adj="14035,8339,14906,9570" fillcolor="#f6c5ac [1301]" strokecolor="#030e13 [484]" strokeweight="1pt">
                <v:textbox>
                  <w:txbxContent>
                    <w:p w14:paraId="2F9038A3" w14:textId="774DFF11" w:rsidR="00125243" w:rsidRPr="00CB3D7D" w:rsidRDefault="00E1148B" w:rsidP="0012524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CB3D7D">
                        <w:rPr>
                          <w:rFonts w:ascii="Arial" w:hAnsi="Arial" w:cs="Arial"/>
                          <w:color w:val="000000" w:themeColor="text1"/>
                        </w:rPr>
                        <w:t xml:space="preserve">El trabajo de equipo </w:t>
                      </w:r>
                      <w:r w:rsidR="00D428C9" w:rsidRPr="00CB3D7D">
                        <w:rPr>
                          <w:rFonts w:ascii="Arial" w:hAnsi="Arial" w:cs="Arial"/>
                          <w:color w:val="000000" w:themeColor="text1"/>
                        </w:rPr>
                        <w:t>en el mejoramiento de la calidad.</w:t>
                      </w:r>
                    </w:p>
                  </w:txbxContent>
                </v:textbox>
              </v:shape>
            </w:pict>
          </mc:Fallback>
        </mc:AlternateContent>
      </w:r>
      <w:r w:rsidR="0078553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2785B1" wp14:editId="7EA8B9E0">
                <wp:simplePos x="0" y="0"/>
                <wp:positionH relativeFrom="column">
                  <wp:posOffset>-857885</wp:posOffset>
                </wp:positionH>
                <wp:positionV relativeFrom="paragraph">
                  <wp:posOffset>1657985</wp:posOffset>
                </wp:positionV>
                <wp:extent cx="1578610" cy="723265"/>
                <wp:effectExtent l="0" t="0" r="21590" b="38735"/>
                <wp:wrapNone/>
                <wp:docPr id="344111514" name="Globo: flecha hacia abaj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610" cy="723265"/>
                        </a:xfrm>
                        <a:prstGeom prst="downArrowCallou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5CF90" w14:textId="2B042060" w:rsidR="0020314F" w:rsidRPr="0020314F" w:rsidRDefault="00125243" w:rsidP="002031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La cadena cliente proveedor.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785B1" id="Globo: flecha hacia abajo 11" o:spid="_x0000_s1036" type="#_x0000_t80" style="position:absolute;margin-left:-67.55pt;margin-top:130.55pt;width:124.3pt;height:5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" adj="14035,8326,16200,9563" fillcolor="#f6c5ac [1301]" strokecolor="#f6c5ac [1301]" strokeweight=".5pt">
                <v:textbox>
                  <w:txbxContent>
                    <w:p w14:paraId="6C75CF90" w14:textId="2B042060" w:rsidR="0020314F" w:rsidRPr="0020314F" w:rsidRDefault="00125243" w:rsidP="002031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La cadena cliente proveedor.</w:t>
                      </w:r>
                    </w:p>
                  </w:txbxContent>
                </v:textbox>
              </v:shape>
            </w:pict>
          </mc:Fallback>
        </mc:AlternateContent>
      </w:r>
      <w:r w:rsidR="008C25B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091722" wp14:editId="60883B55">
                <wp:simplePos x="0" y="0"/>
                <wp:positionH relativeFrom="column">
                  <wp:posOffset>3003550</wp:posOffset>
                </wp:positionH>
                <wp:positionV relativeFrom="paragraph">
                  <wp:posOffset>1657985</wp:posOffset>
                </wp:positionV>
                <wp:extent cx="1723390" cy="729615"/>
                <wp:effectExtent l="0" t="0" r="10160" b="32385"/>
                <wp:wrapNone/>
                <wp:docPr id="819441625" name="Globo: flecha hacia abaj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390" cy="729615"/>
                        </a:xfrm>
                        <a:prstGeom prst="downArrowCallou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4B435E" w14:textId="110AA5D3" w:rsidR="006F0AA7" w:rsidRPr="00CB3D7D" w:rsidRDefault="0057281E" w:rsidP="006F0AA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CB3D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Los grupos </w:t>
                            </w:r>
                            <w:r w:rsidR="00BF5EE9" w:rsidRPr="00CB3D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 mejora</w:t>
                            </w:r>
                            <w:r w:rsidRPr="00CB3D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de calidad</w:t>
                            </w:r>
                            <w:r w:rsidR="00CB3D7D" w:rsidRPr="00CB3D7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91722" id="Globo: flecha hacia abajo 14" o:spid="_x0000_s1037" type="#_x0000_t80" style="position:absolute;margin-left:236.5pt;margin-top:130.55pt;width:135.7pt;height:57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" adj="14035,8514,16200,9657" fillcolor="#f6c5ac [1301]" strokecolor="#030e13 [484]" strokeweight="1pt">
                <v:textbox>
                  <w:txbxContent>
                    <w:p w14:paraId="354B435E" w14:textId="110AA5D3" w:rsidR="006F0AA7" w:rsidRPr="00CB3D7D" w:rsidRDefault="0057281E" w:rsidP="006F0AA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CB3D7D">
                        <w:rPr>
                          <w:rFonts w:ascii="Arial" w:hAnsi="Arial" w:cs="Arial"/>
                          <w:color w:val="000000" w:themeColor="text1"/>
                        </w:rPr>
                        <w:t xml:space="preserve">Los grupos </w:t>
                      </w:r>
                      <w:r w:rsidR="00BF5EE9" w:rsidRPr="00CB3D7D">
                        <w:rPr>
                          <w:rFonts w:ascii="Arial" w:hAnsi="Arial" w:cs="Arial"/>
                          <w:color w:val="000000" w:themeColor="text1"/>
                        </w:rPr>
                        <w:t>de mejora</w:t>
                      </w:r>
                      <w:r w:rsidRPr="00CB3D7D">
                        <w:rPr>
                          <w:rFonts w:ascii="Arial" w:hAnsi="Arial" w:cs="Arial"/>
                          <w:color w:val="000000" w:themeColor="text1"/>
                        </w:rPr>
                        <w:t xml:space="preserve"> de calidad</w:t>
                      </w:r>
                      <w:r w:rsidR="00CB3D7D" w:rsidRPr="00CB3D7D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C25B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DC2154" wp14:editId="73519937">
                <wp:simplePos x="0" y="0"/>
                <wp:positionH relativeFrom="column">
                  <wp:posOffset>1483995</wp:posOffset>
                </wp:positionH>
                <wp:positionV relativeFrom="paragraph">
                  <wp:posOffset>1172210</wp:posOffset>
                </wp:positionV>
                <wp:extent cx="487045" cy="466725"/>
                <wp:effectExtent l="19050" t="0" r="27305" b="47625"/>
                <wp:wrapNone/>
                <wp:docPr id="1600448298" name="Flecha: hacia abaj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45" cy="4667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AF76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8" o:spid="_x0000_s1026" type="#_x0000_t67" style="position:absolute;margin-left:116.85pt;margin-top:92.3pt;width:38.3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" adj="10800" fillcolor="#32cf47 [2166]" strokecolor="#196b24 [3206]" strokeweight=".5pt">
                <v:fill color2="#26a537 [2614]" rotate="t" colors="0 #9db49e;.5 #90a891;1 #7b9c7d" focus="100%" type="gradient">
                  <o:fill v:ext="view" type="gradientUnscaled"/>
                </v:fill>
              </v:shape>
            </w:pict>
          </mc:Fallback>
        </mc:AlternateContent>
      </w:r>
      <w:r w:rsidR="002F027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CDF698" wp14:editId="39DDF84D">
                <wp:simplePos x="0" y="0"/>
                <wp:positionH relativeFrom="column">
                  <wp:posOffset>-364490</wp:posOffset>
                </wp:positionH>
                <wp:positionV relativeFrom="paragraph">
                  <wp:posOffset>1171575</wp:posOffset>
                </wp:positionV>
                <wp:extent cx="566420" cy="466090"/>
                <wp:effectExtent l="19050" t="0" r="24130" b="29210"/>
                <wp:wrapNone/>
                <wp:docPr id="1971503095" name="Flecha: hacia abaj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" cy="46609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9697A" id="Flecha: hacia abajo 5" o:spid="_x0000_s1026" type="#_x0000_t67" style="position:absolute;margin-left:-28.7pt;margin-top:92.25pt;width:44.6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" adj="10800" fillcolor="#32cf47 [2166]" strokecolor="#196b24 [3206]" strokeweight=".5pt">
                <v:fill color2="#26a537 [2614]" rotate="t" colors="0 #9db49e;.5 #90a891;1 #7b9c7d" focus="100%" type="gradient">
                  <o:fill v:ext="view" type="gradientUnscaled"/>
                </v:fill>
              </v:shape>
            </w:pict>
          </mc:Fallback>
        </mc:AlternateContent>
      </w:r>
      <w:r w:rsidR="00791A7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3E8866" wp14:editId="64DF4890">
                <wp:simplePos x="0" y="0"/>
                <wp:positionH relativeFrom="column">
                  <wp:posOffset>3667760</wp:posOffset>
                </wp:positionH>
                <wp:positionV relativeFrom="paragraph">
                  <wp:posOffset>1171575</wp:posOffset>
                </wp:positionV>
                <wp:extent cx="487680" cy="486410"/>
                <wp:effectExtent l="19050" t="0" r="45720" b="46990"/>
                <wp:wrapNone/>
                <wp:docPr id="142808350" name="Flecha: haci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8641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C905" id="Flecha: hacia abajo 9" o:spid="_x0000_s1026" type="#_x0000_t67" style="position:absolute;margin-left:288.8pt;margin-top:92.25pt;width:38.4pt;height:3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" adj="10800" fillcolor="#32cf47 [2166]" strokecolor="#196b24 [3206]" strokeweight=".5pt">
                <v:fill color2="#26a537 [2614]" rotate="t" colors="0 #9db49e;.5 #90a891;1 #7b9c7d" focus="100%" type="gradient">
                  <o:fill v:ext="view" type="gradientUnscaled"/>
                </v:fill>
              </v:shape>
            </w:pict>
          </mc:Fallback>
        </mc:AlternateContent>
      </w:r>
      <w:r w:rsidR="008D1F4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2ADC27" wp14:editId="32A4B8DF">
                <wp:simplePos x="0" y="0"/>
                <wp:positionH relativeFrom="column">
                  <wp:posOffset>5575300</wp:posOffset>
                </wp:positionH>
                <wp:positionV relativeFrom="paragraph">
                  <wp:posOffset>1191895</wp:posOffset>
                </wp:positionV>
                <wp:extent cx="415290" cy="421005"/>
                <wp:effectExtent l="19050" t="0" r="22860" b="36195"/>
                <wp:wrapNone/>
                <wp:docPr id="2114162475" name="Flecha: haci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2100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B0C7E" id="Flecha: hacia abajo 10" o:spid="_x0000_s1026" type="#_x0000_t67" style="position:absolute;margin-left:439pt;margin-top:93.85pt;width:32.7pt;height:3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" adj="10947" fillcolor="#32cf47 [2166]" strokecolor="#196b24 [3206]" strokeweight=".5pt">
                <v:fill color2="#26a537 [2614]" rotate="t" colors="0 #9db49e;.5 #90a891;1 #7b9c7d" focus="100%" type="gradient">
                  <o:fill v:ext="view" type="gradientUnscaled"/>
                </v:fill>
              </v:shape>
            </w:pict>
          </mc:Fallback>
        </mc:AlternateContent>
      </w:r>
      <w:r w:rsidR="00B6083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A5CBED" wp14:editId="278F038F">
                <wp:simplePos x="0" y="0"/>
                <wp:positionH relativeFrom="column">
                  <wp:posOffset>-1339850</wp:posOffset>
                </wp:positionH>
                <wp:positionV relativeFrom="paragraph">
                  <wp:posOffset>899795</wp:posOffset>
                </wp:positionV>
                <wp:extent cx="8321675" cy="460375"/>
                <wp:effectExtent l="0" t="0" r="0" b="0"/>
                <wp:wrapNone/>
                <wp:docPr id="552632636" name="Signo men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1675" cy="460375"/>
                        </a:xfrm>
                        <a:prstGeom prst="mathMinu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BDC72E" w14:textId="77777777" w:rsidR="00A66912" w:rsidRDefault="00A66912" w:rsidP="00A669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5CBED" id="Signo menos 4" o:spid="_x0000_s1038" style="position:absolute;margin-left:-105.5pt;margin-top:70.85pt;width:655.25pt;height:3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21675,460375" o:spt="1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" adj="-11796480,,5400" path="m1103038,176047r6115599,l7218637,284328r-6115599,l1103038,176047xe" fillcolor="#f6c5ac [1301]" strokecolor="#030e13 [484]" strokeweight="1pt">
                <v:stroke joinstyle="miter"/>
                <v:formulas/>
                <v:path arrowok="t" o:connecttype="custom" o:connectlocs="1103038,176047;7218637,176047;7218637,284328;1103038,284328;1103038,176047" o:connectangles="0,0,0,0,0" textboxrect="0,0,8321675,460375"/>
                <v:textbox>
                  <w:txbxContent>
                    <w:p w14:paraId="4CBDC72E" w14:textId="77777777" w:rsidR="00A66912" w:rsidRDefault="00A66912" w:rsidP="00A6691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82A2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8DDF4" wp14:editId="40FB68E5">
                <wp:simplePos x="0" y="0"/>
                <wp:positionH relativeFrom="column">
                  <wp:posOffset>2339340</wp:posOffset>
                </wp:positionH>
                <wp:positionV relativeFrom="paragraph">
                  <wp:posOffset>678815</wp:posOffset>
                </wp:positionV>
                <wp:extent cx="520065" cy="433705"/>
                <wp:effectExtent l="19050" t="0" r="13335" b="42545"/>
                <wp:wrapNone/>
                <wp:docPr id="519354856" name="Flecha: haci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" cy="43370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96B0D" id="Flecha: hacia abajo 3" o:spid="_x0000_s1026" type="#_x0000_t67" style="position:absolute;margin-left:184.2pt;margin-top:53.45pt;width:40.95pt;height:3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" adj="10800" fillcolor="#32cf47 [2166]" strokecolor="#196b24 [3206]" strokeweight=".5pt">
                <v:fill color2="#26a537 [2614]" rotate="t" colors="0 #9db49e;.5 #90a891;1 #7b9c7d" focus="100%" type="gradient">
                  <o:fill v:ext="view" type="gradientUnscaled"/>
                </v:fill>
              </v:shape>
            </w:pict>
          </mc:Fallback>
        </mc:AlternateContent>
      </w:r>
      <w:r w:rsidR="00EE742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169AA" wp14:editId="0C1C7935">
                <wp:simplePos x="0" y="0"/>
                <wp:positionH relativeFrom="column">
                  <wp:posOffset>-3175</wp:posOffset>
                </wp:positionH>
                <wp:positionV relativeFrom="paragraph">
                  <wp:posOffset>1270</wp:posOffset>
                </wp:positionV>
                <wp:extent cx="5388610" cy="677545"/>
                <wp:effectExtent l="38100" t="0" r="59690" b="27305"/>
                <wp:wrapNone/>
                <wp:docPr id="1173567690" name="Cinta: inclinada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8610" cy="677545"/>
                        </a:xfrm>
                        <a:prstGeom prst="ribbon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CACE0" w14:textId="03AFA573" w:rsidR="0056728D" w:rsidRPr="00622CF6" w:rsidRDefault="00356759" w:rsidP="005672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22CF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La mejora de calidad.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169AA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Cinta: inclinada hacia abajo 2" o:spid="_x0000_s1039" type="#_x0000_t53" style="position:absolute;margin-left:-.25pt;margin-top:.1pt;width:424.3pt;height:5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" adj=",3600" fillcolor="#f6c5ac [1301]" strokecolor="#030e13 [484]" strokeweight="1pt">
                <v:stroke joinstyle="miter"/>
                <v:textbox>
                  <w:txbxContent>
                    <w:p w14:paraId="676CACE0" w14:textId="03AFA573" w:rsidR="0056728D" w:rsidRPr="00622CF6" w:rsidRDefault="00356759" w:rsidP="0056728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622CF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La mejora de calidad.</w:t>
                      </w:r>
                    </w:p>
                  </w:txbxContent>
                </v:textbox>
              </v:shape>
            </w:pict>
          </mc:Fallback>
        </mc:AlternateContent>
      </w:r>
      <w:r w:rsidR="00A902C1">
        <w:rPr>
          <w:rFonts w:ascii="Times New Roman" w:hAnsi="Times New Roman"/>
        </w:rPr>
        <w:t xml:space="preserve"> </w:t>
      </w:r>
    </w:p>
    <w:sectPr w:rsidR="008311A0" w:rsidRPr="00A902C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60"/>
    <w:rsid w:val="000447F6"/>
    <w:rsid w:val="0005435E"/>
    <w:rsid w:val="00065A2C"/>
    <w:rsid w:val="000731A1"/>
    <w:rsid w:val="000B10C7"/>
    <w:rsid w:val="000D54F0"/>
    <w:rsid w:val="00122615"/>
    <w:rsid w:val="00125243"/>
    <w:rsid w:val="00154B2D"/>
    <w:rsid w:val="0018689C"/>
    <w:rsid w:val="001D6BEC"/>
    <w:rsid w:val="0020314F"/>
    <w:rsid w:val="0023263D"/>
    <w:rsid w:val="002F027C"/>
    <w:rsid w:val="00356759"/>
    <w:rsid w:val="003813F3"/>
    <w:rsid w:val="00382A21"/>
    <w:rsid w:val="003B7E9D"/>
    <w:rsid w:val="003E7EC1"/>
    <w:rsid w:val="004865C9"/>
    <w:rsid w:val="00492F9D"/>
    <w:rsid w:val="004F505F"/>
    <w:rsid w:val="005269A0"/>
    <w:rsid w:val="005620FA"/>
    <w:rsid w:val="0056728D"/>
    <w:rsid w:val="0057281E"/>
    <w:rsid w:val="00591B1B"/>
    <w:rsid w:val="006008A7"/>
    <w:rsid w:val="00620EF7"/>
    <w:rsid w:val="00622CF6"/>
    <w:rsid w:val="00632CA9"/>
    <w:rsid w:val="00680C8D"/>
    <w:rsid w:val="006C12E9"/>
    <w:rsid w:val="006F0AA7"/>
    <w:rsid w:val="007001C9"/>
    <w:rsid w:val="00703D36"/>
    <w:rsid w:val="00734428"/>
    <w:rsid w:val="007471E5"/>
    <w:rsid w:val="0078553F"/>
    <w:rsid w:val="00786A12"/>
    <w:rsid w:val="00791A7C"/>
    <w:rsid w:val="007E0F62"/>
    <w:rsid w:val="008311A0"/>
    <w:rsid w:val="00834C20"/>
    <w:rsid w:val="0087366E"/>
    <w:rsid w:val="00876E63"/>
    <w:rsid w:val="00894CA2"/>
    <w:rsid w:val="008C25B0"/>
    <w:rsid w:val="008C52A2"/>
    <w:rsid w:val="008C76DD"/>
    <w:rsid w:val="008D1F41"/>
    <w:rsid w:val="00914291"/>
    <w:rsid w:val="00941D84"/>
    <w:rsid w:val="00982C07"/>
    <w:rsid w:val="00992CEA"/>
    <w:rsid w:val="009B4B7E"/>
    <w:rsid w:val="009D2269"/>
    <w:rsid w:val="009F0A74"/>
    <w:rsid w:val="00A33D7A"/>
    <w:rsid w:val="00A42AFD"/>
    <w:rsid w:val="00A57CE0"/>
    <w:rsid w:val="00A66912"/>
    <w:rsid w:val="00A902C1"/>
    <w:rsid w:val="00B27760"/>
    <w:rsid w:val="00B6083D"/>
    <w:rsid w:val="00B62704"/>
    <w:rsid w:val="00B6638E"/>
    <w:rsid w:val="00BD2294"/>
    <w:rsid w:val="00BD60D3"/>
    <w:rsid w:val="00BF5EE9"/>
    <w:rsid w:val="00C83544"/>
    <w:rsid w:val="00CB3D7D"/>
    <w:rsid w:val="00CE3E93"/>
    <w:rsid w:val="00CF2CBD"/>
    <w:rsid w:val="00D311F0"/>
    <w:rsid w:val="00D35A54"/>
    <w:rsid w:val="00D428C9"/>
    <w:rsid w:val="00D931CB"/>
    <w:rsid w:val="00E1148B"/>
    <w:rsid w:val="00E22917"/>
    <w:rsid w:val="00E5503F"/>
    <w:rsid w:val="00EE7428"/>
    <w:rsid w:val="00F03707"/>
    <w:rsid w:val="00F20633"/>
    <w:rsid w:val="00F33679"/>
    <w:rsid w:val="00F57A37"/>
    <w:rsid w:val="00F60501"/>
    <w:rsid w:val="00F81080"/>
    <w:rsid w:val="00F8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7F7D60"/>
  <w15:chartTrackingRefBased/>
  <w15:docId w15:val="{6DD81BF3-D4F9-7345-B7E8-D23E944C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27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7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7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7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7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7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7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7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7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7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7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7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77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77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77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77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77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77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27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27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27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27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27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277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277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277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27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277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277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147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araceligomezlopez59@gmail.com</dc:creator>
  <cp:keywords/>
  <dc:description/>
  <cp:lastModifiedBy>araceligomezlopez59@gmail.com</cp:lastModifiedBy>
  <cp:revision>2</cp:revision>
  <dcterms:created xsi:type="dcterms:W3CDTF">2025-02-18T03:21:00Z</dcterms:created>
  <dcterms:modified xsi:type="dcterms:W3CDTF">2025-02-18T03:21:00Z</dcterms:modified>
</cp:coreProperties>
</file>