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6" w:rsidRDefault="00DA4548">
      <w:r w:rsidRPr="00DA4548">
        <w:drawing>
          <wp:anchor distT="0" distB="0" distL="114300" distR="114300" simplePos="0" relativeHeight="251658240" behindDoc="0" locked="0" layoutInCell="1" allowOverlap="1" wp14:anchorId="30C7CF51" wp14:editId="7C69265F">
            <wp:simplePos x="0" y="0"/>
            <wp:positionH relativeFrom="page">
              <wp:align>left</wp:align>
            </wp:positionH>
            <wp:positionV relativeFrom="paragraph">
              <wp:posOffset>-899795</wp:posOffset>
            </wp:positionV>
            <wp:extent cx="3819525" cy="3883660"/>
            <wp:effectExtent l="0" t="0" r="9525" b="2540"/>
            <wp:wrapNone/>
            <wp:docPr id="3" name="Imagen 3" descr="Resultado de imagen de uds por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uds portd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9525" cy="3883660"/>
                    </a:xfrm>
                    <a:prstGeom prst="rect">
                      <a:avLst/>
                    </a:prstGeom>
                    <a:noFill/>
                    <a:ln>
                      <a:noFill/>
                    </a:ln>
                  </pic:spPr>
                </pic:pic>
              </a:graphicData>
            </a:graphic>
          </wp:anchor>
        </w:drawing>
      </w:r>
      <w:r w:rsidRPr="00DA4548">
        <mc:AlternateContent>
          <mc:Choice Requires="wps">
            <w:drawing>
              <wp:inline distT="0" distB="0" distL="0" distR="0" wp14:anchorId="45FF20D6" wp14:editId="679B7C4B">
                <wp:extent cx="304800" cy="304800"/>
                <wp:effectExtent l="0" t="0" r="0" b="0"/>
                <wp:docPr id="1" name="Rectángulo 1" descr="Resultado de imagen de uds port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2EBB4" id="Rectángulo 1" o:spid="_x0000_s1026" alt="Resultado de imagen de uds port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r2Uo00wIAAOMFAAAOAAAAAAAAAAAAAAAAAC4CAABkcnMvZTJvRG9jLnht&#10;bFBLAQItABQABgAIAAAAIQBMoOks2AAAAAMBAAAPAAAAAAAAAAAAAAAAAC0FAABkcnMvZG93bnJl&#10;di54bWxQSwUGAAAAAAQABADzAAAAMgYAAAAA&#10;" filled="f" stroked="f">
                <o:lock v:ext="edit" aspectratio="t"/>
                <w10:anchorlock/>
              </v:rect>
            </w:pict>
          </mc:Fallback>
        </mc:AlternateContent>
      </w:r>
      <w:r w:rsidRPr="00DA4548">
        <mc:AlternateContent>
          <mc:Choice Requires="wps">
            <w:drawing>
              <wp:inline distT="0" distB="0" distL="0" distR="0" wp14:anchorId="52FC3F2F" wp14:editId="3210C42B">
                <wp:extent cx="304800" cy="304800"/>
                <wp:effectExtent l="0" t="0" r="0" b="0"/>
                <wp:docPr id="2" name="Rectángulo 2" descr="Resultado de imagen de uds port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55D442" id="Rectángulo 2" o:spid="_x0000_s1026" alt="Resultado de imagen de uds port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K+QehHVAgAA4w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DA4548" w:rsidRDefault="00DA4548"/>
    <w:p w:rsidR="00DA4548" w:rsidRDefault="00DA4548"/>
    <w:p w:rsidR="00DA4548" w:rsidRDefault="00DA4548"/>
    <w:p w:rsidR="00DA4548" w:rsidRDefault="00DA4548"/>
    <w:p w:rsidR="00DA4548" w:rsidRDefault="00DA4548"/>
    <w:p w:rsidR="00DA4548" w:rsidRDefault="00DA4548"/>
    <w:p w:rsidR="00DA4548" w:rsidRDefault="00DA4548"/>
    <w:p w:rsidR="00DA4548" w:rsidRDefault="00DA4548"/>
    <w:p w:rsidR="00DA4548" w:rsidRDefault="00DA4548"/>
    <w:p w:rsidR="00DA4548" w:rsidRDefault="00DA4548"/>
    <w:p w:rsidR="00DA4548" w:rsidRDefault="00DA4548">
      <w:r>
        <w:t xml:space="preserve">NOMBRE DEL ALUMNO: ALBERTO BERMUDEZ TRUJILLO </w:t>
      </w:r>
    </w:p>
    <w:p w:rsidR="00DA4548" w:rsidRDefault="00DA4548">
      <w:r>
        <w:t xml:space="preserve">CONTABILIDAD DE COSTO </w:t>
      </w:r>
    </w:p>
    <w:p w:rsidR="00DA4548" w:rsidRDefault="00DA4548">
      <w:r>
        <w:t xml:space="preserve">PLATAFORMA </w:t>
      </w:r>
    </w:p>
    <w:p w:rsidR="00DA4548" w:rsidRDefault="00DA4548">
      <w:r>
        <w:t>MAESTRO:</w:t>
      </w:r>
    </w:p>
    <w:p w:rsidR="00DA4548" w:rsidRDefault="00DA4548">
      <w:r>
        <w:br w:type="page"/>
      </w:r>
    </w:p>
    <w:p w:rsidR="00DA4548" w:rsidRDefault="00DA4548"/>
    <w:p w:rsidR="00DA4548" w:rsidRPr="00DA4548" w:rsidRDefault="00DA4548" w:rsidP="00DA4548">
      <w:pPr>
        <w:rPr>
          <w:sz w:val="28"/>
        </w:rPr>
      </w:pPr>
      <w:r w:rsidRPr="008F0CA4">
        <w:rPr>
          <w:sz w:val="32"/>
        </w:rPr>
        <w:t>Diferentes enfoques de contabilidad y su relación con la administración</w:t>
      </w:r>
    </w:p>
    <w:p w:rsidR="00DA4548" w:rsidRDefault="00DA4548" w:rsidP="00DA4548"/>
    <w:p w:rsidR="00DA4548" w:rsidRDefault="00DA4548" w:rsidP="00DA4548">
      <w:r>
        <w:t>La contabilidad es una disciplina fundamental para la gestión empresarial, ya que permite la recopilación, análisis e interpretación de la información financiera y económica de una empresa. A lo largo del tiempo, se han desarrollado distintos enfoques de contabilidad que cumplen funciones específicas y que, a su vez, están estrechamente relacionados con la administración. Estos enfoques son cruciales para la toma de decisiones estratégicas, operativas y financieras dentro de las organizaciones.</w:t>
      </w:r>
    </w:p>
    <w:p w:rsidR="00DA4548" w:rsidRDefault="00DA4548" w:rsidP="00DA4548"/>
    <w:p w:rsidR="00DA4548" w:rsidRDefault="008F0CA4" w:rsidP="00DA4548">
      <w:r w:rsidRPr="008F0CA4">
        <w:drawing>
          <wp:anchor distT="0" distB="0" distL="114300" distR="114300" simplePos="0" relativeHeight="251659264" behindDoc="0" locked="0" layoutInCell="1" allowOverlap="1" wp14:anchorId="6B71B4C8" wp14:editId="04315BF7">
            <wp:simplePos x="0" y="0"/>
            <wp:positionH relativeFrom="column">
              <wp:posOffset>2091690</wp:posOffset>
            </wp:positionH>
            <wp:positionV relativeFrom="paragraph">
              <wp:posOffset>1620520</wp:posOffset>
            </wp:positionV>
            <wp:extent cx="3209925" cy="1714500"/>
            <wp:effectExtent l="0" t="0" r="9525" b="0"/>
            <wp:wrapTopAndBottom/>
            <wp:docPr id="4" name="Imagen 4" descr="Resultado de imagen de CONTABILIDAD DE CO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CONTABILIDAD DE COS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1714500"/>
                    </a:xfrm>
                    <a:prstGeom prst="rect">
                      <a:avLst/>
                    </a:prstGeom>
                    <a:noFill/>
                    <a:ln>
                      <a:noFill/>
                    </a:ln>
                  </pic:spPr>
                </pic:pic>
              </a:graphicData>
            </a:graphic>
          </wp:anchor>
        </w:drawing>
      </w:r>
      <w:r w:rsidR="00DA4548">
        <w:t>Uno de los enfoques más tradicionales es la contabilidad financiera, cuyo objetivo principal es proporcionar información financiera precisa y relevante para los usuarios externos, como inversionistas, autoridades fiscales y organismos reguladores. Esta información se presenta de acuerdo con normativas y principios contables generalmente aceptados (PCGA), permitiendo así una visión clara de la situación económica de la empresa. La contabilidad financiera es clave para la administración ya que les proporciona a los directivos una comprensión detallada de la solvencia, liquidez y rentabilidad de la empresa, lo cual influye directamente en las decisiones de expansión, inversión y financiamiento.</w:t>
      </w:r>
    </w:p>
    <w:p w:rsidR="00DA4548" w:rsidRDefault="00DA4548" w:rsidP="00DA4548"/>
    <w:p w:rsidR="00DA4548" w:rsidRDefault="00DA4548" w:rsidP="00DA4548">
      <w:r>
        <w:t>Por otro lado, la contabilidad de gestión o contabilidad administrativa se enfoca en la información interna que los gerentes y directivos de la organización utilizan para la planificación, control y toma de decisiones. A diferencia de la contabilidad financiera, la contabilidad de gestión no sigue normas estrictas y se adapta a las necesidades internas de la empresa. Esta disciplina proporciona informes detallados sobre el rendimiento de diferentes áreas o unidades de negocio, permitiendo a los responsables de la administración tomar decisiones informadas sobre precios, producción, costos y asignación de recursos.</w:t>
      </w:r>
      <w:r w:rsidR="008F0CA4" w:rsidRPr="008F0CA4">
        <w:t xml:space="preserve"> </w:t>
      </w:r>
    </w:p>
    <w:p w:rsidR="00DA4548" w:rsidRDefault="00DA4548" w:rsidP="00DA4548"/>
    <w:p w:rsidR="00DA4548" w:rsidRDefault="00DA4548" w:rsidP="00DA4548">
      <w:r>
        <w:lastRenderedPageBreak/>
        <w:t>Dentro de este enfoque, la contabilidad de costos juega un papel esencial, pues ofrece información detallada sobre los costos asociados con la producción de bienes o servicios. Este tipo de contabilidad permite a los administradores entender cómo se distribuyen los costos dentro de la organización y cómo estos afectan la rentabilidad y eficiencia operativa. La contabilidad de costos se utiliza para evaluar el impacto de decisiones como la fijación de precios, la optimización de procesos y la reducción de costos innecesarios.</w:t>
      </w:r>
    </w:p>
    <w:p w:rsidR="00DA4548" w:rsidRDefault="00DA4548" w:rsidP="00DA4548"/>
    <w:p w:rsidR="00DA4548" w:rsidRDefault="00DA4548" w:rsidP="00DA4548">
      <w:r>
        <w:t>La contabilidad fiscal, por su parte, se refiere a la contabilidad enfocada en cumplir con las obligaciones tributarias de la empresa, cumpliendo con la normativa fiscal vigente. Aunque su relación con la administración es más indirecta, cumple un papel clave en la toma de decisiones estratégicas a largo plazo, pues ayuda a las empresas a planificar sus actividades de manera que se minimicen los costos fiscales y se maximicen los beneficios.</w:t>
      </w:r>
    </w:p>
    <w:p w:rsidR="00DA4548" w:rsidRDefault="00DA4548" w:rsidP="00DA4548"/>
    <w:p w:rsidR="00DA4548" w:rsidRDefault="00DA4548" w:rsidP="00DA4548">
      <w:r>
        <w:t>La contabilidad de gestión estratégica se centra en los aspectos estratégicos de la toma de decisiones y se utiliza para alinear los objetivos financieros y operacionales con los objetivos a largo plazo de la empresa. Este enfoque tiene un enfoque más integral, ya que involucra la evaluación de la competitividad, los riesgos, la inversión en innovación y el desempeño a nivel global de la empresa.</w:t>
      </w:r>
    </w:p>
    <w:p w:rsidR="00DA4548" w:rsidRDefault="00DA4548" w:rsidP="00DA4548">
      <w:bookmarkStart w:id="0" w:name="_GoBack"/>
      <w:bookmarkEnd w:id="0"/>
    </w:p>
    <w:p w:rsidR="00DA4548" w:rsidRDefault="00DA4548" w:rsidP="00DA4548">
      <w:r>
        <w:t xml:space="preserve">En resumen, los diferentes enfoques </w:t>
      </w:r>
      <w:r w:rsidR="008F0CA4" w:rsidRPr="008F0CA4">
        <w:drawing>
          <wp:anchor distT="0" distB="0" distL="114300" distR="114300" simplePos="0" relativeHeight="251660288" behindDoc="1" locked="0" layoutInCell="1" allowOverlap="1">
            <wp:simplePos x="0" y="0"/>
            <wp:positionH relativeFrom="column">
              <wp:posOffset>2101215</wp:posOffset>
            </wp:positionH>
            <wp:positionV relativeFrom="paragraph">
              <wp:posOffset>4445</wp:posOffset>
            </wp:positionV>
            <wp:extent cx="3152775" cy="1714500"/>
            <wp:effectExtent l="0" t="0" r="9525" b="0"/>
            <wp:wrapTopAndBottom/>
            <wp:docPr id="6" name="Imagen 6" descr="Resultado de imagen de CONTABILIDAD DE CO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CONTABILIDAD DE COS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2775" cy="1714500"/>
                    </a:xfrm>
                    <a:prstGeom prst="rect">
                      <a:avLst/>
                    </a:prstGeom>
                    <a:noFill/>
                    <a:ln>
                      <a:noFill/>
                    </a:ln>
                  </pic:spPr>
                </pic:pic>
              </a:graphicData>
            </a:graphic>
          </wp:anchor>
        </w:drawing>
      </w:r>
      <w:r>
        <w:t>de contabilidad proporcionan a los administradores diversas herramientas e información que les permiten gestionar los recursos de la empresa de manera eficiente, maximizando los beneficios y reduciendo riesgos. La contabilidad financiera, administrativa, de costos y fiscal, entre otras, son piezas fundamentales en el engranaje de la administración empresarial.</w:t>
      </w:r>
    </w:p>
    <w:p w:rsidR="00DA4548" w:rsidRDefault="00DA4548" w:rsidP="00DA4548"/>
    <w:p w:rsidR="00DA4548" w:rsidRPr="008F0CA4" w:rsidRDefault="00DA4548" w:rsidP="00DA4548">
      <w:pPr>
        <w:rPr>
          <w:sz w:val="32"/>
        </w:rPr>
      </w:pPr>
      <w:r w:rsidRPr="008F0CA4">
        <w:rPr>
          <w:sz w:val="32"/>
        </w:rPr>
        <w:t>El papel de la contabilidad de costos en la toma de decisiones</w:t>
      </w:r>
    </w:p>
    <w:p w:rsidR="00DA4548" w:rsidRDefault="00DA4548" w:rsidP="00DA4548"/>
    <w:p w:rsidR="00DA4548" w:rsidRDefault="00DA4548" w:rsidP="00DA4548">
      <w:r>
        <w:t xml:space="preserve">La contabilidad de costos desempeña un papel crucial en la toma de decisiones dentro de una organización. Su objetivo principal es identificar, medir y analizar los costos asociados con la </w:t>
      </w:r>
      <w:r>
        <w:lastRenderedPageBreak/>
        <w:t>producción y prestación de servicios, proporcionando a los gerentes y directivos la información necesaria para optimizar la utilización de los recursos, controlar los gastos y mejorar la rentabilidad. Las decisiones que impactan en los costos de producción, distribución y operación son constantes en el día a día de las empresas, y la contabilidad de costos se convierte en una herramienta esencial para tomar decisiones informadas.</w:t>
      </w:r>
    </w:p>
    <w:p w:rsidR="00DA4548" w:rsidRDefault="00DA4548" w:rsidP="00DA4548"/>
    <w:p w:rsidR="00DA4548" w:rsidRDefault="00DA4548" w:rsidP="00DA4548">
      <w:r>
        <w:t>Una de las principales aplicaciones de la contabilidad de costos es la fijación de precios. Los administradores deben conocer el costo de producción para establecer precios competitivos que aseguren la rentabilidad de la empresa, sin perder la capacidad de atraer a los consumidores. La contabilidad de costos permite calcular los costos directos e indirectos de los productos o servicios, ayudando a definir un precio que cubra dichos costos y que sea acorde con el valor percibido por el cliente. Si una empresa no tiene un control adecuado de sus costos, podría terminar fijando precios demasiado bajos que no cubran los costos o demasiado altos que impidan competir en el mercado.</w:t>
      </w:r>
    </w:p>
    <w:p w:rsidR="00DA4548" w:rsidRDefault="00DA4548" w:rsidP="00DA4548"/>
    <w:p w:rsidR="00DA4548" w:rsidRDefault="00DA4548" w:rsidP="00DA4548">
      <w:r>
        <w:t>Otra aplicación importante de la contabilidad de costos es en la toma de decisiones sobre la eficiencia operativa. Los gerentes pueden utilizar la información de costos para evaluar qué procesos o áreas de producción son menos eficientes, lo que les permite identificar posibles áreas de mejora. Por ejemplo, si los costos de producción son elevados en comparación con los ingresos generados, los directivos pueden investigar las causas y aplicar medidas correctivas, como la automatización de procesos, la mejora de la capacitación del personal o la renegociación de precios con proveedores.</w:t>
      </w:r>
    </w:p>
    <w:p w:rsidR="00DA4548" w:rsidRDefault="00DA4548" w:rsidP="00DA4548"/>
    <w:p w:rsidR="00DA4548" w:rsidRDefault="00DA4548" w:rsidP="00DA4548">
      <w:r>
        <w:t>La contabilidad de costos también ayuda en la evaluación de alternativas de inversión y producción. Al tener claridad sobre los costos asociados con distintas opciones, como la producción interna de un producto frente a su subcontratación, los administradores pueden tomar decisiones estratégicas más informadas. La contabilidad de costos les permite comparar la rentabilidad y los costos a largo plazo de cada opción, ayudando a tomar decisiones que optimicen la asignación de recursos y contribuyan al crecimiento y sostenibilidad de la empresa.</w:t>
      </w:r>
    </w:p>
    <w:p w:rsidR="00DA4548" w:rsidRDefault="00DA4548" w:rsidP="00DA4548"/>
    <w:p w:rsidR="00DA4548" w:rsidRDefault="00DA4548" w:rsidP="00DA4548">
      <w:r>
        <w:t>Además, la contabilidad de costos es fundamental en el control presupuestario. Al proporcionar información precisa sobre los costos históricos y proyectados, facilita la elaboración de presupuestos realistas y permite a los gerentes monitorear y controlar el cumplimiento de estos presupuestos. Si los costos reales superan los presupuestados, los administradores pueden tomar acciones correctivas a tiempo, evitando desviaciones que afecten negativamente los resultados financieros de la empresa.</w:t>
      </w:r>
    </w:p>
    <w:p w:rsidR="00DA4548" w:rsidRDefault="00DA4548" w:rsidP="00DA4548"/>
    <w:p w:rsidR="00DA4548" w:rsidRDefault="00DA4548" w:rsidP="00DA4548">
      <w:r>
        <w:t xml:space="preserve">Por último, la contabilidad de costos es también un pilar en la evaluación de rentabilidad. Ayuda a identificar qué productos, servicios o líneas de negocio son más rentables y cuáles están </w:t>
      </w:r>
      <w:r>
        <w:lastRenderedPageBreak/>
        <w:t>generando pérdidas. Esta información es esencial para tomar decisiones sobre qué productos mantener, cuáles discontinuar, y cómo optimizar el portafolio de productos o servicios.</w:t>
      </w:r>
    </w:p>
    <w:p w:rsidR="00DA4548" w:rsidRDefault="00DA4548" w:rsidP="00DA4548"/>
    <w:p w:rsidR="00DA4548" w:rsidRDefault="00DA4548" w:rsidP="00DA4548">
      <w:r>
        <w:t>En resumen, la contabilidad de costos es una herramienta estratégica que apoya la toma de decisiones empresariales clave, al proporcionar información detallada y precisa sobre los costos involucrados en cada aspecto de la operación de la empresa. Sin esta herramienta, los gerentes y directivos tendrían dificultades para controlar los costos, aumentar la rentabilidad y mejorar la eficiencia operativa de la organización.</w:t>
      </w:r>
    </w:p>
    <w:p w:rsidR="00DA4548" w:rsidRDefault="00DA4548" w:rsidP="00DA4548"/>
    <w:p w:rsidR="00DA4548" w:rsidRDefault="00DA4548" w:rsidP="00DA4548">
      <w:r>
        <w:t>L</w:t>
      </w:r>
      <w:r w:rsidRPr="008F0CA4">
        <w:rPr>
          <w:sz w:val="32"/>
        </w:rPr>
        <w:t>a contabilidad de costos como herramienta en la toma de decisiones</w:t>
      </w:r>
    </w:p>
    <w:p w:rsidR="00DA4548" w:rsidRDefault="00DA4548" w:rsidP="00DA4548"/>
    <w:p w:rsidR="00DA4548" w:rsidRDefault="00DA4548" w:rsidP="00DA4548">
      <w:r>
        <w:t>La contabilidad de costos se ha consolidado como una herramienta indispensable para la toma de decisiones dentro de las empresas. Su importancia radica en que proporciona la información necesaria para evaluar, gestionar y controlar los costos, permitiendo que los administradores tomen decisiones informadas que impacten directamente en la rentabilidad y el éxito de la organización.</w:t>
      </w:r>
    </w:p>
    <w:p w:rsidR="00DA4548" w:rsidRDefault="00DA4548" w:rsidP="00DA4548"/>
    <w:p w:rsidR="00DA4548" w:rsidRDefault="00DA4548" w:rsidP="00DA4548">
      <w:r>
        <w:t>Una de las principales ventajas de la contabilidad de costos es que permite a los directivos identificar y analizar los costos variables y fijos asociados a la producción de bienes y servicios. Este análisis es fundamental para evaluar la viabilidad de diferentes proyectos o iniciativas, permitiendo decidir si vale la pena mantener o modificar ciertos procesos de producción o servicios. Además, con esta información, la organización puede determinar el punto de equilibrio, es decir, el volumen de ventas necesario para cubrir todos los costos y empezar a generar ganancias.</w:t>
      </w:r>
    </w:p>
    <w:p w:rsidR="00DA4548" w:rsidRDefault="00DA4548" w:rsidP="00DA4548"/>
    <w:p w:rsidR="00DA4548" w:rsidRDefault="00DA4548" w:rsidP="00DA4548">
      <w:r>
        <w:t>La contabilidad de costos también facilita la evaluación de decisiones a corto y largo plazo. En el corto plazo, los gerentes pueden utilizar los datos de costos para tomar decisiones relacionadas con la optimización de recursos, la reducción de desperdicios o el ajuste de precios para mejorar la competitividad. En el largo plazo, permite realizar análisis más profundos sobre la rentabilidad de nuevos proyectos, la expansión de la empresa o la diversificación de productos. En ambos casos, la contabilidad de costos ofrece una base sólida sobre la cual se pueden fundamentar decisiones estratégicas.</w:t>
      </w:r>
    </w:p>
    <w:p w:rsidR="00DA4548" w:rsidRDefault="00DA4548" w:rsidP="00DA4548"/>
    <w:p w:rsidR="00DA4548" w:rsidRDefault="00DA4548" w:rsidP="00DA4548">
      <w:r>
        <w:t xml:space="preserve">Otro aspecto relevante es el uso de la contabilidad de costos en la gestión de inventarios y control de stock. La información sobre los costos asociados con la adquisición, almacenamiento y rotación de inventarios permite tomar decisiones acertadas sobre la cantidad de productos a producir, </w:t>
      </w:r>
      <w:r>
        <w:lastRenderedPageBreak/>
        <w:t xml:space="preserve">mantener o adquirir, optimizando el flujo de efectivo y reduciendo el riesgo de </w:t>
      </w:r>
      <w:proofErr w:type="spellStart"/>
      <w:r>
        <w:t>sobrestock</w:t>
      </w:r>
      <w:proofErr w:type="spellEnd"/>
      <w:r>
        <w:t xml:space="preserve"> o desabastecimiento.</w:t>
      </w:r>
    </w:p>
    <w:p w:rsidR="00DA4548" w:rsidRDefault="00DA4548" w:rsidP="00DA4548"/>
    <w:p w:rsidR="00DA4548" w:rsidRDefault="00DA4548" w:rsidP="00DA4548">
      <w:r>
        <w:t>Además, la contabilidad de costos es esencial para la medición y mejora continua de la eficiencia. Los informes de costos permiten a los administradores identificar áreas de mejora en los procesos productivos, lo que puede llevar a la implementación de cambios que reduzcan los costos sin afectar la calidad o el nivel de servicio. Esto puede incluir la identificación de cuellos de botella, la implementación de nuevas tecnologías o la reestructuración de los procesos internos.</w:t>
      </w:r>
    </w:p>
    <w:p w:rsidR="00DA4548" w:rsidRDefault="00DA4548" w:rsidP="00DA4548"/>
    <w:p w:rsidR="00DA4548" w:rsidRDefault="00DA4548" w:rsidP="00DA4548">
      <w:r>
        <w:t>En términos estratégicos, la contabilidad de costos ayuda a evaluar la rentabilidad de las decisiones de inversión. Las empresas a menudo enfrentan la decisión de invertir en nuevos proyectos, adquirir maquinaria o expandir sus operaciones. La contabilidad de costos proporciona información detallada sobre los costos involucrados en cada una de estas opciones, permitiendo a los directivos comparar los costos iniciales, los beneficios esperados y los posibles riesgos asociados, lo que facilita la toma de decisiones estratégicas más acertadas.</w:t>
      </w:r>
    </w:p>
    <w:p w:rsidR="00DA4548" w:rsidRDefault="00DA4548" w:rsidP="00DA4548"/>
    <w:p w:rsidR="00DA4548" w:rsidRDefault="00DA4548" w:rsidP="00DA4548">
      <w:r>
        <w:t>En conclusión, la contabilidad de costos no solo es una herramienta operativa, sino también una herramienta estratégica clave que apoya a los directivos en la toma de decisiones relacionadas con la fijación de precios, la eficiencia operativa, el control de inventarios, la evaluación de inversiones y la mejora continua. Sin duda, su correcta aplicación es crucial para asegurar el éxito y la sostenibilidad de las empresas en un entorno competitivo y dinámico.</w:t>
      </w:r>
    </w:p>
    <w:p w:rsidR="00DA4548" w:rsidRDefault="00DA4548" w:rsidP="00DA4548"/>
    <w:p w:rsidR="00DA4548" w:rsidRDefault="00DA4548" w:rsidP="00DA4548"/>
    <w:p w:rsidR="00DA4548" w:rsidRDefault="00DA4548" w:rsidP="00DA4548"/>
    <w:p w:rsidR="00DA4548" w:rsidRDefault="008F0CA4">
      <w:r w:rsidRPr="008F0CA4">
        <w:drawing>
          <wp:inline distT="0" distB="0" distL="0" distR="0">
            <wp:extent cx="3409950" cy="2388292"/>
            <wp:effectExtent l="0" t="0" r="0" b="0"/>
            <wp:docPr id="5" name="Imagen 5" descr="Resultado de imagen de CONTABILIDAD DE CO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CONTABILIDAD DE COS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7704" cy="2393723"/>
                    </a:xfrm>
                    <a:prstGeom prst="rect">
                      <a:avLst/>
                    </a:prstGeom>
                    <a:noFill/>
                    <a:ln>
                      <a:noFill/>
                    </a:ln>
                  </pic:spPr>
                </pic:pic>
              </a:graphicData>
            </a:graphic>
          </wp:inline>
        </w:drawing>
      </w:r>
    </w:p>
    <w:sectPr w:rsidR="00DA45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48"/>
    <w:rsid w:val="008F0CA4"/>
    <w:rsid w:val="00C935D6"/>
    <w:rsid w:val="00DA45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84651-A442-48B4-B444-2317439B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1713</Words>
  <Characters>9426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B-T</dc:creator>
  <cp:keywords/>
  <dc:description/>
  <cp:lastModifiedBy>FAMILIA B-T</cp:lastModifiedBy>
  <cp:revision>1</cp:revision>
  <dcterms:created xsi:type="dcterms:W3CDTF">2025-01-26T00:31:00Z</dcterms:created>
  <dcterms:modified xsi:type="dcterms:W3CDTF">2025-01-26T00:49:00Z</dcterms:modified>
</cp:coreProperties>
</file>