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FCDCD" w:themeColor="background2" w:themeShade="E5"/>
  <w:body>
    <w:p w14:paraId="49F22F6A" w14:textId="69B75C34" w:rsidR="00283EDC" w:rsidRPr="001D764A" w:rsidRDefault="001D764A" w:rsidP="001D764A">
      <w:pPr>
        <w:ind w:left="360"/>
        <w:rPr>
          <w:rFonts w:ascii="Elephant" w:hAnsi="Elephant"/>
          <w:sz w:val="96"/>
          <w:szCs w:val="96"/>
        </w:rPr>
      </w:pPr>
      <w:bookmarkStart w:id="0" w:name="_GoBack"/>
      <w:bookmarkEnd w:id="0"/>
      <w:r>
        <w:rPr>
          <w:rFonts w:ascii="Elephant" w:hAnsi="Elephant"/>
          <w:sz w:val="96"/>
          <w:szCs w:val="96"/>
        </w:rPr>
        <w:t xml:space="preserve">Violencia familia    </w:t>
      </w:r>
      <w:r w:rsidR="0068669B" w:rsidRPr="0068669B">
        <w:rPr>
          <w:rFonts w:ascii="Arial Black" w:hAnsi="Arial Black"/>
          <w:sz w:val="24"/>
          <w:szCs w:val="24"/>
        </w:rPr>
        <w:t>Jennifer Diaz Santo</w:t>
      </w:r>
      <w:r>
        <w:rPr>
          <w:rFonts w:ascii="Arial Black" w:hAnsi="Arial Black"/>
          <w:sz w:val="24"/>
          <w:szCs w:val="24"/>
        </w:rPr>
        <w:t>s</w:t>
      </w:r>
      <w:r w:rsidR="00981291">
        <w:rPr>
          <w:rFonts w:ascii="Arial Black" w:hAnsi="Arial Black"/>
          <w:noProof/>
          <w:sz w:val="24"/>
          <w:szCs w:val="24"/>
          <w:lang w:eastAsia="es-MX"/>
        </w:rPr>
        <w:drawing>
          <wp:inline distT="0" distB="0" distL="0" distR="0" wp14:anchorId="35272C9D" wp14:editId="435CDF98">
            <wp:extent cx="5612130" cy="634365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olencia-1-Tribunainterpretativacom[1].jpg"/>
                    <pic:cNvPicPr/>
                  </pic:nvPicPr>
                  <pic:blipFill>
                    <a:blip r:embed="rId8">
                      <a:extLst>
                        <a:ext uri="{28A0092B-C50C-407E-A947-70E740481C1C}">
                          <a14:useLocalDpi xmlns:a14="http://schemas.microsoft.com/office/drawing/2010/main" val="0"/>
                        </a:ext>
                      </a:extLst>
                    </a:blip>
                    <a:stretch>
                      <a:fillRect/>
                    </a:stretch>
                  </pic:blipFill>
                  <pic:spPr>
                    <a:xfrm>
                      <a:off x="0" y="0"/>
                      <a:ext cx="5612130" cy="6343650"/>
                    </a:xfrm>
                    <a:prstGeom prst="rect">
                      <a:avLst/>
                    </a:prstGeom>
                    <a:effectLst>
                      <a:softEdge rad="317500"/>
                    </a:effectLst>
                  </pic:spPr>
                </pic:pic>
              </a:graphicData>
            </a:graphic>
          </wp:inline>
        </w:drawing>
      </w:r>
      <w:r w:rsidR="00601E40">
        <w:rPr>
          <w:sz w:val="24"/>
          <w:szCs w:val="24"/>
        </w:rPr>
        <w:t xml:space="preserve">                                                                                                                                        </w:t>
      </w:r>
      <w:r w:rsidR="00601E40">
        <w:rPr>
          <w:rFonts w:ascii="Arial Black" w:hAnsi="Arial Black"/>
          <w:sz w:val="24"/>
          <w:szCs w:val="24"/>
        </w:rPr>
        <w:t xml:space="preserve"> </w:t>
      </w:r>
      <w:r w:rsidR="0049067F">
        <w:rPr>
          <w:rFonts w:ascii="Arial Black" w:hAnsi="Arial Black"/>
          <w:sz w:val="24"/>
          <w:szCs w:val="24"/>
        </w:rPr>
        <w:t>computol</w:t>
      </w:r>
    </w:p>
    <w:p w14:paraId="0FF049FF" w14:textId="1839A815" w:rsidR="00F76758" w:rsidRPr="00F76758" w:rsidRDefault="00283EDC" w:rsidP="00F76758">
      <w:pPr>
        <w:rPr>
          <w:rFonts w:ascii="Arial Black" w:hAnsi="Arial Black"/>
          <w:sz w:val="24"/>
          <w:szCs w:val="24"/>
        </w:rPr>
      </w:pPr>
      <w:r>
        <w:rPr>
          <w:rFonts w:ascii="Arial Black" w:hAnsi="Arial Black"/>
          <w:noProof/>
          <w:sz w:val="24"/>
          <w:szCs w:val="24"/>
          <w:lang w:eastAsia="es-MX"/>
        </w:rPr>
        <mc:AlternateContent>
          <mc:Choice Requires="wps">
            <w:drawing>
              <wp:anchor distT="45720" distB="45720" distL="114300" distR="114300" simplePos="0" relativeHeight="251661312" behindDoc="0" locked="0" layoutInCell="1" allowOverlap="1" wp14:anchorId="1A32EEB2" wp14:editId="6CEC878D">
                <wp:simplePos x="0" y="0"/>
                <wp:positionH relativeFrom="column">
                  <wp:posOffset>4613521</wp:posOffset>
                </wp:positionH>
                <wp:positionV relativeFrom="paragraph">
                  <wp:posOffset>18078</wp:posOffset>
                </wp:positionV>
                <wp:extent cx="1434465" cy="335280"/>
                <wp:effectExtent l="0" t="0" r="13335" b="26670"/>
                <wp:wrapSquare wrapText="bothSides"/>
                <wp:docPr id="1722611962" name="Cuadro de texto 2"/>
                <wp:cNvGraphicFramePr/>
                <a:graphic xmlns:a="http://schemas.openxmlformats.org/drawingml/2006/main">
                  <a:graphicData uri="http://schemas.microsoft.com/office/word/2010/wordprocessingShape">
                    <wps:wsp>
                      <wps:cNvSpPr txBox="1"/>
                      <wps:spPr>
                        <a:xfrm>
                          <a:off x="0" y="0"/>
                          <a:ext cx="1434465" cy="335280"/>
                        </a:xfrm>
                        <a:prstGeom prst="rect">
                          <a:avLst/>
                        </a:prstGeom>
                        <a:solidFill>
                          <a:schemeClr val="bg2">
                            <a:lumMod val="90000"/>
                          </a:schemeClr>
                        </a:solidFill>
                        <a:ln w="6350">
                          <a:solidFill>
                            <a:prstClr val="black"/>
                          </a:solidFill>
                        </a:ln>
                      </wps:spPr>
                      <wps:txbx>
                        <w:txbxContent>
                          <w:p w14:paraId="0D58E001" w14:textId="165AA81F" w:rsidR="00054178" w:rsidRPr="00AA2898" w:rsidRDefault="00054178">
                            <w:pPr>
                              <w:rPr>
                                <w:rFonts w:ascii="Arial Black" w:hAnsi="Arial Black" w:cs="ADLaM Display"/>
                                <w:i/>
                                <w:iCs/>
                                <w:lang w:val="es-US"/>
                              </w:rPr>
                            </w:pPr>
                            <w:r w:rsidRPr="00AA2898">
                              <w:rPr>
                                <w:rFonts w:ascii="Arial Black" w:hAnsi="Arial Black" w:cs="ADLaM Display"/>
                                <w:lang w:val="es-US"/>
                              </w:rPr>
                              <w:t>FECHA/18/10/2024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2EEB2" id="_x0000_t202" coordsize="21600,21600" o:spt="202" path="m,l,21600r21600,l21600,xe">
                <v:stroke joinstyle="miter"/>
                <v:path gradientshapeok="t" o:connecttype="rect"/>
              </v:shapetype>
              <v:shape id="Cuadro de texto 2" o:spid="_x0000_s1026" type="#_x0000_t202" style="position:absolute;margin-left:363.25pt;margin-top:1.4pt;width:112.95pt;height:26.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" fillcolor="#cfcdcd [2894]" strokeweight=".5pt">
                <v:textbox>
                  <w:txbxContent>
                    <w:p w14:paraId="0D58E001" w14:textId="165AA81F" w:rsidR="00054178" w:rsidRPr="00AA2898" w:rsidRDefault="00054178">
                      <w:pPr>
                        <w:rPr>
                          <w:rFonts w:ascii="Arial Black" w:hAnsi="Arial Black" w:cs="ADLaM Display"/>
                          <w:i/>
                          <w:iCs/>
                          <w:lang w:val="es-US"/>
                        </w:rPr>
                      </w:pPr>
                      <w:r w:rsidRPr="00AA2898">
                        <w:rPr>
                          <w:rFonts w:ascii="Arial Black" w:hAnsi="Arial Black" w:cs="ADLaM Display"/>
                          <w:lang w:val="es-US"/>
                        </w:rPr>
                        <w:t>FECHA/18/10/2024</w:t>
                      </w:r>
                    </w:p>
                  </w:txbxContent>
                </v:textbox>
                <w10:wrap type="square"/>
              </v:shape>
            </w:pict>
          </mc:Fallback>
        </mc:AlternateContent>
      </w:r>
      <w:r>
        <w:rPr>
          <w:rFonts w:ascii="Arial Black" w:hAnsi="Arial Black"/>
          <w:sz w:val="24"/>
          <w:szCs w:val="24"/>
        </w:rPr>
        <w:br w:type="page"/>
      </w:r>
    </w:p>
    <w:p w14:paraId="75E38916" w14:textId="77777777" w:rsidR="00F76758" w:rsidRPr="00F76758" w:rsidRDefault="00283EDC" w:rsidP="00F76758">
      <w:pPr>
        <w:jc w:val="center"/>
      </w:pPr>
      <w:r w:rsidRPr="00283EDC">
        <w:rPr>
          <w:rFonts w:ascii="Cooper Black" w:hAnsi="Cooper Black"/>
          <w:sz w:val="72"/>
          <w:szCs w:val="72"/>
        </w:rPr>
        <w:lastRenderedPageBreak/>
        <w:t>INDICE</w:t>
      </w:r>
    </w:p>
    <w:sdt>
      <w:sdtPr>
        <w:rPr>
          <w:rFonts w:asciiTheme="minorHAnsi" w:eastAsiaTheme="minorHAnsi" w:hAnsiTheme="minorHAnsi" w:cstheme="minorBidi"/>
          <w:color w:val="auto"/>
          <w:sz w:val="22"/>
          <w:szCs w:val="22"/>
          <w:lang w:val="es-ES" w:eastAsia="en-US"/>
        </w:rPr>
        <w:id w:val="-406610620"/>
        <w:docPartObj>
          <w:docPartGallery w:val="Table of Contents"/>
          <w:docPartUnique/>
        </w:docPartObj>
      </w:sdtPr>
      <w:sdtEndPr>
        <w:rPr>
          <w:b/>
          <w:bCs/>
        </w:rPr>
      </w:sdtEndPr>
      <w:sdtContent>
        <w:p w14:paraId="3562149B" w14:textId="424EF9BC" w:rsidR="00AE579C" w:rsidRDefault="00AE579C" w:rsidP="00AE579C">
          <w:pPr>
            <w:pStyle w:val="TtuloTDC"/>
            <w:numPr>
              <w:ilvl w:val="0"/>
              <w:numId w:val="0"/>
            </w:numPr>
            <w:ind w:left="786" w:hanging="360"/>
          </w:pPr>
        </w:p>
        <w:p w14:paraId="7744AD2E" w14:textId="7A49EB0A" w:rsidR="00440BD8" w:rsidRDefault="00AE579C">
          <w:pPr>
            <w:pStyle w:val="TDC1"/>
            <w:tabs>
              <w:tab w:val="left" w:pos="660"/>
              <w:tab w:val="right" w:leader="dot" w:pos="8828"/>
            </w:tabs>
            <w:rPr>
              <w:rFonts w:eastAsiaTheme="minorEastAsia"/>
              <w:noProof/>
              <w:lang w:eastAsia="es-MX"/>
            </w:rPr>
          </w:pPr>
          <w:r>
            <w:fldChar w:fldCharType="begin"/>
          </w:r>
          <w:r>
            <w:instrText xml:space="preserve"> TOC \o "1-3" \h \z \u </w:instrText>
          </w:r>
          <w:r>
            <w:fldChar w:fldCharType="separate"/>
          </w:r>
          <w:hyperlink w:anchor="_Toc180186788" w:history="1">
            <w:r w:rsidR="00440BD8" w:rsidRPr="004137D0">
              <w:rPr>
                <w:rStyle w:val="Hipervnculo"/>
                <w:rFonts w:ascii="Elephant" w:hAnsi="Elephant"/>
                <w:noProof/>
              </w:rPr>
              <w:t>I.)</w:t>
            </w:r>
            <w:r w:rsidR="00440BD8">
              <w:rPr>
                <w:rFonts w:eastAsiaTheme="minorEastAsia"/>
                <w:noProof/>
                <w:lang w:eastAsia="es-MX"/>
              </w:rPr>
              <w:tab/>
            </w:r>
            <w:r w:rsidR="00440BD8" w:rsidRPr="00440BD8">
              <w:rPr>
                <w:rStyle w:val="Hipervnculo"/>
                <w:rFonts w:ascii="Elephant" w:hAnsi="Elephant"/>
                <w:noProof/>
                <w:sz w:val="44"/>
                <w:szCs w:val="44"/>
              </w:rPr>
              <w:t>¿Qué es violencia?</w:t>
            </w:r>
            <w:r w:rsidR="00440BD8">
              <w:rPr>
                <w:noProof/>
                <w:webHidden/>
              </w:rPr>
              <w:tab/>
            </w:r>
            <w:r w:rsidR="00440BD8">
              <w:rPr>
                <w:noProof/>
                <w:webHidden/>
              </w:rPr>
              <w:fldChar w:fldCharType="begin"/>
            </w:r>
            <w:r w:rsidR="00440BD8">
              <w:rPr>
                <w:noProof/>
                <w:webHidden/>
              </w:rPr>
              <w:instrText xml:space="preserve"> PAGEREF _Toc180186788 \h </w:instrText>
            </w:r>
            <w:r w:rsidR="00440BD8">
              <w:rPr>
                <w:noProof/>
                <w:webHidden/>
              </w:rPr>
            </w:r>
            <w:r w:rsidR="00440BD8">
              <w:rPr>
                <w:noProof/>
                <w:webHidden/>
              </w:rPr>
              <w:fldChar w:fldCharType="separate"/>
            </w:r>
            <w:r w:rsidR="00440BD8">
              <w:rPr>
                <w:noProof/>
                <w:webHidden/>
              </w:rPr>
              <w:t>2</w:t>
            </w:r>
            <w:r w:rsidR="00440BD8">
              <w:rPr>
                <w:noProof/>
                <w:webHidden/>
              </w:rPr>
              <w:fldChar w:fldCharType="end"/>
            </w:r>
          </w:hyperlink>
        </w:p>
        <w:p w14:paraId="20B4B872" w14:textId="399E854F" w:rsidR="00440BD8" w:rsidRDefault="000F5F97">
          <w:pPr>
            <w:pStyle w:val="TDC2"/>
            <w:tabs>
              <w:tab w:val="right" w:leader="dot" w:pos="8828"/>
            </w:tabs>
            <w:rPr>
              <w:rFonts w:eastAsiaTheme="minorEastAsia"/>
              <w:noProof/>
              <w:lang w:eastAsia="es-MX"/>
            </w:rPr>
          </w:pPr>
          <w:hyperlink w:anchor="_Toc180186789" w:history="1">
            <w:r w:rsidR="00440BD8" w:rsidRPr="00440BD8">
              <w:rPr>
                <w:rStyle w:val="Hipervnculo"/>
                <w:rFonts w:ascii="Cooper Black" w:hAnsi="Cooper Black"/>
                <w:noProof/>
                <w:sz w:val="40"/>
                <w:szCs w:val="40"/>
              </w:rPr>
              <w:t>Tipos de violencia familiar</w:t>
            </w:r>
            <w:r w:rsidR="00440BD8">
              <w:rPr>
                <w:noProof/>
                <w:webHidden/>
              </w:rPr>
              <w:tab/>
            </w:r>
            <w:r w:rsidR="00440BD8">
              <w:rPr>
                <w:noProof/>
                <w:webHidden/>
              </w:rPr>
              <w:fldChar w:fldCharType="begin"/>
            </w:r>
            <w:r w:rsidR="00440BD8">
              <w:rPr>
                <w:noProof/>
                <w:webHidden/>
              </w:rPr>
              <w:instrText xml:space="preserve"> PAGEREF _Toc180186789 \h </w:instrText>
            </w:r>
            <w:r w:rsidR="00440BD8">
              <w:rPr>
                <w:noProof/>
                <w:webHidden/>
              </w:rPr>
            </w:r>
            <w:r w:rsidR="00440BD8">
              <w:rPr>
                <w:noProof/>
                <w:webHidden/>
              </w:rPr>
              <w:fldChar w:fldCharType="separate"/>
            </w:r>
            <w:r w:rsidR="00440BD8">
              <w:rPr>
                <w:noProof/>
                <w:webHidden/>
              </w:rPr>
              <w:t>3</w:t>
            </w:r>
            <w:r w:rsidR="00440BD8">
              <w:rPr>
                <w:noProof/>
                <w:webHidden/>
              </w:rPr>
              <w:fldChar w:fldCharType="end"/>
            </w:r>
          </w:hyperlink>
        </w:p>
        <w:p w14:paraId="5014B545" w14:textId="15DD1561" w:rsidR="00440BD8" w:rsidRDefault="000F5F97">
          <w:pPr>
            <w:pStyle w:val="TDC3"/>
            <w:tabs>
              <w:tab w:val="right" w:leader="dot" w:pos="8828"/>
            </w:tabs>
            <w:rPr>
              <w:rFonts w:cstheme="minorBidi"/>
              <w:noProof/>
            </w:rPr>
          </w:pPr>
          <w:hyperlink w:anchor="_Toc180186790" w:history="1">
            <w:r w:rsidR="00440BD8" w:rsidRPr="00440BD8">
              <w:rPr>
                <w:rStyle w:val="Hipervnculo"/>
                <w:rFonts w:ascii="Bodoni MT Black" w:hAnsi="Bodoni MT Black"/>
                <w:noProof/>
                <w:sz w:val="36"/>
                <w:szCs w:val="36"/>
              </w:rPr>
              <w:t>Qué  hacer  ?</w:t>
            </w:r>
            <w:r w:rsidR="00440BD8">
              <w:rPr>
                <w:noProof/>
                <w:webHidden/>
              </w:rPr>
              <w:tab/>
            </w:r>
            <w:r w:rsidR="00440BD8">
              <w:rPr>
                <w:noProof/>
                <w:webHidden/>
              </w:rPr>
              <w:fldChar w:fldCharType="begin"/>
            </w:r>
            <w:r w:rsidR="00440BD8">
              <w:rPr>
                <w:noProof/>
                <w:webHidden/>
              </w:rPr>
              <w:instrText xml:space="preserve"> PAGEREF _Toc180186790 \h </w:instrText>
            </w:r>
            <w:r w:rsidR="00440BD8">
              <w:rPr>
                <w:noProof/>
                <w:webHidden/>
              </w:rPr>
            </w:r>
            <w:r w:rsidR="00440BD8">
              <w:rPr>
                <w:noProof/>
                <w:webHidden/>
              </w:rPr>
              <w:fldChar w:fldCharType="separate"/>
            </w:r>
            <w:r w:rsidR="00440BD8">
              <w:rPr>
                <w:noProof/>
                <w:webHidden/>
              </w:rPr>
              <w:t>4</w:t>
            </w:r>
            <w:r w:rsidR="00440BD8">
              <w:rPr>
                <w:noProof/>
                <w:webHidden/>
              </w:rPr>
              <w:fldChar w:fldCharType="end"/>
            </w:r>
          </w:hyperlink>
        </w:p>
        <w:p w14:paraId="457AF953" w14:textId="0F52BD42" w:rsidR="00440BD8" w:rsidRDefault="000F5F97">
          <w:pPr>
            <w:pStyle w:val="TDC1"/>
            <w:tabs>
              <w:tab w:val="left" w:pos="660"/>
              <w:tab w:val="right" w:leader="dot" w:pos="8828"/>
            </w:tabs>
            <w:rPr>
              <w:rFonts w:eastAsiaTheme="minorEastAsia"/>
              <w:noProof/>
              <w:lang w:eastAsia="es-MX"/>
            </w:rPr>
          </w:pPr>
          <w:hyperlink w:anchor="_Toc180186791" w:history="1">
            <w:r w:rsidR="00440BD8" w:rsidRPr="004137D0">
              <w:rPr>
                <w:rStyle w:val="Hipervnculo"/>
                <w:i/>
                <w:iCs/>
                <w:noProof/>
              </w:rPr>
              <w:t>(4)</w:t>
            </w:r>
            <w:r w:rsidR="00440BD8">
              <w:rPr>
                <w:rFonts w:eastAsiaTheme="minorEastAsia"/>
                <w:noProof/>
                <w:lang w:eastAsia="es-MX"/>
              </w:rPr>
              <w:tab/>
            </w:r>
            <w:r w:rsidR="00440BD8" w:rsidRPr="00440BD8">
              <w:rPr>
                <w:rStyle w:val="Hipervnculo"/>
                <w:rFonts w:ascii="Elephant" w:hAnsi="Elephant"/>
                <w:i/>
                <w:iCs/>
                <w:noProof/>
                <w:sz w:val="40"/>
                <w:szCs w:val="40"/>
              </w:rPr>
              <w:t>Caracteristicas del agres</w:t>
            </w:r>
            <w:r w:rsidR="00440BD8" w:rsidRPr="004137D0">
              <w:rPr>
                <w:rStyle w:val="Hipervnculo"/>
                <w:i/>
                <w:iCs/>
                <w:noProof/>
              </w:rPr>
              <w:t>o</w:t>
            </w:r>
            <w:r w:rsidR="00440BD8">
              <w:rPr>
                <w:noProof/>
                <w:webHidden/>
              </w:rPr>
              <w:tab/>
            </w:r>
            <w:r w:rsidR="00440BD8">
              <w:rPr>
                <w:noProof/>
                <w:webHidden/>
              </w:rPr>
              <w:fldChar w:fldCharType="begin"/>
            </w:r>
            <w:r w:rsidR="00440BD8">
              <w:rPr>
                <w:noProof/>
                <w:webHidden/>
              </w:rPr>
              <w:instrText xml:space="preserve"> PAGEREF _Toc180186791 \h </w:instrText>
            </w:r>
            <w:r w:rsidR="00440BD8">
              <w:rPr>
                <w:noProof/>
                <w:webHidden/>
              </w:rPr>
            </w:r>
            <w:r w:rsidR="00440BD8">
              <w:rPr>
                <w:noProof/>
                <w:webHidden/>
              </w:rPr>
              <w:fldChar w:fldCharType="separate"/>
            </w:r>
            <w:r w:rsidR="00440BD8">
              <w:rPr>
                <w:noProof/>
                <w:webHidden/>
              </w:rPr>
              <w:t>6</w:t>
            </w:r>
            <w:r w:rsidR="00440BD8">
              <w:rPr>
                <w:noProof/>
                <w:webHidden/>
              </w:rPr>
              <w:fldChar w:fldCharType="end"/>
            </w:r>
          </w:hyperlink>
        </w:p>
        <w:p w14:paraId="19BBB627" w14:textId="11E92087" w:rsidR="00440BD8" w:rsidRDefault="000F5F97">
          <w:pPr>
            <w:pStyle w:val="TDC1"/>
            <w:tabs>
              <w:tab w:val="left" w:pos="660"/>
              <w:tab w:val="right" w:leader="dot" w:pos="8828"/>
            </w:tabs>
            <w:rPr>
              <w:rFonts w:eastAsiaTheme="minorEastAsia"/>
              <w:noProof/>
              <w:lang w:eastAsia="es-MX"/>
            </w:rPr>
          </w:pPr>
          <w:hyperlink w:anchor="_Toc180186792" w:history="1">
            <w:r w:rsidR="00440BD8" w:rsidRPr="004137D0">
              <w:rPr>
                <w:rStyle w:val="Hipervnculo"/>
                <w:rFonts w:ascii="Elephant" w:hAnsi="Elephant"/>
                <w:noProof/>
              </w:rPr>
              <w:t>II.)</w:t>
            </w:r>
            <w:r w:rsidR="00440BD8">
              <w:rPr>
                <w:rFonts w:eastAsiaTheme="minorEastAsia"/>
                <w:noProof/>
                <w:lang w:eastAsia="es-MX"/>
              </w:rPr>
              <w:tab/>
            </w:r>
            <w:r w:rsidR="00440BD8" w:rsidRPr="00440BD8">
              <w:rPr>
                <w:rStyle w:val="Hipervnculo"/>
                <w:rFonts w:ascii="Bodoni MT Black" w:hAnsi="Bodoni MT Black"/>
                <w:noProof/>
                <w:sz w:val="40"/>
                <w:szCs w:val="40"/>
              </w:rPr>
              <w:t>PORCENTAJES DE  VIOLENCIA</w:t>
            </w:r>
            <w:r w:rsidR="00440BD8">
              <w:rPr>
                <w:noProof/>
                <w:webHidden/>
              </w:rPr>
              <w:tab/>
            </w:r>
            <w:r w:rsidR="00440BD8">
              <w:rPr>
                <w:noProof/>
                <w:webHidden/>
              </w:rPr>
              <w:fldChar w:fldCharType="begin"/>
            </w:r>
            <w:r w:rsidR="00440BD8">
              <w:rPr>
                <w:noProof/>
                <w:webHidden/>
              </w:rPr>
              <w:instrText xml:space="preserve"> PAGEREF _Toc180186792 \h </w:instrText>
            </w:r>
            <w:r w:rsidR="00440BD8">
              <w:rPr>
                <w:noProof/>
                <w:webHidden/>
              </w:rPr>
            </w:r>
            <w:r w:rsidR="00440BD8">
              <w:rPr>
                <w:noProof/>
                <w:webHidden/>
              </w:rPr>
              <w:fldChar w:fldCharType="separate"/>
            </w:r>
            <w:r w:rsidR="00440BD8">
              <w:rPr>
                <w:noProof/>
                <w:webHidden/>
              </w:rPr>
              <w:t>9</w:t>
            </w:r>
            <w:r w:rsidR="00440BD8">
              <w:rPr>
                <w:noProof/>
                <w:webHidden/>
              </w:rPr>
              <w:fldChar w:fldCharType="end"/>
            </w:r>
          </w:hyperlink>
        </w:p>
        <w:p w14:paraId="0EBD4EC9" w14:textId="2D1E1CD4" w:rsidR="00AE579C" w:rsidRDefault="00AE579C">
          <w:r>
            <w:rPr>
              <w:b/>
              <w:bCs/>
              <w:lang w:val="es-ES"/>
            </w:rPr>
            <w:fldChar w:fldCharType="end"/>
          </w:r>
        </w:p>
      </w:sdtContent>
    </w:sdt>
    <w:p w14:paraId="2C7072B7" w14:textId="3D15517A" w:rsidR="00F76758" w:rsidRPr="00AE579C" w:rsidRDefault="00F76758" w:rsidP="00F76758">
      <w:pPr>
        <w:jc w:val="center"/>
        <w:rPr>
          <w:rFonts w:ascii="Elephant" w:hAnsi="Elephant"/>
          <w:sz w:val="28"/>
          <w:szCs w:val="28"/>
        </w:rPr>
      </w:pPr>
    </w:p>
    <w:p w14:paraId="0BE47A26" w14:textId="2FF6DC5C" w:rsidR="00846A61" w:rsidRPr="00AE579C" w:rsidRDefault="00846A61" w:rsidP="00475B92">
      <w:pPr>
        <w:pStyle w:val="Ttulo1"/>
        <w:numPr>
          <w:ilvl w:val="0"/>
          <w:numId w:val="0"/>
        </w:numPr>
        <w:ind w:left="720"/>
        <w:rPr>
          <w:rFonts w:ascii="Elephant" w:hAnsi="Elephant"/>
          <w:sz w:val="28"/>
          <w:szCs w:val="28"/>
        </w:rPr>
      </w:pPr>
    </w:p>
    <w:p w14:paraId="65686639" w14:textId="056368C1" w:rsidR="00A752DB" w:rsidRPr="00AE579C" w:rsidRDefault="00A752DB" w:rsidP="00A51DEA">
      <w:pPr>
        <w:pStyle w:val="Ttulo1"/>
        <w:rPr>
          <w:rFonts w:ascii="Elephant" w:hAnsi="Elephant"/>
          <w:sz w:val="44"/>
          <w:szCs w:val="44"/>
        </w:rPr>
      </w:pPr>
      <w:r w:rsidRPr="00FD35F8">
        <w:rPr>
          <w:sz w:val="24"/>
          <w:szCs w:val="24"/>
        </w:rPr>
        <w:br w:type="page"/>
      </w:r>
      <w:bookmarkStart w:id="1" w:name="_Toc180182239"/>
      <w:bookmarkStart w:id="2" w:name="_Toc180184682"/>
      <w:bookmarkStart w:id="3" w:name="_Toc180186006"/>
      <w:bookmarkStart w:id="4" w:name="_Toc180186788"/>
      <w:r w:rsidRPr="00AE579C">
        <w:rPr>
          <w:rFonts w:ascii="Elephant" w:hAnsi="Elephant"/>
          <w:sz w:val="44"/>
          <w:szCs w:val="44"/>
        </w:rPr>
        <w:lastRenderedPageBreak/>
        <w:t>¿Qué es violencia?</w:t>
      </w:r>
      <w:bookmarkEnd w:id="1"/>
      <w:bookmarkEnd w:id="2"/>
      <w:bookmarkEnd w:id="3"/>
      <w:bookmarkEnd w:id="4"/>
    </w:p>
    <w:p w14:paraId="712675FD" w14:textId="77777777" w:rsidR="00A752DB" w:rsidRPr="00A752DB" w:rsidRDefault="00A752DB" w:rsidP="00A752DB">
      <w:pPr>
        <w:rPr>
          <w:rFonts w:ascii="Arial Black" w:hAnsi="Arial Black"/>
          <w:sz w:val="24"/>
          <w:szCs w:val="24"/>
        </w:rPr>
      </w:pPr>
      <w:r w:rsidRPr="00A752DB">
        <w:rPr>
          <w:rFonts w:ascii="Arial Black" w:hAnsi="Arial Black"/>
          <w:sz w:val="24"/>
          <w:szCs w:val="24"/>
        </w:rPr>
        <w:t xml:space="preserve">La violencia es el uso intencional de la fuerza física o el poder real o como amenaza contra uno mismo ,una persona, grupo o comunidad que tiene como resultado la probabilidad de daño psicológico, lesiones , la muerte, privación o mal desarrollo . </w:t>
      </w:r>
    </w:p>
    <w:p w14:paraId="6B897094" w14:textId="77777777" w:rsidR="00A752DB" w:rsidRPr="00A752DB" w:rsidRDefault="00A752DB" w:rsidP="00A752DB">
      <w:pPr>
        <w:rPr>
          <w:rFonts w:ascii="Arial Black" w:hAnsi="Arial Black"/>
          <w:sz w:val="24"/>
          <w:szCs w:val="24"/>
        </w:rPr>
      </w:pPr>
      <w:r w:rsidRPr="00A752DB">
        <w:rPr>
          <w:rFonts w:ascii="Arial Black" w:hAnsi="Arial Black"/>
          <w:noProof/>
          <w:sz w:val="24"/>
          <w:szCs w:val="24"/>
          <w:lang w:eastAsia="es-MX"/>
        </w:rPr>
        <w:drawing>
          <wp:inline distT="0" distB="0" distL="0" distR="0" wp14:anchorId="268541BD" wp14:editId="6137B9D6">
            <wp:extent cx="5612130" cy="3430270"/>
            <wp:effectExtent l="19050" t="19050" r="26670" b="177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olencia-idiariojuridico.jpg"/>
                    <pic:cNvPicPr/>
                  </pic:nvPicPr>
                  <pic:blipFill>
                    <a:blip r:embed="rId9">
                      <a:extLst>
                        <a:ext uri="{28A0092B-C50C-407E-A947-70E740481C1C}">
                          <a14:useLocalDpi xmlns:a14="http://schemas.microsoft.com/office/drawing/2010/main" val="0"/>
                        </a:ext>
                      </a:extLst>
                    </a:blip>
                    <a:stretch>
                      <a:fillRect/>
                    </a:stretch>
                  </pic:blipFill>
                  <pic:spPr>
                    <a:xfrm>
                      <a:off x="0" y="0"/>
                      <a:ext cx="5612130" cy="3430270"/>
                    </a:xfrm>
                    <a:prstGeom prst="rect">
                      <a:avLst/>
                    </a:prstGeom>
                    <a:effectLst>
                      <a:outerShdw blurRad="1066800" dist="50800" dir="19620000" algn="ctr" rotWithShape="0">
                        <a:srgbClr val="000000">
                          <a:alpha val="0"/>
                        </a:srgbClr>
                      </a:outerShdw>
                      <a:softEdge rad="241300"/>
                    </a:effectLst>
                  </pic:spPr>
                </pic:pic>
              </a:graphicData>
            </a:graphic>
          </wp:inline>
        </w:drawing>
      </w:r>
      <w:r w:rsidRPr="00A752DB">
        <w:rPr>
          <w:rFonts w:ascii="Arial Black" w:hAnsi="Arial Black"/>
          <w:sz w:val="24"/>
          <w:szCs w:val="24"/>
        </w:rPr>
        <w:t xml:space="preserve">La violencia   familiar es un problema mundial y consiste en el abuso que sucede cuando un miembro de la familia ejerce algún tipo   de maltrato sobre   otro. Puede adoptar diferentes   formas,  aunque lo  mas  habituales  son la violencia física, la psicológica y la sexual. </w:t>
      </w:r>
    </w:p>
    <w:p w14:paraId="431D810B" w14:textId="584078D5" w:rsidR="00A752DB" w:rsidRDefault="00A752DB" w:rsidP="00A752DB">
      <w:pPr>
        <w:rPr>
          <w:rFonts w:ascii="Arial Black" w:hAnsi="Arial Black"/>
          <w:sz w:val="24"/>
          <w:szCs w:val="24"/>
        </w:rPr>
      </w:pPr>
      <w:r w:rsidRPr="00A752DB">
        <w:rPr>
          <w:rFonts w:ascii="Arial Black" w:hAnsi="Arial Black"/>
          <w:sz w:val="24"/>
          <w:szCs w:val="24"/>
        </w:rPr>
        <w:t>La violencia familiar o violencia domestica suele darse en hogar, aunque  también puede suceder  en otro lugar .puede ser protagonizada tanto por  hombres como por mujeres, cualquiera de los dos componentes  de una pareja, e incluye el maltrato infantil, o a otras personas mayores de edad, es decir engloba todo tipo de violencia que se produzca en el entorno familiar</w:t>
      </w:r>
      <w:r>
        <w:rPr>
          <w:rFonts w:ascii="Arial Black" w:hAnsi="Arial Black"/>
          <w:sz w:val="24"/>
          <w:szCs w:val="24"/>
        </w:rPr>
        <w:t>.</w:t>
      </w:r>
    </w:p>
    <w:p w14:paraId="5B5A87EF" w14:textId="19CDFD3E" w:rsidR="001107E5" w:rsidRPr="001D764A" w:rsidRDefault="00A752DB" w:rsidP="001D764A">
      <w:pPr>
        <w:rPr>
          <w:rFonts w:ascii="Arial Black" w:hAnsi="Arial Black"/>
          <w:sz w:val="24"/>
          <w:szCs w:val="24"/>
        </w:rPr>
      </w:pPr>
      <w:r>
        <w:rPr>
          <w:rFonts w:ascii="Arial Black" w:hAnsi="Arial Black"/>
          <w:sz w:val="24"/>
          <w:szCs w:val="24"/>
        </w:rPr>
        <w:br w:type="page"/>
      </w:r>
      <w:bookmarkStart w:id="5" w:name="_Toc180182240"/>
      <w:bookmarkStart w:id="6" w:name="_Toc180184683"/>
      <w:bookmarkStart w:id="7" w:name="_Toc180186007"/>
      <w:bookmarkStart w:id="8" w:name="_Toc180186789"/>
      <w:r w:rsidRPr="00FD35F8">
        <w:rPr>
          <w:rStyle w:val="Ttulo2Car"/>
          <w:rFonts w:ascii="Cooper Black" w:hAnsi="Cooper Black"/>
          <w:sz w:val="44"/>
          <w:szCs w:val="44"/>
        </w:rPr>
        <w:lastRenderedPageBreak/>
        <w:t>Tipos de violencia familiar</w:t>
      </w:r>
      <w:bookmarkEnd w:id="5"/>
      <w:bookmarkEnd w:id="6"/>
      <w:bookmarkEnd w:id="7"/>
      <w:bookmarkEnd w:id="8"/>
      <w:r w:rsidRPr="001D764A">
        <w:rPr>
          <w:rFonts w:ascii="Arial Black" w:hAnsi="Arial Black"/>
          <w:sz w:val="52"/>
          <w:szCs w:val="52"/>
        </w:rPr>
        <w:t xml:space="preserve"> </w:t>
      </w:r>
      <w:r w:rsidR="001107E5" w:rsidRPr="001D764A">
        <w:rPr>
          <w:rFonts w:ascii="Arial Black" w:hAnsi="Arial Black"/>
          <w:sz w:val="52"/>
          <w:szCs w:val="52"/>
        </w:rPr>
        <w:br/>
      </w:r>
      <w:r w:rsidR="001107E5" w:rsidRPr="001D764A">
        <w:rPr>
          <w:rFonts w:ascii="Arial Black" w:hAnsi="Arial Black"/>
          <w:sz w:val="52"/>
          <w:szCs w:val="52"/>
        </w:rPr>
        <w:br/>
        <w:t xml:space="preserve">VIOLENCIA SEXUAL </w:t>
      </w:r>
    </w:p>
    <w:p w14:paraId="396EF340" w14:textId="77777777" w:rsidR="001107E5" w:rsidRPr="00AA2898" w:rsidRDefault="001107E5" w:rsidP="001107E5">
      <w:pPr>
        <w:jc w:val="center"/>
        <w:rPr>
          <w:rFonts w:ascii="Cooper Black" w:hAnsi="Cooper Black"/>
          <w:sz w:val="36"/>
          <w:szCs w:val="36"/>
        </w:rPr>
      </w:pPr>
      <w:r w:rsidRPr="00AA2898">
        <w:rPr>
          <w:rFonts w:ascii="Cooper Black" w:hAnsi="Cooper Black"/>
          <w:sz w:val="36"/>
          <w:szCs w:val="36"/>
        </w:rPr>
        <w:t>EN ESTE CASO LA VIOLENCIA  SEXUAL ES CUENDO UNA PERSONA ES OBLIGADA A TENER CUALQUIER CONTACTO SEXUAL SIN SU CONCENTIMIENTO.</w:t>
      </w:r>
      <w:r w:rsidRPr="00AA2898">
        <w:rPr>
          <w:rFonts w:ascii="Cooper Black" w:hAnsi="Cooper Black"/>
          <w:sz w:val="36"/>
          <w:szCs w:val="36"/>
        </w:rPr>
        <w:br/>
      </w:r>
    </w:p>
    <w:p w14:paraId="71FE08EE" w14:textId="77777777" w:rsidR="001D764A" w:rsidRDefault="001107E5" w:rsidP="001D764A">
      <w:pPr>
        <w:jc w:val="center"/>
        <w:rPr>
          <w:rFonts w:ascii="Cooper Black" w:hAnsi="Cooper Black"/>
          <w:sz w:val="40"/>
          <w:szCs w:val="40"/>
        </w:rPr>
      </w:pPr>
      <w:r>
        <w:rPr>
          <w:rFonts w:ascii="Arial Black" w:hAnsi="Arial Black"/>
          <w:sz w:val="52"/>
          <w:szCs w:val="52"/>
        </w:rPr>
        <w:t>VIOLENCIA FISICA</w:t>
      </w:r>
      <w:r>
        <w:rPr>
          <w:rFonts w:ascii="Arial Black" w:hAnsi="Arial Black"/>
          <w:sz w:val="52"/>
          <w:szCs w:val="52"/>
        </w:rPr>
        <w:br/>
      </w:r>
      <w:r w:rsidRPr="00AA2898">
        <w:rPr>
          <w:rFonts w:ascii="Cooper Black" w:hAnsi="Cooper Black"/>
          <w:sz w:val="32"/>
          <w:szCs w:val="32"/>
        </w:rPr>
        <w:t>SON TODAS LAS AGRESIONES QUE ATENTAN CONTRA EL CUERPO DE UNA PERSONA, YA SEA A TRAVEZ DE GOLPES,LANZAMIENTOS DE OBJETOS,ENCIERRO, SACUDIDAS O ESTRUJONES, ENTRE OTRA  CONDUCTAS QUE CAUSAN DAÑOS FISICOS.</w:t>
      </w:r>
      <w:r w:rsidRPr="00AA2898">
        <w:rPr>
          <w:rFonts w:ascii="Cooper Black" w:hAnsi="Cooper Black"/>
          <w:sz w:val="32"/>
          <w:szCs w:val="32"/>
        </w:rPr>
        <w:br/>
      </w:r>
      <w:r>
        <w:rPr>
          <w:rFonts w:ascii="Arial Black" w:hAnsi="Arial Black"/>
          <w:sz w:val="52"/>
          <w:szCs w:val="52"/>
        </w:rPr>
        <w:t>VIOLENCIA PSICOLOGICA</w:t>
      </w:r>
      <w:r>
        <w:rPr>
          <w:rFonts w:ascii="Arial Black" w:hAnsi="Arial Black"/>
          <w:sz w:val="52"/>
          <w:szCs w:val="52"/>
        </w:rPr>
        <w:br/>
      </w:r>
      <w:r w:rsidRPr="00AA2898">
        <w:rPr>
          <w:rFonts w:ascii="Cooper Black" w:hAnsi="Cooper Black"/>
          <w:sz w:val="40"/>
          <w:szCs w:val="40"/>
        </w:rPr>
        <w:t xml:space="preserve">SON ACTOS QUE CONLLEVAN A LA DESVALORIZACION Y BUSCAN DISMINUIR O ELIMINAR LOS RECURSOS INTERNOS QUE LA PERSONA POSEE PARA HACER FRENTE A DIFERENTES SITUACONES  DE SU VIDA COTIDIANA </w:t>
      </w:r>
    </w:p>
    <w:p w14:paraId="354A9C07" w14:textId="77777777" w:rsidR="001D764A" w:rsidRDefault="001D764A" w:rsidP="001D764A">
      <w:pPr>
        <w:jc w:val="center"/>
        <w:rPr>
          <w:rFonts w:ascii="Cooper Black" w:hAnsi="Cooper Black"/>
          <w:sz w:val="40"/>
          <w:szCs w:val="40"/>
        </w:rPr>
      </w:pPr>
    </w:p>
    <w:p w14:paraId="58A51496" w14:textId="77777777" w:rsidR="001D764A" w:rsidRDefault="001D764A" w:rsidP="001D764A">
      <w:pPr>
        <w:jc w:val="center"/>
        <w:rPr>
          <w:rFonts w:ascii="Bodoni MT Black" w:hAnsi="Bodoni MT Black"/>
          <w:sz w:val="48"/>
          <w:szCs w:val="48"/>
        </w:rPr>
      </w:pPr>
    </w:p>
    <w:p w14:paraId="25173503" w14:textId="19BDD764" w:rsidR="00F24A55" w:rsidRPr="00AE579C" w:rsidRDefault="00AF2D19" w:rsidP="00F76758">
      <w:pPr>
        <w:pStyle w:val="Ttulo3"/>
        <w:numPr>
          <w:ilvl w:val="0"/>
          <w:numId w:val="0"/>
        </w:numPr>
        <w:ind w:left="720"/>
        <w:rPr>
          <w:rFonts w:ascii="Arial Black" w:hAnsi="Arial Black"/>
          <w:sz w:val="56"/>
          <w:szCs w:val="56"/>
        </w:rPr>
      </w:pPr>
      <w:bookmarkStart w:id="9" w:name="_Toc180182241"/>
      <w:bookmarkStart w:id="10" w:name="_Toc180184684"/>
      <w:bookmarkStart w:id="11" w:name="_Toc180186008"/>
      <w:bookmarkStart w:id="12" w:name="_Toc180186790"/>
      <w:r w:rsidRPr="00AE579C">
        <w:rPr>
          <w:rFonts w:ascii="Arial Black" w:hAnsi="Arial Black"/>
          <w:sz w:val="56"/>
          <w:szCs w:val="56"/>
        </w:rPr>
        <w:lastRenderedPageBreak/>
        <w:t>Qué</w:t>
      </w:r>
      <w:r w:rsidR="00E8664C" w:rsidRPr="00AE579C">
        <w:rPr>
          <w:rFonts w:ascii="Arial Black" w:hAnsi="Arial Black"/>
          <w:sz w:val="56"/>
          <w:szCs w:val="56"/>
        </w:rPr>
        <w:t xml:space="preserve"> </w:t>
      </w:r>
      <w:r w:rsidRPr="00AE579C">
        <w:rPr>
          <w:rFonts w:ascii="Arial Black" w:hAnsi="Arial Black"/>
          <w:sz w:val="56"/>
          <w:szCs w:val="56"/>
        </w:rPr>
        <w:t xml:space="preserve"> </w:t>
      </w:r>
      <w:r w:rsidR="00E8664C" w:rsidRPr="00AE579C">
        <w:rPr>
          <w:rFonts w:ascii="Arial Black" w:hAnsi="Arial Black"/>
          <w:sz w:val="56"/>
          <w:szCs w:val="56"/>
        </w:rPr>
        <w:t>hacer  ?</w:t>
      </w:r>
      <w:bookmarkEnd w:id="9"/>
      <w:bookmarkEnd w:id="10"/>
      <w:bookmarkEnd w:id="11"/>
      <w:bookmarkEnd w:id="12"/>
    </w:p>
    <w:p w14:paraId="7D38D46D" w14:textId="77777777" w:rsidR="00074254" w:rsidRPr="008D17E7" w:rsidRDefault="00074254" w:rsidP="00074254">
      <w:pPr>
        <w:rPr>
          <w:rFonts w:ascii="Arial Rounded MT Bold" w:hAnsi="Arial Rounded MT Bold"/>
          <w:sz w:val="28"/>
          <w:szCs w:val="28"/>
        </w:rPr>
      </w:pPr>
      <w:r w:rsidRPr="008D17E7">
        <w:rPr>
          <w:rFonts w:ascii="Arial Rounded MT Bold" w:hAnsi="Arial Rounded MT Bold"/>
          <w:sz w:val="28"/>
          <w:szCs w:val="28"/>
        </w:rPr>
        <w:t>Lo primero que se debe hacer ante un acto de violencia familiar será reportar la situación al 911 (número de emergencia), para que uno de los agentes de policía pueda levantar un reporte de lo sucedido. Así, la persona que sufrió violencia familiar se encuentre resguardada y a salvo.</w:t>
      </w:r>
    </w:p>
    <w:p w14:paraId="083A5A54" w14:textId="77777777" w:rsidR="00074254" w:rsidRPr="008D17E7" w:rsidRDefault="00074254" w:rsidP="00074254">
      <w:pPr>
        <w:rPr>
          <w:rFonts w:ascii="Arial Rounded MT Bold" w:hAnsi="Arial Rounded MT Bold"/>
          <w:sz w:val="28"/>
          <w:szCs w:val="28"/>
        </w:rPr>
      </w:pPr>
      <w:r w:rsidRPr="008D17E7">
        <w:rPr>
          <w:rFonts w:ascii="Arial Rounded MT Bold" w:hAnsi="Arial Rounded MT Bold"/>
          <w:sz w:val="28"/>
          <w:szCs w:val="28"/>
        </w:rPr>
        <w:t>Posteriormente, lo que deberá suceder es acudir a las instalaciones de la Fiscalía General del Estado en el que se encuentre, para levantar una denuncia por violencia familiar.</w:t>
      </w:r>
    </w:p>
    <w:p w14:paraId="41A7FE64" w14:textId="77777777" w:rsidR="00074254" w:rsidRPr="008D17E7" w:rsidRDefault="00074254" w:rsidP="00074254">
      <w:pPr>
        <w:rPr>
          <w:rFonts w:ascii="Arial Rounded MT Bold" w:hAnsi="Arial Rounded MT Bold"/>
          <w:sz w:val="28"/>
          <w:szCs w:val="28"/>
        </w:rPr>
      </w:pPr>
      <w:r w:rsidRPr="008D17E7">
        <w:rPr>
          <w:rFonts w:ascii="Arial Rounded MT Bold" w:hAnsi="Arial Rounded MT Bold"/>
          <w:sz w:val="28"/>
          <w:szCs w:val="28"/>
        </w:rPr>
        <w:t>Ahí la víctima tendrá que rendir su declaración sobre los hechos ante el agente del Ministerio Público</w:t>
      </w:r>
      <w:r w:rsidRPr="008D17E7">
        <w:rPr>
          <w:rFonts w:ascii="Bodoni MT Black" w:hAnsi="Bodoni MT Black"/>
          <w:sz w:val="28"/>
          <w:szCs w:val="28"/>
        </w:rPr>
        <w:t xml:space="preserve"> </w:t>
      </w:r>
      <w:r w:rsidRPr="008D17E7">
        <w:rPr>
          <w:rFonts w:ascii="Arial Rounded MT Bold" w:hAnsi="Arial Rounded MT Bold"/>
          <w:sz w:val="28"/>
          <w:szCs w:val="28"/>
        </w:rPr>
        <w:t>correspondiente. Si la víctima presenta lesiones, estas se harán constar en un certificado médico que se expedirá para tales efectos. También será importante que la víctima solicite un asesor jurídico en caso de no poder contar con un abogado privado.</w:t>
      </w:r>
    </w:p>
    <w:p w14:paraId="64D70CCE" w14:textId="66255B19" w:rsidR="00074254" w:rsidRPr="008D17E7" w:rsidRDefault="00074254" w:rsidP="00074254">
      <w:pPr>
        <w:rPr>
          <w:rFonts w:ascii="Arial Rounded MT Bold" w:hAnsi="Arial Rounded MT Bold"/>
          <w:sz w:val="28"/>
          <w:szCs w:val="28"/>
        </w:rPr>
      </w:pPr>
      <w:r w:rsidRPr="008D17E7">
        <w:rPr>
          <w:rFonts w:ascii="Arial Rounded MT Bold" w:hAnsi="Arial Rounded MT Bold"/>
          <w:sz w:val="28"/>
          <w:szCs w:val="28"/>
        </w:rPr>
        <w:t>Así</w:t>
      </w:r>
      <w:r w:rsidR="006E68E0">
        <w:rPr>
          <w:rFonts w:ascii="Arial Rounded MT Bold" w:hAnsi="Arial Rounded MT Bold"/>
          <w:sz w:val="28"/>
          <w:szCs w:val="28"/>
        </w:rPr>
        <w:t xml:space="preserve">  </w:t>
      </w:r>
      <w:r w:rsidR="008D17E7">
        <w:rPr>
          <w:rFonts w:ascii="Arial Rounded MT Bold" w:hAnsi="Arial Rounded MT Bold"/>
          <w:sz w:val="28"/>
          <w:szCs w:val="28"/>
        </w:rPr>
        <w:t xml:space="preserve"> </w:t>
      </w:r>
      <w:r w:rsidRPr="008D17E7">
        <w:rPr>
          <w:rFonts w:ascii="Arial Rounded MT Bold" w:hAnsi="Arial Rounded MT Bold"/>
          <w:sz w:val="28"/>
          <w:szCs w:val="28"/>
        </w:rPr>
        <w:t xml:space="preserve"> pues iniciará una carpeta de investigación en contra de la persona que haya cometido el ilícito, por lo que en estas circunstancias, la víctima, a través</w:t>
      </w:r>
      <w:r w:rsidRPr="008D17E7">
        <w:rPr>
          <w:rFonts w:ascii="Bodoni MT Black" w:hAnsi="Bodoni MT Black"/>
          <w:sz w:val="28"/>
          <w:szCs w:val="28"/>
        </w:rPr>
        <w:t xml:space="preserve"> </w:t>
      </w:r>
      <w:r w:rsidRPr="008D17E7">
        <w:rPr>
          <w:rFonts w:ascii="Arial Rounded MT Bold" w:hAnsi="Arial Rounded MT Bold"/>
          <w:sz w:val="28"/>
          <w:szCs w:val="28"/>
        </w:rPr>
        <w:t>de su asesor jurídico, podrá reunir todas las pruebas que puedan ayudar a esclarecer aún más los hechos.</w:t>
      </w:r>
    </w:p>
    <w:p w14:paraId="291329CE" w14:textId="77777777" w:rsidR="00074254" w:rsidRPr="008D17E7" w:rsidRDefault="00074254" w:rsidP="00074254">
      <w:pPr>
        <w:rPr>
          <w:rFonts w:ascii="Arial Rounded MT Bold" w:hAnsi="Arial Rounded MT Bold"/>
          <w:sz w:val="28"/>
          <w:szCs w:val="28"/>
        </w:rPr>
      </w:pPr>
      <w:r w:rsidRPr="008D17E7">
        <w:rPr>
          <w:rFonts w:ascii="Arial Rounded MT Bold" w:hAnsi="Arial Rounded MT Bold"/>
          <w:sz w:val="28"/>
          <w:szCs w:val="28"/>
        </w:rPr>
        <w:t>Algunos datos de prueba que se pudieran servir son como mensajes en donde se encuentren amenazas, palabras altisonantes, incluso testigos; que alguna vez hayan presentado sucesos anteriores en los que se haya sufrido violencia familiar.</w:t>
      </w:r>
    </w:p>
    <w:p w14:paraId="5F379E0C" w14:textId="77777777" w:rsidR="00074254" w:rsidRPr="008D17E7" w:rsidRDefault="00074254" w:rsidP="00074254">
      <w:pPr>
        <w:rPr>
          <w:rFonts w:ascii="Arial" w:hAnsi="Arial" w:cs="Arial"/>
          <w:b/>
          <w:bCs/>
          <w:sz w:val="28"/>
          <w:szCs w:val="28"/>
        </w:rPr>
      </w:pPr>
      <w:r w:rsidRPr="008D17E7">
        <w:rPr>
          <w:rFonts w:ascii="Arial" w:hAnsi="Arial" w:cs="Arial"/>
          <w:b/>
          <w:bCs/>
          <w:sz w:val="28"/>
          <w:szCs w:val="28"/>
        </w:rPr>
        <w:t>Es importante señalar que la autoridad ministerial podrá solicitar a la autoridad judicial la aplicación de medidas de seguridad en favor de la víctima, las cuales son las siguientes:</w:t>
      </w:r>
    </w:p>
    <w:p w14:paraId="73B726DF" w14:textId="77777777" w:rsidR="00074254" w:rsidRPr="008D17E7" w:rsidRDefault="00074254" w:rsidP="00074254">
      <w:pPr>
        <w:numPr>
          <w:ilvl w:val="0"/>
          <w:numId w:val="2"/>
        </w:numPr>
        <w:rPr>
          <w:rFonts w:ascii="Arial Rounded MT Bold" w:hAnsi="Arial Rounded MT Bold" w:cs="Arial"/>
          <w:sz w:val="28"/>
          <w:szCs w:val="28"/>
        </w:rPr>
      </w:pPr>
      <w:r w:rsidRPr="008D17E7">
        <w:rPr>
          <w:rFonts w:ascii="Arial Rounded MT Bold" w:hAnsi="Arial Rounded MT Bold" w:cs="Arial"/>
          <w:sz w:val="28"/>
          <w:szCs w:val="28"/>
        </w:rPr>
        <w:t>La prohibición de ir a algún lugar determinado.</w:t>
      </w:r>
    </w:p>
    <w:p w14:paraId="545B2429" w14:textId="77777777" w:rsidR="00074254" w:rsidRPr="00074254" w:rsidRDefault="00074254" w:rsidP="00074254">
      <w:pPr>
        <w:numPr>
          <w:ilvl w:val="0"/>
          <w:numId w:val="2"/>
        </w:numPr>
        <w:rPr>
          <w:rFonts w:ascii="Bodoni MT Black" w:hAnsi="Bodoni MT Black"/>
          <w:sz w:val="48"/>
          <w:szCs w:val="48"/>
        </w:rPr>
      </w:pPr>
      <w:r w:rsidRPr="008D17E7">
        <w:rPr>
          <w:rFonts w:ascii="Arial Rounded MT Bold" w:hAnsi="Arial Rounded MT Bold"/>
          <w:sz w:val="28"/>
          <w:szCs w:val="28"/>
        </w:rPr>
        <w:t>Otorgar caución de no ofender</w:t>
      </w:r>
      <w:r w:rsidRPr="00074254">
        <w:rPr>
          <w:rFonts w:ascii="Bodoni MT Black" w:hAnsi="Bodoni MT Black"/>
          <w:sz w:val="48"/>
          <w:szCs w:val="48"/>
        </w:rPr>
        <w:t>.</w:t>
      </w:r>
    </w:p>
    <w:p w14:paraId="47870925" w14:textId="77777777" w:rsidR="00074254" w:rsidRPr="008D17E7" w:rsidRDefault="00074254" w:rsidP="00074254">
      <w:pPr>
        <w:numPr>
          <w:ilvl w:val="0"/>
          <w:numId w:val="2"/>
        </w:numPr>
        <w:rPr>
          <w:rFonts w:ascii="Arial Rounded MT Bold" w:hAnsi="Arial Rounded MT Bold"/>
          <w:sz w:val="28"/>
          <w:szCs w:val="28"/>
        </w:rPr>
      </w:pPr>
      <w:r w:rsidRPr="008D17E7">
        <w:rPr>
          <w:rFonts w:ascii="Arial Rounded MT Bold" w:hAnsi="Arial Rounded MT Bold"/>
          <w:sz w:val="28"/>
          <w:szCs w:val="28"/>
        </w:rPr>
        <w:t>La prohibición de ofender por cualquier medio de comunicación telefónica, electrónica u otro.</w:t>
      </w:r>
    </w:p>
    <w:p w14:paraId="22769886" w14:textId="77777777" w:rsidR="00074254" w:rsidRPr="008D17E7" w:rsidRDefault="00074254" w:rsidP="00074254">
      <w:pPr>
        <w:rPr>
          <w:rFonts w:ascii="Arial Rounded MT Bold" w:hAnsi="Arial Rounded MT Bold"/>
          <w:sz w:val="28"/>
          <w:szCs w:val="28"/>
        </w:rPr>
      </w:pPr>
      <w:r w:rsidRPr="008D17E7">
        <w:rPr>
          <w:rFonts w:ascii="Arial Rounded MT Bold" w:hAnsi="Arial Rounded MT Bold"/>
          <w:sz w:val="28"/>
          <w:szCs w:val="28"/>
        </w:rPr>
        <w:lastRenderedPageBreak/>
        <w:t>Así también, cuando proceda, el Ministerio Público podrá solicitar a la autoridad judicial, el embargo de sueldos o salarios al agresor. Esto para efecto de garantizar las obligaciones alimentarias. </w:t>
      </w:r>
    </w:p>
    <w:p w14:paraId="3AC61C7B" w14:textId="159AFFC5" w:rsidR="00074254" w:rsidRPr="008D17E7" w:rsidRDefault="00074254" w:rsidP="00074254">
      <w:pPr>
        <w:rPr>
          <w:rFonts w:ascii="Arial Rounded MT Bold" w:hAnsi="Arial Rounded MT Bold"/>
          <w:sz w:val="28"/>
          <w:szCs w:val="28"/>
        </w:rPr>
      </w:pPr>
      <w:r w:rsidRPr="008D17E7">
        <w:rPr>
          <w:rFonts w:ascii="Arial Rounded MT Bold" w:hAnsi="Arial Rounded MT Bold"/>
          <w:sz w:val="28"/>
          <w:szCs w:val="28"/>
        </w:rPr>
        <w:t xml:space="preserve">También, la Fiscalía General del Estado cuenta con servicios en apoyo a las víctimas, </w:t>
      </w:r>
      <w:r w:rsidR="006E68E0">
        <w:rPr>
          <w:rFonts w:ascii="Arial Rounded MT Bold" w:hAnsi="Arial Rounded MT Bold"/>
          <w:sz w:val="28"/>
          <w:szCs w:val="28"/>
        </w:rPr>
        <w:t xml:space="preserve"> </w:t>
      </w:r>
      <w:r w:rsidR="008D17E7">
        <w:rPr>
          <w:rFonts w:ascii="Arial Rounded MT Bold" w:hAnsi="Arial Rounded MT Bold"/>
          <w:sz w:val="28"/>
          <w:szCs w:val="28"/>
        </w:rPr>
        <w:t xml:space="preserve">  </w:t>
      </w:r>
      <w:r w:rsidRPr="008D17E7">
        <w:rPr>
          <w:rFonts w:ascii="Arial Rounded MT Bold" w:hAnsi="Arial Rounded MT Bold"/>
          <w:sz w:val="28"/>
          <w:szCs w:val="28"/>
        </w:rPr>
        <w:t>como por ejemplo, atención psicológica. Esta puede</w:t>
      </w:r>
      <w:r w:rsidR="006E68E0">
        <w:rPr>
          <w:rFonts w:ascii="Arial Rounded MT Bold" w:hAnsi="Arial Rounded MT Bold"/>
          <w:sz w:val="28"/>
          <w:szCs w:val="28"/>
        </w:rPr>
        <w:t xml:space="preserve"> </w:t>
      </w:r>
      <w:r w:rsidRPr="008D17E7">
        <w:rPr>
          <w:rFonts w:ascii="Arial Rounded MT Bold" w:hAnsi="Arial Rounded MT Bold"/>
          <w:sz w:val="28"/>
          <w:szCs w:val="28"/>
        </w:rPr>
        <w:t xml:space="preserve"> ser brindada de manera gratuita y se canaliza a la autoridad competente para tales efectos.</w:t>
      </w:r>
    </w:p>
    <w:p w14:paraId="065986F7" w14:textId="79642D49" w:rsidR="00052A67" w:rsidRDefault="00052A67" w:rsidP="00F24A55">
      <w:pPr>
        <w:rPr>
          <w:rFonts w:ascii="Bodoni MT Black" w:hAnsi="Bodoni MT Black"/>
          <w:sz w:val="48"/>
          <w:szCs w:val="48"/>
        </w:rPr>
      </w:pPr>
    </w:p>
    <w:p w14:paraId="339B6129" w14:textId="328251D1" w:rsidR="00052A67" w:rsidRDefault="000D1BC5" w:rsidP="00F24A55">
      <w:pPr>
        <w:rPr>
          <w:rFonts w:ascii="Bodoni MT Black" w:hAnsi="Bodoni MT Black"/>
          <w:sz w:val="48"/>
          <w:szCs w:val="48"/>
        </w:rPr>
      </w:pPr>
      <w:r>
        <w:rPr>
          <w:rFonts w:ascii="Bodoni MT Black" w:hAnsi="Bodoni MT Black"/>
          <w:noProof/>
          <w:sz w:val="48"/>
          <w:szCs w:val="48"/>
          <w:lang w:eastAsia="es-MX"/>
        </w:rPr>
        <w:drawing>
          <wp:anchor distT="0" distB="0" distL="114300" distR="114300" simplePos="0" relativeHeight="251671552" behindDoc="0" locked="0" layoutInCell="1" allowOverlap="1" wp14:anchorId="4C899BE9" wp14:editId="78477FF1">
            <wp:simplePos x="0" y="0"/>
            <wp:positionH relativeFrom="column">
              <wp:posOffset>0</wp:posOffset>
            </wp:positionH>
            <wp:positionV relativeFrom="paragraph">
              <wp:posOffset>485775</wp:posOffset>
            </wp:positionV>
            <wp:extent cx="5295900" cy="3781425"/>
            <wp:effectExtent l="0" t="0" r="0" b="9525"/>
            <wp:wrapTopAndBottom/>
            <wp:docPr id="17767487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748741" name="Imagen 1776748741"/>
                    <pic:cNvPicPr/>
                  </pic:nvPicPr>
                  <pic:blipFill>
                    <a:blip r:embed="rId10">
                      <a:extLst>
                        <a:ext uri="{28A0092B-C50C-407E-A947-70E740481C1C}">
                          <a14:useLocalDpi xmlns:a14="http://schemas.microsoft.com/office/drawing/2010/main" val="0"/>
                        </a:ext>
                      </a:extLst>
                    </a:blip>
                    <a:stretch>
                      <a:fillRect/>
                    </a:stretch>
                  </pic:blipFill>
                  <pic:spPr>
                    <a:xfrm>
                      <a:off x="0" y="0"/>
                      <a:ext cx="5295900" cy="3781425"/>
                    </a:xfrm>
                    <a:prstGeom prst="rect">
                      <a:avLst/>
                    </a:prstGeom>
                  </pic:spPr>
                </pic:pic>
              </a:graphicData>
            </a:graphic>
          </wp:anchor>
        </w:drawing>
      </w:r>
    </w:p>
    <w:p w14:paraId="6AEB3AE8" w14:textId="280AFF49" w:rsidR="00052A67" w:rsidRPr="00052A67" w:rsidRDefault="008D17E7" w:rsidP="00052A67">
      <w:pPr>
        <w:rPr>
          <w:rFonts w:ascii="Bodoni MT Black" w:hAnsi="Bodoni MT Black"/>
          <w:sz w:val="48"/>
          <w:szCs w:val="48"/>
        </w:rPr>
      </w:pPr>
      <w:r>
        <w:rPr>
          <w:rFonts w:ascii="Bodoni MT Black" w:hAnsi="Bodoni MT Black"/>
          <w:noProof/>
          <w:sz w:val="48"/>
          <w:szCs w:val="48"/>
          <w:lang w:eastAsia="es-MX"/>
        </w:rPr>
        <w:lastRenderedPageBreak/>
        <w:drawing>
          <wp:inline distT="0" distB="0" distL="0" distR="0" wp14:anchorId="48F05DD9" wp14:editId="40483F73">
            <wp:extent cx="5637530" cy="4438650"/>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IP.jfif"/>
                    <pic:cNvPicPr/>
                  </pic:nvPicPr>
                  <pic:blipFill>
                    <a:blip r:embed="rId11">
                      <a:extLst>
                        <a:ext uri="{28A0092B-C50C-407E-A947-70E740481C1C}">
                          <a14:useLocalDpi xmlns:a14="http://schemas.microsoft.com/office/drawing/2010/main" val="0"/>
                        </a:ext>
                      </a:extLst>
                    </a:blip>
                    <a:stretch>
                      <a:fillRect/>
                    </a:stretch>
                  </pic:blipFill>
                  <pic:spPr>
                    <a:xfrm>
                      <a:off x="0" y="0"/>
                      <a:ext cx="5647549" cy="4446538"/>
                    </a:xfrm>
                    <a:prstGeom prst="rect">
                      <a:avLst/>
                    </a:prstGeom>
                    <a:effectLst>
                      <a:softEdge rad="482600"/>
                    </a:effectLst>
                  </pic:spPr>
                </pic:pic>
              </a:graphicData>
            </a:graphic>
          </wp:inline>
        </w:drawing>
      </w:r>
    </w:p>
    <w:p w14:paraId="5B2FCC48" w14:textId="187C4DEE" w:rsidR="00DC6133" w:rsidRPr="00440BD8" w:rsidRDefault="00275044" w:rsidP="00AE579C">
      <w:pPr>
        <w:pStyle w:val="Ttulo4"/>
        <w:rPr>
          <w:rFonts w:ascii="Bodoni MT Black" w:hAnsi="Bodoni MT Black"/>
          <w:sz w:val="40"/>
          <w:szCs w:val="40"/>
        </w:rPr>
      </w:pPr>
      <w:bookmarkStart w:id="13" w:name="_Toc180186791"/>
      <w:bookmarkStart w:id="14" w:name="_Toc180182242"/>
      <w:r w:rsidRPr="00440BD8">
        <w:rPr>
          <w:rStyle w:val="Ttulo1Car"/>
          <w:rFonts w:ascii="Bodoni MT Black" w:hAnsi="Bodoni MT Black"/>
          <w:sz w:val="40"/>
          <w:szCs w:val="40"/>
        </w:rPr>
        <w:t>Caracteris</w:t>
      </w:r>
      <w:r w:rsidR="00451B8D" w:rsidRPr="00440BD8">
        <w:rPr>
          <w:rStyle w:val="Ttulo1Car"/>
          <w:rFonts w:ascii="Bodoni MT Black" w:hAnsi="Bodoni MT Black"/>
          <w:sz w:val="40"/>
          <w:szCs w:val="40"/>
        </w:rPr>
        <w:t>t</w:t>
      </w:r>
      <w:r w:rsidR="001D764A" w:rsidRPr="00440BD8">
        <w:rPr>
          <w:rStyle w:val="Ttulo1Car"/>
          <w:rFonts w:ascii="Bodoni MT Black" w:hAnsi="Bodoni MT Black"/>
          <w:sz w:val="40"/>
          <w:szCs w:val="40"/>
        </w:rPr>
        <w:t xml:space="preserve">icas </w:t>
      </w:r>
      <w:r w:rsidRPr="00440BD8">
        <w:rPr>
          <w:rStyle w:val="Ttulo1Car"/>
          <w:rFonts w:ascii="Bodoni MT Black" w:hAnsi="Bodoni MT Black"/>
          <w:sz w:val="40"/>
          <w:szCs w:val="40"/>
        </w:rPr>
        <w:t>del agreso</w:t>
      </w:r>
      <w:bookmarkEnd w:id="13"/>
      <w:r w:rsidRPr="00440BD8">
        <w:rPr>
          <w:rFonts w:ascii="Bodoni MT Black" w:hAnsi="Bodoni MT Black"/>
          <w:sz w:val="40"/>
          <w:szCs w:val="40"/>
        </w:rPr>
        <w:t>r</w:t>
      </w:r>
      <w:bookmarkEnd w:id="14"/>
    </w:p>
    <w:p w14:paraId="406DBAA3" w14:textId="0A049444" w:rsidR="00584ED4" w:rsidRPr="006E68E0" w:rsidRDefault="00275044" w:rsidP="00DC6133">
      <w:pPr>
        <w:rPr>
          <w:rFonts w:ascii="Arial Rounded MT Bold" w:hAnsi="Arial Rounded MT Bold" w:cs="Arial"/>
          <w:sz w:val="28"/>
          <w:szCs w:val="28"/>
        </w:rPr>
      </w:pPr>
      <w:r w:rsidRPr="006E68E0">
        <w:rPr>
          <w:rFonts w:ascii="Arial Rounded MT Bold" w:hAnsi="Arial Rounded MT Bold" w:cs="Arial"/>
          <w:sz w:val="28"/>
          <w:szCs w:val="28"/>
        </w:rPr>
        <w:t xml:space="preserve"> </w:t>
      </w:r>
      <w:r w:rsidR="00912648" w:rsidRPr="006E68E0">
        <w:rPr>
          <w:rFonts w:ascii="Arial Rounded MT Bold" w:hAnsi="Arial Rounded MT Bold" w:cs="Arial"/>
          <w:sz w:val="28"/>
          <w:szCs w:val="28"/>
        </w:rPr>
        <w:t xml:space="preserve">  </w:t>
      </w:r>
      <w:r w:rsidR="00DC6133" w:rsidRPr="006E68E0">
        <w:rPr>
          <w:rFonts w:ascii="Arial Rounded MT Bold" w:hAnsi="Arial Rounded MT Bold" w:cs="Arial"/>
          <w:sz w:val="28"/>
          <w:szCs w:val="28"/>
        </w:rPr>
        <w:t>¿</w:t>
      </w:r>
      <w:r w:rsidR="00DC6133" w:rsidRPr="006E68E0">
        <w:rPr>
          <w:rFonts w:ascii="Arial Rounded MT Bold" w:hAnsi="Arial Rounded MT Bold" w:cs="Arial"/>
          <w:b/>
          <w:bCs/>
          <w:sz w:val="28"/>
          <w:szCs w:val="28"/>
        </w:rPr>
        <w:t xml:space="preserve"> </w:t>
      </w:r>
      <w:r w:rsidR="00DC6133" w:rsidRPr="006E68E0">
        <w:rPr>
          <w:rFonts w:ascii="Arial Rounded MT Bold" w:hAnsi="Arial Rounded MT Bold" w:cs="Arial"/>
          <w:sz w:val="28"/>
          <w:szCs w:val="28"/>
        </w:rPr>
        <w:t>Cómo</w:t>
      </w:r>
      <w:r w:rsidR="006E68E0" w:rsidRPr="006E68E0">
        <w:rPr>
          <w:rFonts w:ascii="Arial Rounded MT Bold" w:hAnsi="Arial Rounded MT Bold" w:cs="Arial"/>
          <w:sz w:val="28"/>
          <w:szCs w:val="28"/>
        </w:rPr>
        <w:t xml:space="preserve"> </w:t>
      </w:r>
      <w:r w:rsidR="00DC6133" w:rsidRPr="006E68E0">
        <w:rPr>
          <w:rFonts w:ascii="Arial Rounded MT Bold" w:hAnsi="Arial Rounded MT Bold" w:cs="Arial"/>
          <w:sz w:val="28"/>
          <w:szCs w:val="28"/>
        </w:rPr>
        <w:t xml:space="preserve"> son las personas agresivas?</w:t>
      </w:r>
    </w:p>
    <w:p w14:paraId="53F5A64D" w14:textId="73528964" w:rsidR="00DC6133" w:rsidRPr="006E68E0" w:rsidRDefault="00DC6133" w:rsidP="00DC6133">
      <w:pPr>
        <w:rPr>
          <w:rFonts w:ascii="Arial Rounded MT Bold" w:hAnsi="Arial Rounded MT Bold"/>
          <w:sz w:val="28"/>
          <w:szCs w:val="28"/>
        </w:rPr>
      </w:pPr>
      <w:r w:rsidRPr="006E68E0">
        <w:rPr>
          <w:rFonts w:ascii="Arial Rounded MT Bold" w:hAnsi="Arial Rounded MT Bold" w:cs="Arial"/>
          <w:sz w:val="28"/>
          <w:szCs w:val="28"/>
        </w:rPr>
        <w:t xml:space="preserve"> La agresividad es uno de los fenómenos más influyentes en las dinámicas sociales, y es prácticamente universal; </w:t>
      </w:r>
      <w:r w:rsidRPr="006E68E0">
        <w:rPr>
          <w:rFonts w:ascii="Arial Rounded MT Bold" w:hAnsi="Arial Rounded MT Bold" w:cs="Arial"/>
          <w:b/>
          <w:bCs/>
          <w:sz w:val="28"/>
          <w:szCs w:val="28"/>
        </w:rPr>
        <w:t>no se conocen culturas en las que no existan expresiones de agresividad.</w:t>
      </w:r>
      <w:r w:rsidRPr="006E68E0">
        <w:rPr>
          <w:rFonts w:ascii="Arial Rounded MT Bold" w:hAnsi="Arial Rounded MT Bold" w:cs="Arial"/>
          <w:sz w:val="28"/>
          <w:szCs w:val="28"/>
        </w:rPr>
        <w:t> Sin embargo, tal y como ocurre con to</w:t>
      </w:r>
      <w:r w:rsidRPr="006E68E0">
        <w:rPr>
          <w:rFonts w:ascii="Arial Rounded MT Bold" w:hAnsi="Arial Rounded MT Bold"/>
          <w:sz w:val="28"/>
          <w:szCs w:val="28"/>
        </w:rPr>
        <w:t>dos los rasgos psicológicos, la propensión a comportarnos de manera agresiva, aunque está presente en mayor o menor medida, varía entre individuos.</w:t>
      </w:r>
    </w:p>
    <w:p w14:paraId="39786C55" w14:textId="3BAF9795" w:rsidR="000D27DD" w:rsidRPr="000D27DD" w:rsidRDefault="00DC6133" w:rsidP="000D27DD">
      <w:pPr>
        <w:numPr>
          <w:ilvl w:val="0"/>
          <w:numId w:val="3"/>
        </w:numPr>
        <w:rPr>
          <w:rFonts w:ascii="Arial Rounded MT Bold" w:hAnsi="Arial Rounded MT Bold"/>
          <w:sz w:val="28"/>
          <w:szCs w:val="28"/>
        </w:rPr>
      </w:pPr>
      <w:r w:rsidRPr="006E68E0">
        <w:rPr>
          <w:rFonts w:ascii="Arial Rounded MT Bold" w:hAnsi="Arial Rounded MT Bold"/>
          <w:sz w:val="28"/>
          <w:szCs w:val="28"/>
        </w:rPr>
        <w:t>En este artículo veremos un resumen acerca de las características </w:t>
      </w:r>
      <w:r w:rsidRPr="006E68E0">
        <w:rPr>
          <w:rFonts w:ascii="Arial Rounded MT Bold" w:hAnsi="Arial Rounded MT Bold"/>
          <w:b/>
          <w:bCs/>
          <w:sz w:val="28"/>
          <w:szCs w:val="28"/>
        </w:rPr>
        <w:t>típicas de las personas agresivas,</w:t>
      </w:r>
      <w:r w:rsidRPr="006E68E0">
        <w:rPr>
          <w:rFonts w:ascii="Arial Rounded MT Bold" w:hAnsi="Arial Rounded MT Bold"/>
          <w:sz w:val="28"/>
          <w:szCs w:val="28"/>
        </w:rPr>
        <w:t> es decir, aquellas en las que la agresividad y la tendencia a atacar a los demás es una constante en su manera de interactuar con el resto de personas.</w:t>
      </w:r>
      <w:r w:rsidR="000D27DD" w:rsidRPr="000D27DD">
        <w:rPr>
          <w:rFonts w:ascii="Segoe UI" w:eastAsia="Times New Roman" w:hAnsi="Segoe UI" w:cs="Segoe UI"/>
          <w:color w:val="737E86"/>
          <w:sz w:val="32"/>
          <w:szCs w:val="32"/>
          <w:lang w:eastAsia="es-MX"/>
        </w:rPr>
        <w:t xml:space="preserve"> </w:t>
      </w:r>
      <w:r w:rsidR="000D27DD" w:rsidRPr="000D27DD">
        <w:rPr>
          <w:rFonts w:ascii="Arial Rounded MT Bold" w:hAnsi="Arial Rounded MT Bold"/>
          <w:sz w:val="28"/>
          <w:szCs w:val="28"/>
        </w:rPr>
        <w:t>Es celoso, se imagina que la esposa le es infiel.</w:t>
      </w:r>
    </w:p>
    <w:p w14:paraId="5BE0D317"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lastRenderedPageBreak/>
        <w:t>Trata de mantener a su pareja aislada.</w:t>
      </w:r>
    </w:p>
    <w:p w14:paraId="5B0F0DDE"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Controla a su pareja en todos sus movimientos.</w:t>
      </w:r>
    </w:p>
    <w:p w14:paraId="6B93E8CB"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Tiene doble identidad, mientras se muestra agresivo en la casa, es ‘’bueno’’ con otras personas.</w:t>
      </w:r>
    </w:p>
    <w:p w14:paraId="2456AA36"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Puede tener o haber tenido problemas con la ley.</w:t>
      </w:r>
    </w:p>
    <w:p w14:paraId="2BCC93D7"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Tiene un temperamento explosivo, se enfurece fácilmente.</w:t>
      </w:r>
    </w:p>
    <w:p w14:paraId="625057C0" w14:textId="347D716E"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Le</w:t>
      </w:r>
      <w:r>
        <w:rPr>
          <w:rFonts w:ascii="Arial Rounded MT Bold" w:hAnsi="Arial Rounded MT Bold"/>
          <w:sz w:val="28"/>
          <w:szCs w:val="28"/>
        </w:rPr>
        <w:t xml:space="preserve"> </w:t>
      </w:r>
      <w:r w:rsidRPr="000D27DD">
        <w:rPr>
          <w:rFonts w:ascii="Arial Rounded MT Bold" w:hAnsi="Arial Rounded MT Bold"/>
          <w:sz w:val="28"/>
          <w:szCs w:val="28"/>
        </w:rPr>
        <w:t xml:space="preserve"> hecha</w:t>
      </w:r>
      <w:r>
        <w:rPr>
          <w:rFonts w:ascii="Arial Rounded MT Bold" w:hAnsi="Arial Rounded MT Bold"/>
          <w:sz w:val="28"/>
          <w:szCs w:val="28"/>
        </w:rPr>
        <w:t xml:space="preserve"> </w:t>
      </w:r>
      <w:r w:rsidRPr="000D27DD">
        <w:rPr>
          <w:rFonts w:ascii="Arial Rounded MT Bold" w:hAnsi="Arial Rounded MT Bold"/>
          <w:sz w:val="28"/>
          <w:szCs w:val="28"/>
        </w:rPr>
        <w:t xml:space="preserve"> la culpa del abuso a su pareja.</w:t>
      </w:r>
    </w:p>
    <w:p w14:paraId="3F4346E1"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Proyecta sus propios errores en su pareja.</w:t>
      </w:r>
    </w:p>
    <w:p w14:paraId="1302EF52"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No toma responsabilidad de sus acciones, el agresor no asume ninguna responsabilidad en la dinámica violenta.</w:t>
      </w:r>
    </w:p>
    <w:p w14:paraId="72A3DE80"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Tuvo una mala niñez.</w:t>
      </w:r>
    </w:p>
    <w:p w14:paraId="139BB9CE"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Se pone agresivo con sus hijos cuando estos hacen alguna «travesura’’.</w:t>
      </w:r>
    </w:p>
    <w:p w14:paraId="5833DD7D"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Amenaza a su pareja con quitarle la custodia de sus hijos si ésta decide separarse, denunciarlo o divorciarlo.</w:t>
      </w:r>
    </w:p>
    <w:p w14:paraId="58C4F374"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Abusa verbalmente (insulta, grita, insulta, ofende, desvaloriza, denigra, acosa, hostiga, etc.)</w:t>
      </w:r>
    </w:p>
    <w:p w14:paraId="16BC8A53"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Creció en una familia donde vio abuso. Puede ser mas violento cuando su compañera está embarazada o ha dado a luz.</w:t>
      </w:r>
    </w:p>
    <w:p w14:paraId="5A135C2E"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Tiene tendencia a negar el abuso, lo minimiza y a veces ni se acuerda. Si su pareja le reclama el maltrato de que es objeto el agresor la acusa de estar loca, de estar inventando,</w:t>
      </w:r>
    </w:p>
    <w:p w14:paraId="33C43C3C"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Presiona a su pareja para que abandone la casa, si la compañera se va de la casa hace lo posible para que regrese. Le pide disculpas.</w:t>
      </w:r>
    </w:p>
    <w:p w14:paraId="0A479661"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Es egoísta, ignora los sentimientos de los demás.</w:t>
      </w:r>
    </w:p>
    <w:p w14:paraId="7760ACC6"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lastRenderedPageBreak/>
        <w:t>En el caso del varón éste cree que los hombres tiene derechos a ciertos privilegios (extremadamente machista)</w:t>
      </w:r>
    </w:p>
    <w:p w14:paraId="52D12835"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Vive amenazando a su pareja.</w:t>
      </w:r>
    </w:p>
    <w:p w14:paraId="3D0051E5"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Controla a su pareja económicamente.</w:t>
      </w:r>
    </w:p>
    <w:p w14:paraId="50529376"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Controla a su pareja emocional y psicológicamente.</w:t>
      </w:r>
    </w:p>
    <w:p w14:paraId="0AEFE478" w14:textId="4B754AE6"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 xml:space="preserve">Critica a las amistades y familiares de su pareja con epítetos groseros, denigrantes, vulgares y </w:t>
      </w:r>
      <w:r>
        <w:rPr>
          <w:rFonts w:ascii="Arial Rounded MT Bold" w:hAnsi="Arial Rounded MT Bold"/>
          <w:sz w:val="28"/>
          <w:szCs w:val="28"/>
        </w:rPr>
        <w:t xml:space="preserve"> </w:t>
      </w:r>
      <w:r w:rsidRPr="000D27DD">
        <w:rPr>
          <w:rFonts w:ascii="Arial Rounded MT Bold" w:hAnsi="Arial Rounded MT Bold"/>
          <w:sz w:val="28"/>
          <w:szCs w:val="28"/>
        </w:rPr>
        <w:t>desvalorizantes.</w:t>
      </w:r>
    </w:p>
    <w:p w14:paraId="301C97D3"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Cela a su pareja verbalizando, muchas veces, comentarios que la denigran sexualmente.</w:t>
      </w:r>
    </w:p>
    <w:p w14:paraId="53F95763"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Se sienten con el derecho de castigar a su pareja (las aíslan, les quitan el acceso al dinero y a tarjetas de crédito si las tienen, les quitan las llaves del carro, etc.)</w:t>
      </w:r>
    </w:p>
    <w:p w14:paraId="1F9A53B9"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Controlan la forma en que su pareja se viste y se arregla.</w:t>
      </w:r>
    </w:p>
    <w:p w14:paraId="7E8AA31D"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Exigen que su pareja les digan lo que ésta ha hecho durante el día.</w:t>
      </w:r>
    </w:p>
    <w:p w14:paraId="27A0979B"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Le revisan a su pareja sus correos electrónicos, su celular (Whatsapp, mensajes, chats, etc.) sus redes sociales, su cartera, hasta su ropa intima, etc.</w:t>
      </w:r>
    </w:p>
    <w:p w14:paraId="56E4E9C0" w14:textId="77777777" w:rsidR="000D27DD" w:rsidRPr="000D27DD" w:rsidRDefault="000D27DD" w:rsidP="000D27DD">
      <w:pPr>
        <w:numPr>
          <w:ilvl w:val="0"/>
          <w:numId w:val="3"/>
        </w:numPr>
        <w:rPr>
          <w:rFonts w:ascii="Arial Rounded MT Bold" w:hAnsi="Arial Rounded MT Bold"/>
          <w:sz w:val="28"/>
          <w:szCs w:val="28"/>
        </w:rPr>
      </w:pPr>
      <w:r w:rsidRPr="000D27DD">
        <w:rPr>
          <w:rFonts w:ascii="Arial Rounded MT Bold" w:hAnsi="Arial Rounded MT Bold"/>
          <w:sz w:val="28"/>
          <w:szCs w:val="28"/>
        </w:rPr>
        <w:t>Le prohíben a su pareja trabajar, o las convencen de que tienen que dejar de trabajar para atender a los hijos, controlándolas económicamente, y evitando así que su pareja tenga independencia económica.</w:t>
      </w:r>
    </w:p>
    <w:p w14:paraId="26E85FCA" w14:textId="77777777" w:rsidR="000D27DD" w:rsidRPr="000D27DD" w:rsidRDefault="000D27DD" w:rsidP="000D27DD">
      <w:pPr>
        <w:rPr>
          <w:rFonts w:ascii="Arial Rounded MT Bold" w:hAnsi="Arial Rounded MT Bold"/>
          <w:sz w:val="28"/>
          <w:szCs w:val="28"/>
        </w:rPr>
      </w:pPr>
      <w:r w:rsidRPr="000D27DD">
        <w:rPr>
          <w:rFonts w:ascii="Arial Rounded MT Bold" w:hAnsi="Arial Rounded MT Bold"/>
          <w:sz w:val="28"/>
          <w:szCs w:val="28"/>
        </w:rPr>
        <w:t>La independencia económica te da libertad, la libertad te permite tomar decisiones importantes como es el salir con mas facilidad de una relación violenta.</w:t>
      </w:r>
    </w:p>
    <w:p w14:paraId="76952C35" w14:textId="73EC6245" w:rsidR="008A28D9" w:rsidRPr="006E68E0" w:rsidRDefault="00C162B2" w:rsidP="008C18DD">
      <w:pPr>
        <w:rPr>
          <w:rFonts w:ascii="Arial Rounded MT Bold" w:hAnsi="Arial Rounded MT Bold"/>
          <w:sz w:val="28"/>
          <w:szCs w:val="28"/>
        </w:rPr>
      </w:pPr>
      <w:r w:rsidRPr="006E68E0">
        <w:rPr>
          <w:rFonts w:ascii="Arial Rounded MT Bold" w:hAnsi="Arial Rounded MT Bold"/>
          <w:sz w:val="28"/>
          <w:szCs w:val="28"/>
        </w:rPr>
        <w:t xml:space="preserve"> </w:t>
      </w:r>
    </w:p>
    <w:p w14:paraId="55559FAC" w14:textId="28A60D9F" w:rsidR="00AF0856" w:rsidRDefault="00AF0856" w:rsidP="00E6423D">
      <w:pPr>
        <w:rPr>
          <w:rFonts w:ascii="Arial Narrow" w:hAnsi="Arial Narrow"/>
          <w:sz w:val="28"/>
          <w:szCs w:val="28"/>
        </w:rPr>
      </w:pPr>
    </w:p>
    <w:p w14:paraId="0E4718C1" w14:textId="77777777" w:rsidR="00AF0856" w:rsidRDefault="00AF0856">
      <w:pPr>
        <w:rPr>
          <w:rFonts w:ascii="Arial Narrow" w:hAnsi="Arial Narrow"/>
          <w:sz w:val="28"/>
          <w:szCs w:val="28"/>
        </w:rPr>
      </w:pPr>
      <w:r>
        <w:rPr>
          <w:rFonts w:ascii="Arial Narrow" w:hAnsi="Arial Narrow"/>
          <w:sz w:val="28"/>
          <w:szCs w:val="28"/>
        </w:rPr>
        <w:br w:type="page"/>
      </w:r>
    </w:p>
    <w:p w14:paraId="0565549F" w14:textId="77777777" w:rsidR="00AF0856" w:rsidRPr="0077374B" w:rsidRDefault="00AF0856" w:rsidP="00E6423D">
      <w:pPr>
        <w:rPr>
          <w:rFonts w:ascii="Arial Narrow" w:hAnsi="Arial Narrow"/>
          <w:color w:val="C00000"/>
          <w:sz w:val="28"/>
          <w:szCs w:val="28"/>
        </w:rPr>
      </w:pPr>
    </w:p>
    <w:tbl>
      <w:tblPr>
        <w:tblpPr w:leftFromText="141" w:rightFromText="141" w:horzAnchor="margin" w:tblpX="-1241" w:tblpY="3027"/>
        <w:tblW w:w="12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B083" w:themeFill="accent2" w:themeFillTint="99"/>
        <w:tblCellMar>
          <w:left w:w="70" w:type="dxa"/>
          <w:right w:w="70" w:type="dxa"/>
        </w:tblCellMar>
        <w:tblLook w:val="0000" w:firstRow="0" w:lastRow="0" w:firstColumn="0" w:lastColumn="0" w:noHBand="0" w:noVBand="0"/>
      </w:tblPr>
      <w:tblGrid>
        <w:gridCol w:w="3187"/>
        <w:gridCol w:w="2475"/>
        <w:gridCol w:w="2565"/>
        <w:gridCol w:w="4226"/>
      </w:tblGrid>
      <w:tr w:rsidR="0077374B" w:rsidRPr="0077374B" w14:paraId="5EFFF466" w14:textId="156B7139" w:rsidTr="0077374B">
        <w:trPr>
          <w:trHeight w:val="1478"/>
        </w:trPr>
        <w:tc>
          <w:tcPr>
            <w:tcW w:w="2972" w:type="dxa"/>
            <w:shd w:val="clear" w:color="auto" w:fill="FFD966" w:themeFill="accent4" w:themeFillTint="99"/>
          </w:tcPr>
          <w:p w14:paraId="526EDAC4" w14:textId="77777777" w:rsidR="00F0721C" w:rsidRPr="0077374B" w:rsidRDefault="00F0721C" w:rsidP="00F0721C">
            <w:pPr>
              <w:rPr>
                <w:rFonts w:ascii="Elephant" w:hAnsi="Elephant"/>
                <w:color w:val="C00000"/>
                <w:sz w:val="40"/>
                <w:szCs w:val="40"/>
              </w:rPr>
            </w:pPr>
            <w:r w:rsidRPr="0077374B">
              <w:rPr>
                <w:rFonts w:ascii="Elephant" w:hAnsi="Elephant"/>
                <w:color w:val="C00000"/>
                <w:sz w:val="40"/>
                <w:szCs w:val="40"/>
              </w:rPr>
              <w:t xml:space="preserve">Tipos </w:t>
            </w:r>
          </w:p>
          <w:p w14:paraId="100D0831" w14:textId="5A706B5F" w:rsidR="00F0721C" w:rsidRPr="0077374B" w:rsidRDefault="00F0721C" w:rsidP="00F0721C">
            <w:pPr>
              <w:rPr>
                <w:rFonts w:ascii="Arial Narrow" w:hAnsi="Arial Narrow"/>
                <w:color w:val="C00000"/>
                <w:sz w:val="28"/>
                <w:szCs w:val="28"/>
              </w:rPr>
            </w:pPr>
            <w:r w:rsidRPr="0077374B">
              <w:rPr>
                <w:rFonts w:ascii="Elephant" w:hAnsi="Elephant"/>
                <w:color w:val="C00000"/>
                <w:sz w:val="40"/>
                <w:szCs w:val="40"/>
              </w:rPr>
              <w:t xml:space="preserve">         de violencia</w:t>
            </w:r>
          </w:p>
        </w:tc>
        <w:tc>
          <w:tcPr>
            <w:tcW w:w="2497" w:type="dxa"/>
            <w:tcBorders>
              <w:right w:val="single" w:sz="4" w:space="0" w:color="auto"/>
            </w:tcBorders>
            <w:shd w:val="clear" w:color="auto" w:fill="FFD966" w:themeFill="accent4" w:themeFillTint="99"/>
          </w:tcPr>
          <w:p w14:paraId="7ACE992A" w14:textId="0F8B6053" w:rsidR="00F0721C" w:rsidRPr="0077374B" w:rsidRDefault="00F0721C" w:rsidP="00F0721C">
            <w:pPr>
              <w:jc w:val="center"/>
              <w:rPr>
                <w:rFonts w:ascii="Elephant" w:hAnsi="Elephant"/>
                <w:color w:val="C00000"/>
                <w:sz w:val="52"/>
                <w:szCs w:val="52"/>
              </w:rPr>
            </w:pPr>
            <w:r w:rsidRPr="0077374B">
              <w:rPr>
                <w:rFonts w:ascii="Elephant" w:hAnsi="Elephant"/>
                <w:color w:val="C00000"/>
                <w:sz w:val="52"/>
                <w:szCs w:val="52"/>
              </w:rPr>
              <w:t>Mujeres</w:t>
            </w:r>
          </w:p>
        </w:tc>
        <w:tc>
          <w:tcPr>
            <w:tcW w:w="2565" w:type="dxa"/>
            <w:tcBorders>
              <w:right w:val="single" w:sz="4" w:space="0" w:color="auto"/>
            </w:tcBorders>
            <w:shd w:val="clear" w:color="auto" w:fill="FFD966" w:themeFill="accent4" w:themeFillTint="99"/>
          </w:tcPr>
          <w:p w14:paraId="0D42529E" w14:textId="366791C3" w:rsidR="00F0721C" w:rsidRPr="0077374B" w:rsidRDefault="00F0721C" w:rsidP="00F0721C">
            <w:pPr>
              <w:jc w:val="center"/>
              <w:rPr>
                <w:rFonts w:ascii="Elephant" w:hAnsi="Elephant"/>
                <w:color w:val="C00000"/>
                <w:sz w:val="52"/>
                <w:szCs w:val="52"/>
              </w:rPr>
            </w:pPr>
            <w:r w:rsidRPr="0077374B">
              <w:rPr>
                <w:rFonts w:ascii="Elephant" w:hAnsi="Elephant"/>
                <w:color w:val="C00000"/>
                <w:sz w:val="52"/>
                <w:szCs w:val="52"/>
              </w:rPr>
              <w:t>Hombres</w:t>
            </w:r>
          </w:p>
        </w:tc>
        <w:tc>
          <w:tcPr>
            <w:tcW w:w="4419" w:type="dxa"/>
            <w:tcBorders>
              <w:left w:val="single" w:sz="4" w:space="0" w:color="auto"/>
              <w:bottom w:val="nil"/>
            </w:tcBorders>
            <w:shd w:val="clear" w:color="auto" w:fill="FFD966" w:themeFill="accent4" w:themeFillTint="99"/>
          </w:tcPr>
          <w:p w14:paraId="5071B283" w14:textId="4D0328D5" w:rsidR="00F0721C" w:rsidRPr="0077374B" w:rsidRDefault="00F0721C" w:rsidP="00F0721C">
            <w:pPr>
              <w:rPr>
                <w:rFonts w:ascii="Arial Narrow" w:hAnsi="Arial Narrow"/>
                <w:color w:val="C00000"/>
                <w:sz w:val="44"/>
                <w:szCs w:val="44"/>
              </w:rPr>
            </w:pPr>
            <w:r w:rsidRPr="0077374B">
              <w:rPr>
                <w:rFonts w:ascii="Arial Narrow" w:hAnsi="Arial Narrow"/>
                <w:color w:val="C00000"/>
                <w:sz w:val="28"/>
                <w:szCs w:val="28"/>
              </w:rPr>
              <w:t xml:space="preserve"> </w:t>
            </w:r>
            <w:r w:rsidRPr="0077374B">
              <w:rPr>
                <w:rFonts w:ascii="Elephant" w:hAnsi="Elephant"/>
                <w:color w:val="C00000"/>
                <w:sz w:val="52"/>
                <w:szCs w:val="52"/>
              </w:rPr>
              <w:t xml:space="preserve"> </w:t>
            </w:r>
            <w:r w:rsidRPr="0077374B">
              <w:rPr>
                <w:rFonts w:ascii="Elephant" w:hAnsi="Elephant"/>
                <w:color w:val="C00000"/>
                <w:sz w:val="44"/>
                <w:szCs w:val="44"/>
              </w:rPr>
              <w:t>Denuncias por violencia en mexico</w:t>
            </w:r>
          </w:p>
        </w:tc>
      </w:tr>
      <w:tr w:rsidR="00404286" w14:paraId="0AD20322" w14:textId="0EDE982F" w:rsidTr="0077374B">
        <w:trPr>
          <w:trHeight w:val="1523"/>
        </w:trPr>
        <w:tc>
          <w:tcPr>
            <w:tcW w:w="2972" w:type="dxa"/>
            <w:shd w:val="clear" w:color="auto" w:fill="F4B083" w:themeFill="accent2" w:themeFillTint="99"/>
          </w:tcPr>
          <w:p w14:paraId="70D38377" w14:textId="6053ABE2" w:rsidR="00F0721C" w:rsidRPr="0077374B" w:rsidRDefault="00F0721C" w:rsidP="00F0721C">
            <w:pPr>
              <w:jc w:val="center"/>
              <w:rPr>
                <w:rFonts w:ascii="Elephant" w:hAnsi="Elephant"/>
                <w:color w:val="C00000"/>
                <w:sz w:val="56"/>
                <w:szCs w:val="56"/>
              </w:rPr>
            </w:pPr>
          </w:p>
          <w:p w14:paraId="1CAC5560" w14:textId="645D09F3" w:rsidR="00F0721C" w:rsidRPr="0077374B" w:rsidRDefault="00F0721C" w:rsidP="00F0721C">
            <w:pPr>
              <w:jc w:val="center"/>
              <w:rPr>
                <w:rFonts w:ascii="Elephant" w:hAnsi="Elephant"/>
                <w:color w:val="C00000"/>
                <w:sz w:val="56"/>
                <w:szCs w:val="56"/>
              </w:rPr>
            </w:pPr>
            <w:r w:rsidRPr="0077374B">
              <w:rPr>
                <w:rFonts w:ascii="Elephant" w:hAnsi="Elephant"/>
                <w:color w:val="C00000"/>
                <w:sz w:val="56"/>
                <w:szCs w:val="56"/>
              </w:rPr>
              <w:t>Fisica</w:t>
            </w:r>
          </w:p>
        </w:tc>
        <w:tc>
          <w:tcPr>
            <w:tcW w:w="2497" w:type="dxa"/>
            <w:tcBorders>
              <w:right w:val="single" w:sz="4" w:space="0" w:color="auto"/>
            </w:tcBorders>
            <w:shd w:val="clear" w:color="auto" w:fill="F4B083" w:themeFill="accent2" w:themeFillTint="99"/>
          </w:tcPr>
          <w:p w14:paraId="68318367" w14:textId="12FA23C8" w:rsidR="00F0721C" w:rsidRPr="0077374B" w:rsidRDefault="00404286" w:rsidP="00404286">
            <w:pPr>
              <w:spacing w:line="360" w:lineRule="auto"/>
              <w:rPr>
                <w:rFonts w:ascii="Elephant" w:hAnsi="Elephant"/>
                <w:color w:val="C00000"/>
                <w:sz w:val="40"/>
                <w:szCs w:val="40"/>
              </w:rPr>
            </w:pPr>
            <w:r w:rsidRPr="0077374B">
              <w:rPr>
                <w:rFonts w:ascii="Elephant" w:hAnsi="Elephant"/>
                <w:color w:val="C00000"/>
                <w:sz w:val="40"/>
                <w:szCs w:val="40"/>
              </w:rPr>
              <w:t xml:space="preserve">  34.7</w:t>
            </w:r>
          </w:p>
        </w:tc>
        <w:tc>
          <w:tcPr>
            <w:tcW w:w="2565" w:type="dxa"/>
            <w:tcBorders>
              <w:right w:val="single" w:sz="4" w:space="0" w:color="auto"/>
            </w:tcBorders>
            <w:shd w:val="clear" w:color="auto" w:fill="F4B083" w:themeFill="accent2" w:themeFillTint="99"/>
          </w:tcPr>
          <w:p w14:paraId="6A7B4DF8" w14:textId="1A276E37" w:rsidR="00F0721C" w:rsidRPr="0077374B" w:rsidRDefault="0077374B" w:rsidP="0077374B">
            <w:pPr>
              <w:jc w:val="center"/>
              <w:rPr>
                <w:rFonts w:ascii="Elephant" w:hAnsi="Elephant"/>
                <w:color w:val="C00000"/>
                <w:sz w:val="44"/>
                <w:szCs w:val="44"/>
              </w:rPr>
            </w:pPr>
            <w:r w:rsidRPr="0077374B">
              <w:rPr>
                <w:rFonts w:ascii="Elephant" w:hAnsi="Elephant"/>
                <w:color w:val="C00000"/>
                <w:sz w:val="44"/>
                <w:szCs w:val="44"/>
              </w:rPr>
              <w:t>14.5</w:t>
            </w:r>
          </w:p>
        </w:tc>
        <w:tc>
          <w:tcPr>
            <w:tcW w:w="4419" w:type="dxa"/>
            <w:tcBorders>
              <w:top w:val="single" w:sz="4" w:space="0" w:color="auto"/>
              <w:left w:val="single" w:sz="4" w:space="0" w:color="auto"/>
            </w:tcBorders>
            <w:shd w:val="clear" w:color="auto" w:fill="F4B083" w:themeFill="accent2" w:themeFillTint="99"/>
          </w:tcPr>
          <w:p w14:paraId="2EBB4B91" w14:textId="2C3ACB48" w:rsidR="00F0721C" w:rsidRPr="0077374B" w:rsidRDefault="0077374B" w:rsidP="0077374B">
            <w:pPr>
              <w:jc w:val="center"/>
              <w:rPr>
                <w:rFonts w:ascii="Elephant" w:hAnsi="Elephant"/>
                <w:color w:val="C00000"/>
                <w:sz w:val="40"/>
                <w:szCs w:val="40"/>
              </w:rPr>
            </w:pPr>
            <w:r w:rsidRPr="0077374B">
              <w:rPr>
                <w:rFonts w:ascii="Elephant" w:hAnsi="Elephant"/>
                <w:color w:val="C00000"/>
                <w:sz w:val="40"/>
                <w:szCs w:val="40"/>
              </w:rPr>
              <w:t>18</w:t>
            </w:r>
          </w:p>
        </w:tc>
      </w:tr>
      <w:tr w:rsidR="00404286" w14:paraId="16D15327" w14:textId="4D119347" w:rsidTr="0077374B">
        <w:trPr>
          <w:trHeight w:val="1276"/>
        </w:trPr>
        <w:tc>
          <w:tcPr>
            <w:tcW w:w="2972" w:type="dxa"/>
            <w:shd w:val="clear" w:color="auto" w:fill="F4B083" w:themeFill="accent2" w:themeFillTint="99"/>
          </w:tcPr>
          <w:p w14:paraId="22C0A3CF" w14:textId="30A8A502" w:rsidR="00F0721C" w:rsidRPr="0077374B" w:rsidRDefault="00F0721C" w:rsidP="00F0721C">
            <w:pPr>
              <w:jc w:val="center"/>
              <w:rPr>
                <w:rFonts w:ascii="Elephant" w:hAnsi="Elephant"/>
                <w:color w:val="C00000"/>
                <w:sz w:val="56"/>
                <w:szCs w:val="56"/>
              </w:rPr>
            </w:pPr>
            <w:r w:rsidRPr="0077374B">
              <w:rPr>
                <w:rFonts w:ascii="Elephant" w:hAnsi="Elephant"/>
                <w:color w:val="C00000"/>
                <w:sz w:val="56"/>
                <w:szCs w:val="56"/>
              </w:rPr>
              <w:t>psicologica</w:t>
            </w:r>
          </w:p>
        </w:tc>
        <w:tc>
          <w:tcPr>
            <w:tcW w:w="2497" w:type="dxa"/>
            <w:tcBorders>
              <w:right w:val="single" w:sz="4" w:space="0" w:color="auto"/>
            </w:tcBorders>
            <w:shd w:val="clear" w:color="auto" w:fill="F4B083" w:themeFill="accent2" w:themeFillTint="99"/>
          </w:tcPr>
          <w:p w14:paraId="44480D6E" w14:textId="030EAA47" w:rsidR="00F0721C" w:rsidRPr="0077374B" w:rsidRDefault="00404286" w:rsidP="00F0721C">
            <w:pPr>
              <w:rPr>
                <w:rFonts w:ascii="Elephant" w:hAnsi="Elephant"/>
                <w:color w:val="C00000"/>
                <w:sz w:val="40"/>
                <w:szCs w:val="40"/>
              </w:rPr>
            </w:pPr>
            <w:r w:rsidRPr="0077374B">
              <w:rPr>
                <w:rFonts w:ascii="Elephant" w:hAnsi="Elephant"/>
                <w:color w:val="C00000"/>
                <w:sz w:val="40"/>
                <w:szCs w:val="40"/>
              </w:rPr>
              <w:t>51.6</w:t>
            </w:r>
          </w:p>
        </w:tc>
        <w:tc>
          <w:tcPr>
            <w:tcW w:w="2565" w:type="dxa"/>
            <w:tcBorders>
              <w:right w:val="single" w:sz="4" w:space="0" w:color="auto"/>
            </w:tcBorders>
            <w:shd w:val="clear" w:color="auto" w:fill="F4B083" w:themeFill="accent2" w:themeFillTint="99"/>
          </w:tcPr>
          <w:p w14:paraId="00C373FD" w14:textId="4A66BD78" w:rsidR="00F0721C" w:rsidRPr="0077374B" w:rsidRDefault="0077374B" w:rsidP="0077374B">
            <w:pPr>
              <w:jc w:val="center"/>
              <w:rPr>
                <w:rFonts w:ascii="Elephant" w:hAnsi="Elephant"/>
                <w:color w:val="C00000"/>
                <w:sz w:val="44"/>
                <w:szCs w:val="44"/>
              </w:rPr>
            </w:pPr>
            <w:r w:rsidRPr="0077374B">
              <w:rPr>
                <w:rFonts w:ascii="Elephant" w:hAnsi="Elephant"/>
                <w:color w:val="C00000"/>
                <w:sz w:val="44"/>
                <w:szCs w:val="44"/>
              </w:rPr>
              <w:t>28.6</w:t>
            </w:r>
          </w:p>
        </w:tc>
        <w:tc>
          <w:tcPr>
            <w:tcW w:w="4419" w:type="dxa"/>
            <w:tcBorders>
              <w:top w:val="single" w:sz="4" w:space="0" w:color="auto"/>
              <w:left w:val="single" w:sz="4" w:space="0" w:color="auto"/>
              <w:bottom w:val="nil"/>
            </w:tcBorders>
            <w:shd w:val="clear" w:color="auto" w:fill="F4B083" w:themeFill="accent2" w:themeFillTint="99"/>
          </w:tcPr>
          <w:p w14:paraId="0388927A" w14:textId="5B5D595B" w:rsidR="00F0721C" w:rsidRPr="0077374B" w:rsidRDefault="0077374B" w:rsidP="0077374B">
            <w:pPr>
              <w:jc w:val="center"/>
              <w:rPr>
                <w:rFonts w:ascii="Elephant" w:hAnsi="Elephant"/>
                <w:color w:val="C00000"/>
                <w:sz w:val="40"/>
                <w:szCs w:val="40"/>
              </w:rPr>
            </w:pPr>
            <w:r w:rsidRPr="0077374B">
              <w:rPr>
                <w:rFonts w:ascii="Elephant" w:hAnsi="Elephant"/>
                <w:color w:val="C00000"/>
                <w:sz w:val="40"/>
                <w:szCs w:val="40"/>
              </w:rPr>
              <w:t>16.2</w:t>
            </w:r>
          </w:p>
        </w:tc>
      </w:tr>
      <w:tr w:rsidR="00404286" w14:paraId="2ACFC586" w14:textId="1ACAF2CA" w:rsidTr="0077374B">
        <w:trPr>
          <w:trHeight w:val="1810"/>
        </w:trPr>
        <w:tc>
          <w:tcPr>
            <w:tcW w:w="2972" w:type="dxa"/>
            <w:shd w:val="clear" w:color="auto" w:fill="F4B083" w:themeFill="accent2" w:themeFillTint="99"/>
          </w:tcPr>
          <w:p w14:paraId="180ED914" w14:textId="3F23ACE4" w:rsidR="00F0721C" w:rsidRPr="0077374B" w:rsidRDefault="00F0721C" w:rsidP="00F0721C">
            <w:pPr>
              <w:jc w:val="center"/>
              <w:rPr>
                <w:rFonts w:ascii="Elephant" w:hAnsi="Elephant"/>
                <w:color w:val="C00000"/>
                <w:sz w:val="56"/>
                <w:szCs w:val="56"/>
              </w:rPr>
            </w:pPr>
            <w:r w:rsidRPr="0077374B">
              <w:rPr>
                <w:rFonts w:ascii="Elephant" w:hAnsi="Elephant"/>
                <w:color w:val="C00000"/>
                <w:sz w:val="56"/>
                <w:szCs w:val="56"/>
              </w:rPr>
              <w:t>sexual</w:t>
            </w:r>
          </w:p>
        </w:tc>
        <w:tc>
          <w:tcPr>
            <w:tcW w:w="2497" w:type="dxa"/>
            <w:tcBorders>
              <w:right w:val="nil"/>
            </w:tcBorders>
            <w:shd w:val="clear" w:color="auto" w:fill="F4B083" w:themeFill="accent2" w:themeFillTint="99"/>
          </w:tcPr>
          <w:p w14:paraId="4E329BF3" w14:textId="7B979C47" w:rsidR="00F0721C" w:rsidRPr="0077374B" w:rsidRDefault="00404286" w:rsidP="00F0721C">
            <w:pPr>
              <w:rPr>
                <w:rFonts w:ascii="Elephant" w:hAnsi="Elephant"/>
                <w:color w:val="C00000"/>
                <w:sz w:val="40"/>
                <w:szCs w:val="40"/>
              </w:rPr>
            </w:pPr>
            <w:r w:rsidRPr="0077374B">
              <w:rPr>
                <w:rFonts w:ascii="Elephant" w:hAnsi="Elephant"/>
                <w:color w:val="C00000"/>
                <w:sz w:val="40"/>
                <w:szCs w:val="40"/>
              </w:rPr>
              <w:t>49.7</w:t>
            </w:r>
          </w:p>
        </w:tc>
        <w:tc>
          <w:tcPr>
            <w:tcW w:w="2565" w:type="dxa"/>
            <w:shd w:val="clear" w:color="auto" w:fill="F4B083" w:themeFill="accent2" w:themeFillTint="99"/>
          </w:tcPr>
          <w:p w14:paraId="31F81DD6" w14:textId="6D5E697C" w:rsidR="00F0721C" w:rsidRPr="0077374B" w:rsidRDefault="0077374B" w:rsidP="0077374B">
            <w:pPr>
              <w:jc w:val="center"/>
              <w:rPr>
                <w:rFonts w:ascii="Elephant" w:hAnsi="Elephant"/>
                <w:color w:val="C00000"/>
                <w:sz w:val="44"/>
                <w:szCs w:val="44"/>
              </w:rPr>
            </w:pPr>
            <w:r w:rsidRPr="0077374B">
              <w:rPr>
                <w:rFonts w:ascii="Elephant" w:hAnsi="Elephant"/>
                <w:color w:val="C00000"/>
                <w:sz w:val="44"/>
                <w:szCs w:val="44"/>
              </w:rPr>
              <w:t>23</w:t>
            </w:r>
          </w:p>
        </w:tc>
        <w:tc>
          <w:tcPr>
            <w:tcW w:w="4419" w:type="dxa"/>
            <w:shd w:val="clear" w:color="auto" w:fill="F4B083" w:themeFill="accent2" w:themeFillTint="99"/>
          </w:tcPr>
          <w:p w14:paraId="2D3A0BD9" w14:textId="613405C6" w:rsidR="00F0721C" w:rsidRPr="0077374B" w:rsidRDefault="0077374B" w:rsidP="0077374B">
            <w:pPr>
              <w:jc w:val="center"/>
              <w:rPr>
                <w:rFonts w:ascii="Elephant" w:hAnsi="Elephant"/>
                <w:color w:val="C00000"/>
                <w:sz w:val="40"/>
                <w:szCs w:val="40"/>
              </w:rPr>
            </w:pPr>
            <w:r w:rsidRPr="0077374B">
              <w:rPr>
                <w:rFonts w:ascii="Elephant" w:hAnsi="Elephant"/>
                <w:color w:val="C00000"/>
                <w:sz w:val="40"/>
                <w:szCs w:val="40"/>
              </w:rPr>
              <w:t>78,6</w:t>
            </w:r>
          </w:p>
        </w:tc>
      </w:tr>
    </w:tbl>
    <w:p w14:paraId="6350C36F" w14:textId="45B9CD5E" w:rsidR="0068669B" w:rsidRPr="00AE579C" w:rsidRDefault="001D764A" w:rsidP="00AE579C">
      <w:pPr>
        <w:pStyle w:val="Ttulo1"/>
        <w:rPr>
          <w:rFonts w:ascii="Elephant" w:hAnsi="Elephant"/>
        </w:rPr>
      </w:pPr>
      <w:r w:rsidRPr="00FD35F8">
        <w:t xml:space="preserve"> </w:t>
      </w:r>
      <w:bookmarkStart w:id="15" w:name="_Toc180182243"/>
      <w:bookmarkStart w:id="16" w:name="_Toc180186792"/>
      <w:r w:rsidR="00AA2898" w:rsidRPr="00AE579C">
        <w:rPr>
          <w:rFonts w:ascii="Elephant" w:hAnsi="Elephant"/>
        </w:rPr>
        <w:t>PORCENTAJES DE  VIOLENCIA</w:t>
      </w:r>
      <w:bookmarkEnd w:id="15"/>
      <w:bookmarkEnd w:id="16"/>
      <w:r w:rsidR="00AA2898" w:rsidRPr="00AE579C">
        <w:rPr>
          <w:rFonts w:ascii="Elephant" w:hAnsi="Elephant"/>
        </w:rPr>
        <w:t xml:space="preserve"> </w:t>
      </w:r>
    </w:p>
    <w:sectPr w:rsidR="0068669B" w:rsidRPr="00AE579C" w:rsidSect="00A51DEA">
      <w:footerReference w:type="even" r:id="rId12"/>
      <w:footerReference w:type="default" r:id="rId13"/>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B0B69" w14:textId="77777777" w:rsidR="000F5F97" w:rsidRDefault="000F5F97" w:rsidP="0011061C">
      <w:pPr>
        <w:spacing w:after="0" w:line="240" w:lineRule="auto"/>
      </w:pPr>
      <w:r>
        <w:separator/>
      </w:r>
    </w:p>
  </w:endnote>
  <w:endnote w:type="continuationSeparator" w:id="0">
    <w:p w14:paraId="40EC6076" w14:textId="77777777" w:rsidR="000F5F97" w:rsidRDefault="000F5F97" w:rsidP="0011061C">
      <w:pPr>
        <w:spacing w:after="0" w:line="240" w:lineRule="auto"/>
      </w:pPr>
      <w:r>
        <w:continuationSeparator/>
      </w:r>
    </w:p>
  </w:endnote>
  <w:endnote w:type="continuationNotice" w:id="1">
    <w:p w14:paraId="19EC792B" w14:textId="77777777" w:rsidR="000F5F97" w:rsidRDefault="000F5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DLaM Display">
    <w:altName w:val="MS Gothic"/>
    <w:charset w:val="00"/>
    <w:family w:val="auto"/>
    <w:pitch w:val="variable"/>
    <w:sig w:usb0="8000206F" w:usb1="4200004A"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861430642"/>
      <w:docPartObj>
        <w:docPartGallery w:val="Page Numbers (Bottom of Page)"/>
        <w:docPartUnique/>
      </w:docPartObj>
    </w:sdtPr>
    <w:sdtEndPr>
      <w:rPr>
        <w:rStyle w:val="Nmerodepgina"/>
      </w:rPr>
    </w:sdtEndPr>
    <w:sdtContent>
      <w:p w14:paraId="23FAD7F9" w14:textId="4660FB9F" w:rsidR="00FA30DC" w:rsidRDefault="00FA30DC" w:rsidP="00E2270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20702511"/>
      <w:docPartObj>
        <w:docPartGallery w:val="Page Numbers (Bottom of Page)"/>
        <w:docPartUnique/>
      </w:docPartObj>
    </w:sdtPr>
    <w:sdtEndPr>
      <w:rPr>
        <w:rStyle w:val="Nmerodepgina"/>
      </w:rPr>
    </w:sdtEndPr>
    <w:sdtContent>
      <w:p w14:paraId="56CCA1EF" w14:textId="104F1723" w:rsidR="003076B5" w:rsidRDefault="003076B5" w:rsidP="00FA30DC">
        <w:pPr>
          <w:pStyle w:val="Piedepgina"/>
          <w:framePr w:wrap="none" w:vAnchor="text" w:hAnchor="margin" w:xAlign="right" w:y="1"/>
          <w:ind w:right="360"/>
          <w:rPr>
            <w:rStyle w:val="Nmerodepgina"/>
          </w:rPr>
        </w:pPr>
        <w:r>
          <w:rPr>
            <w:rStyle w:val="Nmerodepgina"/>
          </w:rPr>
          <w:t xml:space="preserve">Página </w:t>
        </w:r>
        <w:r>
          <w:rPr>
            <w:rStyle w:val="Nmerodepgina"/>
          </w:rPr>
          <w:fldChar w:fldCharType="begin"/>
        </w:r>
        <w:r>
          <w:rPr>
            <w:rStyle w:val="Nmerodepgina"/>
          </w:rPr>
          <w:instrText xml:space="preserve"> PAGE </w:instrTex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end"/>
        </w:r>
      </w:p>
    </w:sdtContent>
  </w:sdt>
  <w:sdt>
    <w:sdtPr>
      <w:rPr>
        <w:rStyle w:val="Nmerodepgina"/>
      </w:rPr>
      <w:id w:val="114958389"/>
      <w:docPartObj>
        <w:docPartGallery w:val="Page Numbers (Bottom of Page)"/>
        <w:docPartUnique/>
      </w:docPartObj>
    </w:sdtPr>
    <w:sdtEndPr>
      <w:rPr>
        <w:rStyle w:val="Nmerodepgina"/>
      </w:rPr>
    </w:sdtEndPr>
    <w:sdtContent>
      <w:p w14:paraId="6BCA828A" w14:textId="18913814" w:rsidR="00214812" w:rsidRDefault="00214812" w:rsidP="003076B5">
        <w:pPr>
          <w:pStyle w:val="Piedepgina"/>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A9CFABD" w14:textId="77777777" w:rsidR="00054178" w:rsidRDefault="00054178" w:rsidP="0021481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ECB75" w14:textId="07A09AE2" w:rsidR="00A51DEA" w:rsidRDefault="00A51DEA">
    <w:pPr>
      <w:pBdr>
        <w:left w:val="single" w:sz="12" w:space="11" w:color="5B9BD5" w:themeColor="accent1"/>
      </w:pBdr>
      <w:tabs>
        <w:tab w:val="left" w:pos="622"/>
      </w:tabs>
      <w:spacing w:after="0"/>
      <w:rPr>
        <w:rFonts w:asciiTheme="majorHAnsi" w:eastAsiaTheme="majorEastAsia" w:hAnsiTheme="majorHAnsi" w:cstheme="majorBidi"/>
        <w:color w:val="2E74B5" w:themeColor="accent1" w:themeShade="BF"/>
        <w:sz w:val="26"/>
        <w:szCs w:val="26"/>
      </w:rPr>
    </w:pPr>
    <w:r w:rsidRPr="00A51DEA">
      <w:rPr>
        <w:rFonts w:asciiTheme="majorHAnsi" w:eastAsiaTheme="majorEastAsia" w:hAnsiTheme="majorHAnsi" w:cstheme="majorBidi"/>
        <w:noProof/>
        <w:color w:val="2E74B5" w:themeColor="accent1" w:themeShade="BF"/>
        <w:sz w:val="26"/>
        <w:szCs w:val="26"/>
        <w:lang w:eastAsia="es-MX"/>
      </w:rPr>
      <mc:AlternateContent>
        <mc:Choice Requires="wps">
          <w:drawing>
            <wp:anchor distT="0" distB="0" distL="114300" distR="114300" simplePos="0" relativeHeight="251658240" behindDoc="1" locked="0" layoutInCell="1" allowOverlap="1" wp14:anchorId="7CD7898B" wp14:editId="171FCD48">
              <wp:simplePos x="0" y="0"/>
              <wp:positionH relativeFrom="column">
                <wp:posOffset>2216</wp:posOffset>
              </wp:positionH>
              <wp:positionV relativeFrom="page">
                <wp:posOffset>8938727</wp:posOffset>
              </wp:positionV>
              <wp:extent cx="512445" cy="441325"/>
              <wp:effectExtent l="0" t="0" r="0" b="0"/>
              <wp:wrapTight wrapText="bothSides">
                <wp:wrapPolygon edited="0">
                  <wp:start x="3212" y="932"/>
                  <wp:lineTo x="3212" y="19580"/>
                  <wp:lineTo x="17665" y="19580"/>
                  <wp:lineTo x="17665" y="932"/>
                  <wp:lineTo x="3212" y="932"/>
                </wp:wrapPolygon>
              </wp:wrapTight>
              <wp:docPr id="20" name="Proceso alternativ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8B1EFA1" w14:textId="57508E1A" w:rsidR="00A51DEA" w:rsidRDefault="00A51DEA">
                          <w:pPr>
                            <w:pStyle w:val="Piedepgin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C64A52" w:rsidRPr="00C64A52">
                            <w:rPr>
                              <w:noProof/>
                              <w:sz w:val="28"/>
                              <w:szCs w:val="28"/>
                              <w:lang w:val="es-ES"/>
                            </w:rPr>
                            <w:t>9</w:t>
                          </w:r>
                          <w:r>
                            <w:rPr>
                              <w:sz w:val="28"/>
                              <w:szCs w:val="28"/>
                            </w:rPr>
                            <w:fldChar w:fldCharType="end"/>
                          </w:r>
                        </w:p>
                      </w:txbxContent>
                    </wps:txbx>
                    <wps:bodyPr rot="0" vert="horz" wrap="square" lIns="91440" tIns="45720" rIns="91440" bIns="45720" anchor="t" anchorCtr="0" upright="1">
                      <a:noAutofit/>
                    </wps:bodyPr>
                  </wps:wsp>
                </a:graphicData>
              </a:graphic>
            </wp:anchor>
          </w:drawing>
        </mc:Choice>
        <mc:Fallback>
          <w:pict>
            <v:shapetype w14:anchorId="7CD7898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0" o:spid="_x0000_s1027" type="#_x0000_t176" style="position:absolute;margin-left:.15pt;margin-top:703.85pt;width:40.35pt;height:34.75pt;z-index:-2516582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" filled="f" fillcolor="#5c83b4" stroked="f" strokecolor="#737373">
              <v:textbox>
                <w:txbxContent>
                  <w:p w14:paraId="48B1EFA1" w14:textId="57508E1A" w:rsidR="00A51DEA" w:rsidRDefault="00A51DEA">
                    <w:pPr>
                      <w:pStyle w:val="Piedepgin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C64A52" w:rsidRPr="00C64A52">
                      <w:rPr>
                        <w:noProof/>
                        <w:sz w:val="28"/>
                        <w:szCs w:val="28"/>
                        <w:lang w:val="es-ES"/>
                      </w:rPr>
                      <w:t>9</w:t>
                    </w:r>
                    <w:r>
                      <w:rPr>
                        <w:sz w:val="28"/>
                        <w:szCs w:val="28"/>
                      </w:rPr>
                      <w:fldChar w:fldCharType="end"/>
                    </w:r>
                  </w:p>
                </w:txbxContent>
              </v:textbox>
              <w10:wrap type="tight" anchory="page"/>
            </v:shape>
          </w:pict>
        </mc:Fallback>
      </mc:AlternateContent>
    </w:r>
    <w:r>
      <w:rPr>
        <w:rFonts w:asciiTheme="majorHAnsi" w:eastAsiaTheme="majorEastAsia" w:hAnsiTheme="majorHAnsi" w:cstheme="majorBidi"/>
        <w:color w:val="2E74B5" w:themeColor="accent1" w:themeShade="BF"/>
        <w:sz w:val="26"/>
        <w:szCs w:val="26"/>
      </w:rPr>
      <w:fldChar w:fldCharType="begin"/>
    </w:r>
    <w:r>
      <w:rPr>
        <w:rFonts w:asciiTheme="majorHAnsi" w:eastAsiaTheme="majorEastAsia" w:hAnsiTheme="majorHAnsi" w:cstheme="majorBidi"/>
        <w:color w:val="2E74B5" w:themeColor="accent1" w:themeShade="BF"/>
        <w:sz w:val="26"/>
        <w:szCs w:val="26"/>
      </w:rPr>
      <w:instrText>PAGE   \* MERGEFORMAT</w:instrText>
    </w:r>
    <w:r>
      <w:rPr>
        <w:rFonts w:asciiTheme="majorHAnsi" w:eastAsiaTheme="majorEastAsia" w:hAnsiTheme="majorHAnsi" w:cstheme="majorBidi"/>
        <w:color w:val="2E74B5" w:themeColor="accent1" w:themeShade="BF"/>
        <w:sz w:val="26"/>
        <w:szCs w:val="26"/>
      </w:rPr>
      <w:fldChar w:fldCharType="separate"/>
    </w:r>
    <w:r w:rsidR="00C64A52" w:rsidRPr="00C64A52">
      <w:rPr>
        <w:rFonts w:asciiTheme="majorHAnsi" w:eastAsiaTheme="majorEastAsia" w:hAnsiTheme="majorHAnsi" w:cstheme="majorBidi"/>
        <w:noProof/>
        <w:color w:val="2E74B5" w:themeColor="accent1" w:themeShade="BF"/>
        <w:sz w:val="26"/>
        <w:szCs w:val="26"/>
        <w:lang w:val="es-ES"/>
      </w:rPr>
      <w:t>9</w:t>
    </w:r>
    <w:r>
      <w:rPr>
        <w:rFonts w:asciiTheme="majorHAnsi" w:eastAsiaTheme="majorEastAsia" w:hAnsiTheme="majorHAnsi" w:cstheme="majorBidi"/>
        <w:color w:val="2E74B5" w:themeColor="accent1" w:themeShade="BF"/>
        <w:sz w:val="26"/>
        <w:szCs w:val="26"/>
      </w:rPr>
      <w:fldChar w:fldCharType="end"/>
    </w:r>
  </w:p>
  <w:p w14:paraId="042794EB" w14:textId="29573CA8" w:rsidR="00054178" w:rsidRDefault="00054178" w:rsidP="00214812">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2884E" w14:textId="77777777" w:rsidR="000F5F97" w:rsidRDefault="000F5F97" w:rsidP="0011061C">
      <w:pPr>
        <w:spacing w:after="0" w:line="240" w:lineRule="auto"/>
      </w:pPr>
      <w:r>
        <w:separator/>
      </w:r>
    </w:p>
  </w:footnote>
  <w:footnote w:type="continuationSeparator" w:id="0">
    <w:p w14:paraId="20BF7D55" w14:textId="77777777" w:rsidR="000F5F97" w:rsidRDefault="000F5F97" w:rsidP="0011061C">
      <w:pPr>
        <w:spacing w:after="0" w:line="240" w:lineRule="auto"/>
      </w:pPr>
      <w:r>
        <w:continuationSeparator/>
      </w:r>
    </w:p>
  </w:footnote>
  <w:footnote w:type="continuationNotice" w:id="1">
    <w:p w14:paraId="14E1CF7B" w14:textId="77777777" w:rsidR="000F5F97" w:rsidRDefault="000F5F97">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661A"/>
    <w:multiLevelType w:val="hybridMultilevel"/>
    <w:tmpl w:val="850465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13E2268"/>
    <w:multiLevelType w:val="multilevel"/>
    <w:tmpl w:val="8DEAD9D6"/>
    <w:styleLink w:val="Estilo3"/>
    <w:lvl w:ilvl="0">
      <w:start w:val="1"/>
      <w:numFmt w:val="upperRoman"/>
      <w:lvlText w:val="%1)"/>
      <w:lvlJc w:val="left"/>
      <w:pPr>
        <w:ind w:left="360" w:hanging="360"/>
      </w:pPr>
      <w:rPr>
        <w:rFonts w:hint="default"/>
      </w:rPr>
    </w:lvl>
    <w:lvl w:ilvl="1">
      <w:start w:val="1"/>
      <w:numFmt w:val="none"/>
      <w:pStyle w:val="Ttulo2"/>
      <w:lvlText w:val="2)"/>
      <w:lvlJc w:val="left"/>
      <w:pPr>
        <w:ind w:left="720" w:hanging="360"/>
      </w:pPr>
      <w:rPr>
        <w:rFonts w:hint="default"/>
      </w:rPr>
    </w:lvl>
    <w:lvl w:ilvl="2">
      <w:start w:val="1"/>
      <w:numFmt w:val="none"/>
      <w:pStyle w:val="Ttulo3"/>
      <w:lvlText w:val="3)"/>
      <w:lvlJc w:val="left"/>
      <w:pPr>
        <w:ind w:left="1080" w:hanging="360"/>
      </w:pPr>
      <w:rPr>
        <w:rFonts w:hint="default"/>
      </w:rPr>
    </w:lvl>
    <w:lvl w:ilvl="3">
      <w:start w:val="1"/>
      <w:numFmt w:val="none"/>
      <w:pStyle w:val="Ttulo4"/>
      <w:lvlText w:val="(4)"/>
      <w:lvlJc w:val="left"/>
      <w:pPr>
        <w:ind w:left="1440" w:hanging="360"/>
      </w:pPr>
      <w:rPr>
        <w:rFonts w:hint="default"/>
      </w:rPr>
    </w:lvl>
    <w:lvl w:ilvl="4">
      <w:start w:val="1"/>
      <w:numFmt w:val="none"/>
      <w:pStyle w:val="Ttulo6"/>
      <w:lvlText w:val="6)"/>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9A5C8C"/>
    <w:multiLevelType w:val="hybridMultilevel"/>
    <w:tmpl w:val="87BEF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33156D"/>
    <w:multiLevelType w:val="multilevel"/>
    <w:tmpl w:val="76EE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52392E"/>
    <w:multiLevelType w:val="hybridMultilevel"/>
    <w:tmpl w:val="94D058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9144A7"/>
    <w:multiLevelType w:val="multilevel"/>
    <w:tmpl w:val="84F4E902"/>
    <w:styleLink w:val="Estilo2"/>
    <w:lvl w:ilvl="0">
      <w:start w:val="1"/>
      <w:numFmt w:val="upperRoman"/>
      <w:pStyle w:val="Ttulo1"/>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A075E7D"/>
    <w:multiLevelType w:val="hybridMultilevel"/>
    <w:tmpl w:val="5C4660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443B1D"/>
    <w:multiLevelType w:val="multilevel"/>
    <w:tmpl w:val="F904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C634C1"/>
    <w:multiLevelType w:val="hybridMultilevel"/>
    <w:tmpl w:val="20248914"/>
    <w:lvl w:ilvl="0" w:tplc="080A0001">
      <w:start w:val="1"/>
      <w:numFmt w:val="bullet"/>
      <w:lvlText w:val=""/>
      <w:lvlJc w:val="left"/>
      <w:pPr>
        <w:ind w:left="277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2A02A37"/>
    <w:multiLevelType w:val="hybridMultilevel"/>
    <w:tmpl w:val="0FC20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D32C23"/>
    <w:multiLevelType w:val="hybridMultilevel"/>
    <w:tmpl w:val="DC8A5D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274235A"/>
    <w:multiLevelType w:val="hybridMultilevel"/>
    <w:tmpl w:val="E2709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11"/>
  </w:num>
  <w:num w:numId="5">
    <w:abstractNumId w:val="4"/>
  </w:num>
  <w:num w:numId="6">
    <w:abstractNumId w:val="0"/>
  </w:num>
  <w:num w:numId="7">
    <w:abstractNumId w:val="2"/>
  </w:num>
  <w:num w:numId="8">
    <w:abstractNumId w:val="8"/>
  </w:num>
  <w:num w:numId="9">
    <w:abstractNumId w:val="6"/>
  </w:num>
  <w:num w:numId="10">
    <w:abstractNumId w:val="10"/>
  </w:num>
  <w:num w:numId="11">
    <w:abstractNumId w:val="5"/>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69B"/>
    <w:rsid w:val="00025530"/>
    <w:rsid w:val="000318C3"/>
    <w:rsid w:val="00052A67"/>
    <w:rsid w:val="00054178"/>
    <w:rsid w:val="00055472"/>
    <w:rsid w:val="00074254"/>
    <w:rsid w:val="000A3D73"/>
    <w:rsid w:val="000C31D0"/>
    <w:rsid w:val="000D1BC5"/>
    <w:rsid w:val="000D27DD"/>
    <w:rsid w:val="000F5F97"/>
    <w:rsid w:val="00100F19"/>
    <w:rsid w:val="0011061C"/>
    <w:rsid w:val="001107E5"/>
    <w:rsid w:val="00194C42"/>
    <w:rsid w:val="001C03EF"/>
    <w:rsid w:val="001D764A"/>
    <w:rsid w:val="00214812"/>
    <w:rsid w:val="00245FC2"/>
    <w:rsid w:val="002713EB"/>
    <w:rsid w:val="00275044"/>
    <w:rsid w:val="00283EDC"/>
    <w:rsid w:val="00284A4C"/>
    <w:rsid w:val="002B310E"/>
    <w:rsid w:val="0030468E"/>
    <w:rsid w:val="003076B5"/>
    <w:rsid w:val="0034432D"/>
    <w:rsid w:val="003552AA"/>
    <w:rsid w:val="0036280F"/>
    <w:rsid w:val="00387FB9"/>
    <w:rsid w:val="003B6FBA"/>
    <w:rsid w:val="00404286"/>
    <w:rsid w:val="004331C5"/>
    <w:rsid w:val="00440BD8"/>
    <w:rsid w:val="0044749A"/>
    <w:rsid w:val="00447956"/>
    <w:rsid w:val="00451B8D"/>
    <w:rsid w:val="00475B92"/>
    <w:rsid w:val="0049067F"/>
    <w:rsid w:val="0050680E"/>
    <w:rsid w:val="00520844"/>
    <w:rsid w:val="005615E8"/>
    <w:rsid w:val="005654A3"/>
    <w:rsid w:val="00574799"/>
    <w:rsid w:val="00583E98"/>
    <w:rsid w:val="00584ED4"/>
    <w:rsid w:val="005A4278"/>
    <w:rsid w:val="005B6FD6"/>
    <w:rsid w:val="005C65E2"/>
    <w:rsid w:val="005F4B59"/>
    <w:rsid w:val="00601E40"/>
    <w:rsid w:val="00630983"/>
    <w:rsid w:val="00652DA3"/>
    <w:rsid w:val="006530CE"/>
    <w:rsid w:val="00665940"/>
    <w:rsid w:val="0068669B"/>
    <w:rsid w:val="006914CF"/>
    <w:rsid w:val="006D609C"/>
    <w:rsid w:val="006E1794"/>
    <w:rsid w:val="006E68E0"/>
    <w:rsid w:val="00741045"/>
    <w:rsid w:val="007541C3"/>
    <w:rsid w:val="00773374"/>
    <w:rsid w:val="0077374B"/>
    <w:rsid w:val="00794896"/>
    <w:rsid w:val="007C3352"/>
    <w:rsid w:val="00807AC5"/>
    <w:rsid w:val="00807E66"/>
    <w:rsid w:val="008201D8"/>
    <w:rsid w:val="00833DB1"/>
    <w:rsid w:val="00844C2C"/>
    <w:rsid w:val="00846A61"/>
    <w:rsid w:val="008544A2"/>
    <w:rsid w:val="00856F28"/>
    <w:rsid w:val="00862737"/>
    <w:rsid w:val="008A28D9"/>
    <w:rsid w:val="008C18DD"/>
    <w:rsid w:val="008D17E7"/>
    <w:rsid w:val="008E276C"/>
    <w:rsid w:val="008F1443"/>
    <w:rsid w:val="009011FB"/>
    <w:rsid w:val="0090527B"/>
    <w:rsid w:val="0090575B"/>
    <w:rsid w:val="00912648"/>
    <w:rsid w:val="00981291"/>
    <w:rsid w:val="00982316"/>
    <w:rsid w:val="00982F28"/>
    <w:rsid w:val="009A4134"/>
    <w:rsid w:val="00A51DEA"/>
    <w:rsid w:val="00A752DB"/>
    <w:rsid w:val="00A979C7"/>
    <w:rsid w:val="00AA2898"/>
    <w:rsid w:val="00AC44C7"/>
    <w:rsid w:val="00AE579C"/>
    <w:rsid w:val="00AF0856"/>
    <w:rsid w:val="00AF0D2D"/>
    <w:rsid w:val="00AF2D19"/>
    <w:rsid w:val="00B23F81"/>
    <w:rsid w:val="00B60407"/>
    <w:rsid w:val="00B87D69"/>
    <w:rsid w:val="00BC198D"/>
    <w:rsid w:val="00BC28B9"/>
    <w:rsid w:val="00BE0038"/>
    <w:rsid w:val="00C162B2"/>
    <w:rsid w:val="00C3656C"/>
    <w:rsid w:val="00C64A52"/>
    <w:rsid w:val="00CB7582"/>
    <w:rsid w:val="00CD3BD1"/>
    <w:rsid w:val="00D0566F"/>
    <w:rsid w:val="00D1702A"/>
    <w:rsid w:val="00D30677"/>
    <w:rsid w:val="00D407C5"/>
    <w:rsid w:val="00D4262A"/>
    <w:rsid w:val="00D526A8"/>
    <w:rsid w:val="00DC6133"/>
    <w:rsid w:val="00DF4701"/>
    <w:rsid w:val="00E6423D"/>
    <w:rsid w:val="00E714BB"/>
    <w:rsid w:val="00E8664C"/>
    <w:rsid w:val="00E86B82"/>
    <w:rsid w:val="00E951D3"/>
    <w:rsid w:val="00EA4992"/>
    <w:rsid w:val="00EC3B65"/>
    <w:rsid w:val="00ED74D7"/>
    <w:rsid w:val="00EE1E87"/>
    <w:rsid w:val="00EE6C0C"/>
    <w:rsid w:val="00F0721C"/>
    <w:rsid w:val="00F24A55"/>
    <w:rsid w:val="00F37F37"/>
    <w:rsid w:val="00F63435"/>
    <w:rsid w:val="00F76758"/>
    <w:rsid w:val="00F94822"/>
    <w:rsid w:val="00FA30DC"/>
    <w:rsid w:val="00FB7CBE"/>
    <w:rsid w:val="00FC5036"/>
    <w:rsid w:val="00FD35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AFD2D"/>
  <w15:chartTrackingRefBased/>
  <w15:docId w15:val="{C37ACE58-81CA-45D4-A452-7B073851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D764A"/>
    <w:pPr>
      <w:keepNext/>
      <w:keepLines/>
      <w:numPr>
        <w:numId w:val="1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D764A"/>
    <w:pPr>
      <w:keepNext/>
      <w:keepLines/>
      <w:numPr>
        <w:ilvl w:val="1"/>
        <w:numId w:val="12"/>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46A61"/>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846A61"/>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F76758"/>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846A61"/>
    <w:pPr>
      <w:keepNext/>
      <w:keepLines/>
      <w:numPr>
        <w:ilvl w:val="4"/>
        <w:numId w:val="12"/>
      </w:numPr>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4A55"/>
    <w:pPr>
      <w:ind w:left="720"/>
      <w:contextualSpacing/>
    </w:pPr>
  </w:style>
  <w:style w:type="paragraph" w:styleId="Encabezado">
    <w:name w:val="header"/>
    <w:basedOn w:val="Normal"/>
    <w:link w:val="EncabezadoCar"/>
    <w:uiPriority w:val="99"/>
    <w:unhideWhenUsed/>
    <w:rsid w:val="001106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61C"/>
  </w:style>
  <w:style w:type="paragraph" w:styleId="Piedepgina">
    <w:name w:val="footer"/>
    <w:basedOn w:val="Normal"/>
    <w:link w:val="PiedepginaCar"/>
    <w:uiPriority w:val="99"/>
    <w:unhideWhenUsed/>
    <w:rsid w:val="001106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61C"/>
  </w:style>
  <w:style w:type="paragraph" w:styleId="NormalWeb">
    <w:name w:val="Normal (Web)"/>
    <w:basedOn w:val="Normal"/>
    <w:uiPriority w:val="99"/>
    <w:semiHidden/>
    <w:unhideWhenUsed/>
    <w:rsid w:val="00DC6133"/>
    <w:rPr>
      <w:rFonts w:ascii="Times New Roman" w:hAnsi="Times New Roman" w:cs="Times New Roman"/>
      <w:sz w:val="24"/>
      <w:szCs w:val="24"/>
    </w:rPr>
  </w:style>
  <w:style w:type="table" w:styleId="Tablaconcuadrcula">
    <w:name w:val="Table Grid"/>
    <w:basedOn w:val="Tablanormal"/>
    <w:uiPriority w:val="39"/>
    <w:rsid w:val="00AF0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1">
    <w:name w:val="Medium List 2 Accent 1"/>
    <w:basedOn w:val="Tablanormal"/>
    <w:uiPriority w:val="66"/>
    <w:rsid w:val="00AF0856"/>
    <w:pPr>
      <w:spacing w:after="0" w:line="240" w:lineRule="auto"/>
    </w:pPr>
    <w:rPr>
      <w:rFonts w:asciiTheme="majorHAnsi" w:eastAsiaTheme="majorEastAsia" w:hAnsiTheme="majorHAnsi" w:cstheme="majorBidi"/>
      <w:color w:val="000000" w:themeColor="text1"/>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nfasis3">
    <w:name w:val="Light List Accent 3"/>
    <w:basedOn w:val="Tablanormal"/>
    <w:uiPriority w:val="61"/>
    <w:rsid w:val="00100F19"/>
    <w:pPr>
      <w:spacing w:after="0" w:line="240" w:lineRule="auto"/>
    </w:pPr>
    <w:rPr>
      <w:rFonts w:eastAsiaTheme="minorEastAsia"/>
      <w:lang w:eastAsia="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Nmerodepgina">
    <w:name w:val="page number"/>
    <w:basedOn w:val="Fuentedeprrafopredeter"/>
    <w:uiPriority w:val="99"/>
    <w:semiHidden/>
    <w:unhideWhenUsed/>
    <w:rsid w:val="00214812"/>
  </w:style>
  <w:style w:type="character" w:customStyle="1" w:styleId="Ttulo1Car">
    <w:name w:val="Título 1 Car"/>
    <w:basedOn w:val="Fuentedeprrafopredeter"/>
    <w:link w:val="Ttulo1"/>
    <w:uiPriority w:val="9"/>
    <w:rsid w:val="001D764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D764A"/>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846A61"/>
    <w:pPr>
      <w:outlineLvl w:val="9"/>
    </w:pPr>
    <w:rPr>
      <w:lang w:eastAsia="es-MX"/>
    </w:rPr>
  </w:style>
  <w:style w:type="paragraph" w:styleId="TDC1">
    <w:name w:val="toc 1"/>
    <w:basedOn w:val="Normal"/>
    <w:next w:val="Normal"/>
    <w:autoRedefine/>
    <w:uiPriority w:val="39"/>
    <w:unhideWhenUsed/>
    <w:rsid w:val="00846A61"/>
    <w:pPr>
      <w:spacing w:after="100"/>
    </w:pPr>
  </w:style>
  <w:style w:type="paragraph" w:styleId="TDC2">
    <w:name w:val="toc 2"/>
    <w:basedOn w:val="Normal"/>
    <w:next w:val="Normal"/>
    <w:autoRedefine/>
    <w:uiPriority w:val="39"/>
    <w:unhideWhenUsed/>
    <w:rsid w:val="00846A61"/>
    <w:pPr>
      <w:spacing w:after="100"/>
      <w:ind w:left="220"/>
    </w:pPr>
  </w:style>
  <w:style w:type="character" w:styleId="Hipervnculo">
    <w:name w:val="Hyperlink"/>
    <w:basedOn w:val="Fuentedeprrafopredeter"/>
    <w:uiPriority w:val="99"/>
    <w:unhideWhenUsed/>
    <w:rsid w:val="00846A61"/>
    <w:rPr>
      <w:color w:val="0563C1" w:themeColor="hyperlink"/>
      <w:u w:val="single"/>
    </w:rPr>
  </w:style>
  <w:style w:type="numbering" w:customStyle="1" w:styleId="Estilo2">
    <w:name w:val="Estilo2"/>
    <w:uiPriority w:val="99"/>
    <w:rsid w:val="00846A61"/>
    <w:pPr>
      <w:numPr>
        <w:numId w:val="11"/>
      </w:numPr>
    </w:pPr>
  </w:style>
  <w:style w:type="numbering" w:customStyle="1" w:styleId="Estilo3">
    <w:name w:val="Estilo3"/>
    <w:uiPriority w:val="99"/>
    <w:rsid w:val="00846A61"/>
    <w:pPr>
      <w:numPr>
        <w:numId w:val="12"/>
      </w:numPr>
    </w:pPr>
  </w:style>
  <w:style w:type="paragraph" w:styleId="TDC3">
    <w:name w:val="toc 3"/>
    <w:basedOn w:val="Normal"/>
    <w:next w:val="Normal"/>
    <w:autoRedefine/>
    <w:uiPriority w:val="39"/>
    <w:unhideWhenUsed/>
    <w:rsid w:val="00F76758"/>
    <w:pPr>
      <w:spacing w:after="100"/>
      <w:ind w:left="440"/>
    </w:pPr>
    <w:rPr>
      <w:rFonts w:eastAsiaTheme="minorEastAsia" w:cs="Times New Roman"/>
      <w:lang w:eastAsia="es-MX"/>
    </w:rPr>
  </w:style>
  <w:style w:type="character" w:customStyle="1" w:styleId="Ttulo3Car">
    <w:name w:val="Título 3 Car"/>
    <w:basedOn w:val="Fuentedeprrafopredeter"/>
    <w:link w:val="Ttulo3"/>
    <w:uiPriority w:val="9"/>
    <w:rsid w:val="00846A6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846A61"/>
    <w:rPr>
      <w:rFonts w:asciiTheme="majorHAnsi" w:eastAsiaTheme="majorEastAsia" w:hAnsiTheme="majorHAnsi" w:cstheme="majorBidi"/>
      <w:i/>
      <w:iCs/>
      <w:color w:val="2E74B5" w:themeColor="accent1" w:themeShade="BF"/>
    </w:rPr>
  </w:style>
  <w:style w:type="character" w:customStyle="1" w:styleId="Ttulo6Car">
    <w:name w:val="Título 6 Car"/>
    <w:basedOn w:val="Fuentedeprrafopredeter"/>
    <w:link w:val="Ttulo6"/>
    <w:uiPriority w:val="9"/>
    <w:semiHidden/>
    <w:rsid w:val="00846A61"/>
    <w:rPr>
      <w:rFonts w:asciiTheme="majorHAnsi" w:eastAsiaTheme="majorEastAsia" w:hAnsiTheme="majorHAnsi" w:cstheme="majorBidi"/>
      <w:color w:val="1F4D78" w:themeColor="accent1" w:themeShade="7F"/>
    </w:rPr>
  </w:style>
  <w:style w:type="character" w:customStyle="1" w:styleId="Ttulo5Car">
    <w:name w:val="Título 5 Car"/>
    <w:basedOn w:val="Fuentedeprrafopredeter"/>
    <w:link w:val="Ttulo5"/>
    <w:uiPriority w:val="9"/>
    <w:rsid w:val="00F76758"/>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172">
      <w:bodyDiv w:val="1"/>
      <w:marLeft w:val="0"/>
      <w:marRight w:val="0"/>
      <w:marTop w:val="0"/>
      <w:marBottom w:val="0"/>
      <w:divBdr>
        <w:top w:val="none" w:sz="0" w:space="0" w:color="auto"/>
        <w:left w:val="none" w:sz="0" w:space="0" w:color="auto"/>
        <w:bottom w:val="none" w:sz="0" w:space="0" w:color="auto"/>
        <w:right w:val="none" w:sz="0" w:space="0" w:color="auto"/>
      </w:divBdr>
    </w:div>
    <w:div w:id="537016171">
      <w:bodyDiv w:val="1"/>
      <w:marLeft w:val="0"/>
      <w:marRight w:val="0"/>
      <w:marTop w:val="0"/>
      <w:marBottom w:val="0"/>
      <w:divBdr>
        <w:top w:val="none" w:sz="0" w:space="0" w:color="auto"/>
        <w:left w:val="none" w:sz="0" w:space="0" w:color="auto"/>
        <w:bottom w:val="none" w:sz="0" w:space="0" w:color="auto"/>
        <w:right w:val="none" w:sz="0" w:space="0" w:color="auto"/>
      </w:divBdr>
    </w:div>
    <w:div w:id="1128091459">
      <w:bodyDiv w:val="1"/>
      <w:marLeft w:val="0"/>
      <w:marRight w:val="0"/>
      <w:marTop w:val="0"/>
      <w:marBottom w:val="0"/>
      <w:divBdr>
        <w:top w:val="none" w:sz="0" w:space="0" w:color="auto"/>
        <w:left w:val="none" w:sz="0" w:space="0" w:color="auto"/>
        <w:bottom w:val="none" w:sz="0" w:space="0" w:color="auto"/>
        <w:right w:val="none" w:sz="0" w:space="0" w:color="auto"/>
      </w:divBdr>
      <w:divsChild>
        <w:div w:id="700398790">
          <w:marLeft w:val="0"/>
          <w:marRight w:val="0"/>
          <w:marTop w:val="0"/>
          <w:marBottom w:val="0"/>
          <w:divBdr>
            <w:top w:val="none" w:sz="0" w:space="0" w:color="auto"/>
            <w:left w:val="none" w:sz="0" w:space="0" w:color="auto"/>
            <w:bottom w:val="none" w:sz="0" w:space="0" w:color="auto"/>
            <w:right w:val="none" w:sz="0" w:space="0" w:color="auto"/>
          </w:divBdr>
        </w:div>
      </w:divsChild>
    </w:div>
    <w:div w:id="147491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f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58FDC-C831-4B86-9360-E7C3674C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1194</Words>
  <Characters>6568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2</cp:revision>
  <dcterms:created xsi:type="dcterms:W3CDTF">2024-10-19T05:49:00Z</dcterms:created>
  <dcterms:modified xsi:type="dcterms:W3CDTF">2024-10-19T05:49:00Z</dcterms:modified>
</cp:coreProperties>
</file>