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65" w:rsidRDefault="000F0965" w:rsidP="000F0965">
      <w:pPr>
        <w:jc w:val="center"/>
        <w:rPr>
          <w:sz w:val="32"/>
        </w:rPr>
      </w:pPr>
    </w:p>
    <w:p w:rsidR="000F0965" w:rsidRDefault="000F0965" w:rsidP="000F0965">
      <w:pPr>
        <w:jc w:val="center"/>
        <w:rPr>
          <w:sz w:val="36"/>
        </w:rPr>
      </w:pPr>
      <w:r>
        <w:rPr>
          <w:sz w:val="36"/>
        </w:rPr>
        <w:t>Universidad del sureste</w:t>
      </w:r>
    </w:p>
    <w:p w:rsidR="000F0965" w:rsidRDefault="000F0965" w:rsidP="000F0965">
      <w:pPr>
        <w:jc w:val="right"/>
        <w:rPr>
          <w:sz w:val="32"/>
        </w:rPr>
      </w:pPr>
      <w:r>
        <w:rPr>
          <w:noProof/>
          <w:lang w:eastAsia="es-MX"/>
        </w:rPr>
        <w:drawing>
          <wp:anchor distT="0" distB="0" distL="114300" distR="114300" simplePos="0" relativeHeight="251659264" behindDoc="0" locked="0" layoutInCell="1" allowOverlap="1">
            <wp:simplePos x="0" y="0"/>
            <wp:positionH relativeFrom="column">
              <wp:posOffset>-622935</wp:posOffset>
            </wp:positionH>
            <wp:positionV relativeFrom="paragraph">
              <wp:posOffset>-6985</wp:posOffset>
            </wp:positionV>
            <wp:extent cx="1639570" cy="1247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12477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inline distT="0" distB="0" distL="0" distR="0">
            <wp:extent cx="1339850" cy="1403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9850" cy="1403350"/>
                    </a:xfrm>
                    <a:prstGeom prst="rect">
                      <a:avLst/>
                    </a:prstGeom>
                    <a:noFill/>
                    <a:ln>
                      <a:noFill/>
                    </a:ln>
                  </pic:spPr>
                </pic:pic>
              </a:graphicData>
            </a:graphic>
          </wp:inline>
        </w:drawing>
      </w:r>
    </w:p>
    <w:p w:rsidR="000F0965" w:rsidRDefault="000F0965" w:rsidP="000F0965">
      <w:pPr>
        <w:rPr>
          <w:sz w:val="40"/>
        </w:rPr>
      </w:pPr>
      <w:r>
        <w:rPr>
          <w:sz w:val="40"/>
        </w:rPr>
        <w:t>Grupo: LMV15EMC0124E</w:t>
      </w:r>
    </w:p>
    <w:p w:rsidR="000F0965" w:rsidRDefault="00A12F19" w:rsidP="000F0965">
      <w:pPr>
        <w:jc w:val="both"/>
        <w:rPr>
          <w:sz w:val="40"/>
        </w:rPr>
      </w:pPr>
      <w:r>
        <w:rPr>
          <w:sz w:val="40"/>
        </w:rPr>
        <w:t>Materia: Anatomía Comparativa</w:t>
      </w:r>
    </w:p>
    <w:p w:rsidR="000F0965" w:rsidRDefault="000F0965" w:rsidP="000F0965">
      <w:pPr>
        <w:jc w:val="both"/>
        <w:rPr>
          <w:sz w:val="40"/>
        </w:rPr>
      </w:pPr>
      <w:r>
        <w:rPr>
          <w:sz w:val="40"/>
        </w:rPr>
        <w:t>Matricula:409424678</w:t>
      </w:r>
    </w:p>
    <w:p w:rsidR="000F0965" w:rsidRDefault="000F0965" w:rsidP="000F0965">
      <w:pPr>
        <w:jc w:val="both"/>
        <w:rPr>
          <w:sz w:val="40"/>
        </w:rPr>
      </w:pPr>
      <w:r>
        <w:rPr>
          <w:sz w:val="40"/>
        </w:rPr>
        <w:t>Tema:</w:t>
      </w:r>
      <w:r w:rsidR="00A12F19">
        <w:rPr>
          <w:sz w:val="40"/>
        </w:rPr>
        <w:t xml:space="preserve"> Proceso de Necropsia</w:t>
      </w:r>
    </w:p>
    <w:p w:rsidR="000F0965" w:rsidRDefault="000F0965" w:rsidP="000F0965">
      <w:pPr>
        <w:jc w:val="both"/>
        <w:rPr>
          <w:sz w:val="40"/>
        </w:rPr>
      </w:pPr>
      <w:r>
        <w:rPr>
          <w:sz w:val="40"/>
        </w:rPr>
        <w:t>D</w:t>
      </w:r>
      <w:r w:rsidR="00A12F19">
        <w:rPr>
          <w:sz w:val="40"/>
        </w:rPr>
        <w:t xml:space="preserve">ocente: José Luis Flores Gutiérrez </w:t>
      </w:r>
      <w:bookmarkStart w:id="0" w:name="_GoBack"/>
      <w:bookmarkEnd w:id="0"/>
      <w:r>
        <w:rPr>
          <w:sz w:val="40"/>
        </w:rPr>
        <w:t xml:space="preserve">   </w:t>
      </w:r>
    </w:p>
    <w:p w:rsidR="000F0965" w:rsidRDefault="000F0965" w:rsidP="000F0965">
      <w:pPr>
        <w:jc w:val="both"/>
        <w:rPr>
          <w:sz w:val="40"/>
        </w:rPr>
      </w:pPr>
      <w:r>
        <w:rPr>
          <w:sz w:val="40"/>
        </w:rPr>
        <w:t xml:space="preserve">Alumno: Luis Eduardo Escobar Zambrano </w:t>
      </w:r>
    </w:p>
    <w:p w:rsidR="000F0965" w:rsidRDefault="000F0965" w:rsidP="000F0965">
      <w:pPr>
        <w:jc w:val="both"/>
        <w:rPr>
          <w:sz w:val="40"/>
        </w:rPr>
      </w:pPr>
      <w:r>
        <w:rPr>
          <w:sz w:val="40"/>
        </w:rPr>
        <w:t xml:space="preserve">Grado: 1° Cuatrimestre </w:t>
      </w:r>
    </w:p>
    <w:p w:rsidR="000F0965" w:rsidRDefault="000F0965" w:rsidP="000F0965">
      <w:pPr>
        <w:jc w:val="both"/>
        <w:rPr>
          <w:rFonts w:cstheme="minorHAnsi"/>
          <w:color w:val="202122"/>
          <w:sz w:val="40"/>
          <w:shd w:val="clear" w:color="auto" w:fill="FFFFFF"/>
        </w:rPr>
      </w:pPr>
    </w:p>
    <w:p w:rsidR="000F0965" w:rsidRDefault="000F0965" w:rsidP="000F0965">
      <w:pPr>
        <w:jc w:val="both"/>
        <w:rPr>
          <w:rFonts w:cstheme="minorHAnsi"/>
          <w:color w:val="202122"/>
          <w:sz w:val="40"/>
          <w:shd w:val="clear" w:color="auto" w:fill="FFFFFF"/>
        </w:rPr>
      </w:pPr>
    </w:p>
    <w:p w:rsidR="000F0965" w:rsidRDefault="000F0965" w:rsidP="000F0965">
      <w:pPr>
        <w:jc w:val="both"/>
        <w:rPr>
          <w:rFonts w:cstheme="minorHAnsi"/>
          <w:color w:val="202122"/>
          <w:sz w:val="40"/>
          <w:shd w:val="clear" w:color="auto" w:fill="FFFFFF"/>
        </w:rPr>
      </w:pPr>
    </w:p>
    <w:p w:rsidR="000F0965" w:rsidRDefault="000F0965" w:rsidP="000F0965">
      <w:pPr>
        <w:jc w:val="both"/>
        <w:rPr>
          <w:rFonts w:cstheme="minorHAnsi"/>
          <w:color w:val="202122"/>
          <w:sz w:val="40"/>
          <w:shd w:val="clear" w:color="auto" w:fill="FFFFFF"/>
        </w:rPr>
      </w:pPr>
    </w:p>
    <w:p w:rsidR="000F0965" w:rsidRDefault="000F0965" w:rsidP="000F0965">
      <w:pPr>
        <w:jc w:val="right"/>
        <w:rPr>
          <w:rFonts w:cstheme="minorHAnsi"/>
          <w:color w:val="202122"/>
          <w:sz w:val="40"/>
          <w:shd w:val="clear" w:color="auto" w:fill="FFFFFF"/>
        </w:rPr>
      </w:pPr>
      <w:r>
        <w:rPr>
          <w:rFonts w:cstheme="minorHAnsi"/>
          <w:color w:val="202122"/>
          <w:sz w:val="40"/>
          <w:shd w:val="clear" w:color="auto" w:fill="FFFFFF"/>
        </w:rPr>
        <w:t>Tuxtla Gutiérrez Chiapas</w:t>
      </w:r>
    </w:p>
    <w:p w:rsidR="000F0965" w:rsidRDefault="000F0965" w:rsidP="000F0965">
      <w:pPr>
        <w:tabs>
          <w:tab w:val="left" w:pos="298"/>
          <w:tab w:val="right" w:pos="8838"/>
        </w:tabs>
        <w:rPr>
          <w:rFonts w:cstheme="minorHAnsi"/>
          <w:color w:val="202122"/>
          <w:sz w:val="40"/>
          <w:shd w:val="clear" w:color="auto" w:fill="FFFFFF"/>
        </w:rPr>
      </w:pPr>
      <w:r>
        <w:rPr>
          <w:rFonts w:cstheme="minorHAnsi"/>
          <w:color w:val="202122"/>
          <w:sz w:val="40"/>
          <w:shd w:val="clear" w:color="auto" w:fill="FFFFFF"/>
        </w:rPr>
        <w:tab/>
        <w:t xml:space="preserve">  </w:t>
      </w:r>
      <w:r>
        <w:rPr>
          <w:rFonts w:cstheme="minorHAnsi"/>
          <w:color w:val="202122"/>
          <w:sz w:val="40"/>
          <w:shd w:val="clear" w:color="auto" w:fill="FFFFFF"/>
        </w:rPr>
        <w:tab/>
      </w:r>
      <w:r>
        <w:rPr>
          <w:rFonts w:cstheme="minorHAnsi"/>
          <w:color w:val="202122"/>
          <w:sz w:val="40"/>
          <w:shd w:val="clear" w:color="auto" w:fill="FFFFFF"/>
        </w:rPr>
        <w:t>11 de octubre 2024</w:t>
      </w:r>
    </w:p>
    <w:p w:rsidR="000F0965" w:rsidRDefault="000F0965">
      <w:pPr>
        <w:spacing w:line="259" w:lineRule="auto"/>
        <w:rPr>
          <w:rFonts w:cstheme="minorHAnsi"/>
          <w:color w:val="202122"/>
          <w:sz w:val="40"/>
          <w:shd w:val="clear" w:color="auto" w:fill="FFFFFF"/>
        </w:rPr>
      </w:pPr>
      <w:r>
        <w:rPr>
          <w:rFonts w:cstheme="minorHAnsi"/>
          <w:color w:val="202122"/>
          <w:sz w:val="40"/>
          <w:shd w:val="clear" w:color="auto" w:fill="FFFFFF"/>
        </w:rPr>
        <w:br w:type="page"/>
      </w:r>
    </w:p>
    <w:p w:rsidR="000F0965" w:rsidRPr="004F7600" w:rsidRDefault="000F0965" w:rsidP="004F7600">
      <w:pPr>
        <w:tabs>
          <w:tab w:val="left" w:pos="298"/>
          <w:tab w:val="right" w:pos="8838"/>
        </w:tabs>
        <w:jc w:val="both"/>
        <w:rPr>
          <w:rFonts w:cstheme="minorHAnsi"/>
          <w:color w:val="333333"/>
          <w:sz w:val="36"/>
          <w:szCs w:val="23"/>
          <w:shd w:val="clear" w:color="auto" w:fill="FFFFFF"/>
        </w:rPr>
      </w:pPr>
      <w:r w:rsidRPr="004F7600">
        <w:rPr>
          <w:rFonts w:cstheme="minorHAnsi"/>
          <w:color w:val="333333"/>
          <w:sz w:val="36"/>
          <w:szCs w:val="23"/>
          <w:shd w:val="clear" w:color="auto" w:fill="FFFFFF"/>
        </w:rPr>
        <w:lastRenderedPageBreak/>
        <w:t>Una autopsia es un examen médico minucioso realizado en el cuerpo de una persona fallecida con el fin de determinar las causas de su muerte, así como para obtener información adicional sobre enfermedades o lesiones existentes. Se puede realizar una autopsia tanto a solicitud de la familia como por orden de las autoridades judiciales en casos de muerte sospechosa, violenta o desconocida.</w:t>
      </w:r>
    </w:p>
    <w:p w:rsidR="004F7600" w:rsidRPr="000F0965" w:rsidRDefault="000F0965" w:rsidP="004F7600">
      <w:pPr>
        <w:numPr>
          <w:ilvl w:val="0"/>
          <w:numId w:val="1"/>
        </w:numPr>
        <w:shd w:val="clear" w:color="auto" w:fill="FFFFFF"/>
        <w:spacing w:before="100" w:beforeAutospacing="1" w:after="100" w:afterAutospacing="1" w:line="345" w:lineRule="atLeast"/>
        <w:ind w:left="0"/>
        <w:jc w:val="both"/>
        <w:rPr>
          <w:rFonts w:eastAsia="Times New Roman" w:cstheme="minorHAnsi"/>
          <w:color w:val="333333"/>
          <w:sz w:val="36"/>
          <w:szCs w:val="23"/>
          <w:lang w:eastAsia="es-MX"/>
        </w:rPr>
      </w:pPr>
      <w:r w:rsidRPr="004F7600">
        <w:rPr>
          <w:rFonts w:eastAsia="Times New Roman" w:cstheme="minorHAnsi"/>
          <w:bCs/>
          <w:color w:val="333333"/>
          <w:sz w:val="36"/>
          <w:szCs w:val="23"/>
          <w:lang w:eastAsia="es-MX"/>
        </w:rPr>
        <w:t>Identificación del cuerpo:</w:t>
      </w:r>
      <w:r w:rsidRPr="000F0965">
        <w:rPr>
          <w:rFonts w:eastAsia="Times New Roman" w:cstheme="minorHAnsi"/>
          <w:color w:val="333333"/>
          <w:sz w:val="36"/>
          <w:szCs w:val="23"/>
          <w:lang w:eastAsia="es-MX"/>
        </w:rPr>
        <w:t> Se verifica la identidad del fallecido para garantizar la correcta documentación y evitar errores.</w:t>
      </w:r>
    </w:p>
    <w:p w:rsidR="000F0965" w:rsidRPr="000F0965" w:rsidRDefault="000F0965" w:rsidP="004F7600">
      <w:pPr>
        <w:numPr>
          <w:ilvl w:val="0"/>
          <w:numId w:val="1"/>
        </w:numPr>
        <w:shd w:val="clear" w:color="auto" w:fill="FFFFFF"/>
        <w:spacing w:before="100" w:beforeAutospacing="1" w:after="100" w:afterAutospacing="1" w:line="345" w:lineRule="atLeast"/>
        <w:ind w:left="0"/>
        <w:jc w:val="both"/>
        <w:rPr>
          <w:rFonts w:eastAsia="Times New Roman" w:cstheme="minorHAnsi"/>
          <w:color w:val="333333"/>
          <w:sz w:val="36"/>
          <w:szCs w:val="23"/>
          <w:lang w:eastAsia="es-MX"/>
        </w:rPr>
      </w:pPr>
      <w:r w:rsidRPr="004F7600">
        <w:rPr>
          <w:rFonts w:eastAsia="Times New Roman" w:cstheme="minorHAnsi"/>
          <w:bCs/>
          <w:color w:val="333333"/>
          <w:sz w:val="36"/>
          <w:szCs w:val="23"/>
          <w:lang w:eastAsia="es-MX"/>
        </w:rPr>
        <w:t>Examen externo:</w:t>
      </w:r>
      <w:r w:rsidRPr="000F0965">
        <w:rPr>
          <w:rFonts w:eastAsia="Times New Roman" w:cstheme="minorHAnsi"/>
          <w:color w:val="333333"/>
          <w:sz w:val="36"/>
          <w:szCs w:val="23"/>
          <w:lang w:eastAsia="es-MX"/>
        </w:rPr>
        <w:t> Se realiza una inspección visual del cuerpo en busca de signos externos de enfermedades, lesiones o trauma.</w:t>
      </w:r>
    </w:p>
    <w:p w:rsidR="000F0965" w:rsidRPr="000F0965" w:rsidRDefault="000F0965" w:rsidP="004F7600">
      <w:pPr>
        <w:numPr>
          <w:ilvl w:val="0"/>
          <w:numId w:val="1"/>
        </w:numPr>
        <w:shd w:val="clear" w:color="auto" w:fill="FFFFFF"/>
        <w:spacing w:before="100" w:beforeAutospacing="1" w:after="100" w:afterAutospacing="1" w:line="345" w:lineRule="atLeast"/>
        <w:ind w:left="0"/>
        <w:jc w:val="both"/>
        <w:rPr>
          <w:rFonts w:eastAsia="Times New Roman" w:cstheme="minorHAnsi"/>
          <w:color w:val="333333"/>
          <w:sz w:val="36"/>
          <w:szCs w:val="23"/>
          <w:lang w:eastAsia="es-MX"/>
        </w:rPr>
      </w:pPr>
      <w:r w:rsidRPr="004F7600">
        <w:rPr>
          <w:rFonts w:eastAsia="Times New Roman" w:cstheme="minorHAnsi"/>
          <w:bCs/>
          <w:color w:val="333333"/>
          <w:sz w:val="36"/>
          <w:szCs w:val="23"/>
          <w:lang w:eastAsia="es-MX"/>
        </w:rPr>
        <w:t>Examen interno:</w:t>
      </w:r>
      <w:r w:rsidRPr="000F0965">
        <w:rPr>
          <w:rFonts w:eastAsia="Times New Roman" w:cstheme="minorHAnsi"/>
          <w:color w:val="333333"/>
          <w:sz w:val="36"/>
          <w:szCs w:val="23"/>
          <w:lang w:eastAsia="es-MX"/>
        </w:rPr>
        <w:t> Se realiza una incisión en el cuerpo para explorar órganos y tejidos internos, examinándolos de manera minuciosa.</w:t>
      </w:r>
    </w:p>
    <w:p w:rsidR="000F0965" w:rsidRPr="000F0965" w:rsidRDefault="000F0965" w:rsidP="004F7600">
      <w:pPr>
        <w:numPr>
          <w:ilvl w:val="0"/>
          <w:numId w:val="1"/>
        </w:numPr>
        <w:shd w:val="clear" w:color="auto" w:fill="FFFFFF"/>
        <w:spacing w:before="100" w:beforeAutospacing="1" w:after="100" w:afterAutospacing="1" w:line="345" w:lineRule="atLeast"/>
        <w:ind w:left="0"/>
        <w:jc w:val="both"/>
        <w:rPr>
          <w:rFonts w:eastAsia="Times New Roman" w:cstheme="minorHAnsi"/>
          <w:color w:val="333333"/>
          <w:sz w:val="36"/>
          <w:szCs w:val="23"/>
          <w:lang w:eastAsia="es-MX"/>
        </w:rPr>
      </w:pPr>
      <w:r w:rsidRPr="004F7600">
        <w:rPr>
          <w:rFonts w:eastAsia="Times New Roman" w:cstheme="minorHAnsi"/>
          <w:bCs/>
          <w:color w:val="333333"/>
          <w:sz w:val="36"/>
          <w:szCs w:val="23"/>
          <w:lang w:eastAsia="es-MX"/>
        </w:rPr>
        <w:t>Análisis de órganos y tejidos:</w:t>
      </w:r>
      <w:r w:rsidRPr="000F0965">
        <w:rPr>
          <w:rFonts w:eastAsia="Times New Roman" w:cstheme="minorHAnsi"/>
          <w:color w:val="333333"/>
          <w:sz w:val="36"/>
          <w:szCs w:val="23"/>
          <w:lang w:eastAsia="es-MX"/>
        </w:rPr>
        <w:t> Se extraen muestras de órganos y tejidos para su análisis posterior en el laboratorio.</w:t>
      </w:r>
    </w:p>
    <w:p w:rsidR="000F0965" w:rsidRPr="000F0965" w:rsidRDefault="000F0965" w:rsidP="004F7600">
      <w:pPr>
        <w:numPr>
          <w:ilvl w:val="0"/>
          <w:numId w:val="1"/>
        </w:numPr>
        <w:shd w:val="clear" w:color="auto" w:fill="FFFFFF"/>
        <w:spacing w:before="100" w:beforeAutospacing="1" w:after="100" w:afterAutospacing="1" w:line="345" w:lineRule="atLeast"/>
        <w:ind w:left="0"/>
        <w:jc w:val="both"/>
        <w:rPr>
          <w:rFonts w:eastAsia="Times New Roman" w:cstheme="minorHAnsi"/>
          <w:color w:val="333333"/>
          <w:sz w:val="36"/>
          <w:szCs w:val="23"/>
          <w:lang w:eastAsia="es-MX"/>
        </w:rPr>
      </w:pPr>
      <w:r w:rsidRPr="004F7600">
        <w:rPr>
          <w:rFonts w:eastAsia="Times New Roman" w:cstheme="minorHAnsi"/>
          <w:bCs/>
          <w:color w:val="333333"/>
          <w:sz w:val="36"/>
          <w:szCs w:val="23"/>
          <w:lang w:eastAsia="es-MX"/>
        </w:rPr>
        <w:t>Cierre y conclusión:</w:t>
      </w:r>
      <w:r w:rsidRPr="000F0965">
        <w:rPr>
          <w:rFonts w:eastAsia="Times New Roman" w:cstheme="minorHAnsi"/>
          <w:color w:val="333333"/>
          <w:sz w:val="36"/>
          <w:szCs w:val="23"/>
          <w:lang w:eastAsia="es-MX"/>
        </w:rPr>
        <w:t> Una vez finalizados los análisis, se cierra la incisión y se concluye el informe de la autopsia con los hallazgos y conclusiones médicas.</w:t>
      </w:r>
    </w:p>
    <w:p w:rsidR="000F0965" w:rsidRDefault="000F0965" w:rsidP="004F7600">
      <w:pPr>
        <w:tabs>
          <w:tab w:val="left" w:pos="298"/>
          <w:tab w:val="right" w:pos="8838"/>
        </w:tabs>
        <w:jc w:val="both"/>
        <w:rPr>
          <w:rFonts w:cstheme="minorHAnsi"/>
          <w:color w:val="202122"/>
          <w:sz w:val="56"/>
          <w:shd w:val="clear" w:color="auto" w:fill="FFFFFF"/>
        </w:rPr>
      </w:pPr>
    </w:p>
    <w:p w:rsidR="004F7600" w:rsidRDefault="004F7600" w:rsidP="004F7600">
      <w:pPr>
        <w:tabs>
          <w:tab w:val="left" w:pos="298"/>
          <w:tab w:val="right" w:pos="8838"/>
        </w:tabs>
        <w:jc w:val="both"/>
        <w:rPr>
          <w:rFonts w:cstheme="minorHAnsi"/>
          <w:color w:val="202122"/>
          <w:sz w:val="56"/>
          <w:shd w:val="clear" w:color="auto" w:fill="FFFFFF"/>
        </w:rPr>
      </w:pPr>
    </w:p>
    <w:p w:rsidR="004F7600" w:rsidRDefault="004F7600" w:rsidP="004F7600">
      <w:pPr>
        <w:tabs>
          <w:tab w:val="left" w:pos="298"/>
          <w:tab w:val="right" w:pos="8838"/>
        </w:tabs>
        <w:jc w:val="both"/>
        <w:rPr>
          <w:rFonts w:cstheme="minorHAnsi"/>
          <w:color w:val="202122"/>
          <w:sz w:val="56"/>
          <w:shd w:val="clear" w:color="auto" w:fill="FFFFFF"/>
        </w:rPr>
      </w:pPr>
    </w:p>
    <w:p w:rsidR="004F7600" w:rsidRDefault="004F7600" w:rsidP="004F7600">
      <w:pPr>
        <w:tabs>
          <w:tab w:val="left" w:pos="298"/>
          <w:tab w:val="right" w:pos="8838"/>
        </w:tabs>
        <w:jc w:val="both"/>
        <w:rPr>
          <w:rFonts w:cstheme="minorHAnsi"/>
          <w:color w:val="202122"/>
          <w:sz w:val="56"/>
          <w:shd w:val="clear" w:color="auto" w:fill="FFFFFF"/>
        </w:rPr>
      </w:pPr>
    </w:p>
    <w:p w:rsidR="004F7600" w:rsidRDefault="00A12F19" w:rsidP="004F7600">
      <w:pPr>
        <w:tabs>
          <w:tab w:val="left" w:pos="298"/>
          <w:tab w:val="right" w:pos="8838"/>
        </w:tabs>
        <w:jc w:val="both"/>
        <w:rPr>
          <w:rFonts w:cstheme="minorHAnsi"/>
          <w:color w:val="202122"/>
          <w:sz w:val="56"/>
          <w:shd w:val="clear" w:color="auto" w:fill="FFFFFF"/>
        </w:rPr>
      </w:pPr>
      <w:r>
        <w:rPr>
          <w:rFonts w:cstheme="minorHAnsi"/>
          <w:noProof/>
          <w:color w:val="202122"/>
          <w:sz w:val="56"/>
          <w:shd w:val="clear" w:color="auto" w:fill="FFFFFF"/>
          <w:lang w:eastAsia="es-MX"/>
        </w:rPr>
        <w:lastRenderedPageBreak/>
        <w:drawing>
          <wp:inline distT="0" distB="0" distL="0" distR="0">
            <wp:extent cx="5612130" cy="440563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41012-WA00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4405630"/>
                    </a:xfrm>
                    <a:prstGeom prst="rect">
                      <a:avLst/>
                    </a:prstGeom>
                  </pic:spPr>
                </pic:pic>
              </a:graphicData>
            </a:graphic>
          </wp:inline>
        </w:drawing>
      </w:r>
    </w:p>
    <w:p w:rsidR="004F7600" w:rsidRDefault="004F7600" w:rsidP="004F7600">
      <w:pPr>
        <w:tabs>
          <w:tab w:val="left" w:pos="298"/>
          <w:tab w:val="right" w:pos="8838"/>
        </w:tabs>
        <w:jc w:val="both"/>
        <w:rPr>
          <w:rFonts w:cstheme="minorHAnsi"/>
          <w:color w:val="202122"/>
          <w:sz w:val="56"/>
          <w:shd w:val="clear" w:color="auto" w:fill="FFFFFF"/>
        </w:rPr>
      </w:pPr>
    </w:p>
    <w:p w:rsidR="004F7600" w:rsidRDefault="004F7600" w:rsidP="004F7600">
      <w:pPr>
        <w:tabs>
          <w:tab w:val="left" w:pos="298"/>
          <w:tab w:val="right" w:pos="8838"/>
        </w:tabs>
        <w:jc w:val="both"/>
        <w:rPr>
          <w:rFonts w:cstheme="minorHAnsi"/>
          <w:color w:val="202122"/>
          <w:sz w:val="56"/>
          <w:shd w:val="clear" w:color="auto" w:fill="FFFFFF"/>
        </w:rPr>
      </w:pPr>
      <w:r>
        <w:rPr>
          <w:rFonts w:cstheme="minorHAnsi"/>
          <w:noProof/>
          <w:color w:val="202122"/>
          <w:sz w:val="56"/>
          <w:shd w:val="clear" w:color="auto" w:fill="FFFFFF"/>
          <w:lang w:eastAsia="es-MX"/>
        </w:rPr>
        <w:lastRenderedPageBreak/>
        <w:drawing>
          <wp:inline distT="0" distB="0" distL="0" distR="0">
            <wp:extent cx="5612130" cy="748284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41012-WA0034.jpg"/>
                    <pic:cNvPicPr/>
                  </pic:nvPicPr>
                  <pic:blipFill>
                    <a:blip r:embed="rId8">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rsidR="004F7600" w:rsidRDefault="004F7600" w:rsidP="004F7600">
      <w:pPr>
        <w:tabs>
          <w:tab w:val="left" w:pos="298"/>
          <w:tab w:val="right" w:pos="8838"/>
        </w:tabs>
        <w:jc w:val="both"/>
        <w:rPr>
          <w:rFonts w:cstheme="minorHAnsi"/>
          <w:color w:val="202122"/>
          <w:sz w:val="56"/>
          <w:shd w:val="clear" w:color="auto" w:fill="FFFFFF"/>
        </w:rPr>
      </w:pPr>
    </w:p>
    <w:p w:rsidR="00A12F19" w:rsidRDefault="00A12F19" w:rsidP="004F7600">
      <w:pPr>
        <w:tabs>
          <w:tab w:val="left" w:pos="298"/>
          <w:tab w:val="right" w:pos="8838"/>
        </w:tabs>
        <w:jc w:val="both"/>
        <w:rPr>
          <w:rFonts w:cstheme="minorHAnsi"/>
          <w:color w:val="202122"/>
          <w:sz w:val="56"/>
          <w:shd w:val="clear" w:color="auto" w:fill="FFFFFF"/>
        </w:rPr>
      </w:pPr>
    </w:p>
    <w:p w:rsidR="00A12F19" w:rsidRPr="004F7600" w:rsidRDefault="00A12F19" w:rsidP="004F7600">
      <w:pPr>
        <w:tabs>
          <w:tab w:val="left" w:pos="298"/>
          <w:tab w:val="right" w:pos="8838"/>
        </w:tabs>
        <w:jc w:val="both"/>
        <w:rPr>
          <w:rFonts w:cstheme="minorHAnsi"/>
          <w:color w:val="202122"/>
          <w:sz w:val="56"/>
          <w:shd w:val="clear" w:color="auto" w:fill="FFFFFF"/>
        </w:rPr>
      </w:pPr>
      <w:r>
        <w:rPr>
          <w:rFonts w:cstheme="minorHAnsi"/>
          <w:noProof/>
          <w:color w:val="202122"/>
          <w:sz w:val="56"/>
          <w:shd w:val="clear" w:color="auto" w:fill="FFFFFF"/>
          <w:lang w:eastAsia="es-MX"/>
        </w:rPr>
        <w:drawing>
          <wp:inline distT="0" distB="0" distL="0" distR="0">
            <wp:extent cx="5612130" cy="748284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41012-WA0033.jpg"/>
                    <pic:cNvPicPr/>
                  </pic:nvPicPr>
                  <pic:blipFill>
                    <a:blip r:embed="rId9">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sectPr w:rsidR="00A12F19" w:rsidRPr="004F76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640"/>
    <w:multiLevelType w:val="multilevel"/>
    <w:tmpl w:val="0FC8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65"/>
    <w:rsid w:val="000F0965"/>
    <w:rsid w:val="002D0285"/>
    <w:rsid w:val="004F7600"/>
    <w:rsid w:val="007B13ED"/>
    <w:rsid w:val="00A12F19"/>
    <w:rsid w:val="00B53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5A08"/>
  <w15:chartTrackingRefBased/>
  <w15:docId w15:val="{207C6762-1E48-4B44-8F12-041472A7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6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F0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6503">
      <w:bodyDiv w:val="1"/>
      <w:marLeft w:val="0"/>
      <w:marRight w:val="0"/>
      <w:marTop w:val="0"/>
      <w:marBottom w:val="0"/>
      <w:divBdr>
        <w:top w:val="none" w:sz="0" w:space="0" w:color="auto"/>
        <w:left w:val="none" w:sz="0" w:space="0" w:color="auto"/>
        <w:bottom w:val="none" w:sz="0" w:space="0" w:color="auto"/>
        <w:right w:val="none" w:sz="0" w:space="0" w:color="auto"/>
      </w:divBdr>
    </w:div>
    <w:div w:id="1388725843">
      <w:bodyDiv w:val="1"/>
      <w:marLeft w:val="0"/>
      <w:marRight w:val="0"/>
      <w:marTop w:val="0"/>
      <w:marBottom w:val="0"/>
      <w:divBdr>
        <w:top w:val="none" w:sz="0" w:space="0" w:color="auto"/>
        <w:left w:val="none" w:sz="0" w:space="0" w:color="auto"/>
        <w:bottom w:val="none" w:sz="0" w:space="0" w:color="auto"/>
        <w:right w:val="none" w:sz="0" w:space="0" w:color="auto"/>
      </w:divBdr>
    </w:div>
    <w:div w:id="1842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2024-10-12T18:49:00Z</dcterms:created>
  <dcterms:modified xsi:type="dcterms:W3CDTF">2024-10-12T19:28:00Z</dcterms:modified>
</cp:coreProperties>
</file>