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541" w:rsidRDefault="00D645A0" w:rsidP="00F65541">
      <w:pPr>
        <w:pStyle w:val="Ttulo2"/>
      </w:pPr>
      <w:r>
        <w:rPr>
          <w:noProof/>
          <w:lang w:eastAsia="es-MX"/>
        </w:rPr>
        <w:drawing>
          <wp:anchor distT="0" distB="0" distL="114300" distR="114300" simplePos="0" relativeHeight="251671552" behindDoc="1" locked="0" layoutInCell="1" allowOverlap="1" wp14:anchorId="288BDF07" wp14:editId="18F7C68B">
            <wp:simplePos x="0" y="0"/>
            <wp:positionH relativeFrom="margin">
              <wp:posOffset>-654466</wp:posOffset>
            </wp:positionH>
            <wp:positionV relativeFrom="margin">
              <wp:posOffset>-805202</wp:posOffset>
            </wp:positionV>
            <wp:extent cx="6557973" cy="5690870"/>
            <wp:effectExtent l="0" t="0" r="0" b="508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414" cy="5704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5541" w:rsidRDefault="00F65541" w:rsidP="00F65541">
      <w:pPr>
        <w:jc w:val="center"/>
      </w:pPr>
    </w:p>
    <w:p w:rsidR="00F65541" w:rsidRDefault="00F65541" w:rsidP="00F65541">
      <w:pPr>
        <w:jc w:val="center"/>
      </w:pPr>
    </w:p>
    <w:p w:rsidR="00D645A0" w:rsidRDefault="00D645A0" w:rsidP="00F65541">
      <w:pPr>
        <w:jc w:val="center"/>
      </w:pPr>
    </w:p>
    <w:p w:rsidR="00D645A0" w:rsidRDefault="00D645A0" w:rsidP="00F65541">
      <w:pPr>
        <w:jc w:val="center"/>
      </w:pPr>
    </w:p>
    <w:p w:rsidR="00D645A0" w:rsidRDefault="00D645A0" w:rsidP="00F65541">
      <w:pPr>
        <w:jc w:val="center"/>
      </w:pPr>
    </w:p>
    <w:p w:rsidR="00D645A0" w:rsidRDefault="00D645A0" w:rsidP="00F65541">
      <w:pPr>
        <w:jc w:val="center"/>
      </w:pPr>
    </w:p>
    <w:p w:rsidR="00D645A0" w:rsidRDefault="00D645A0" w:rsidP="00F65541">
      <w:pPr>
        <w:jc w:val="center"/>
      </w:pPr>
    </w:p>
    <w:p w:rsidR="00D645A0" w:rsidRDefault="00D645A0" w:rsidP="00F65541">
      <w:pPr>
        <w:jc w:val="center"/>
      </w:pPr>
    </w:p>
    <w:p w:rsidR="00D645A0" w:rsidRDefault="00D645A0" w:rsidP="00F65541">
      <w:pPr>
        <w:jc w:val="center"/>
      </w:pPr>
    </w:p>
    <w:p w:rsidR="00D645A0" w:rsidRDefault="00D645A0" w:rsidP="00F65541">
      <w:pPr>
        <w:jc w:val="center"/>
      </w:pPr>
    </w:p>
    <w:p w:rsidR="00581479" w:rsidRPr="00581479" w:rsidRDefault="00581479" w:rsidP="00581479">
      <w:pPr>
        <w:rPr>
          <w:b/>
          <w:color w:val="222A35" w:themeColor="text2" w:themeShade="80"/>
        </w:rPr>
      </w:pPr>
    </w:p>
    <w:p w:rsidR="00D645A0" w:rsidRDefault="00D645A0" w:rsidP="00F65541">
      <w:pPr>
        <w:jc w:val="center"/>
      </w:pPr>
    </w:p>
    <w:p w:rsidR="00D420E2" w:rsidRDefault="00D420E2" w:rsidP="00F65541">
      <w:pPr>
        <w:jc w:val="center"/>
      </w:pPr>
    </w:p>
    <w:p w:rsidR="00D420E2" w:rsidRDefault="00D420E2" w:rsidP="00F65541">
      <w:pPr>
        <w:jc w:val="center"/>
      </w:pPr>
    </w:p>
    <w:p w:rsidR="00D420E2" w:rsidRDefault="00D420E2" w:rsidP="00F65541">
      <w:pPr>
        <w:jc w:val="center"/>
      </w:pPr>
    </w:p>
    <w:p w:rsidR="00D420E2" w:rsidRDefault="00D420E2" w:rsidP="00D420E2">
      <w:pPr>
        <w:jc w:val="center"/>
      </w:pPr>
    </w:p>
    <w:p w:rsidR="00D420E2" w:rsidRPr="00D420E2" w:rsidRDefault="00D420E2" w:rsidP="00D420E2">
      <w:pPr>
        <w:rPr>
          <w:rFonts w:ascii="Arial" w:hAnsi="Arial" w:cs="Arial"/>
          <w:b/>
          <w:color w:val="222A35" w:themeColor="text2" w:themeShade="80"/>
          <w:sz w:val="36"/>
          <w:szCs w:val="36"/>
        </w:rPr>
      </w:pPr>
      <w:r w:rsidRPr="00D420E2">
        <w:rPr>
          <w:rFonts w:ascii="Arial" w:hAnsi="Arial" w:cs="Arial"/>
          <w:b/>
          <w:color w:val="222A35" w:themeColor="text2" w:themeShade="80"/>
          <w:sz w:val="36"/>
          <w:szCs w:val="36"/>
        </w:rPr>
        <w:t>Nombre de la alumna:</w:t>
      </w:r>
      <w:r>
        <w:rPr>
          <w:rFonts w:ascii="Arial" w:hAnsi="Arial" w:cs="Arial"/>
          <w:b/>
          <w:color w:val="222A35" w:themeColor="text2" w:themeShade="80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b/>
          <w:color w:val="222A35" w:themeColor="text2" w:themeShade="80"/>
          <w:sz w:val="36"/>
          <w:szCs w:val="36"/>
        </w:rPr>
        <w:t>Citlali</w:t>
      </w:r>
      <w:proofErr w:type="spellEnd"/>
      <w:r>
        <w:rPr>
          <w:rFonts w:ascii="Arial" w:hAnsi="Arial" w:cs="Arial"/>
          <w:b/>
          <w:color w:val="222A35" w:themeColor="text2" w:themeShade="80"/>
          <w:sz w:val="36"/>
          <w:szCs w:val="36"/>
        </w:rPr>
        <w:t xml:space="preserve"> Rangel Armenta </w:t>
      </w:r>
    </w:p>
    <w:p w:rsidR="00D420E2" w:rsidRPr="00D420E2" w:rsidRDefault="00D420E2" w:rsidP="00D420E2">
      <w:pPr>
        <w:rPr>
          <w:rFonts w:ascii="Arial" w:hAnsi="Arial" w:cs="Arial"/>
          <w:b/>
          <w:color w:val="222A35" w:themeColor="text2" w:themeShade="80"/>
          <w:sz w:val="36"/>
          <w:szCs w:val="36"/>
        </w:rPr>
      </w:pPr>
      <w:r w:rsidRPr="00D420E2">
        <w:rPr>
          <w:rFonts w:ascii="Arial" w:hAnsi="Arial" w:cs="Arial"/>
          <w:b/>
          <w:color w:val="222A35" w:themeColor="text2" w:themeShade="80"/>
          <w:sz w:val="36"/>
          <w:szCs w:val="36"/>
        </w:rPr>
        <w:t>Nombre del tema:</w:t>
      </w:r>
      <w:r>
        <w:rPr>
          <w:rFonts w:ascii="Arial" w:hAnsi="Arial" w:cs="Arial"/>
          <w:b/>
          <w:color w:val="222A35" w:themeColor="text2" w:themeShade="80"/>
          <w:sz w:val="36"/>
          <w:szCs w:val="36"/>
        </w:rPr>
        <w:t xml:space="preserve"> Meta paradigma de enfermería</w:t>
      </w:r>
    </w:p>
    <w:p w:rsidR="00D420E2" w:rsidRPr="00D420E2" w:rsidRDefault="00D420E2" w:rsidP="00D420E2">
      <w:pPr>
        <w:rPr>
          <w:rFonts w:ascii="Arial" w:hAnsi="Arial" w:cs="Arial"/>
          <w:b/>
          <w:color w:val="222A35" w:themeColor="text2" w:themeShade="80"/>
          <w:sz w:val="36"/>
          <w:szCs w:val="36"/>
        </w:rPr>
      </w:pPr>
      <w:r w:rsidRPr="00D420E2">
        <w:rPr>
          <w:rFonts w:ascii="Arial" w:hAnsi="Arial" w:cs="Arial"/>
          <w:b/>
          <w:color w:val="222A35" w:themeColor="text2" w:themeShade="80"/>
          <w:sz w:val="36"/>
          <w:szCs w:val="36"/>
        </w:rPr>
        <w:t xml:space="preserve">Nombre de la </w:t>
      </w:r>
      <w:r w:rsidR="00A62352" w:rsidRPr="00D420E2">
        <w:rPr>
          <w:rFonts w:ascii="Arial" w:hAnsi="Arial" w:cs="Arial"/>
          <w:b/>
          <w:color w:val="222A35" w:themeColor="text2" w:themeShade="80"/>
          <w:sz w:val="36"/>
          <w:szCs w:val="36"/>
        </w:rPr>
        <w:t>materia:</w:t>
      </w:r>
      <w:r w:rsidR="00A62352">
        <w:rPr>
          <w:rFonts w:ascii="Arial" w:hAnsi="Arial" w:cs="Arial"/>
          <w:b/>
          <w:color w:val="222A35" w:themeColor="text2" w:themeShade="80"/>
          <w:sz w:val="36"/>
          <w:szCs w:val="36"/>
        </w:rPr>
        <w:t xml:space="preserve"> fundamentos de enfermería I</w:t>
      </w:r>
    </w:p>
    <w:p w:rsidR="00D420E2" w:rsidRPr="00D420E2" w:rsidRDefault="00D420E2" w:rsidP="00D420E2">
      <w:pPr>
        <w:rPr>
          <w:rFonts w:ascii="Arial" w:hAnsi="Arial" w:cs="Arial"/>
          <w:b/>
          <w:color w:val="222A35" w:themeColor="text2" w:themeShade="80"/>
          <w:sz w:val="36"/>
          <w:szCs w:val="36"/>
        </w:rPr>
      </w:pPr>
      <w:r w:rsidRPr="00D420E2">
        <w:rPr>
          <w:rFonts w:ascii="Arial" w:hAnsi="Arial" w:cs="Arial"/>
          <w:b/>
          <w:color w:val="222A35" w:themeColor="text2" w:themeShade="80"/>
          <w:sz w:val="36"/>
          <w:szCs w:val="36"/>
        </w:rPr>
        <w:t xml:space="preserve">Nombre del </w:t>
      </w:r>
      <w:r w:rsidR="00A62352" w:rsidRPr="00D420E2">
        <w:rPr>
          <w:rFonts w:ascii="Arial" w:hAnsi="Arial" w:cs="Arial"/>
          <w:b/>
          <w:color w:val="222A35" w:themeColor="text2" w:themeShade="80"/>
          <w:sz w:val="36"/>
          <w:szCs w:val="36"/>
        </w:rPr>
        <w:t>profesor:</w:t>
      </w:r>
      <w:r w:rsidR="00A62352">
        <w:rPr>
          <w:rFonts w:ascii="Arial" w:hAnsi="Arial" w:cs="Arial"/>
          <w:b/>
          <w:color w:val="222A35" w:themeColor="text2" w:themeShade="80"/>
          <w:sz w:val="36"/>
          <w:szCs w:val="36"/>
        </w:rPr>
        <w:t xml:space="preserve"> Cecilia de la cruz Sánchez</w:t>
      </w:r>
    </w:p>
    <w:p w:rsidR="00D420E2" w:rsidRPr="00D420E2" w:rsidRDefault="00D420E2" w:rsidP="00D420E2">
      <w:pPr>
        <w:rPr>
          <w:rFonts w:ascii="Arial" w:hAnsi="Arial" w:cs="Arial"/>
          <w:b/>
          <w:color w:val="222A35" w:themeColor="text2" w:themeShade="80"/>
          <w:sz w:val="36"/>
          <w:szCs w:val="36"/>
        </w:rPr>
      </w:pPr>
      <w:r w:rsidRPr="00D420E2">
        <w:rPr>
          <w:rFonts w:ascii="Arial" w:hAnsi="Arial" w:cs="Arial"/>
          <w:b/>
          <w:color w:val="222A35" w:themeColor="text2" w:themeShade="80"/>
          <w:sz w:val="36"/>
          <w:szCs w:val="36"/>
        </w:rPr>
        <w:t>Nombre de la licenciatura:</w:t>
      </w:r>
      <w:r>
        <w:rPr>
          <w:rFonts w:ascii="Arial" w:hAnsi="Arial" w:cs="Arial"/>
          <w:b/>
          <w:color w:val="222A35" w:themeColor="text2" w:themeShade="80"/>
          <w:sz w:val="36"/>
          <w:szCs w:val="36"/>
        </w:rPr>
        <w:t xml:space="preserve"> enfermería </w:t>
      </w:r>
    </w:p>
    <w:p w:rsidR="00D420E2" w:rsidRPr="00D420E2" w:rsidRDefault="00D420E2" w:rsidP="00D420E2">
      <w:pPr>
        <w:rPr>
          <w:rFonts w:ascii="Arial" w:hAnsi="Arial" w:cs="Arial"/>
          <w:b/>
          <w:color w:val="222A35" w:themeColor="text2" w:themeShade="80"/>
          <w:sz w:val="36"/>
          <w:szCs w:val="36"/>
        </w:rPr>
      </w:pPr>
      <w:r w:rsidRPr="00D420E2">
        <w:rPr>
          <w:rFonts w:ascii="Arial" w:hAnsi="Arial" w:cs="Arial"/>
          <w:b/>
          <w:color w:val="222A35" w:themeColor="text2" w:themeShade="80"/>
          <w:sz w:val="36"/>
          <w:szCs w:val="36"/>
        </w:rPr>
        <w:t>Cuatrimestre1</w:t>
      </w:r>
    </w:p>
    <w:p w:rsidR="00D645A0" w:rsidRDefault="00D645A0" w:rsidP="00F65541">
      <w:pPr>
        <w:jc w:val="center"/>
      </w:pPr>
    </w:p>
    <w:p w:rsidR="00D645A0" w:rsidRDefault="00D645A0" w:rsidP="00D645A0"/>
    <w:p w:rsidR="00F65541" w:rsidRDefault="00F65541" w:rsidP="00A62352"/>
    <w:p w:rsidR="00F65541" w:rsidRDefault="00F65541" w:rsidP="00F65541">
      <w:pPr>
        <w:jc w:val="center"/>
      </w:pPr>
    </w:p>
    <w:p w:rsidR="00F65541" w:rsidRDefault="00F65541" w:rsidP="00F65541">
      <w:pPr>
        <w:jc w:val="center"/>
      </w:pPr>
    </w:p>
    <w:p w:rsidR="00F65541" w:rsidRDefault="00F65541" w:rsidP="00F65541">
      <w:pPr>
        <w:jc w:val="center"/>
      </w:pPr>
    </w:p>
    <w:p w:rsidR="00F65541" w:rsidRDefault="00F65541" w:rsidP="00524A74"/>
    <w:p w:rsidR="00F65541" w:rsidRDefault="00F65541" w:rsidP="00524A74"/>
    <w:p w:rsidR="00F65541" w:rsidRDefault="00F65541" w:rsidP="00F65541">
      <w:pPr>
        <w:jc w:val="center"/>
      </w:pPr>
    </w:p>
    <w:p w:rsidR="00F65541" w:rsidRPr="00CB7D09" w:rsidRDefault="00F65541" w:rsidP="00F65541">
      <w:pPr>
        <w:rPr>
          <w:color w:val="000000" w:themeColor="text1"/>
        </w:rPr>
      </w:pPr>
    </w:p>
    <w:p w:rsidR="00F65541" w:rsidRDefault="00F65541" w:rsidP="00F65541"/>
    <w:p w:rsidR="00F65541" w:rsidRDefault="00F65541" w:rsidP="00F65541">
      <w:r>
        <w:br w:type="page"/>
      </w:r>
      <w:r w:rsidR="00524A74">
        <w:lastRenderedPageBreak/>
        <w:t>}</w:t>
      </w:r>
    </w:p>
    <w:p w:rsidR="00F65541" w:rsidRDefault="006851FB" w:rsidP="00F65541">
      <w:pPr>
        <w:pStyle w:val="Ttulo2"/>
      </w:pPr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70528" behindDoc="1" locked="0" layoutInCell="1" allowOverlap="1" wp14:anchorId="61698754" wp14:editId="28798C37">
            <wp:simplePos x="0" y="0"/>
            <wp:positionH relativeFrom="page">
              <wp:align>left</wp:align>
            </wp:positionH>
            <wp:positionV relativeFrom="margin">
              <wp:posOffset>-3295754</wp:posOffset>
            </wp:positionV>
            <wp:extent cx="9187064" cy="16341213"/>
            <wp:effectExtent l="0" t="0" r="0" b="381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ndo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7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7064" cy="16341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6554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04E6A1" wp14:editId="0910A7BA">
                <wp:simplePos x="0" y="0"/>
                <wp:positionH relativeFrom="margin">
                  <wp:align>center</wp:align>
                </wp:positionH>
                <wp:positionV relativeFrom="paragraph">
                  <wp:posOffset>-893015</wp:posOffset>
                </wp:positionV>
                <wp:extent cx="6240163" cy="1359243"/>
                <wp:effectExtent l="0" t="0" r="27305" b="12700"/>
                <wp:wrapNone/>
                <wp:docPr id="2" name="Pergamino horizont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0163" cy="1359243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5541" w:rsidRPr="009D7F97" w:rsidRDefault="00F65541" w:rsidP="009D7F97">
                            <w:pPr>
                              <w:pStyle w:val="Ttulo1"/>
                            </w:pPr>
                            <w:r w:rsidRPr="009D7F97">
                              <w:t>METAPARADIGMA DE ENFERMERIA</w:t>
                            </w:r>
                          </w:p>
                          <w:p w:rsidR="00F65541" w:rsidRPr="00DE22EE" w:rsidRDefault="00F65541" w:rsidP="00F65541">
                            <w:pPr>
                              <w:rPr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 w:rsidRPr="00DE22EE">
                              <w:rPr>
                                <w:color w:val="1F3864" w:themeColor="accent1" w:themeShade="80"/>
                                <w:sz w:val="24"/>
                                <w:szCs w:val="24"/>
                              </w:rPr>
                              <w:t>El meta paradigma en enfermería es el conjunto de conceptos esenciales que identifican los fenómenos de interés para la enfermería</w:t>
                            </w:r>
                          </w:p>
                          <w:p w:rsidR="00F65541" w:rsidRPr="00EC7DE1" w:rsidRDefault="00F65541" w:rsidP="00F65541">
                            <w:pPr>
                              <w:jc w:val="center"/>
                              <w:rPr>
                                <w:rFonts w:ascii="Algerian" w:hAnsi="Algerian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04E6A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 horizontal 2" o:spid="_x0000_s1026" type="#_x0000_t98" style="position:absolute;margin-left:0;margin-top:-70.3pt;width:491.35pt;height:107.0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  <v:textbox>
                  <w:txbxContent>
                    <w:p w:rsidR="00F65541" w:rsidRPr="009D7F97" w:rsidRDefault="00F65541" w:rsidP="009D7F97">
                      <w:pPr>
                        <w:pStyle w:val="Ttulo1"/>
                      </w:pPr>
                      <w:r w:rsidRPr="009D7F97">
                        <w:t>METAPARADIGMA DE ENFERMERIA</w:t>
                      </w:r>
                    </w:p>
                    <w:p w:rsidR="00F65541" w:rsidRPr="00DE22EE" w:rsidRDefault="00F65541" w:rsidP="00F65541">
                      <w:pPr>
                        <w:rPr>
                          <w:color w:val="1F3864" w:themeColor="accent1" w:themeShade="80"/>
                          <w:sz w:val="24"/>
                          <w:szCs w:val="24"/>
                        </w:rPr>
                      </w:pPr>
                      <w:r w:rsidRPr="00DE22EE">
                        <w:rPr>
                          <w:color w:val="1F3864" w:themeColor="accent1" w:themeShade="80"/>
                          <w:sz w:val="24"/>
                          <w:szCs w:val="24"/>
                        </w:rPr>
                        <w:t>El meta paradigma en enfermería es el conjunto de conceptos esenciales que identifican los fenómenos de interés para la enfermería</w:t>
                      </w:r>
                    </w:p>
                    <w:p w:rsidR="00F65541" w:rsidRPr="00EC7DE1" w:rsidRDefault="00F65541" w:rsidP="00F65541">
                      <w:pPr>
                        <w:jc w:val="center"/>
                        <w:rPr>
                          <w:rFonts w:ascii="Algerian" w:hAnsi="Algerian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5541">
        <w:t>META</w:t>
      </w:r>
    </w:p>
    <w:p w:rsidR="00F65541" w:rsidRDefault="00F65541" w:rsidP="00F65541"/>
    <w:p w:rsidR="00F65541" w:rsidRDefault="00F65541" w:rsidP="00F65541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FF3A00" wp14:editId="0060EB05">
                <wp:simplePos x="0" y="0"/>
                <wp:positionH relativeFrom="column">
                  <wp:posOffset>1853155</wp:posOffset>
                </wp:positionH>
                <wp:positionV relativeFrom="paragraph">
                  <wp:posOffset>135787</wp:posOffset>
                </wp:positionV>
                <wp:extent cx="4615180" cy="1636395"/>
                <wp:effectExtent l="0" t="0" r="33020" b="20955"/>
                <wp:wrapNone/>
                <wp:docPr id="5" name="Pentágon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5180" cy="1636395"/>
                        </a:xfrm>
                        <a:prstGeom prst="homePlat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5541" w:rsidRDefault="00F65541" w:rsidP="00F65541">
                            <w:pPr>
                              <w:jc w:val="center"/>
                              <w:rPr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613883">
                              <w:rPr>
                                <w:color w:val="833C0B" w:themeColor="accent2" w:themeShade="80"/>
                                <w:sz w:val="28"/>
                                <w:szCs w:val="28"/>
                              </w:rPr>
                              <w:t>PERSONA</w:t>
                            </w:r>
                          </w:p>
                          <w:p w:rsidR="00F65541" w:rsidRPr="00613883" w:rsidRDefault="00F65541" w:rsidP="00F65541">
                            <w:pPr>
                              <w:jc w:val="center"/>
                              <w:rPr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833C0B" w:themeColor="accent2" w:themeShade="80"/>
                                <w:sz w:val="28"/>
                                <w:szCs w:val="28"/>
                              </w:rPr>
                              <w:t>Es el destinatario de la atención de enfermería y pude incluir individuos, grupos, pacientes, familias y comunidades.</w:t>
                            </w:r>
                          </w:p>
                          <w:p w:rsidR="00F65541" w:rsidRDefault="00F65541" w:rsidP="00F655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FF3A00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ágono 5" o:spid="_x0000_s1027" type="#_x0000_t15" style="position:absolute;margin-left:145.9pt;margin-top:10.7pt;width:363.4pt;height:12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" adj="17771" fillcolor="#f4b083 [1941]" strokecolor="white [3201]" strokeweight="1.5pt">
                <v:textbox>
                  <w:txbxContent>
                    <w:p w:rsidR="00F65541" w:rsidRDefault="00F65541" w:rsidP="00F65541">
                      <w:pPr>
                        <w:jc w:val="center"/>
                        <w:rPr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613883">
                        <w:rPr>
                          <w:color w:val="833C0B" w:themeColor="accent2" w:themeShade="80"/>
                          <w:sz w:val="28"/>
                          <w:szCs w:val="28"/>
                        </w:rPr>
                        <w:t>PERSONA</w:t>
                      </w:r>
                    </w:p>
                    <w:p w:rsidR="00F65541" w:rsidRPr="00613883" w:rsidRDefault="00F65541" w:rsidP="00F65541">
                      <w:pPr>
                        <w:jc w:val="center"/>
                        <w:rPr>
                          <w:color w:val="833C0B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color w:val="833C0B" w:themeColor="accent2" w:themeShade="80"/>
                          <w:sz w:val="28"/>
                          <w:szCs w:val="28"/>
                        </w:rPr>
                        <w:t>Es el destinatario de la atención de enfermería y pude incluir individuos, grupos, pacientes, familias y comunidades.</w:t>
                      </w:r>
                    </w:p>
                    <w:p w:rsidR="00F65541" w:rsidRDefault="00F65541" w:rsidP="00F6554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2124CA34" wp14:editId="1B6DE6E4">
            <wp:simplePos x="0" y="0"/>
            <wp:positionH relativeFrom="page">
              <wp:align>left</wp:align>
            </wp:positionH>
            <wp:positionV relativeFrom="paragraph">
              <wp:posOffset>149123</wp:posOffset>
            </wp:positionV>
            <wp:extent cx="2082800" cy="1560195"/>
            <wp:effectExtent l="609600" t="114300" r="107950" b="173355"/>
            <wp:wrapTight wrapText="bothSides">
              <wp:wrapPolygon edited="0">
                <wp:start x="-1185" y="-1582"/>
                <wp:lineTo x="-1383" y="15824"/>
                <wp:lineTo x="-6322" y="15824"/>
                <wp:lineTo x="-6322" y="20044"/>
                <wp:lineTo x="-4544" y="20044"/>
                <wp:lineTo x="-4544" y="21890"/>
                <wp:lineTo x="-1383" y="23736"/>
                <wp:lineTo x="21139" y="23736"/>
                <wp:lineTo x="21337" y="23209"/>
                <wp:lineTo x="22522" y="20308"/>
                <wp:lineTo x="22522" y="-1582"/>
                <wp:lineTo x="-1185" y="-1582"/>
              </wp:wrapPolygon>
            </wp:wrapTight>
            <wp:docPr id="3" name="Imagen 3" descr="C:\Users\candy\AppData\Local\Temp\{60EE360D-D0C4-45F4-A085-99FCF79ECD42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ndy\AppData\Local\Temp\{60EE360D-D0C4-45F4-A085-99FCF79ECD42}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019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5541" w:rsidRDefault="00F65541" w:rsidP="00F65541"/>
    <w:p w:rsidR="00F65541" w:rsidRDefault="00F65541" w:rsidP="00F65541">
      <w:pPr>
        <w:rPr>
          <w:sz w:val="24"/>
          <w:szCs w:val="24"/>
        </w:rPr>
      </w:pPr>
    </w:p>
    <w:p w:rsidR="00F65541" w:rsidRDefault="00F65541" w:rsidP="00F65541"/>
    <w:p w:rsidR="00F65541" w:rsidRDefault="00F65541" w:rsidP="00F65541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3F6AF4" wp14:editId="35F70056">
                <wp:simplePos x="0" y="0"/>
                <wp:positionH relativeFrom="column">
                  <wp:posOffset>-1053116</wp:posOffset>
                </wp:positionH>
                <wp:positionV relativeFrom="paragraph">
                  <wp:posOffset>664456</wp:posOffset>
                </wp:positionV>
                <wp:extent cx="4600136" cy="1491175"/>
                <wp:effectExtent l="0" t="0" r="29210" b="13970"/>
                <wp:wrapNone/>
                <wp:docPr id="9" name="Pentágon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136" cy="1491175"/>
                        </a:xfrm>
                        <a:prstGeom prst="homePlat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5541" w:rsidRDefault="00F65541" w:rsidP="00F65541">
                            <w:pPr>
                              <w:jc w:val="center"/>
                              <w:rPr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AA089B">
                              <w:rPr>
                                <w:color w:val="1F3864" w:themeColor="accent1" w:themeShade="80"/>
                                <w:sz w:val="28"/>
                                <w:szCs w:val="28"/>
                              </w:rPr>
                              <w:t>ENFERMER@S</w:t>
                            </w:r>
                          </w:p>
                          <w:p w:rsidR="00F65541" w:rsidRPr="00AA089B" w:rsidRDefault="00F65541" w:rsidP="00F65541">
                            <w:pPr>
                              <w:jc w:val="center"/>
                              <w:rPr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1F3864" w:themeColor="accent1" w:themeShade="80"/>
                                <w:sz w:val="28"/>
                                <w:szCs w:val="28"/>
                              </w:rPr>
                              <w:t>Se refiere a los atributos, características y acciones que como profesionales de la salud brindas como atención y cuidados en nombre del paciente y su bienestar físico y de vez en cuando también emocional.</w:t>
                            </w:r>
                          </w:p>
                          <w:p w:rsidR="00F65541" w:rsidRPr="00AA089B" w:rsidRDefault="00F65541" w:rsidP="00F65541">
                            <w:pPr>
                              <w:jc w:val="center"/>
                              <w:rPr>
                                <w:color w:val="1F3864" w:themeColor="accent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F6AF4" id="Pentágono 9" o:spid="_x0000_s1028" type="#_x0000_t15" style="position:absolute;margin-left:-82.9pt;margin-top:52.3pt;width:362.2pt;height:117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" adj="18099" fillcolor="#8eaadb [1940]" strokecolor="white [3201]" strokeweight="1.5pt">
                <v:textbox>
                  <w:txbxContent>
                    <w:p w:rsidR="00F65541" w:rsidRDefault="00F65541" w:rsidP="00F65541">
                      <w:pPr>
                        <w:jc w:val="center"/>
                        <w:rPr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AA089B">
                        <w:rPr>
                          <w:color w:val="1F3864" w:themeColor="accent1" w:themeShade="80"/>
                          <w:sz w:val="28"/>
                          <w:szCs w:val="28"/>
                        </w:rPr>
                        <w:t>ENFERMER@S</w:t>
                      </w:r>
                    </w:p>
                    <w:p w:rsidR="00F65541" w:rsidRPr="00AA089B" w:rsidRDefault="00F65541" w:rsidP="00F65541">
                      <w:pPr>
                        <w:jc w:val="center"/>
                        <w:rPr>
                          <w:color w:val="1F3864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color w:val="1F3864" w:themeColor="accent1" w:themeShade="80"/>
                          <w:sz w:val="28"/>
                          <w:szCs w:val="28"/>
                        </w:rPr>
                        <w:t>Se refiere a los atributos, características y acciones que como profesionales de la salud brindas como atención y cuidados en nombre del paciente y su bienestar físico y de vez en cuando también emocional.</w:t>
                      </w:r>
                    </w:p>
                    <w:p w:rsidR="00F65541" w:rsidRPr="00AA089B" w:rsidRDefault="00F65541" w:rsidP="00F65541">
                      <w:pPr>
                        <w:jc w:val="center"/>
                        <w:rPr>
                          <w:color w:val="1F3864" w:themeColor="accent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65541" w:rsidRDefault="00D645A0" w:rsidP="00F65541"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5FD4BA15" wp14:editId="7EF3A578">
            <wp:simplePos x="0" y="0"/>
            <wp:positionH relativeFrom="page">
              <wp:posOffset>4866951</wp:posOffset>
            </wp:positionH>
            <wp:positionV relativeFrom="page">
              <wp:posOffset>3598921</wp:posOffset>
            </wp:positionV>
            <wp:extent cx="2205990" cy="1524000"/>
            <wp:effectExtent l="609600" t="114300" r="118110" b="171450"/>
            <wp:wrapThrough wrapText="bothSides">
              <wp:wrapPolygon edited="0">
                <wp:start x="-1119" y="-1620"/>
                <wp:lineTo x="-1119" y="16200"/>
                <wp:lineTo x="-5969" y="16200"/>
                <wp:lineTo x="-5969" y="20520"/>
                <wp:lineTo x="-3731" y="20520"/>
                <wp:lineTo x="-3731" y="21870"/>
                <wp:lineTo x="-1306" y="23760"/>
                <wp:lineTo x="21264" y="23760"/>
                <wp:lineTo x="21451" y="23220"/>
                <wp:lineTo x="22570" y="20790"/>
                <wp:lineTo x="22570" y="-1620"/>
                <wp:lineTo x="-1119" y="-162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nfermer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152400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5541" w:rsidRDefault="00F65541" w:rsidP="00F65541"/>
    <w:p w:rsidR="00F65541" w:rsidRDefault="00F65541" w:rsidP="00F65541"/>
    <w:p w:rsidR="00F65541" w:rsidRDefault="00F65541" w:rsidP="00F65541"/>
    <w:p w:rsidR="00F65541" w:rsidRPr="003A797B" w:rsidRDefault="00F65541" w:rsidP="00F65541"/>
    <w:p w:rsidR="00F65541" w:rsidRDefault="00F65541" w:rsidP="00F65541"/>
    <w:p w:rsidR="00F65541" w:rsidRDefault="00D645A0" w:rsidP="00F65541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774A6C76" wp14:editId="7D2FEA18">
            <wp:simplePos x="0" y="0"/>
            <wp:positionH relativeFrom="page">
              <wp:posOffset>479360</wp:posOffset>
            </wp:positionH>
            <wp:positionV relativeFrom="page">
              <wp:posOffset>5208685</wp:posOffset>
            </wp:positionV>
            <wp:extent cx="2320925" cy="1580515"/>
            <wp:effectExtent l="628650" t="114300" r="117475" b="172085"/>
            <wp:wrapThrough wrapText="bothSides">
              <wp:wrapPolygon edited="0">
                <wp:start x="-1064" y="-1562"/>
                <wp:lineTo x="-1241" y="15621"/>
                <wp:lineTo x="-5851" y="15621"/>
                <wp:lineTo x="-5851" y="19786"/>
                <wp:lineTo x="-4078" y="19786"/>
                <wp:lineTo x="-4078" y="21869"/>
                <wp:lineTo x="-1241" y="23691"/>
                <wp:lineTo x="21275" y="23691"/>
                <wp:lineTo x="21452" y="23171"/>
                <wp:lineTo x="22516" y="20047"/>
                <wp:lineTo x="22516" y="-1562"/>
                <wp:lineTo x="-1064" y="-1562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orld health da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320925" cy="158051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54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1C10D8" wp14:editId="52BF18DE">
                <wp:simplePos x="0" y="0"/>
                <wp:positionH relativeFrom="column">
                  <wp:posOffset>2039498</wp:posOffset>
                </wp:positionH>
                <wp:positionV relativeFrom="paragraph">
                  <wp:posOffset>167886</wp:posOffset>
                </wp:positionV>
                <wp:extent cx="4699000" cy="1778000"/>
                <wp:effectExtent l="0" t="0" r="44450" b="12700"/>
                <wp:wrapNone/>
                <wp:docPr id="11" name="Pentágon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0" cy="1778000"/>
                        </a:xfrm>
                        <a:prstGeom prst="homePlat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5541" w:rsidRDefault="00F65541" w:rsidP="00F65541">
                            <w:pPr>
                              <w:jc w:val="center"/>
                              <w:rPr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0D13A0">
                              <w:rPr>
                                <w:color w:val="833C0B" w:themeColor="accent2" w:themeShade="80"/>
                                <w:sz w:val="28"/>
                                <w:szCs w:val="28"/>
                              </w:rPr>
                              <w:t>SALUD</w:t>
                            </w:r>
                          </w:p>
                          <w:p w:rsidR="00F65541" w:rsidRPr="000D13A0" w:rsidRDefault="00F65541" w:rsidP="00F65541">
                            <w:pPr>
                              <w:jc w:val="center"/>
                              <w:rPr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833C0B" w:themeColor="accent2" w:themeShade="80"/>
                                <w:sz w:val="28"/>
                                <w:szCs w:val="28"/>
                              </w:rPr>
                              <w:t xml:space="preserve">Es un estado de completo bienestar, físico, mental y social, y no solamente la ausencia de afecciones o enfermedades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C10D8" id="Pentágono 11" o:spid="_x0000_s1029" type="#_x0000_t15" style="position:absolute;left:0;text-align:left;margin-left:160.6pt;margin-top:13.2pt;width:370pt;height:140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" adj="17514" fillcolor="#f4b083 [1941]" strokecolor="white [3201]" strokeweight="1.5pt">
                <v:textbox>
                  <w:txbxContent>
                    <w:p w:rsidR="00F65541" w:rsidRDefault="00F65541" w:rsidP="00F65541">
                      <w:pPr>
                        <w:jc w:val="center"/>
                        <w:rPr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0D13A0">
                        <w:rPr>
                          <w:color w:val="833C0B" w:themeColor="accent2" w:themeShade="80"/>
                          <w:sz w:val="28"/>
                          <w:szCs w:val="28"/>
                        </w:rPr>
                        <w:t>SALUD</w:t>
                      </w:r>
                    </w:p>
                    <w:p w:rsidR="00F65541" w:rsidRPr="000D13A0" w:rsidRDefault="00F65541" w:rsidP="00F65541">
                      <w:pPr>
                        <w:jc w:val="center"/>
                        <w:rPr>
                          <w:color w:val="833C0B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color w:val="833C0B" w:themeColor="accent2" w:themeShade="80"/>
                          <w:sz w:val="28"/>
                          <w:szCs w:val="28"/>
                        </w:rPr>
                        <w:t xml:space="preserve">Es un estado de completo bienestar, físico, mental y social, y no solamente la ausencia de afecciones o enfermedades </w:t>
                      </w:r>
                    </w:p>
                  </w:txbxContent>
                </v:textbox>
              </v:shape>
            </w:pict>
          </mc:Fallback>
        </mc:AlternateContent>
      </w:r>
    </w:p>
    <w:p w:rsidR="00F65541" w:rsidRDefault="00F65541" w:rsidP="00F65541">
      <w:pPr>
        <w:jc w:val="center"/>
      </w:pPr>
    </w:p>
    <w:p w:rsidR="00F65541" w:rsidRDefault="00F65541" w:rsidP="00F65541">
      <w:pPr>
        <w:jc w:val="center"/>
      </w:pPr>
    </w:p>
    <w:p w:rsidR="00F65541" w:rsidRDefault="00F65541" w:rsidP="00F65541">
      <w:pPr>
        <w:jc w:val="center"/>
      </w:pPr>
    </w:p>
    <w:p w:rsidR="00F65541" w:rsidRDefault="00F65541" w:rsidP="00F65541">
      <w:pPr>
        <w:jc w:val="center"/>
      </w:pPr>
    </w:p>
    <w:p w:rsidR="00F65541" w:rsidRDefault="00F65541" w:rsidP="00F65541">
      <w:pPr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31D953" wp14:editId="106AFD94">
                <wp:simplePos x="0" y="0"/>
                <wp:positionH relativeFrom="column">
                  <wp:posOffset>-1012067</wp:posOffset>
                </wp:positionH>
                <wp:positionV relativeFrom="paragraph">
                  <wp:posOffset>527726</wp:posOffset>
                </wp:positionV>
                <wp:extent cx="4188940" cy="1556454"/>
                <wp:effectExtent l="0" t="0" r="40640" b="24765"/>
                <wp:wrapNone/>
                <wp:docPr id="13" name="Pentágon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8940" cy="1556454"/>
                        </a:xfrm>
                        <a:prstGeom prst="homePlat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5541" w:rsidRPr="00A13B69" w:rsidRDefault="00F65541" w:rsidP="00F65541">
                            <w:pPr>
                              <w:jc w:val="center"/>
                              <w:rPr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A13B69">
                              <w:rPr>
                                <w:color w:val="1F3864" w:themeColor="accent1" w:themeShade="80"/>
                                <w:sz w:val="28"/>
                                <w:szCs w:val="28"/>
                              </w:rPr>
                              <w:t>CUIDADOS</w:t>
                            </w:r>
                          </w:p>
                          <w:p w:rsidR="00F65541" w:rsidRPr="00A13B69" w:rsidRDefault="00F65541" w:rsidP="00F65541">
                            <w:pPr>
                              <w:jc w:val="center"/>
                              <w:rPr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A13B69">
                              <w:rPr>
                                <w:color w:val="1F3864" w:themeColor="accent1" w:themeShade="80"/>
                                <w:sz w:val="28"/>
                                <w:szCs w:val="28"/>
                              </w:rPr>
                              <w:t>Son los procesos que ayudan a la persona o paciente a llevar a cabo y mantener acciones de autocuidado para conservar la salud</w:t>
                            </w:r>
                            <w:r>
                              <w:rPr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y la vida. Recuperarse de la enfermedad y afrontar las consecuencias de esta.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1D953" id="Pentágono 13" o:spid="_x0000_s1030" type="#_x0000_t15" style="position:absolute;left:0;text-align:left;margin-left:-79.7pt;margin-top:41.55pt;width:329.85pt;height:122.5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" adj="17587" fillcolor="#8eaadb [1940]" strokecolor="white [3201]" strokeweight="1.5pt">
                <v:textbox>
                  <w:txbxContent>
                    <w:p w:rsidR="00F65541" w:rsidRPr="00A13B69" w:rsidRDefault="00F65541" w:rsidP="00F65541">
                      <w:pPr>
                        <w:jc w:val="center"/>
                        <w:rPr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A13B69">
                        <w:rPr>
                          <w:color w:val="1F3864" w:themeColor="accent1" w:themeShade="80"/>
                          <w:sz w:val="28"/>
                          <w:szCs w:val="28"/>
                        </w:rPr>
                        <w:t>CUIDADOS</w:t>
                      </w:r>
                    </w:p>
                    <w:p w:rsidR="00F65541" w:rsidRPr="00A13B69" w:rsidRDefault="00F65541" w:rsidP="00F65541">
                      <w:pPr>
                        <w:jc w:val="center"/>
                        <w:rPr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A13B69">
                        <w:rPr>
                          <w:color w:val="1F3864" w:themeColor="accent1" w:themeShade="80"/>
                          <w:sz w:val="28"/>
                          <w:szCs w:val="28"/>
                        </w:rPr>
                        <w:t>Son los procesos que ayudan a la persona o paciente a llevar a cabo y mantener acciones de autocuidado para conservar la salud</w:t>
                      </w:r>
                      <w:r>
                        <w:rPr>
                          <w:color w:val="1F3864" w:themeColor="accent1" w:themeShade="80"/>
                          <w:sz w:val="28"/>
                          <w:szCs w:val="28"/>
                        </w:rPr>
                        <w:t xml:space="preserve"> y la vida. Recuperarse de la enfermedad y afrontar las consecuencias de esta.</w:t>
                      </w:r>
                    </w:p>
                  </w:txbxContent>
                </v:textbox>
              </v:shape>
            </w:pict>
          </mc:Fallback>
        </mc:AlternateContent>
      </w:r>
    </w:p>
    <w:p w:rsidR="00F65541" w:rsidRDefault="00D645A0" w:rsidP="00F65541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29867952" wp14:editId="26E91808">
            <wp:simplePos x="0" y="0"/>
            <wp:positionH relativeFrom="column">
              <wp:posOffset>3360381</wp:posOffset>
            </wp:positionH>
            <wp:positionV relativeFrom="page">
              <wp:posOffset>7015013</wp:posOffset>
            </wp:positionV>
            <wp:extent cx="2763520" cy="1657985"/>
            <wp:effectExtent l="609600" t="114300" r="113030" b="170815"/>
            <wp:wrapThrough wrapText="bothSides">
              <wp:wrapPolygon edited="0">
                <wp:start x="-893" y="-1489"/>
                <wp:lineTo x="-893" y="14891"/>
                <wp:lineTo x="-4765" y="14891"/>
                <wp:lineTo x="-4765" y="18862"/>
                <wp:lineTo x="-4020" y="18862"/>
                <wp:lineTo x="-4020" y="21840"/>
                <wp:lineTo x="-1191" y="22833"/>
                <wp:lineTo x="-596" y="23577"/>
                <wp:lineTo x="21143" y="23577"/>
                <wp:lineTo x="21590" y="22833"/>
                <wp:lineTo x="22335" y="19110"/>
                <wp:lineTo x="22335" y="-1489"/>
                <wp:lineTo x="-893" y="-1489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modidad-del-paciente-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165798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5541" w:rsidRDefault="00F65541" w:rsidP="00F65541">
      <w:pPr>
        <w:jc w:val="center"/>
      </w:pPr>
    </w:p>
    <w:p w:rsidR="00F65541" w:rsidRDefault="00F65541" w:rsidP="00F65541">
      <w:pPr>
        <w:jc w:val="center"/>
      </w:pPr>
    </w:p>
    <w:p w:rsidR="00F65541" w:rsidRDefault="00F65541" w:rsidP="00F65541">
      <w:pPr>
        <w:jc w:val="center"/>
      </w:pPr>
    </w:p>
    <w:p w:rsidR="00F65541" w:rsidRDefault="00F65541" w:rsidP="00F65541">
      <w:pPr>
        <w:jc w:val="center"/>
      </w:pPr>
    </w:p>
    <w:p w:rsidR="00F65541" w:rsidRDefault="00F65541" w:rsidP="00F65541">
      <w:pPr>
        <w:jc w:val="center"/>
      </w:pPr>
    </w:p>
    <w:p w:rsidR="00F65541" w:rsidRDefault="00D645A0" w:rsidP="00F65541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 wp14:anchorId="0CE18C35" wp14:editId="43CC775D">
            <wp:simplePos x="0" y="0"/>
            <wp:positionH relativeFrom="page">
              <wp:align>left</wp:align>
            </wp:positionH>
            <wp:positionV relativeFrom="page">
              <wp:posOffset>8645978</wp:posOffset>
            </wp:positionV>
            <wp:extent cx="2285365" cy="1370965"/>
            <wp:effectExtent l="571500" t="114300" r="114935" b="172085"/>
            <wp:wrapThrough wrapText="bothSides">
              <wp:wrapPolygon edited="0">
                <wp:start x="-1080" y="-1801"/>
                <wp:lineTo x="-1080" y="13206"/>
                <wp:lineTo x="-5402" y="13206"/>
                <wp:lineTo x="-5221" y="21910"/>
                <wp:lineTo x="-1440" y="23411"/>
                <wp:lineTo x="-1260" y="24011"/>
                <wp:lineTo x="21426" y="24011"/>
                <wp:lineTo x="21786" y="22811"/>
                <wp:lineTo x="22506" y="18308"/>
                <wp:lineTo x="22506" y="-1801"/>
                <wp:lineTo x="-1080" y="-1801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spital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37096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541" w:rsidRDefault="00F65541" w:rsidP="00F65541">
      <w:pPr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0C07C6" wp14:editId="6692FA5D">
                <wp:simplePos x="0" y="0"/>
                <wp:positionH relativeFrom="page">
                  <wp:align>right</wp:align>
                </wp:positionH>
                <wp:positionV relativeFrom="paragraph">
                  <wp:posOffset>22367</wp:posOffset>
                </wp:positionV>
                <wp:extent cx="4572000" cy="1465730"/>
                <wp:effectExtent l="0" t="0" r="38100" b="20320"/>
                <wp:wrapNone/>
                <wp:docPr id="4" name="Pentágon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465730"/>
                        </a:xfrm>
                        <a:prstGeom prst="homePlat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5541" w:rsidRDefault="00F65541" w:rsidP="00F65541">
                            <w:pPr>
                              <w:jc w:val="center"/>
                              <w:rPr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C05B34">
                              <w:rPr>
                                <w:color w:val="833C0B" w:themeColor="accent2" w:themeShade="80"/>
                                <w:sz w:val="28"/>
                                <w:szCs w:val="28"/>
                              </w:rPr>
                              <w:t>ENTORNO</w:t>
                            </w:r>
                          </w:p>
                          <w:p w:rsidR="00F65541" w:rsidRDefault="00F65541" w:rsidP="00F65541">
                            <w:pPr>
                              <w:jc w:val="center"/>
                              <w:rPr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833C0B" w:themeColor="accent2" w:themeShade="80"/>
                                <w:sz w:val="28"/>
                                <w:szCs w:val="28"/>
                              </w:rPr>
                              <w:t>Son aquellos factores físicos químicos y sociales que influyen e interactúan en la persona y en su estado de salud tanto físico y emocional.</w:t>
                            </w:r>
                          </w:p>
                          <w:p w:rsidR="006851FB" w:rsidRDefault="006851FB" w:rsidP="00F65541">
                            <w:pPr>
                              <w:jc w:val="center"/>
                              <w:rPr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  <w:p w:rsidR="006851FB" w:rsidRDefault="006851FB" w:rsidP="00F65541">
                            <w:pPr>
                              <w:jc w:val="center"/>
                              <w:rPr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  <w:p w:rsidR="006851FB" w:rsidRPr="00C05B34" w:rsidRDefault="006851FB" w:rsidP="00F65541">
                            <w:pPr>
                              <w:jc w:val="center"/>
                              <w:rPr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C07C6" id="Pentágono 4" o:spid="_x0000_s1031" type="#_x0000_t15" style="position:absolute;left:0;text-align:left;margin-left:308.8pt;margin-top:1.75pt;width:5in;height:115.4pt;z-index:25166950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" adj="18138" fillcolor="#f4b083 [1941]" strokecolor="white [3201]" strokeweight="1.5pt">
                <v:textbox>
                  <w:txbxContent>
                    <w:p w:rsidR="00F65541" w:rsidRDefault="00F65541" w:rsidP="00F65541">
                      <w:pPr>
                        <w:jc w:val="center"/>
                        <w:rPr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C05B34">
                        <w:rPr>
                          <w:color w:val="833C0B" w:themeColor="accent2" w:themeShade="80"/>
                          <w:sz w:val="28"/>
                          <w:szCs w:val="28"/>
                        </w:rPr>
                        <w:t>ENTORNO</w:t>
                      </w:r>
                    </w:p>
                    <w:p w:rsidR="00F65541" w:rsidRDefault="00F65541" w:rsidP="00F65541">
                      <w:pPr>
                        <w:jc w:val="center"/>
                        <w:rPr>
                          <w:color w:val="833C0B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color w:val="833C0B" w:themeColor="accent2" w:themeShade="80"/>
                          <w:sz w:val="28"/>
                          <w:szCs w:val="28"/>
                        </w:rPr>
                        <w:t>Son aquellos factores físicos químicos y sociales que influyen e interactúan en la persona y en su estado de salud tanto físico y emocional.</w:t>
                      </w:r>
                    </w:p>
                    <w:p w:rsidR="006851FB" w:rsidRDefault="006851FB" w:rsidP="00F65541">
                      <w:pPr>
                        <w:jc w:val="center"/>
                        <w:rPr>
                          <w:color w:val="833C0B" w:themeColor="accent2" w:themeShade="80"/>
                          <w:sz w:val="28"/>
                          <w:szCs w:val="28"/>
                        </w:rPr>
                      </w:pPr>
                    </w:p>
                    <w:p w:rsidR="006851FB" w:rsidRDefault="006851FB" w:rsidP="00F65541">
                      <w:pPr>
                        <w:jc w:val="center"/>
                        <w:rPr>
                          <w:color w:val="833C0B" w:themeColor="accent2" w:themeShade="80"/>
                          <w:sz w:val="28"/>
                          <w:szCs w:val="28"/>
                        </w:rPr>
                      </w:pPr>
                    </w:p>
                    <w:p w:rsidR="006851FB" w:rsidRPr="00C05B34" w:rsidRDefault="006851FB" w:rsidP="00F65541">
                      <w:pPr>
                        <w:jc w:val="center"/>
                        <w:rPr>
                          <w:color w:val="833C0B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65541" w:rsidRDefault="00F65541" w:rsidP="00F65541">
      <w:pPr>
        <w:jc w:val="center"/>
      </w:pPr>
    </w:p>
    <w:p w:rsidR="006851FB" w:rsidRDefault="006851FB" w:rsidP="006851FB">
      <w:pPr>
        <w:pStyle w:val="Ttulo1"/>
      </w:pPr>
      <w:r w:rsidRPr="0078623A">
        <w:t>REFERENCIAS BIBLIOGRAFICAS</w:t>
      </w:r>
    </w:p>
    <w:p w:rsidR="006851FB" w:rsidRDefault="006851FB" w:rsidP="006851FB">
      <w:pPr>
        <w:rPr>
          <w:sz w:val="32"/>
          <w:szCs w:val="32"/>
        </w:rPr>
      </w:pPr>
    </w:p>
    <w:p w:rsidR="006851FB" w:rsidRDefault="006851FB" w:rsidP="006851FB">
      <w:pPr>
        <w:rPr>
          <w:sz w:val="32"/>
          <w:szCs w:val="32"/>
        </w:rPr>
      </w:pPr>
    </w:p>
    <w:p w:rsidR="006851FB" w:rsidRDefault="006851FB" w:rsidP="006851FB">
      <w:pPr>
        <w:pStyle w:val="Prrafodelista"/>
        <w:numPr>
          <w:ilvl w:val="0"/>
          <w:numId w:val="1"/>
        </w:numPr>
        <w:rPr>
          <w:sz w:val="32"/>
          <w:szCs w:val="32"/>
        </w:rPr>
      </w:pPr>
      <w:r>
        <w:rPr>
          <w:color w:val="00B0F0"/>
          <w:sz w:val="32"/>
          <w:szCs w:val="32"/>
        </w:rPr>
        <w:t>CUIDADOS</w:t>
      </w:r>
      <w:r>
        <w:rPr>
          <w:sz w:val="32"/>
          <w:szCs w:val="32"/>
        </w:rPr>
        <w:t>:</w:t>
      </w:r>
      <w:r w:rsidRPr="00CB7D09">
        <w:rPr>
          <w:sz w:val="32"/>
          <w:szCs w:val="32"/>
        </w:rPr>
        <w:t>https://www.salusplay.com/apuntes/apuntes-de-metodologia-y-terminologia-nanda-noc-nic/tema-2-modelos-y-teorias-del-cuidado</w:t>
      </w:r>
      <w:proofErr w:type="gramStart"/>
      <w:r w:rsidRPr="00CB7D09">
        <w:rPr>
          <w:sz w:val="32"/>
          <w:szCs w:val="32"/>
        </w:rPr>
        <w:t>#:~</w:t>
      </w:r>
      <w:proofErr w:type="gramEnd"/>
      <w:r w:rsidRPr="00CB7D09">
        <w:rPr>
          <w:sz w:val="32"/>
          <w:szCs w:val="32"/>
        </w:rPr>
        <w:t>:text=Metaparadigma%3A,estructura%20social%20y%20contexto%20ambiental.</w:t>
      </w:r>
    </w:p>
    <w:p w:rsidR="006851FB" w:rsidRDefault="006851FB" w:rsidP="006851FB">
      <w:pPr>
        <w:pStyle w:val="Prrafodelista"/>
        <w:rPr>
          <w:sz w:val="32"/>
          <w:szCs w:val="32"/>
        </w:rPr>
      </w:pPr>
    </w:p>
    <w:p w:rsidR="006851FB" w:rsidRDefault="006851FB" w:rsidP="006851FB">
      <w:pPr>
        <w:pStyle w:val="Prrafodelista"/>
        <w:rPr>
          <w:sz w:val="32"/>
          <w:szCs w:val="32"/>
        </w:rPr>
      </w:pPr>
    </w:p>
    <w:p w:rsidR="006851FB" w:rsidRDefault="006851FB" w:rsidP="006851FB">
      <w:pPr>
        <w:pStyle w:val="Prrafodelista"/>
        <w:numPr>
          <w:ilvl w:val="0"/>
          <w:numId w:val="1"/>
        </w:numPr>
        <w:rPr>
          <w:color w:val="000000" w:themeColor="text1"/>
          <w:sz w:val="32"/>
          <w:szCs w:val="32"/>
        </w:rPr>
      </w:pPr>
      <w:r w:rsidRPr="00CB7D09">
        <w:rPr>
          <w:color w:val="00B0F0"/>
          <w:sz w:val="32"/>
          <w:szCs w:val="32"/>
        </w:rPr>
        <w:t>SALUD</w:t>
      </w:r>
      <w:r>
        <w:rPr>
          <w:sz w:val="32"/>
          <w:szCs w:val="32"/>
        </w:rPr>
        <w:t>:</w:t>
      </w:r>
      <w:r w:rsidRPr="00CB7D09">
        <w:t xml:space="preserve"> </w:t>
      </w:r>
      <w:hyperlink r:id="rId16" w:anchor=":~:text=En%20t%C3%A9rminos%20f%C3%ADsicos%2C%20la%20salud,traumas%20f%C3%ADsicos%2C%20entre%20otros%20factores" w:history="1">
        <w:r w:rsidRPr="00CB7D09">
          <w:rPr>
            <w:rStyle w:val="Hipervnculo"/>
            <w:color w:val="000000" w:themeColor="text1"/>
            <w:sz w:val="32"/>
            <w:szCs w:val="32"/>
            <w:u w:val="none"/>
          </w:rPr>
          <w:t>https://www.cun.es/diccionario-medico/terminos/salud#:~:text=En%20t%C3%A9rminos%20f%C3%ADsicos%2C%20la%20salud,traumas%20f%C3%ADsicos%2C%20entre%20otros%20factores</w:t>
        </w:r>
      </w:hyperlink>
      <w:r w:rsidRPr="00CB7D09">
        <w:rPr>
          <w:color w:val="000000" w:themeColor="text1"/>
          <w:sz w:val="32"/>
          <w:szCs w:val="32"/>
        </w:rPr>
        <w:t>.</w:t>
      </w:r>
    </w:p>
    <w:p w:rsidR="006851FB" w:rsidRDefault="006851FB" w:rsidP="006851FB">
      <w:pPr>
        <w:pStyle w:val="Prrafodelista"/>
        <w:rPr>
          <w:sz w:val="32"/>
          <w:szCs w:val="32"/>
        </w:rPr>
      </w:pPr>
    </w:p>
    <w:p w:rsidR="006851FB" w:rsidRPr="00CB7D09" w:rsidRDefault="006851FB" w:rsidP="006851FB">
      <w:pPr>
        <w:pStyle w:val="Prrafodelista"/>
        <w:rPr>
          <w:color w:val="000000" w:themeColor="text1"/>
          <w:sz w:val="32"/>
          <w:szCs w:val="32"/>
        </w:rPr>
      </w:pPr>
    </w:p>
    <w:p w:rsidR="006851FB" w:rsidRPr="00CB7D09" w:rsidRDefault="006851FB" w:rsidP="006851FB">
      <w:pPr>
        <w:pStyle w:val="Prrafodelista"/>
        <w:numPr>
          <w:ilvl w:val="0"/>
          <w:numId w:val="1"/>
        </w:numPr>
        <w:rPr>
          <w:color w:val="000000" w:themeColor="text1"/>
          <w:sz w:val="32"/>
          <w:szCs w:val="32"/>
        </w:rPr>
      </w:pPr>
      <w:r w:rsidRPr="00CB7D09">
        <w:rPr>
          <w:color w:val="00B0F0"/>
          <w:sz w:val="32"/>
          <w:szCs w:val="32"/>
        </w:rPr>
        <w:t>PERSONA</w:t>
      </w:r>
      <w:r w:rsidRPr="00CB7D09">
        <w:rPr>
          <w:color w:val="000000" w:themeColor="text1"/>
          <w:sz w:val="32"/>
          <w:szCs w:val="32"/>
        </w:rPr>
        <w:t>:</w:t>
      </w:r>
      <w:r w:rsidRPr="00CB7D09">
        <w:rPr>
          <w:color w:val="000000" w:themeColor="text1"/>
        </w:rPr>
        <w:t xml:space="preserve"> </w:t>
      </w:r>
      <w:r w:rsidRPr="00CB7D09">
        <w:rPr>
          <w:color w:val="000000" w:themeColor="text1"/>
          <w:sz w:val="32"/>
          <w:szCs w:val="32"/>
        </w:rPr>
        <w:t>https://www.revista-portalesmedicos.com/revista-medica/metaparadigma-modelo-y-teoria-en-enfermeria/#:~:text=Los%20componentes%20del%20metaparadigma%20son,que%20afectan%20a%20la%20persona.</w:t>
      </w:r>
    </w:p>
    <w:p w:rsidR="006851FB" w:rsidRPr="00CB7D09" w:rsidRDefault="006851FB" w:rsidP="006851FB">
      <w:pPr>
        <w:rPr>
          <w:color w:val="000000" w:themeColor="text1"/>
        </w:rPr>
      </w:pPr>
    </w:p>
    <w:p w:rsidR="006851FB" w:rsidRDefault="006851FB" w:rsidP="00F65541">
      <w:pPr>
        <w:jc w:val="center"/>
      </w:pPr>
    </w:p>
    <w:sectPr w:rsidR="006851FB">
      <w:foot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4F26" w:rsidRDefault="00FA4F26" w:rsidP="002E4659">
      <w:pPr>
        <w:spacing w:after="0" w:line="240" w:lineRule="auto"/>
      </w:pPr>
      <w:r>
        <w:separator/>
      </w:r>
    </w:p>
  </w:endnote>
  <w:endnote w:type="continuationSeparator" w:id="0">
    <w:p w:rsidR="00FA4F26" w:rsidRDefault="00FA4F26" w:rsidP="002E4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05417004"/>
      <w:docPartObj>
        <w:docPartGallery w:val="Page Numbers (Bottom of Page)"/>
        <w:docPartUnique/>
      </w:docPartObj>
    </w:sdtPr>
    <w:sdtEndPr/>
    <w:sdtContent>
      <w:p w:rsidR="002E4659" w:rsidRDefault="002E4659">
        <w:pPr>
          <w:pStyle w:val="Piedepgina"/>
          <w:jc w:val="right"/>
        </w:pPr>
        <w:r>
          <w:t>3</w:t>
        </w:r>
      </w:p>
    </w:sdtContent>
  </w:sdt>
  <w:p w:rsidR="002E4659" w:rsidRDefault="002E465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4F26" w:rsidRDefault="00FA4F26" w:rsidP="002E4659">
      <w:pPr>
        <w:spacing w:after="0" w:line="240" w:lineRule="auto"/>
      </w:pPr>
      <w:r>
        <w:separator/>
      </w:r>
    </w:p>
  </w:footnote>
  <w:footnote w:type="continuationSeparator" w:id="0">
    <w:p w:rsidR="00FA4F26" w:rsidRDefault="00FA4F26" w:rsidP="002E46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8255B"/>
    <w:multiLevelType w:val="hybridMultilevel"/>
    <w:tmpl w:val="A8229C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isplayBackgroundShape/>
  <w:proofState w:spelling="clean" w:grammar="clean"/>
  <w:documentProtection w:edit="readOnly"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DE1"/>
    <w:rsid w:val="000D13A0"/>
    <w:rsid w:val="001705E9"/>
    <w:rsid w:val="00275B3A"/>
    <w:rsid w:val="002E4659"/>
    <w:rsid w:val="0039125C"/>
    <w:rsid w:val="003A797B"/>
    <w:rsid w:val="00522F6E"/>
    <w:rsid w:val="00524A74"/>
    <w:rsid w:val="00581479"/>
    <w:rsid w:val="00613883"/>
    <w:rsid w:val="006851FB"/>
    <w:rsid w:val="006E0ABC"/>
    <w:rsid w:val="006E78C6"/>
    <w:rsid w:val="0078623A"/>
    <w:rsid w:val="007D3565"/>
    <w:rsid w:val="008A1F49"/>
    <w:rsid w:val="009017A3"/>
    <w:rsid w:val="00981DDC"/>
    <w:rsid w:val="00993230"/>
    <w:rsid w:val="009D7F97"/>
    <w:rsid w:val="00A03A17"/>
    <w:rsid w:val="00A13B69"/>
    <w:rsid w:val="00A62352"/>
    <w:rsid w:val="00AA089B"/>
    <w:rsid w:val="00B55CB0"/>
    <w:rsid w:val="00B65979"/>
    <w:rsid w:val="00BA642A"/>
    <w:rsid w:val="00BE3EFD"/>
    <w:rsid w:val="00C05B34"/>
    <w:rsid w:val="00C075B4"/>
    <w:rsid w:val="00CB7D09"/>
    <w:rsid w:val="00D420E2"/>
    <w:rsid w:val="00D645A0"/>
    <w:rsid w:val="00D649E9"/>
    <w:rsid w:val="00DE22EE"/>
    <w:rsid w:val="00DE29CB"/>
    <w:rsid w:val="00E40407"/>
    <w:rsid w:val="00EC7DE1"/>
    <w:rsid w:val="00ED416D"/>
    <w:rsid w:val="00F46A41"/>
    <w:rsid w:val="00F65541"/>
    <w:rsid w:val="00FA4F26"/>
    <w:rsid w:val="00FF5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4D5A6"/>
  <w15:chartTrackingRefBased/>
  <w15:docId w15:val="{033E9A6B-98D5-4699-83B6-663B3317B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2F6E"/>
  </w:style>
  <w:style w:type="paragraph" w:styleId="Ttulo1">
    <w:name w:val="heading 1"/>
    <w:basedOn w:val="Normal"/>
    <w:next w:val="Normal"/>
    <w:link w:val="Ttulo1Car"/>
    <w:uiPriority w:val="9"/>
    <w:qFormat/>
    <w:rsid w:val="00522F6E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22F6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22F6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22F6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22F6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22F6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22F6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22F6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22F6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55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78623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B7D09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E46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4659"/>
  </w:style>
  <w:style w:type="paragraph" w:styleId="Piedepgina">
    <w:name w:val="footer"/>
    <w:basedOn w:val="Normal"/>
    <w:link w:val="PiedepginaCar"/>
    <w:uiPriority w:val="99"/>
    <w:unhideWhenUsed/>
    <w:rsid w:val="002E46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4659"/>
  </w:style>
  <w:style w:type="character" w:customStyle="1" w:styleId="Ttulo1Car">
    <w:name w:val="Título 1 Car"/>
    <w:basedOn w:val="Fuentedeprrafopredeter"/>
    <w:link w:val="Ttulo1"/>
    <w:uiPriority w:val="9"/>
    <w:rsid w:val="00522F6E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522F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22F6E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22F6E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22F6E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22F6E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22F6E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22F6E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22F6E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522F6E"/>
    <w:pPr>
      <w:spacing w:line="240" w:lineRule="auto"/>
    </w:pPr>
    <w:rPr>
      <w:b/>
      <w:bCs/>
      <w:smallCaps/>
      <w:color w:val="44546A" w:themeColor="text2"/>
    </w:rPr>
  </w:style>
  <w:style w:type="paragraph" w:styleId="Ttulo">
    <w:name w:val="Title"/>
    <w:basedOn w:val="Normal"/>
    <w:next w:val="Normal"/>
    <w:link w:val="TtuloCar"/>
    <w:uiPriority w:val="10"/>
    <w:qFormat/>
    <w:rsid w:val="00522F6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522F6E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522F6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22F6E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522F6E"/>
    <w:rPr>
      <w:b/>
      <w:bCs/>
    </w:rPr>
  </w:style>
  <w:style w:type="character" w:styleId="nfasis">
    <w:name w:val="Emphasis"/>
    <w:basedOn w:val="Fuentedeprrafopredeter"/>
    <w:uiPriority w:val="20"/>
    <w:qFormat/>
    <w:rsid w:val="00522F6E"/>
    <w:rPr>
      <w:i/>
      <w:iCs/>
    </w:rPr>
  </w:style>
  <w:style w:type="paragraph" w:styleId="Sinespaciado">
    <w:name w:val="No Spacing"/>
    <w:uiPriority w:val="1"/>
    <w:qFormat/>
    <w:rsid w:val="00522F6E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522F6E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522F6E"/>
    <w:rPr>
      <w:color w:val="44546A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22F6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22F6E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522F6E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522F6E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522F6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522F6E"/>
    <w:rPr>
      <w:b/>
      <w:bCs/>
      <w:smallCaps/>
      <w:color w:val="44546A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522F6E"/>
    <w:rPr>
      <w:b/>
      <w:bCs/>
      <w:smallCaps/>
      <w:spacing w:val="1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522F6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9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cun.es/diccionario-medico/terminos/salu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416E76-ACD8-40DC-959D-505398ED5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4</Pages>
  <Words>171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candelaria ovando</dc:creator>
  <cp:keywords/>
  <dc:description/>
  <cp:lastModifiedBy>maria candelaria ovando</cp:lastModifiedBy>
  <cp:revision>21</cp:revision>
  <dcterms:created xsi:type="dcterms:W3CDTF">2024-09-10T01:27:00Z</dcterms:created>
  <dcterms:modified xsi:type="dcterms:W3CDTF">2024-09-11T17:58:00Z</dcterms:modified>
</cp:coreProperties>
</file>