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E33B3" w14:textId="77777777" w:rsidR="00EE38AB" w:rsidRPr="00D01A9F" w:rsidRDefault="00EE38AB" w:rsidP="00EE38AB">
      <w:pPr>
        <w:rPr>
          <w:rFonts w:ascii="Times New Roman" w:eastAsia="Times New Roman" w:hAnsi="Times New Roman" w:cs="Times New Roman"/>
          <w:lang w:eastAsia="es-ES_tradnl"/>
        </w:rPr>
      </w:pPr>
      <w:r w:rsidRPr="00D01A9F">
        <w:rPr>
          <w:rFonts w:ascii="Times New Roman" w:eastAsia="Times New Roman" w:hAnsi="Times New Roman" w:cs="Times New Roman"/>
          <w:noProof/>
          <w:lang w:eastAsia="es-ES_tradnl"/>
        </w:rPr>
        <w:drawing>
          <wp:anchor distT="0" distB="0" distL="114300" distR="114300" simplePos="0" relativeHeight="251660288" behindDoc="0" locked="0" layoutInCell="1" allowOverlap="1" wp14:anchorId="0BF35D7B" wp14:editId="3D9F95D4">
            <wp:simplePos x="0" y="0"/>
            <wp:positionH relativeFrom="column">
              <wp:posOffset>401193</wp:posOffset>
            </wp:positionH>
            <wp:positionV relativeFrom="paragraph">
              <wp:posOffset>-1503298</wp:posOffset>
            </wp:positionV>
            <wp:extent cx="4638040" cy="3557016"/>
            <wp:effectExtent l="0" t="0" r="0" b="0"/>
            <wp:wrapNone/>
            <wp:docPr id="8" name="Imagen 8" descr="UDS - Universidad del Sur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S - Universidad del Sures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4215" cy="35617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A9F">
        <w:rPr>
          <w:rFonts w:ascii="Times New Roman" w:eastAsia="Times New Roman" w:hAnsi="Times New Roman" w:cs="Times New Roman"/>
          <w:noProof/>
          <w:lang w:eastAsia="es-ES_tradnl"/>
        </w:rPr>
        <w:drawing>
          <wp:anchor distT="0" distB="0" distL="114300" distR="114300" simplePos="0" relativeHeight="251659264" behindDoc="0" locked="0" layoutInCell="1" allowOverlap="1" wp14:anchorId="0647E8C4" wp14:editId="0FB9683F">
            <wp:simplePos x="0" y="0"/>
            <wp:positionH relativeFrom="column">
              <wp:posOffset>322326</wp:posOffset>
            </wp:positionH>
            <wp:positionV relativeFrom="paragraph">
              <wp:posOffset>-1631315</wp:posOffset>
            </wp:positionV>
            <wp:extent cx="4638669" cy="3959352"/>
            <wp:effectExtent l="0" t="0" r="0" b="3175"/>
            <wp:wrapNone/>
            <wp:docPr id="2" name="Imagen 2" descr="UDS - Universidad del Sur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S - Universidad del Sures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69" cy="39593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A9F">
        <w:rPr>
          <w:rFonts w:ascii="Times New Roman" w:eastAsia="Times New Roman" w:hAnsi="Times New Roman" w:cs="Times New Roman"/>
          <w:lang w:eastAsia="es-ES_tradnl"/>
        </w:rPr>
        <w:fldChar w:fldCharType="begin"/>
      </w:r>
      <w:r w:rsidRPr="00D01A9F">
        <w:rPr>
          <w:rFonts w:ascii="Times New Roman" w:eastAsia="Times New Roman" w:hAnsi="Times New Roman" w:cs="Times New Roman"/>
          <w:lang w:eastAsia="es-ES_tradnl"/>
        </w:rPr>
        <w:instrText xml:space="preserve"> INCLUDEPICTURE "/var/folders/dv/c4rrc83j3j54z21vqbyf10v80000gn/T/com.microsoft.Word/WebArchiveCopyPasteTempFiles/YZP-rhIBisAWHA5i0B0tAyOnYEQUiqXkQwfDh7cWDnb1pRaGg2cKOEjPN0pidhJO4RZuUgVwcJWccUmyn4mZld4DjaSNigGRX0ue2Bl3KCuSVRgWGWFgKlhpBftmXfxySUOU" \* MERGEFORMATINET </w:instrText>
      </w:r>
      <w:r w:rsidRPr="00D01A9F">
        <w:rPr>
          <w:rFonts w:ascii="Times New Roman" w:eastAsia="Times New Roman" w:hAnsi="Times New Roman" w:cs="Times New Roman"/>
          <w:lang w:eastAsia="es-ES_tradnl"/>
        </w:rPr>
        <w:fldChar w:fldCharType="end"/>
      </w:r>
    </w:p>
    <w:p w14:paraId="43F1FE5E" w14:textId="77777777" w:rsidR="00EE38AB" w:rsidRPr="00D01A9F" w:rsidRDefault="00EE38AB" w:rsidP="00EE38AB">
      <w:pPr>
        <w:rPr>
          <w:rFonts w:ascii="Times New Roman" w:eastAsia="Times New Roman" w:hAnsi="Times New Roman" w:cs="Times New Roman"/>
          <w:lang w:eastAsia="es-ES_tradnl"/>
        </w:rPr>
      </w:pPr>
    </w:p>
    <w:p w14:paraId="35B839A9" w14:textId="77777777" w:rsidR="00EE38AB" w:rsidRDefault="00EE38AB" w:rsidP="00EE38AB"/>
    <w:p w14:paraId="7788D63E" w14:textId="77777777" w:rsidR="00EE38AB" w:rsidRDefault="00EE38AB" w:rsidP="00EE38AB"/>
    <w:p w14:paraId="578FFE29" w14:textId="77777777" w:rsidR="00EE38AB" w:rsidRDefault="00EE38AB" w:rsidP="00EE38AB"/>
    <w:p w14:paraId="4A164BA0" w14:textId="77777777" w:rsidR="00EE38AB" w:rsidRDefault="00EE38AB" w:rsidP="00EE38AB"/>
    <w:p w14:paraId="54602612" w14:textId="77777777" w:rsidR="00EE38AB" w:rsidRDefault="00EE38AB" w:rsidP="00EE38AB"/>
    <w:p w14:paraId="07A15E6E" w14:textId="77777777" w:rsidR="00EE38AB" w:rsidRDefault="00EE38AB" w:rsidP="00EE38AB"/>
    <w:p w14:paraId="54B045ED" w14:textId="77777777" w:rsidR="00EE38AB" w:rsidRDefault="00EE38AB" w:rsidP="00EE38AB"/>
    <w:p w14:paraId="09777622" w14:textId="77777777" w:rsidR="00EE38AB" w:rsidRDefault="00EE38AB" w:rsidP="00EE38AB"/>
    <w:p w14:paraId="46FBB272" w14:textId="77777777" w:rsidR="00EE38AB" w:rsidRDefault="00EE38AB" w:rsidP="00EE38AB"/>
    <w:p w14:paraId="40F98CD1" w14:textId="77777777" w:rsidR="00EE38AB" w:rsidRDefault="00EE38AB" w:rsidP="00EE38AB"/>
    <w:p w14:paraId="409BF9C1" w14:textId="77777777" w:rsidR="00EE38AB" w:rsidRPr="00EE38AB" w:rsidRDefault="00EE38AB" w:rsidP="00EE38AB">
      <w:pPr>
        <w:pStyle w:val="Ttulo1"/>
        <w:jc w:val="center"/>
        <w:rPr>
          <w:rFonts w:ascii="Arial" w:hAnsi="Arial" w:cs="Arial"/>
          <w:sz w:val="44"/>
          <w:szCs w:val="44"/>
        </w:rPr>
      </w:pPr>
      <w:r w:rsidRPr="00EE38AB">
        <w:rPr>
          <w:rFonts w:ascii="Arial" w:hAnsi="Arial" w:cs="Arial"/>
          <w:sz w:val="48"/>
          <w:szCs w:val="48"/>
        </w:rPr>
        <w:t>INVESTIGACION</w:t>
      </w:r>
    </w:p>
    <w:p w14:paraId="3AC9340F" w14:textId="77777777" w:rsidR="00EE38AB" w:rsidRDefault="00EE38AB" w:rsidP="00EE38AB"/>
    <w:p w14:paraId="53DF0036" w14:textId="77777777" w:rsidR="00EE38AB" w:rsidRDefault="00EE38AB" w:rsidP="00EE38AB"/>
    <w:p w14:paraId="2D17EC83" w14:textId="77777777" w:rsidR="00EE38AB" w:rsidRDefault="00EE38AB" w:rsidP="00EE38AB">
      <w:pPr>
        <w:rPr>
          <w:sz w:val="28"/>
          <w:szCs w:val="28"/>
        </w:rPr>
      </w:pPr>
      <w:r w:rsidRPr="008D6B17">
        <w:rPr>
          <w:sz w:val="28"/>
          <w:szCs w:val="28"/>
        </w:rPr>
        <w:t xml:space="preserve">NOMBRE DEL ALUMNO </w:t>
      </w:r>
      <w:r>
        <w:rPr>
          <w:sz w:val="28"/>
          <w:szCs w:val="28"/>
        </w:rPr>
        <w:t xml:space="preserve">: Eduardo Lopéz Del Carpio </w:t>
      </w:r>
    </w:p>
    <w:p w14:paraId="09D92FB7" w14:textId="77777777" w:rsidR="00EE38AB" w:rsidRDefault="00EE38AB" w:rsidP="00EE38AB">
      <w:pPr>
        <w:rPr>
          <w:sz w:val="28"/>
          <w:szCs w:val="28"/>
        </w:rPr>
      </w:pPr>
      <w:r>
        <w:rPr>
          <w:sz w:val="28"/>
          <w:szCs w:val="28"/>
        </w:rPr>
        <w:t xml:space="preserve"> </w:t>
      </w:r>
    </w:p>
    <w:p w14:paraId="6C0835F3" w14:textId="58F05E72" w:rsidR="00EE38AB" w:rsidRDefault="00EE38AB" w:rsidP="00EE38AB">
      <w:pPr>
        <w:rPr>
          <w:sz w:val="28"/>
          <w:szCs w:val="28"/>
        </w:rPr>
      </w:pPr>
      <w:r>
        <w:rPr>
          <w:sz w:val="28"/>
          <w:szCs w:val="28"/>
        </w:rPr>
        <w:t xml:space="preserve">NOMBRE DEL TEMA : </w:t>
      </w:r>
      <w:r>
        <w:rPr>
          <w:sz w:val="28"/>
          <w:szCs w:val="28"/>
        </w:rPr>
        <w:t xml:space="preserve">¿QUE ES LA NUTRICION </w:t>
      </w:r>
    </w:p>
    <w:p w14:paraId="120AAD81" w14:textId="77777777" w:rsidR="00EE38AB" w:rsidRDefault="00EE38AB" w:rsidP="00EE38AB">
      <w:pPr>
        <w:rPr>
          <w:sz w:val="28"/>
          <w:szCs w:val="28"/>
        </w:rPr>
      </w:pPr>
    </w:p>
    <w:p w14:paraId="3EAEFC04" w14:textId="77777777" w:rsidR="00EE38AB" w:rsidRDefault="00EE38AB" w:rsidP="00EE38AB">
      <w:pPr>
        <w:rPr>
          <w:sz w:val="28"/>
          <w:szCs w:val="28"/>
        </w:rPr>
      </w:pPr>
      <w:r>
        <w:rPr>
          <w:sz w:val="28"/>
          <w:szCs w:val="28"/>
        </w:rPr>
        <w:t>PARCIAL : 1</w:t>
      </w:r>
    </w:p>
    <w:p w14:paraId="5A06EA3C" w14:textId="77777777" w:rsidR="00EE38AB" w:rsidRDefault="00EE38AB" w:rsidP="00EE38AB">
      <w:pPr>
        <w:rPr>
          <w:sz w:val="28"/>
          <w:szCs w:val="28"/>
        </w:rPr>
      </w:pPr>
    </w:p>
    <w:p w14:paraId="5654F642" w14:textId="4058FE5E" w:rsidR="00EE38AB" w:rsidRDefault="00EE38AB" w:rsidP="00EE38AB">
      <w:pPr>
        <w:rPr>
          <w:sz w:val="28"/>
          <w:szCs w:val="28"/>
        </w:rPr>
      </w:pPr>
      <w:r>
        <w:rPr>
          <w:sz w:val="28"/>
          <w:szCs w:val="28"/>
        </w:rPr>
        <w:t xml:space="preserve">NOMBRE DE LA MATERIA : </w:t>
      </w:r>
      <w:r>
        <w:rPr>
          <w:sz w:val="28"/>
          <w:szCs w:val="28"/>
        </w:rPr>
        <w:t xml:space="preserve">INGLES </w:t>
      </w:r>
    </w:p>
    <w:p w14:paraId="1478227D" w14:textId="77777777" w:rsidR="00EE38AB" w:rsidRDefault="00EE38AB" w:rsidP="00EE38AB">
      <w:pPr>
        <w:rPr>
          <w:sz w:val="28"/>
          <w:szCs w:val="28"/>
        </w:rPr>
      </w:pPr>
    </w:p>
    <w:p w14:paraId="5FCFC716" w14:textId="77777777" w:rsidR="00EE38AB" w:rsidRDefault="00EE38AB" w:rsidP="00EE38AB">
      <w:pPr>
        <w:rPr>
          <w:sz w:val="28"/>
          <w:szCs w:val="28"/>
        </w:rPr>
      </w:pPr>
      <w:r>
        <w:rPr>
          <w:sz w:val="28"/>
          <w:szCs w:val="28"/>
        </w:rPr>
        <w:t>NOMBRE DEL ASESOR : Eduardo Enrique Arreola Jiménez</w:t>
      </w:r>
      <w:r>
        <w:rPr>
          <w:sz w:val="28"/>
          <w:szCs w:val="28"/>
        </w:rPr>
        <w:br/>
      </w:r>
    </w:p>
    <w:p w14:paraId="4115813E" w14:textId="77777777" w:rsidR="00EE38AB" w:rsidRDefault="00EE38AB" w:rsidP="00EE38AB">
      <w:pPr>
        <w:rPr>
          <w:sz w:val="28"/>
          <w:szCs w:val="28"/>
        </w:rPr>
      </w:pPr>
      <w:r>
        <w:rPr>
          <w:sz w:val="28"/>
          <w:szCs w:val="28"/>
        </w:rPr>
        <w:t>NOMBRE DE LA LICENCIATURA: Medicina Veterinaria Y Zootecnia</w:t>
      </w:r>
    </w:p>
    <w:p w14:paraId="710BF0BA" w14:textId="77777777" w:rsidR="00EE38AB" w:rsidRDefault="00EE38AB" w:rsidP="00EE38AB">
      <w:pPr>
        <w:rPr>
          <w:sz w:val="28"/>
          <w:szCs w:val="28"/>
        </w:rPr>
      </w:pPr>
      <w:r>
        <w:rPr>
          <w:sz w:val="28"/>
          <w:szCs w:val="28"/>
        </w:rPr>
        <w:t xml:space="preserve"> </w:t>
      </w:r>
    </w:p>
    <w:p w14:paraId="721EFB2A" w14:textId="77777777" w:rsidR="00EE38AB" w:rsidRDefault="00EE38AB" w:rsidP="00EE38AB">
      <w:pPr>
        <w:rPr>
          <w:sz w:val="28"/>
          <w:szCs w:val="28"/>
        </w:rPr>
      </w:pPr>
      <w:r>
        <w:rPr>
          <w:sz w:val="28"/>
          <w:szCs w:val="28"/>
        </w:rPr>
        <w:t>CUATRIMENTRE: 1</w:t>
      </w:r>
    </w:p>
    <w:p w14:paraId="2996742B" w14:textId="77777777" w:rsidR="00EE38AB" w:rsidRDefault="00EE38AB" w:rsidP="00EE38AB">
      <w:pPr>
        <w:pStyle w:val="Ttulo2"/>
      </w:pPr>
      <w:r>
        <w:br w:type="page"/>
      </w:r>
    </w:p>
    <w:p w14:paraId="3787EC0C" w14:textId="56BC97CE" w:rsidR="00AA53CE" w:rsidRDefault="0029420D"/>
    <w:p w14:paraId="1C18994C" w14:textId="2A77DCB1" w:rsidR="00EE38AB" w:rsidRPr="00EE38AB" w:rsidRDefault="00EE38AB" w:rsidP="00EE38AB">
      <w:pPr>
        <w:rPr>
          <w:rFonts w:ascii="Arial" w:hAnsi="Arial" w:cs="Arial"/>
          <w:sz w:val="40"/>
          <w:szCs w:val="40"/>
        </w:rPr>
      </w:pPr>
      <w:r>
        <w:rPr>
          <w:sz w:val="40"/>
          <w:szCs w:val="40"/>
        </w:rPr>
        <w:t xml:space="preserve">    </w:t>
      </w:r>
      <w:r w:rsidRPr="00EE38AB">
        <w:rPr>
          <w:rFonts w:ascii="Arial" w:hAnsi="Arial" w:cs="Arial"/>
          <w:sz w:val="40"/>
          <w:szCs w:val="40"/>
        </w:rPr>
        <w:t xml:space="preserve">DEFINICION Y CONCEPTO DE NUTRICION </w:t>
      </w:r>
    </w:p>
    <w:p w14:paraId="535A3B21" w14:textId="479B501B" w:rsidR="00EE38AB" w:rsidRDefault="00EE38AB" w:rsidP="00EE38AB">
      <w:pPr>
        <w:rPr>
          <w:sz w:val="40"/>
          <w:szCs w:val="40"/>
        </w:rPr>
      </w:pPr>
    </w:p>
    <w:p w14:paraId="1E605CF6" w14:textId="77777777" w:rsidR="00C90AFC" w:rsidRDefault="00C90AFC" w:rsidP="00C90AFC">
      <w:pPr>
        <w:spacing w:line="360" w:lineRule="auto"/>
        <w:rPr>
          <w:rFonts w:ascii="Arial" w:eastAsia="Times New Roman" w:hAnsi="Arial" w:cs="Arial"/>
          <w:color w:val="000000"/>
          <w:shd w:val="clear" w:color="auto" w:fill="FFFFFF"/>
          <w:lang w:eastAsia="es-ES_tradnl"/>
        </w:rPr>
      </w:pPr>
      <w:r w:rsidRPr="00C90AFC">
        <w:rPr>
          <w:rFonts w:ascii="Arial" w:eastAsia="Times New Roman" w:hAnsi="Arial" w:cs="Arial"/>
          <w:color w:val="000000"/>
          <w:shd w:val="clear" w:color="auto" w:fill="FFFFFF"/>
          <w:lang w:eastAsia="es-ES_tradnl"/>
        </w:rPr>
        <w:t>qué es la nutrición y qué implica una alimentación sana. Además, los tipos de nutrientes y los riesgos de una mala alimentación.</w:t>
      </w:r>
    </w:p>
    <w:p w14:paraId="7995B6F7" w14:textId="77777777" w:rsidR="00C90AFC" w:rsidRDefault="00C90AFC" w:rsidP="00C90AFC">
      <w:pPr>
        <w:spacing w:line="360" w:lineRule="auto"/>
        <w:rPr>
          <w:rFonts w:ascii="Arial" w:eastAsia="Times New Roman" w:hAnsi="Arial" w:cs="Arial"/>
          <w:color w:val="000000"/>
          <w:shd w:val="clear" w:color="auto" w:fill="FFFFFF"/>
          <w:lang w:eastAsia="es-ES_tradnl"/>
        </w:rPr>
      </w:pPr>
    </w:p>
    <w:p w14:paraId="59C2DE56" w14:textId="77777777" w:rsidR="00C90AFC" w:rsidRDefault="00C90AFC" w:rsidP="00C90AFC">
      <w:pPr>
        <w:spacing w:line="360" w:lineRule="auto"/>
        <w:rPr>
          <w:rFonts w:ascii="Arial" w:eastAsia="Times New Roman" w:hAnsi="Arial" w:cs="Arial"/>
          <w:color w:val="000000"/>
          <w:sz w:val="36"/>
          <w:szCs w:val="36"/>
          <w:shd w:val="clear" w:color="auto" w:fill="FFFFFF"/>
          <w:lang w:eastAsia="es-ES_tradnl"/>
        </w:rPr>
      </w:pPr>
      <w:r w:rsidRPr="00C90AFC">
        <w:rPr>
          <w:rFonts w:ascii="Arial" w:eastAsia="Times New Roman" w:hAnsi="Arial" w:cs="Arial"/>
          <w:color w:val="000000"/>
          <w:sz w:val="36"/>
          <w:szCs w:val="36"/>
          <w:shd w:val="clear" w:color="auto" w:fill="FFFFFF"/>
          <w:lang w:eastAsia="es-ES_tradnl"/>
        </w:rPr>
        <w:t xml:space="preserve">                 ¿ QUE ES LA NUTRICION ?</w:t>
      </w:r>
    </w:p>
    <w:p w14:paraId="4157D78A" w14:textId="77777777" w:rsidR="00C90AFC" w:rsidRDefault="00C90AFC" w:rsidP="00C90AFC">
      <w:pPr>
        <w:spacing w:line="360" w:lineRule="auto"/>
        <w:rPr>
          <w:rFonts w:ascii="Arial" w:eastAsia="Times New Roman" w:hAnsi="Arial" w:cs="Arial"/>
          <w:color w:val="000000"/>
          <w:sz w:val="36"/>
          <w:szCs w:val="36"/>
          <w:shd w:val="clear" w:color="auto" w:fill="FFFFFF"/>
          <w:lang w:eastAsia="es-ES_tradnl"/>
        </w:rPr>
      </w:pPr>
    </w:p>
    <w:p w14:paraId="5C43DEA6" w14:textId="77777777" w:rsidR="00C90AFC" w:rsidRDefault="00C90AFC" w:rsidP="00C90AFC">
      <w:pPr>
        <w:spacing w:line="360" w:lineRule="auto"/>
        <w:rPr>
          <w:rFonts w:ascii="Montserrat" w:eastAsia="Times New Roman" w:hAnsi="Montserrat" w:cs="Times New Roman"/>
          <w:color w:val="000000"/>
          <w:shd w:val="clear" w:color="auto" w:fill="FFFFFF"/>
          <w:lang w:eastAsia="es-ES_tradnl"/>
        </w:rPr>
      </w:pPr>
      <w:r w:rsidRPr="00C90AFC">
        <w:rPr>
          <w:rFonts w:ascii="Montserrat" w:eastAsia="Times New Roman" w:hAnsi="Montserrat" w:cs="Times New Roman"/>
          <w:color w:val="000000"/>
          <w:shd w:val="clear" w:color="auto" w:fill="FFFFFF"/>
          <w:lang w:eastAsia="es-ES_tradnl"/>
        </w:rPr>
        <w:t>La</w:t>
      </w:r>
      <w:r w:rsidRPr="00C90AFC">
        <w:rPr>
          <w:rFonts w:ascii="Montserrat" w:eastAsia="Times New Roman" w:hAnsi="Montserrat" w:cs="Times New Roman"/>
          <w:b/>
          <w:bCs/>
          <w:color w:val="000000"/>
          <w:shd w:val="clear" w:color="auto" w:fill="FFFFFF"/>
          <w:lang w:eastAsia="es-ES_tradnl"/>
        </w:rPr>
        <w:t> nutrición</w:t>
      </w:r>
      <w:r w:rsidRPr="00C90AFC">
        <w:rPr>
          <w:rFonts w:ascii="Montserrat" w:eastAsia="Times New Roman" w:hAnsi="Montserrat" w:cs="Times New Roman"/>
          <w:color w:val="000000"/>
          <w:shd w:val="clear" w:color="auto" w:fill="FFFFFF"/>
          <w:lang w:eastAsia="es-ES_tradnl"/>
        </w:rPr>
        <w:t> es el proceso biológico que ocurre en un </w:t>
      </w:r>
      <w:hyperlink r:id="rId6" w:history="1">
        <w:r w:rsidRPr="00C90AFC">
          <w:rPr>
            <w:rFonts w:ascii="Montserrat" w:eastAsia="Times New Roman" w:hAnsi="Montserrat" w:cs="Times New Roman"/>
            <w:color w:val="000000" w:themeColor="text1"/>
            <w:u w:val="single"/>
            <w:shd w:val="clear" w:color="auto" w:fill="FFFFFF"/>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 vivo</w:t>
        </w:r>
      </w:hyperlink>
      <w:r w:rsidRPr="00C90AFC">
        <w:rPr>
          <w:rFonts w:ascii="Montserrat" w:eastAsia="Times New Roman" w:hAnsi="Montserrat" w:cs="Times New Roman"/>
          <w:color w:val="000000" w:themeColor="text1"/>
          <w:shd w:val="clear" w:color="auto" w:fill="FFFFFF"/>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C90AFC">
        <w:rPr>
          <w:rFonts w:ascii="Montserrat" w:eastAsia="Times New Roman" w:hAnsi="Montserrat" w:cs="Times New Roman"/>
          <w:color w:val="000000"/>
          <w:shd w:val="clear" w:color="auto" w:fill="FFFFFF"/>
          <w:lang w:eastAsia="es-ES_tradnl"/>
        </w:rPr>
        <w:t>cuando su organismo absorbe, de los </w:t>
      </w:r>
      <w:hyperlink r:id="rId7" w:history="1">
        <w:r w:rsidRPr="00C90AFC">
          <w:rPr>
            <w:rFonts w:ascii="Montserrat" w:eastAsia="Times New Roman" w:hAnsi="Montserrat" w:cs="Times New Roman"/>
            <w:color w:val="E84E2B"/>
            <w:u w:val="single"/>
            <w:shd w:val="clear" w:color="auto" w:fill="FFFFFF"/>
            <w:lang w:eastAsia="es-ES_tradnl"/>
          </w:rPr>
          <w:t>alimentos</w:t>
        </w:r>
      </w:hyperlink>
      <w:r w:rsidRPr="00C90AFC">
        <w:rPr>
          <w:rFonts w:ascii="Montserrat" w:eastAsia="Times New Roman" w:hAnsi="Montserrat" w:cs="Times New Roman"/>
          <w:color w:val="000000"/>
          <w:shd w:val="clear" w:color="auto" w:fill="FFFFFF"/>
          <w:lang w:eastAsia="es-ES_tradnl"/>
        </w:rPr>
        <w:t> y </w:t>
      </w:r>
      <w:hyperlink r:id="rId8" w:history="1">
        <w:r w:rsidRPr="00C90AFC">
          <w:rPr>
            <w:rFonts w:ascii="Montserrat" w:eastAsia="Times New Roman" w:hAnsi="Montserrat" w:cs="Times New Roman"/>
            <w:color w:val="E84E2B"/>
            <w:u w:val="single"/>
            <w:shd w:val="clear" w:color="auto" w:fill="FFFFFF"/>
            <w:lang w:eastAsia="es-ES_tradnl"/>
          </w:rPr>
          <w:t>líquidos</w:t>
        </w:r>
      </w:hyperlink>
      <w:r w:rsidRPr="00C90AFC">
        <w:rPr>
          <w:rFonts w:ascii="Montserrat" w:eastAsia="Times New Roman" w:hAnsi="Montserrat" w:cs="Times New Roman"/>
          <w:color w:val="000000"/>
          <w:shd w:val="clear" w:color="auto" w:fill="FFFFFF"/>
          <w:lang w:eastAsia="es-ES_tradnl"/>
        </w:rPr>
        <w:t>, los nutrientes que necesita para su crecimiento y el </w:t>
      </w:r>
      <w:hyperlink r:id="rId9" w:history="1">
        <w:r w:rsidRPr="00C90AFC">
          <w:rPr>
            <w:rFonts w:ascii="Montserrat" w:eastAsia="Times New Roman" w:hAnsi="Montserrat" w:cs="Times New Roman"/>
            <w:color w:val="E84E2B"/>
            <w:u w:val="single"/>
            <w:shd w:val="clear" w:color="auto" w:fill="FFFFFF"/>
            <w:lang w:eastAsia="es-ES_tradnl"/>
          </w:rPr>
          <w:t>desarrollo</w:t>
        </w:r>
      </w:hyperlink>
      <w:r w:rsidRPr="00C90AFC">
        <w:rPr>
          <w:rFonts w:ascii="Montserrat" w:eastAsia="Times New Roman" w:hAnsi="Montserrat" w:cs="Times New Roman"/>
          <w:color w:val="000000"/>
          <w:shd w:val="clear" w:color="auto" w:fill="FFFFFF"/>
          <w:lang w:eastAsia="es-ES_tradnl"/>
        </w:rPr>
        <w:t> de las funciones vitales. A través de la </w:t>
      </w:r>
      <w:hyperlink r:id="rId10" w:history="1">
        <w:r w:rsidRPr="00C90AFC">
          <w:rPr>
            <w:rFonts w:ascii="Montserrat" w:eastAsia="Times New Roman" w:hAnsi="Montserrat" w:cs="Times New Roman"/>
            <w:color w:val="E84E2B"/>
            <w:u w:val="single"/>
            <w:shd w:val="clear" w:color="auto" w:fill="FFFFFF"/>
            <w:lang w:eastAsia="es-ES_tradnl"/>
          </w:rPr>
          <w:t>alimentación</w:t>
        </w:r>
      </w:hyperlink>
      <w:r w:rsidRPr="00C90AFC">
        <w:rPr>
          <w:rFonts w:ascii="Montserrat" w:eastAsia="Times New Roman" w:hAnsi="Montserrat" w:cs="Times New Roman"/>
          <w:color w:val="000000"/>
          <w:shd w:val="clear" w:color="auto" w:fill="FFFFFF"/>
          <w:lang w:eastAsia="es-ES_tradnl"/>
        </w:rPr>
        <w:t>, el organismo incorpora hidratos de carbono, </w:t>
      </w:r>
      <w:hyperlink r:id="rId11" w:history="1">
        <w:r w:rsidRPr="00C90AFC">
          <w:rPr>
            <w:rFonts w:ascii="Montserrat" w:eastAsia="Times New Roman" w:hAnsi="Montserrat" w:cs="Times New Roman"/>
            <w:color w:val="E84E2B"/>
            <w:u w:val="single"/>
            <w:shd w:val="clear" w:color="auto" w:fill="FFFFFF"/>
            <w:lang w:eastAsia="es-ES_tradnl"/>
          </w:rPr>
          <w:t>vitaminas</w:t>
        </w:r>
      </w:hyperlink>
      <w:r w:rsidRPr="00C90AFC">
        <w:rPr>
          <w:rFonts w:ascii="Montserrat" w:eastAsia="Times New Roman" w:hAnsi="Montserrat" w:cs="Times New Roman"/>
          <w:color w:val="000000"/>
          <w:shd w:val="clear" w:color="auto" w:fill="FFFFFF"/>
          <w:lang w:eastAsia="es-ES_tradnl"/>
        </w:rPr>
        <w:t>, minerales, </w:t>
      </w:r>
      <w:hyperlink r:id="rId12" w:history="1">
        <w:r w:rsidRPr="00C90AFC">
          <w:rPr>
            <w:rFonts w:ascii="Montserrat" w:eastAsia="Times New Roman" w:hAnsi="Montserrat" w:cs="Times New Roman"/>
            <w:color w:val="E84E2B"/>
            <w:u w:val="single"/>
            <w:shd w:val="clear" w:color="auto" w:fill="FFFFFF"/>
            <w:lang w:eastAsia="es-ES_tradnl"/>
          </w:rPr>
          <w:t>proteínas</w:t>
        </w:r>
      </w:hyperlink>
      <w:r w:rsidRPr="00C90AFC">
        <w:rPr>
          <w:rFonts w:ascii="Montserrat" w:eastAsia="Times New Roman" w:hAnsi="Montserrat" w:cs="Times New Roman"/>
          <w:color w:val="000000"/>
          <w:shd w:val="clear" w:color="auto" w:fill="FFFFFF"/>
          <w:lang w:eastAsia="es-ES_tradnl"/>
        </w:rPr>
        <w:t> y grasas.</w:t>
      </w:r>
    </w:p>
    <w:p w14:paraId="4FFAB87C" w14:textId="160F4402" w:rsidR="00C90AFC" w:rsidRPr="00C90AFC" w:rsidRDefault="00C90AFC" w:rsidP="00C90AFC">
      <w:pPr>
        <w:rPr>
          <w:rFonts w:ascii="Times New Roman" w:eastAsia="Times New Roman" w:hAnsi="Times New Roman" w:cs="Times New Roman"/>
          <w:lang w:eastAsia="es-ES_tradnl"/>
        </w:rPr>
      </w:pPr>
      <w:r w:rsidRPr="00C90AFC">
        <w:rPr>
          <w:rFonts w:ascii="Times New Roman" w:eastAsia="Times New Roman" w:hAnsi="Times New Roman" w:cs="Times New Roman"/>
          <w:lang w:eastAsia="es-ES_tradnl"/>
        </w:rPr>
        <w:fldChar w:fldCharType="begin"/>
      </w:r>
      <w:r w:rsidRPr="00C90AFC">
        <w:rPr>
          <w:rFonts w:ascii="Times New Roman" w:eastAsia="Times New Roman" w:hAnsi="Times New Roman" w:cs="Times New Roman"/>
          <w:lang w:eastAsia="es-ES_tradnl"/>
        </w:rPr>
        <w:instrText xml:space="preserve"> INCLUDEPICTURE "/var/folders/dv/c4rrc83j3j54z21vqbyf10v80000gn/T/com.microsoft.Word/WebArchiveCopyPasteTempFiles/Conceptos-basicos-de_nutricion-7-320.jpg" \* MERGEFORMATINET </w:instrText>
      </w:r>
      <w:r w:rsidRPr="00C90AFC">
        <w:rPr>
          <w:rFonts w:ascii="Times New Roman" w:eastAsia="Times New Roman" w:hAnsi="Times New Roman" w:cs="Times New Roman"/>
          <w:lang w:eastAsia="es-ES_tradnl"/>
        </w:rPr>
        <w:fldChar w:fldCharType="separate"/>
      </w:r>
      <w:r w:rsidRPr="00C90AFC">
        <w:rPr>
          <w:rFonts w:ascii="Times New Roman" w:eastAsia="Times New Roman" w:hAnsi="Times New Roman" w:cs="Times New Roman"/>
          <w:lang w:eastAsia="es-ES_tradnl"/>
        </w:rPr>
        <w:fldChar w:fldCharType="end"/>
      </w:r>
    </w:p>
    <w:p w14:paraId="4EC7D539" w14:textId="05BC7285" w:rsidR="00C90AFC" w:rsidRDefault="00C90AFC" w:rsidP="00C90AFC">
      <w:pPr>
        <w:spacing w:line="360" w:lineRule="auto"/>
        <w:rPr>
          <w:rFonts w:ascii="Arial" w:eastAsia="Times New Roman" w:hAnsi="Arial" w:cs="Arial"/>
          <w:color w:val="000000"/>
          <w:sz w:val="22"/>
          <w:szCs w:val="22"/>
          <w:shd w:val="clear" w:color="auto" w:fill="FFFFFF"/>
          <w:lang w:eastAsia="es-ES_tradnl"/>
        </w:rPr>
      </w:pPr>
      <w:r w:rsidRPr="00C90AFC">
        <w:rPr>
          <w:rFonts w:ascii="Arial" w:eastAsia="Times New Roman" w:hAnsi="Arial" w:cs="Arial"/>
          <w:color w:val="000000"/>
          <w:sz w:val="22"/>
          <w:szCs w:val="22"/>
          <w:shd w:val="clear" w:color="auto" w:fill="FFFFFF"/>
          <w:lang w:eastAsia="es-ES_tradnl"/>
        </w:rPr>
        <w:t>químicos, </w:t>
      </w:r>
      <w:r w:rsidRPr="00C90AFC">
        <w:rPr>
          <w:rFonts w:ascii="Arial" w:eastAsia="Times New Roman" w:hAnsi="Arial" w:cs="Arial"/>
          <w:b/>
          <w:bCs/>
          <w:color w:val="000000"/>
          <w:sz w:val="22"/>
          <w:szCs w:val="22"/>
          <w:shd w:val="clear" w:color="auto" w:fill="FFFFFF"/>
          <w:lang w:eastAsia="es-ES_tradnl"/>
        </w:rPr>
        <w:t>el cuerpo incorpora los nutrientes de estos alimentos y los transforma en energía</w:t>
      </w:r>
      <w:r w:rsidRPr="00C90AFC">
        <w:rPr>
          <w:rFonts w:ascii="Arial" w:eastAsia="Times New Roman" w:hAnsi="Arial" w:cs="Arial"/>
          <w:color w:val="000000"/>
          <w:sz w:val="22"/>
          <w:szCs w:val="22"/>
          <w:shd w:val="clear" w:color="auto" w:fill="FFFFFF"/>
          <w:lang w:eastAsia="es-ES_tradnl"/>
        </w:rPr>
        <w:t> para desarrollar sus principales funciones, como el </w:t>
      </w:r>
      <w:hyperlink r:id="rId13" w:history="1">
        <w:r w:rsidRPr="00C90AFC">
          <w:rPr>
            <w:rFonts w:ascii="Arial" w:eastAsia="Times New Roman" w:hAnsi="Arial" w:cs="Arial"/>
            <w:color w:val="E84E2B"/>
            <w:sz w:val="22"/>
            <w:szCs w:val="22"/>
            <w:u w:val="single"/>
            <w:shd w:val="clear" w:color="auto" w:fill="FFFFFF"/>
            <w:lang w:eastAsia="es-ES_tradnl"/>
          </w:rPr>
          <w:t>movimiento</w:t>
        </w:r>
      </w:hyperlink>
      <w:r w:rsidRPr="00C90AFC">
        <w:rPr>
          <w:rFonts w:ascii="Arial" w:eastAsia="Times New Roman" w:hAnsi="Arial" w:cs="Arial"/>
          <w:color w:val="000000"/>
          <w:sz w:val="22"/>
          <w:szCs w:val="22"/>
          <w:shd w:val="clear" w:color="auto" w:fill="FFFFFF"/>
          <w:lang w:eastAsia="es-ES_tradnl"/>
        </w:rPr>
        <w:t>, la </w:t>
      </w:r>
      <w:hyperlink r:id="rId14" w:history="1">
        <w:r w:rsidRPr="00C90AFC">
          <w:rPr>
            <w:rFonts w:ascii="Arial" w:eastAsia="Times New Roman" w:hAnsi="Arial" w:cs="Arial"/>
            <w:color w:val="E84E2B"/>
            <w:sz w:val="22"/>
            <w:szCs w:val="22"/>
            <w:u w:val="single"/>
            <w:shd w:val="clear" w:color="auto" w:fill="FFFFFF"/>
            <w:lang w:eastAsia="es-ES_tradnl"/>
          </w:rPr>
          <w:t>reproducción</w:t>
        </w:r>
      </w:hyperlink>
      <w:r w:rsidRPr="00C90AFC">
        <w:rPr>
          <w:rFonts w:ascii="Arial" w:eastAsia="Times New Roman" w:hAnsi="Arial" w:cs="Arial"/>
          <w:color w:val="000000"/>
          <w:sz w:val="22"/>
          <w:szCs w:val="22"/>
          <w:shd w:val="clear" w:color="auto" w:fill="FFFFFF"/>
          <w:lang w:eastAsia="es-ES_tradnl"/>
        </w:rPr>
        <w:t> y el </w:t>
      </w:r>
      <w:hyperlink r:id="rId15" w:history="1">
        <w:r w:rsidRPr="00C90AFC">
          <w:rPr>
            <w:rFonts w:ascii="Arial" w:eastAsia="Times New Roman" w:hAnsi="Arial" w:cs="Arial"/>
            <w:color w:val="E84E2B"/>
            <w:sz w:val="22"/>
            <w:szCs w:val="22"/>
            <w:u w:val="single"/>
            <w:shd w:val="clear" w:color="auto" w:fill="FFFFFF"/>
            <w:lang w:eastAsia="es-ES_tradnl"/>
          </w:rPr>
          <w:t>crecimiento</w:t>
        </w:r>
      </w:hyperlink>
      <w:r w:rsidRPr="00C90AFC">
        <w:rPr>
          <w:rFonts w:ascii="Arial" w:eastAsia="Times New Roman" w:hAnsi="Arial" w:cs="Arial"/>
          <w:color w:val="000000"/>
          <w:sz w:val="22"/>
          <w:szCs w:val="22"/>
          <w:shd w:val="clear" w:color="auto" w:fill="FFFFFF"/>
          <w:lang w:eastAsia="es-ES_tradnl"/>
        </w:rPr>
        <w:t>. Una buena y variada alimentación ayuda al correcto funcionamiento del organismo y, para eso, se deben incluir en las comidas distintos tipos de alimentos que aporten los diferentes nutrientes.</w:t>
      </w:r>
    </w:p>
    <w:p w14:paraId="6721DE7E" w14:textId="5386CEBC" w:rsidR="00C90AFC" w:rsidRPr="00C90AFC" w:rsidRDefault="00C90AFC" w:rsidP="00C90AFC">
      <w:pPr>
        <w:shd w:val="clear" w:color="auto" w:fill="FFFFFF"/>
        <w:spacing w:after="365" w:line="360" w:lineRule="auto"/>
        <w:rPr>
          <w:rFonts w:ascii="Arial" w:eastAsia="Times New Roman" w:hAnsi="Arial" w:cs="Arial"/>
          <w:color w:val="000000"/>
          <w:sz w:val="22"/>
          <w:szCs w:val="22"/>
          <w:lang w:eastAsia="es-ES_tradnl"/>
        </w:rPr>
      </w:pPr>
      <w:r w:rsidRPr="00C90AFC">
        <w:rPr>
          <w:rFonts w:ascii="Arial" w:eastAsia="Times New Roman" w:hAnsi="Arial" w:cs="Arial"/>
          <w:color w:val="000000"/>
          <w:sz w:val="22"/>
          <w:szCs w:val="22"/>
          <w:lang w:eastAsia="es-ES_tradnl"/>
        </w:rPr>
        <w:t>Para mantener un cuerpo sano y equilibrado </w:t>
      </w:r>
      <w:r w:rsidRPr="00C90AFC">
        <w:rPr>
          <w:rFonts w:ascii="Arial" w:eastAsia="Times New Roman" w:hAnsi="Arial" w:cs="Arial"/>
          <w:b/>
          <w:bCs/>
          <w:color w:val="000000"/>
          <w:sz w:val="22"/>
          <w:szCs w:val="22"/>
          <w:lang w:eastAsia="es-ES_tradnl"/>
        </w:rPr>
        <w:t>es importante conocer los tipos de nutrientes que existen</w:t>
      </w:r>
      <w:r w:rsidRPr="00C90AFC">
        <w:rPr>
          <w:rFonts w:ascii="Arial" w:eastAsia="Times New Roman" w:hAnsi="Arial" w:cs="Arial"/>
          <w:color w:val="000000"/>
          <w:sz w:val="22"/>
          <w:szCs w:val="22"/>
          <w:lang w:eastAsia="es-ES_tradnl"/>
        </w:rPr>
        <w:t>, regular la cantidad de alimento que se ingiere de acuerdo a las necesidades físicas personales, realizar actividad física y mantenerse hidratado. Con una buena alimentación, pueden ser evitadas o aliviadas muchas de las enfermedades comunes o propensiones a desarrollar una enfermedad.</w:t>
      </w:r>
    </w:p>
    <w:p w14:paraId="196162AA" w14:textId="2B77A549" w:rsidR="00C90AFC" w:rsidRPr="00C90AFC" w:rsidRDefault="00C90AFC" w:rsidP="00C90AFC">
      <w:pPr>
        <w:shd w:val="clear" w:color="auto" w:fill="FFFFFF"/>
        <w:spacing w:after="365" w:line="360" w:lineRule="auto"/>
        <w:rPr>
          <w:rFonts w:ascii="Arial" w:eastAsia="Times New Roman" w:hAnsi="Arial" w:cs="Arial"/>
          <w:color w:val="000000"/>
          <w:sz w:val="22"/>
          <w:szCs w:val="22"/>
          <w:lang w:eastAsia="es-ES_tradnl"/>
        </w:rPr>
      </w:pPr>
      <w:r w:rsidRPr="00C90AFC">
        <w:rPr>
          <w:rFonts w:ascii="Arial" w:eastAsia="Times New Roman" w:hAnsi="Arial" w:cs="Arial"/>
          <w:color w:val="000000"/>
          <w:sz w:val="22"/>
          <w:szCs w:val="22"/>
          <w:lang w:eastAsia="es-ES_tradnl"/>
        </w:rPr>
        <w:t>También </w:t>
      </w:r>
      <w:r w:rsidRPr="00C90AFC">
        <w:rPr>
          <w:rFonts w:ascii="Arial" w:eastAsia="Times New Roman" w:hAnsi="Arial" w:cs="Arial"/>
          <w:b/>
          <w:bCs/>
          <w:color w:val="000000"/>
          <w:sz w:val="22"/>
          <w:szCs w:val="22"/>
          <w:lang w:eastAsia="es-ES_tradnl"/>
        </w:rPr>
        <w:t>se utiliza el término nutrición para hacer referencia a la ciencia que estudia la alimentación</w:t>
      </w:r>
    </w:p>
    <w:p w14:paraId="4812D3E5" w14:textId="06C18561" w:rsidR="00C90AFC" w:rsidRPr="00C90AFC" w:rsidRDefault="00C90AFC" w:rsidP="00C90AFC">
      <w:pPr>
        <w:rPr>
          <w:rFonts w:ascii="Times New Roman" w:eastAsia="Times New Roman" w:hAnsi="Times New Roman" w:cs="Times New Roman"/>
          <w:lang w:eastAsia="es-ES_tradnl"/>
        </w:rPr>
      </w:pPr>
      <w:r w:rsidRPr="00C90AFC">
        <w:rPr>
          <w:rFonts w:ascii="Montserrat" w:eastAsia="Times New Roman" w:hAnsi="Montserrat" w:cs="Times New Roman"/>
          <w:color w:val="000000"/>
          <w:shd w:val="clear" w:color="auto" w:fill="FFFFFF"/>
          <w:lang w:eastAsia="es-ES_tradnl"/>
        </w:rPr>
        <w:br/>
      </w:r>
      <w:r w:rsidRPr="00C90AFC">
        <w:rPr>
          <w:rFonts w:ascii="Montserrat" w:eastAsia="Times New Roman" w:hAnsi="Montserrat" w:cs="Times New Roman"/>
          <w:color w:val="000000"/>
          <w:shd w:val="clear" w:color="auto" w:fill="FFFFFF"/>
          <w:lang w:eastAsia="es-ES_tradnl"/>
        </w:rPr>
        <w:br/>
      </w:r>
    </w:p>
    <w:p w14:paraId="5B853469" w14:textId="280CB5AA" w:rsidR="00C90AFC" w:rsidRPr="00C90AFC" w:rsidRDefault="00C80B40" w:rsidP="00C90AFC">
      <w:pPr>
        <w:spacing w:line="360" w:lineRule="auto"/>
        <w:rPr>
          <w:rFonts w:ascii="Arial" w:eastAsia="Times New Roman" w:hAnsi="Arial" w:cs="Arial"/>
          <w:color w:val="000000"/>
          <w:sz w:val="22"/>
          <w:szCs w:val="22"/>
          <w:shd w:val="clear" w:color="auto" w:fill="FFFFFF"/>
          <w:lang w:eastAsia="es-ES_tradnl"/>
        </w:rPr>
      </w:pPr>
      <w:r w:rsidRPr="00C90AFC">
        <w:rPr>
          <w:rFonts w:ascii="Times New Roman" w:eastAsia="Times New Roman" w:hAnsi="Times New Roman" w:cs="Times New Roman"/>
          <w:noProof/>
          <w:lang w:eastAsia="es-ES_tradnl"/>
        </w:rPr>
        <w:lastRenderedPageBreak/>
        <w:drawing>
          <wp:anchor distT="0" distB="0" distL="114300" distR="114300" simplePos="0" relativeHeight="251661312" behindDoc="0" locked="0" layoutInCell="1" allowOverlap="1" wp14:anchorId="4D7E5491" wp14:editId="075D72BF">
            <wp:simplePos x="0" y="0"/>
            <wp:positionH relativeFrom="column">
              <wp:posOffset>931545</wp:posOffset>
            </wp:positionH>
            <wp:positionV relativeFrom="paragraph">
              <wp:posOffset>0</wp:posOffset>
            </wp:positionV>
            <wp:extent cx="2927350" cy="2194560"/>
            <wp:effectExtent l="0" t="0" r="6350" b="2540"/>
            <wp:wrapSquare wrapText="bothSides"/>
            <wp:docPr id="1" name="Imagen 1" descr="Conceptos basicos de_nutricion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os basicos de_nutricion | PP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AFC" w:rsidRPr="00C90AFC">
        <w:rPr>
          <w:rFonts w:ascii="Arial" w:eastAsia="Times New Roman" w:hAnsi="Arial" w:cs="Arial"/>
          <w:color w:val="000000"/>
          <w:sz w:val="22"/>
          <w:szCs w:val="22"/>
          <w:shd w:val="clear" w:color="auto" w:fill="FFFFFF"/>
          <w:lang w:eastAsia="es-ES_tradnl"/>
        </w:rPr>
        <w:br/>
      </w:r>
      <w:r w:rsidR="00C90AFC" w:rsidRPr="00C90AFC">
        <w:rPr>
          <w:rFonts w:ascii="Arial" w:eastAsia="Times New Roman" w:hAnsi="Arial" w:cs="Arial"/>
          <w:color w:val="000000"/>
          <w:sz w:val="22"/>
          <w:szCs w:val="22"/>
          <w:shd w:val="clear" w:color="auto" w:fill="FFFFFF"/>
          <w:lang w:eastAsia="es-ES_tradnl"/>
        </w:rPr>
        <w:br/>
      </w:r>
    </w:p>
    <w:p w14:paraId="154277D0" w14:textId="0C596351" w:rsidR="00C90AFC" w:rsidRPr="00C90AFC" w:rsidRDefault="00C90AFC" w:rsidP="00C90AFC">
      <w:pPr>
        <w:spacing w:line="360" w:lineRule="auto"/>
        <w:rPr>
          <w:rFonts w:ascii="Times New Roman" w:eastAsia="Times New Roman" w:hAnsi="Times New Roman" w:cs="Times New Roman"/>
          <w:lang w:eastAsia="es-ES_tradnl"/>
        </w:rPr>
      </w:pPr>
      <w:r w:rsidRPr="00C90AFC">
        <w:rPr>
          <w:rFonts w:ascii="Montserrat" w:eastAsia="Times New Roman" w:hAnsi="Montserrat" w:cs="Times New Roman"/>
          <w:color w:val="000000"/>
          <w:shd w:val="clear" w:color="auto" w:fill="FFFFFF"/>
          <w:lang w:eastAsia="es-ES_tradnl"/>
        </w:rPr>
        <w:br/>
      </w:r>
      <w:r w:rsidRPr="00C90AFC">
        <w:rPr>
          <w:rFonts w:ascii="Montserrat" w:eastAsia="Times New Roman" w:hAnsi="Montserrat" w:cs="Times New Roman"/>
          <w:color w:val="000000"/>
          <w:shd w:val="clear" w:color="auto" w:fill="FFFFFF"/>
          <w:lang w:eastAsia="es-ES_tradnl"/>
        </w:rPr>
        <w:br/>
      </w:r>
    </w:p>
    <w:p w14:paraId="0FD0062C" w14:textId="23D87045" w:rsidR="00C90AFC" w:rsidRPr="00C90AFC" w:rsidRDefault="00C90AFC" w:rsidP="00C90AFC">
      <w:pPr>
        <w:spacing w:line="360" w:lineRule="auto"/>
        <w:rPr>
          <w:rFonts w:ascii="Arial" w:eastAsia="Times New Roman" w:hAnsi="Arial" w:cs="Arial"/>
          <w:lang w:eastAsia="es-ES_tradnl"/>
        </w:rPr>
      </w:pPr>
      <w:r w:rsidRPr="00C90AFC">
        <w:rPr>
          <w:rFonts w:ascii="Arial" w:eastAsia="Times New Roman" w:hAnsi="Arial" w:cs="Arial"/>
          <w:color w:val="000000"/>
          <w:shd w:val="clear" w:color="auto" w:fill="FFFFFF"/>
          <w:lang w:eastAsia="es-ES_tradnl"/>
        </w:rPr>
        <w:br/>
      </w:r>
      <w:r w:rsidRPr="00C90AFC">
        <w:rPr>
          <w:rFonts w:ascii="Arial" w:eastAsia="Times New Roman" w:hAnsi="Arial" w:cs="Arial"/>
          <w:color w:val="000000"/>
          <w:shd w:val="clear" w:color="auto" w:fill="FFFFFF"/>
          <w:lang w:eastAsia="es-ES_tradnl"/>
        </w:rPr>
        <w:br/>
      </w:r>
      <w:r w:rsidRPr="00C90AFC">
        <w:rPr>
          <w:rFonts w:ascii="Arial" w:eastAsia="Times New Roman" w:hAnsi="Arial" w:cs="Arial"/>
          <w:lang w:eastAsia="es-ES_tradnl"/>
        </w:rPr>
        <w:t xml:space="preserve"> </w:t>
      </w:r>
    </w:p>
    <w:p w14:paraId="2C5D03F6" w14:textId="2707AD5B" w:rsidR="00EE38AB" w:rsidRDefault="00EE38AB" w:rsidP="00EE38AB">
      <w:pPr>
        <w:rPr>
          <w:sz w:val="40"/>
          <w:szCs w:val="40"/>
        </w:rPr>
      </w:pPr>
    </w:p>
    <w:p w14:paraId="6C9236BA" w14:textId="404A6007" w:rsidR="00C80B40" w:rsidRDefault="00C80B40" w:rsidP="00EE38AB">
      <w:pPr>
        <w:rPr>
          <w:sz w:val="40"/>
          <w:szCs w:val="40"/>
        </w:rPr>
      </w:pPr>
    </w:p>
    <w:p w14:paraId="0052BA19" w14:textId="00BA047D" w:rsidR="00C80B40" w:rsidRDefault="00C80B40" w:rsidP="00EE38AB">
      <w:pPr>
        <w:rPr>
          <w:sz w:val="40"/>
          <w:szCs w:val="40"/>
        </w:rPr>
      </w:pPr>
    </w:p>
    <w:p w14:paraId="7B4AD3C0" w14:textId="053FEA87" w:rsidR="00C80B40" w:rsidRDefault="00C80B40" w:rsidP="00EE38AB">
      <w:pPr>
        <w:rPr>
          <w:rFonts w:ascii="Arial" w:hAnsi="Arial" w:cs="Arial"/>
          <w:sz w:val="36"/>
          <w:szCs w:val="36"/>
        </w:rPr>
      </w:pPr>
      <w:r w:rsidRPr="00C80B40">
        <w:rPr>
          <w:rFonts w:ascii="Arial" w:hAnsi="Arial" w:cs="Arial"/>
          <w:sz w:val="36"/>
          <w:szCs w:val="36"/>
        </w:rPr>
        <w:t xml:space="preserve">                   TIPO DE NUTRICION </w:t>
      </w:r>
    </w:p>
    <w:p w14:paraId="0014F7A4" w14:textId="3F6D03B4" w:rsidR="00C80B40" w:rsidRDefault="00C80B40" w:rsidP="00EE38AB">
      <w:pPr>
        <w:rPr>
          <w:rFonts w:ascii="Arial" w:hAnsi="Arial" w:cs="Arial"/>
          <w:sz w:val="36"/>
          <w:szCs w:val="36"/>
        </w:rPr>
      </w:pPr>
    </w:p>
    <w:p w14:paraId="56E17B56" w14:textId="77777777" w:rsidR="004B402F" w:rsidRDefault="00C80B40" w:rsidP="004B402F">
      <w:pPr>
        <w:spacing w:line="360" w:lineRule="auto"/>
        <w:rPr>
          <w:rFonts w:ascii="Arial" w:eastAsia="Times New Roman" w:hAnsi="Arial" w:cs="Arial"/>
          <w:color w:val="000000"/>
          <w:sz w:val="22"/>
          <w:szCs w:val="22"/>
          <w:shd w:val="clear" w:color="auto" w:fill="FFFFFF"/>
          <w:lang w:eastAsia="es-ES_tradnl"/>
        </w:rPr>
      </w:pPr>
      <w:r w:rsidRPr="00C80B40">
        <w:rPr>
          <w:rFonts w:ascii="Arial" w:eastAsia="Times New Roman" w:hAnsi="Arial" w:cs="Arial"/>
          <w:b/>
          <w:bCs/>
          <w:color w:val="000000"/>
          <w:sz w:val="22"/>
          <w:szCs w:val="22"/>
          <w:lang w:eastAsia="es-ES_tradnl"/>
        </w:rPr>
        <w:t>Nutrición autótrofa</w:t>
      </w:r>
      <w:r w:rsidR="004B402F">
        <w:rPr>
          <w:rFonts w:ascii="Arial" w:eastAsia="Times New Roman" w:hAnsi="Arial" w:cs="Arial"/>
          <w:b/>
          <w:bCs/>
          <w:color w:val="000000"/>
          <w:sz w:val="22"/>
          <w:szCs w:val="22"/>
          <w:lang w:eastAsia="es-ES_tradnl"/>
        </w:rPr>
        <w:t xml:space="preserve">: </w:t>
      </w:r>
      <w:r w:rsidR="004B402F" w:rsidRPr="004B402F">
        <w:rPr>
          <w:rFonts w:ascii="Arial" w:eastAsia="Times New Roman" w:hAnsi="Arial" w:cs="Arial"/>
          <w:color w:val="000000"/>
          <w:sz w:val="22"/>
          <w:szCs w:val="22"/>
          <w:shd w:val="clear" w:color="auto" w:fill="FFFFFF"/>
          <w:lang w:eastAsia="es-ES_tradnl"/>
        </w:rPr>
        <w:t>Es el tipo de alimentación que llevan a cabo organismos que producen su propio alimento, como las </w:t>
      </w:r>
      <w:hyperlink r:id="rId17" w:history="1">
        <w:r w:rsidR="004B402F" w:rsidRPr="004B402F">
          <w:rPr>
            <w:rFonts w:ascii="Arial" w:eastAsia="Times New Roman" w:hAnsi="Arial" w:cs="Arial"/>
            <w:color w:val="E84E2B"/>
            <w:sz w:val="22"/>
            <w:szCs w:val="22"/>
            <w:u w:val="single"/>
            <w:shd w:val="clear" w:color="auto" w:fill="FFFFFF"/>
            <w:lang w:eastAsia="es-ES_tradnl"/>
          </w:rPr>
          <w:t>plantas</w:t>
        </w:r>
      </w:hyperlink>
      <w:r w:rsidR="004B402F" w:rsidRPr="004B402F">
        <w:rPr>
          <w:rFonts w:ascii="Arial" w:eastAsia="Times New Roman" w:hAnsi="Arial" w:cs="Arial"/>
          <w:color w:val="000000"/>
          <w:sz w:val="22"/>
          <w:szCs w:val="22"/>
          <w:shd w:val="clear" w:color="auto" w:fill="FFFFFF"/>
          <w:lang w:eastAsia="es-ES_tradnl"/>
        </w:rPr>
        <w:t> y algunas </w:t>
      </w:r>
      <w:hyperlink r:id="rId18" w:history="1">
        <w:r w:rsidR="004B402F" w:rsidRPr="004B402F">
          <w:rPr>
            <w:rFonts w:ascii="Arial" w:eastAsia="Times New Roman" w:hAnsi="Arial" w:cs="Arial"/>
            <w:color w:val="E84E2B"/>
            <w:sz w:val="22"/>
            <w:szCs w:val="22"/>
            <w:u w:val="single"/>
            <w:shd w:val="clear" w:color="auto" w:fill="FFFFFF"/>
            <w:lang w:eastAsia="es-ES_tradnl"/>
          </w:rPr>
          <w:t>bacterias</w:t>
        </w:r>
      </w:hyperlink>
      <w:r w:rsidR="004B402F" w:rsidRPr="004B402F">
        <w:rPr>
          <w:rFonts w:ascii="Arial" w:eastAsia="Times New Roman" w:hAnsi="Arial" w:cs="Arial"/>
          <w:color w:val="000000"/>
          <w:sz w:val="22"/>
          <w:szCs w:val="22"/>
          <w:shd w:val="clear" w:color="auto" w:fill="FFFFFF"/>
          <w:lang w:eastAsia="es-ES_tradnl"/>
        </w:rPr>
        <w:t>. Estos organismos tienen la capacidad de sintetizar sustancias simples e inorgánicas para convertirlas en sustancias orgánicas y complejas que usan en sus procesos metabólicos. Los </w:t>
      </w:r>
      <w:hyperlink r:id="rId19" w:history="1">
        <w:r w:rsidR="004B402F" w:rsidRPr="004B402F">
          <w:rPr>
            <w:rFonts w:ascii="Arial" w:eastAsia="Times New Roman" w:hAnsi="Arial" w:cs="Arial"/>
            <w:color w:val="E84E2B"/>
            <w:sz w:val="22"/>
            <w:szCs w:val="22"/>
            <w:u w:val="single"/>
            <w:shd w:val="clear" w:color="auto" w:fill="FFFFFF"/>
            <w:lang w:eastAsia="es-ES_tradnl"/>
          </w:rPr>
          <w:t>autótrofos</w:t>
        </w:r>
      </w:hyperlink>
      <w:r w:rsidR="004B402F" w:rsidRPr="004B402F">
        <w:rPr>
          <w:rFonts w:ascii="Arial" w:eastAsia="Times New Roman" w:hAnsi="Arial" w:cs="Arial"/>
          <w:color w:val="000000"/>
          <w:sz w:val="22"/>
          <w:szCs w:val="22"/>
          <w:shd w:val="clear" w:color="auto" w:fill="FFFFFF"/>
          <w:lang w:eastAsia="es-ES_tradnl"/>
        </w:rPr>
        <w:t> son llamados </w:t>
      </w:r>
      <w:hyperlink r:id="rId20" w:history="1">
        <w:r w:rsidR="004B402F" w:rsidRPr="004B402F">
          <w:rPr>
            <w:rFonts w:ascii="Arial" w:eastAsia="Times New Roman" w:hAnsi="Arial" w:cs="Arial"/>
            <w:color w:val="E84E2B"/>
            <w:sz w:val="22"/>
            <w:szCs w:val="22"/>
            <w:u w:val="single"/>
            <w:shd w:val="clear" w:color="auto" w:fill="FFFFFF"/>
            <w:lang w:eastAsia="es-ES_tradnl"/>
          </w:rPr>
          <w:t>organismos productores</w:t>
        </w:r>
      </w:hyperlink>
      <w:r w:rsidR="004B402F" w:rsidRPr="004B402F">
        <w:rPr>
          <w:rFonts w:ascii="Arial" w:eastAsia="Times New Roman" w:hAnsi="Arial" w:cs="Arial"/>
          <w:color w:val="000000"/>
          <w:sz w:val="22"/>
          <w:szCs w:val="22"/>
          <w:shd w:val="clear" w:color="auto" w:fill="FFFFFF"/>
          <w:lang w:eastAsia="es-ES_tradnl"/>
        </w:rPr>
        <w:t> y crean la </w:t>
      </w:r>
      <w:hyperlink r:id="rId21" w:history="1">
        <w:r w:rsidR="004B402F" w:rsidRPr="004B402F">
          <w:rPr>
            <w:rFonts w:ascii="Arial" w:eastAsia="Times New Roman" w:hAnsi="Arial" w:cs="Arial"/>
            <w:color w:val="E84E2B"/>
            <w:sz w:val="22"/>
            <w:szCs w:val="22"/>
            <w:u w:val="single"/>
            <w:shd w:val="clear" w:color="auto" w:fill="FFFFFF"/>
            <w:lang w:eastAsia="es-ES_tradnl"/>
          </w:rPr>
          <w:t>materia orgánica</w:t>
        </w:r>
      </w:hyperlink>
      <w:r w:rsidR="004B402F" w:rsidRPr="004B402F">
        <w:rPr>
          <w:rFonts w:ascii="Arial" w:eastAsia="Times New Roman" w:hAnsi="Arial" w:cs="Arial"/>
          <w:color w:val="000000"/>
          <w:sz w:val="22"/>
          <w:szCs w:val="22"/>
          <w:shd w:val="clear" w:color="auto" w:fill="FFFFFF"/>
          <w:lang w:eastAsia="es-ES_tradnl"/>
        </w:rPr>
        <w:t> a partir del </w:t>
      </w:r>
      <w:hyperlink r:id="rId22" w:history="1">
        <w:r w:rsidR="004B402F" w:rsidRPr="004B402F">
          <w:rPr>
            <w:rFonts w:ascii="Arial" w:eastAsia="Times New Roman" w:hAnsi="Arial" w:cs="Arial"/>
            <w:color w:val="E84E2B"/>
            <w:sz w:val="22"/>
            <w:szCs w:val="22"/>
            <w:u w:val="single"/>
            <w:shd w:val="clear" w:color="auto" w:fill="FFFFFF"/>
            <w:lang w:eastAsia="es-ES_tradnl"/>
          </w:rPr>
          <w:t>dióxido de carbono</w:t>
        </w:r>
      </w:hyperlink>
      <w:r w:rsidR="004B402F" w:rsidRPr="004B402F">
        <w:rPr>
          <w:rFonts w:ascii="Arial" w:eastAsia="Times New Roman" w:hAnsi="Arial" w:cs="Arial"/>
          <w:color w:val="000000"/>
          <w:sz w:val="22"/>
          <w:szCs w:val="22"/>
          <w:shd w:val="clear" w:color="auto" w:fill="FFFFFF"/>
          <w:lang w:eastAsia="es-ES_tradnl"/>
        </w:rPr>
        <w:t> y utilizan químicos o la luz como energía.</w:t>
      </w:r>
    </w:p>
    <w:p w14:paraId="38BABA07" w14:textId="77777777" w:rsidR="004B402F" w:rsidRDefault="004B402F" w:rsidP="004B402F">
      <w:pPr>
        <w:spacing w:line="360" w:lineRule="auto"/>
        <w:rPr>
          <w:rFonts w:ascii="Arial" w:eastAsia="Times New Roman" w:hAnsi="Arial" w:cs="Arial"/>
          <w:color w:val="000000"/>
          <w:sz w:val="22"/>
          <w:szCs w:val="22"/>
          <w:shd w:val="clear" w:color="auto" w:fill="FFFFFF"/>
          <w:lang w:eastAsia="es-ES_tradnl"/>
        </w:rPr>
      </w:pPr>
    </w:p>
    <w:p w14:paraId="54A6E5B1" w14:textId="10E1C56C" w:rsidR="004B402F" w:rsidRDefault="004B402F" w:rsidP="004B402F">
      <w:pPr>
        <w:spacing w:line="360" w:lineRule="auto"/>
        <w:rPr>
          <w:rFonts w:ascii="Arial" w:eastAsia="Times New Roman" w:hAnsi="Arial" w:cs="Arial"/>
          <w:color w:val="000000"/>
          <w:sz w:val="22"/>
          <w:szCs w:val="22"/>
          <w:shd w:val="clear" w:color="auto" w:fill="FFFFFF"/>
          <w:lang w:eastAsia="es-ES_tradnl"/>
        </w:rPr>
      </w:pPr>
      <w:r w:rsidRPr="004B402F">
        <w:rPr>
          <w:rFonts w:ascii="Times New Roman" w:eastAsia="Times New Roman" w:hAnsi="Times New Roman" w:cs="Times New Roman"/>
          <w:noProof/>
          <w:lang w:eastAsia="es-ES_tradnl"/>
        </w:rPr>
        <w:drawing>
          <wp:anchor distT="0" distB="0" distL="114300" distR="114300" simplePos="0" relativeHeight="251662336" behindDoc="0" locked="0" layoutInCell="1" allowOverlap="1" wp14:anchorId="47D70EEA" wp14:editId="60FDDB70">
            <wp:simplePos x="0" y="0"/>
            <wp:positionH relativeFrom="column">
              <wp:posOffset>-210312</wp:posOffset>
            </wp:positionH>
            <wp:positionV relativeFrom="paragraph">
              <wp:posOffset>757174</wp:posOffset>
            </wp:positionV>
            <wp:extent cx="5612130" cy="2804795"/>
            <wp:effectExtent l="0" t="0" r="1270" b="1905"/>
            <wp:wrapSquare wrapText="bothSides"/>
            <wp:docPr id="3" name="Imagen 3" descr="Tipos de nutrición (imagen interactiva) | Uruguay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os de nutrición (imagen interactiva) | Uruguay Educ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2804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2F">
        <w:rPr>
          <w:rFonts w:ascii="Arial" w:eastAsia="Times New Roman" w:hAnsi="Arial" w:cs="Arial"/>
          <w:b/>
          <w:bCs/>
          <w:color w:val="000000"/>
          <w:sz w:val="22"/>
          <w:szCs w:val="22"/>
          <w:shd w:val="clear" w:color="auto" w:fill="FFFFFF"/>
          <w:lang w:eastAsia="es-ES_tradnl"/>
        </w:rPr>
        <w:t>Nutrición heterótrofa</w:t>
      </w:r>
      <w:r w:rsidRPr="004B402F">
        <w:rPr>
          <w:rFonts w:ascii="Arial" w:eastAsia="Times New Roman" w:hAnsi="Arial" w:cs="Arial"/>
          <w:color w:val="000000"/>
          <w:sz w:val="22"/>
          <w:szCs w:val="22"/>
          <w:shd w:val="clear" w:color="auto" w:fill="FFFFFF"/>
          <w:lang w:eastAsia="es-ES_tradnl"/>
        </w:rPr>
        <w:t>. Es el tipo de alimentación que llevan a cabo organismos que se alimentan de otros para sobrevivir. En este grupo están las bacterias, los hongos (</w:t>
      </w:r>
      <w:hyperlink r:id="rId24" w:history="1">
        <w:r w:rsidRPr="004B402F">
          <w:rPr>
            <w:rFonts w:ascii="Arial" w:eastAsia="Times New Roman" w:hAnsi="Arial" w:cs="Arial"/>
            <w:color w:val="E84E2B"/>
            <w:sz w:val="22"/>
            <w:szCs w:val="22"/>
            <w:u w:val="single"/>
            <w:shd w:val="clear" w:color="auto" w:fill="FFFFFF"/>
            <w:lang w:eastAsia="es-ES_tradnl"/>
          </w:rPr>
          <w:t>organismos descomponedores</w:t>
        </w:r>
      </w:hyperlink>
      <w:r w:rsidRPr="004B402F">
        <w:rPr>
          <w:rFonts w:ascii="Arial" w:eastAsia="Times New Roman" w:hAnsi="Arial" w:cs="Arial"/>
          <w:color w:val="000000"/>
          <w:sz w:val="22"/>
          <w:szCs w:val="22"/>
          <w:shd w:val="clear" w:color="auto" w:fill="FFFFFF"/>
          <w:lang w:eastAsia="es-ES_tradnl"/>
        </w:rPr>
        <w:t>) y los </w:t>
      </w:r>
      <w:hyperlink r:id="rId25" w:history="1">
        <w:r w:rsidRPr="004B402F">
          <w:rPr>
            <w:rFonts w:ascii="Arial" w:eastAsia="Times New Roman" w:hAnsi="Arial" w:cs="Arial"/>
            <w:color w:val="E84E2B"/>
            <w:sz w:val="22"/>
            <w:szCs w:val="22"/>
            <w:u w:val="single"/>
            <w:shd w:val="clear" w:color="auto" w:fill="FFFFFF"/>
            <w:lang w:eastAsia="es-ES_tradnl"/>
          </w:rPr>
          <w:t>animales</w:t>
        </w:r>
      </w:hyperlink>
      <w:r w:rsidRPr="004B402F">
        <w:rPr>
          <w:rFonts w:ascii="Arial" w:eastAsia="Times New Roman" w:hAnsi="Arial" w:cs="Arial"/>
          <w:color w:val="000000"/>
          <w:sz w:val="22"/>
          <w:szCs w:val="22"/>
          <w:shd w:val="clear" w:color="auto" w:fill="FFFFFF"/>
          <w:lang w:eastAsia="es-ES_tradnl"/>
        </w:rPr>
        <w:t> (</w:t>
      </w:r>
      <w:hyperlink r:id="rId26" w:history="1">
        <w:r w:rsidRPr="004B402F">
          <w:rPr>
            <w:rFonts w:ascii="Arial" w:eastAsia="Times New Roman" w:hAnsi="Arial" w:cs="Arial"/>
            <w:color w:val="E84E2B"/>
            <w:sz w:val="22"/>
            <w:szCs w:val="22"/>
            <w:u w:val="single"/>
            <w:shd w:val="clear" w:color="auto" w:fill="FFFFFF"/>
            <w:lang w:eastAsia="es-ES_tradnl"/>
          </w:rPr>
          <w:t>organismos consumidores</w:t>
        </w:r>
      </w:hyperlink>
      <w:r w:rsidRPr="004B402F">
        <w:rPr>
          <w:rFonts w:ascii="Arial" w:eastAsia="Times New Roman" w:hAnsi="Arial" w:cs="Arial"/>
          <w:color w:val="000000"/>
          <w:sz w:val="22"/>
          <w:szCs w:val="22"/>
          <w:shd w:val="clear" w:color="auto" w:fill="FFFFFF"/>
          <w:lang w:eastAsia="es-ES_tradnl"/>
        </w:rPr>
        <w:t>).</w:t>
      </w:r>
    </w:p>
    <w:p w14:paraId="5C02697F" w14:textId="0482E878" w:rsidR="004B402F" w:rsidRDefault="001073DF" w:rsidP="004B402F">
      <w:pPr>
        <w:spacing w:line="360" w:lineRule="auto"/>
        <w:rPr>
          <w:rFonts w:ascii="Arial" w:eastAsia="Times New Roman" w:hAnsi="Arial" w:cs="Arial"/>
          <w:color w:val="000000"/>
          <w:sz w:val="36"/>
          <w:szCs w:val="36"/>
          <w:shd w:val="clear" w:color="auto" w:fill="FFFFFF"/>
          <w:lang w:eastAsia="es-ES_tradnl"/>
        </w:rPr>
      </w:pPr>
      <w:r w:rsidRPr="001073DF">
        <w:rPr>
          <w:rFonts w:ascii="Arial" w:eastAsia="Times New Roman" w:hAnsi="Arial" w:cs="Arial"/>
          <w:color w:val="000000"/>
          <w:sz w:val="36"/>
          <w:szCs w:val="36"/>
          <w:shd w:val="clear" w:color="auto" w:fill="FFFFFF"/>
          <w:lang w:eastAsia="es-ES_tradnl"/>
        </w:rPr>
        <w:lastRenderedPageBreak/>
        <w:t xml:space="preserve">                      TIPO DE NUTRICION </w:t>
      </w:r>
    </w:p>
    <w:p w14:paraId="2D1CF5DF" w14:textId="4B114148" w:rsidR="001073DF" w:rsidRDefault="001073DF" w:rsidP="004B402F">
      <w:pPr>
        <w:spacing w:line="360" w:lineRule="auto"/>
        <w:rPr>
          <w:rFonts w:ascii="Arial" w:eastAsia="Times New Roman" w:hAnsi="Arial" w:cs="Arial"/>
          <w:color w:val="000000"/>
          <w:sz w:val="36"/>
          <w:szCs w:val="36"/>
          <w:shd w:val="clear" w:color="auto" w:fill="FFFFFF"/>
          <w:lang w:eastAsia="es-ES_tradnl"/>
        </w:rPr>
      </w:pPr>
    </w:p>
    <w:p w14:paraId="1607B9D1" w14:textId="77777777" w:rsidR="001073DF" w:rsidRPr="001073DF" w:rsidRDefault="001073DF" w:rsidP="001073DF">
      <w:pPr>
        <w:shd w:val="clear" w:color="auto" w:fill="FFFFFF"/>
        <w:spacing w:after="365"/>
        <w:rPr>
          <w:rFonts w:ascii="Montserrat" w:eastAsia="Times New Roman" w:hAnsi="Montserrat" w:cs="Times New Roman"/>
          <w:color w:val="000000"/>
          <w:lang w:eastAsia="es-ES_tradnl"/>
        </w:rPr>
      </w:pPr>
      <w:r w:rsidRPr="001073DF">
        <w:rPr>
          <w:rFonts w:ascii="Montserrat" w:eastAsia="Times New Roman" w:hAnsi="Montserrat" w:cs="Times New Roman"/>
          <w:b/>
          <w:bCs/>
          <w:color w:val="000000"/>
          <w:lang w:eastAsia="es-ES_tradnl"/>
        </w:rPr>
        <w:t>MACRONUTRIENTES</w:t>
      </w:r>
      <w:r w:rsidRPr="001073DF">
        <w:rPr>
          <w:rFonts w:ascii="Montserrat" w:eastAsia="Times New Roman" w:hAnsi="Montserrat" w:cs="Times New Roman"/>
          <w:color w:val="000000"/>
          <w:lang w:eastAsia="es-ES_tradnl"/>
        </w:rPr>
        <w:t>. Son nutrientes que el organismo requiere en grandes cantidades y son responsables de introducir energía al cuerpo. Estos son:</w:t>
      </w:r>
    </w:p>
    <w:p w14:paraId="4170353B" w14:textId="77777777" w:rsidR="001073DF" w:rsidRPr="001073DF" w:rsidRDefault="001073DF" w:rsidP="001073DF">
      <w:pPr>
        <w:numPr>
          <w:ilvl w:val="0"/>
          <w:numId w:val="1"/>
        </w:numPr>
        <w:shd w:val="clear" w:color="auto" w:fill="FFFFFF"/>
        <w:spacing w:before="100" w:beforeAutospacing="1" w:after="100" w:afterAutospacing="1" w:line="360" w:lineRule="auto"/>
        <w:ind w:left="1085"/>
        <w:rPr>
          <w:rFonts w:ascii="Arial" w:eastAsia="Times New Roman" w:hAnsi="Arial" w:cs="Arial"/>
          <w:color w:val="000000"/>
          <w:sz w:val="22"/>
          <w:szCs w:val="22"/>
          <w:lang w:eastAsia="es-ES_tradnl"/>
        </w:rPr>
      </w:pPr>
      <w:hyperlink r:id="rId27" w:history="1">
        <w:r w:rsidRPr="001073DF">
          <w:rPr>
            <w:rFonts w:ascii="Arial" w:eastAsia="Times New Roman" w:hAnsi="Arial" w:cs="Arial"/>
            <w:b/>
            <w:bCs/>
            <w:color w:val="E84E2B"/>
            <w:sz w:val="22"/>
            <w:szCs w:val="22"/>
            <w:lang w:eastAsia="es-ES_tradnl"/>
          </w:rPr>
          <w:t>Proteínas</w:t>
        </w:r>
      </w:hyperlink>
      <w:r w:rsidRPr="001073DF">
        <w:rPr>
          <w:rFonts w:ascii="Arial" w:eastAsia="Times New Roman" w:hAnsi="Arial" w:cs="Arial"/>
          <w:color w:val="000000"/>
          <w:sz w:val="22"/>
          <w:szCs w:val="22"/>
          <w:lang w:eastAsia="es-ES_tradnl"/>
        </w:rPr>
        <w:t>. Son </w:t>
      </w:r>
      <w:hyperlink r:id="rId28" w:history="1">
        <w:r w:rsidRPr="001073DF">
          <w:rPr>
            <w:rFonts w:ascii="Arial" w:eastAsia="Times New Roman" w:hAnsi="Arial" w:cs="Arial"/>
            <w:color w:val="E84E2B"/>
            <w:sz w:val="22"/>
            <w:szCs w:val="22"/>
            <w:u w:val="single"/>
            <w:lang w:eastAsia="es-ES_tradnl"/>
          </w:rPr>
          <w:t>macromoléculas</w:t>
        </w:r>
      </w:hyperlink>
      <w:r w:rsidRPr="001073DF">
        <w:rPr>
          <w:rFonts w:ascii="Arial" w:eastAsia="Times New Roman" w:hAnsi="Arial" w:cs="Arial"/>
          <w:color w:val="000000"/>
          <w:sz w:val="22"/>
          <w:szCs w:val="22"/>
          <w:lang w:eastAsia="es-ES_tradnl"/>
        </w:rPr>
        <w:t> que están formadas por aminoácidos y que realizan funciones vitales dentro del organismo, entre las que se destaca el desarrollo de </w:t>
      </w:r>
      <w:hyperlink r:id="rId29" w:history="1">
        <w:r w:rsidRPr="001073DF">
          <w:rPr>
            <w:rFonts w:ascii="Arial" w:eastAsia="Times New Roman" w:hAnsi="Arial" w:cs="Arial"/>
            <w:color w:val="E84E2B"/>
            <w:sz w:val="22"/>
            <w:szCs w:val="22"/>
            <w:u w:val="single"/>
            <w:lang w:eastAsia="es-ES_tradnl"/>
          </w:rPr>
          <w:t>células</w:t>
        </w:r>
      </w:hyperlink>
      <w:r w:rsidRPr="001073DF">
        <w:rPr>
          <w:rFonts w:ascii="Arial" w:eastAsia="Times New Roman" w:hAnsi="Arial" w:cs="Arial"/>
          <w:color w:val="000000"/>
          <w:sz w:val="22"/>
          <w:szCs w:val="22"/>
          <w:lang w:eastAsia="es-ES_tradnl"/>
        </w:rPr>
        <w:t> y </w:t>
      </w:r>
      <w:hyperlink r:id="rId30" w:history="1">
        <w:r w:rsidRPr="001073DF">
          <w:rPr>
            <w:rFonts w:ascii="Arial" w:eastAsia="Times New Roman" w:hAnsi="Arial" w:cs="Arial"/>
            <w:color w:val="E84E2B"/>
            <w:sz w:val="22"/>
            <w:szCs w:val="22"/>
            <w:u w:val="single"/>
            <w:lang w:eastAsia="es-ES_tradnl"/>
          </w:rPr>
          <w:t>tejidos</w:t>
        </w:r>
      </w:hyperlink>
      <w:r w:rsidRPr="001073DF">
        <w:rPr>
          <w:rFonts w:ascii="Arial" w:eastAsia="Times New Roman" w:hAnsi="Arial" w:cs="Arial"/>
          <w:color w:val="000000"/>
          <w:sz w:val="22"/>
          <w:szCs w:val="22"/>
          <w:lang w:eastAsia="es-ES_tradnl"/>
        </w:rPr>
        <w:t>. El cuerpo está formado por distintas proteínas y cada una cumple una función específica. Por ejemplo: la queratina (desarrolla tejidos como el pelo y las uñas), la fibrina (interviene en el proceso de coagulación), la hemoglobina (transporta oxígeno desde los pulmones al resto del cuerpo) y los anticuerpos (son parte del sistema inmunitario y protegen y combaten infecciones). Algunos de los alimentos que aportan proteínas al organismo son: pescado, pollo, huevos, soja, carnes rojas, frutos secos, legumbres, entre otros.</w:t>
      </w:r>
    </w:p>
    <w:p w14:paraId="08B6FC04" w14:textId="77777777" w:rsidR="001073DF" w:rsidRPr="001073DF" w:rsidRDefault="001073DF" w:rsidP="001073DF">
      <w:pPr>
        <w:numPr>
          <w:ilvl w:val="0"/>
          <w:numId w:val="1"/>
        </w:numPr>
        <w:shd w:val="clear" w:color="auto" w:fill="FFFFFF"/>
        <w:spacing w:before="100" w:beforeAutospacing="1" w:after="100" w:afterAutospacing="1" w:line="360" w:lineRule="auto"/>
        <w:ind w:left="1085"/>
        <w:rPr>
          <w:rFonts w:ascii="Arial" w:eastAsia="Times New Roman" w:hAnsi="Arial" w:cs="Arial"/>
          <w:color w:val="000000"/>
          <w:sz w:val="22"/>
          <w:szCs w:val="22"/>
          <w:lang w:eastAsia="es-ES_tradnl"/>
        </w:rPr>
      </w:pPr>
      <w:r w:rsidRPr="001073DF">
        <w:rPr>
          <w:rFonts w:ascii="Arial" w:eastAsia="Times New Roman" w:hAnsi="Arial" w:cs="Arial"/>
          <w:b/>
          <w:bCs/>
          <w:color w:val="000000"/>
          <w:sz w:val="22"/>
          <w:szCs w:val="22"/>
          <w:lang w:eastAsia="es-ES_tradnl"/>
        </w:rPr>
        <w:t>Hidratos de carbono</w:t>
      </w:r>
      <w:r w:rsidRPr="001073DF">
        <w:rPr>
          <w:rFonts w:ascii="Arial" w:eastAsia="Times New Roman" w:hAnsi="Arial" w:cs="Arial"/>
          <w:color w:val="000000"/>
          <w:sz w:val="22"/>
          <w:szCs w:val="22"/>
          <w:lang w:eastAsia="es-ES_tradnl"/>
        </w:rPr>
        <w:t>. Son </w:t>
      </w:r>
      <w:hyperlink r:id="rId31" w:history="1">
        <w:r w:rsidRPr="001073DF">
          <w:rPr>
            <w:rFonts w:ascii="Arial" w:eastAsia="Times New Roman" w:hAnsi="Arial" w:cs="Arial"/>
            <w:color w:val="E84E2B"/>
            <w:sz w:val="22"/>
            <w:szCs w:val="22"/>
            <w:u w:val="single"/>
            <w:lang w:eastAsia="es-ES_tradnl"/>
          </w:rPr>
          <w:t>moléculas</w:t>
        </w:r>
      </w:hyperlink>
      <w:r w:rsidRPr="001073DF">
        <w:rPr>
          <w:rFonts w:ascii="Arial" w:eastAsia="Times New Roman" w:hAnsi="Arial" w:cs="Arial"/>
          <w:color w:val="000000"/>
          <w:sz w:val="22"/>
          <w:szCs w:val="22"/>
          <w:lang w:eastAsia="es-ES_tradnl"/>
        </w:rPr>
        <w:t> que aportan la energía que el cuerpo necesita para realizar todas sus funciones. Los hidratos son nutrientes muy importantes para el organismo y, cuando ingresan al cuerpo, son convertidos en glucosa, que es el tipo de azúcar que permite el funcionamiento celular. Algunos ejemplos de hidratos de carbono son: el almidón, la fructosa, la maltosa y la lactosa. Existen dos tipos principales de hidratos de carbono: los hidratos complejos, que son de asimilación lenta, producen sensación de saciedad y están en alimentos como el arroz, las pastas, el pan, las legumbres y la papa; y los hidratos de carbono simples, que son asimilados por el cuerpo de forma rápida, no generan sensación de saciedad y están en alimentos como el azúcar presente en frutas y </w:t>
      </w:r>
      <w:hyperlink r:id="rId32" w:history="1">
        <w:r w:rsidRPr="001073DF">
          <w:rPr>
            <w:rFonts w:ascii="Arial" w:eastAsia="Times New Roman" w:hAnsi="Arial" w:cs="Arial"/>
            <w:color w:val="E84E2B"/>
            <w:sz w:val="22"/>
            <w:szCs w:val="22"/>
            <w:u w:val="single"/>
            <w:lang w:eastAsia="es-ES_tradnl"/>
          </w:rPr>
          <w:t>verduras</w:t>
        </w:r>
      </w:hyperlink>
      <w:r w:rsidRPr="001073DF">
        <w:rPr>
          <w:rFonts w:ascii="Arial" w:eastAsia="Times New Roman" w:hAnsi="Arial" w:cs="Arial"/>
          <w:color w:val="000000"/>
          <w:sz w:val="22"/>
          <w:szCs w:val="22"/>
          <w:lang w:eastAsia="es-ES_tradnl"/>
        </w:rPr>
        <w:t> y el azúcar que se agrega a postres, dulces y tortas.</w:t>
      </w:r>
    </w:p>
    <w:p w14:paraId="6EEEE849" w14:textId="77777777" w:rsidR="001073DF" w:rsidRPr="001073DF" w:rsidRDefault="001073DF" w:rsidP="001073DF">
      <w:pPr>
        <w:numPr>
          <w:ilvl w:val="0"/>
          <w:numId w:val="1"/>
        </w:numPr>
        <w:shd w:val="clear" w:color="auto" w:fill="FFFFFF"/>
        <w:spacing w:before="100" w:beforeAutospacing="1" w:after="100" w:afterAutospacing="1" w:line="360" w:lineRule="auto"/>
        <w:ind w:left="1085"/>
        <w:rPr>
          <w:rFonts w:ascii="Arial" w:eastAsia="Times New Roman" w:hAnsi="Arial" w:cs="Arial"/>
          <w:color w:val="000000"/>
          <w:sz w:val="22"/>
          <w:szCs w:val="22"/>
          <w:lang w:eastAsia="es-ES_tradnl"/>
        </w:rPr>
      </w:pPr>
      <w:r w:rsidRPr="001073DF">
        <w:rPr>
          <w:rFonts w:ascii="Arial" w:eastAsia="Times New Roman" w:hAnsi="Arial" w:cs="Arial"/>
          <w:b/>
          <w:bCs/>
          <w:color w:val="000000"/>
          <w:sz w:val="22"/>
          <w:szCs w:val="22"/>
          <w:lang w:eastAsia="es-ES_tradnl"/>
        </w:rPr>
        <w:t>Grasas</w:t>
      </w:r>
      <w:r w:rsidRPr="001073DF">
        <w:rPr>
          <w:rFonts w:ascii="Arial" w:eastAsia="Times New Roman" w:hAnsi="Arial" w:cs="Arial"/>
          <w:color w:val="000000"/>
          <w:sz w:val="22"/>
          <w:szCs w:val="22"/>
          <w:lang w:eastAsia="es-ES_tradnl"/>
        </w:rPr>
        <w:t>. Son </w:t>
      </w:r>
      <w:hyperlink r:id="rId33" w:history="1">
        <w:r w:rsidRPr="001073DF">
          <w:rPr>
            <w:rFonts w:ascii="Arial" w:eastAsia="Times New Roman" w:hAnsi="Arial" w:cs="Arial"/>
            <w:color w:val="E84E2B"/>
            <w:sz w:val="22"/>
            <w:szCs w:val="22"/>
            <w:u w:val="single"/>
            <w:lang w:eastAsia="es-ES_tradnl"/>
          </w:rPr>
          <w:t>lípidos</w:t>
        </w:r>
      </w:hyperlink>
      <w:r w:rsidRPr="001073DF">
        <w:rPr>
          <w:rFonts w:ascii="Arial" w:eastAsia="Times New Roman" w:hAnsi="Arial" w:cs="Arial"/>
          <w:color w:val="000000"/>
          <w:sz w:val="22"/>
          <w:szCs w:val="22"/>
          <w:lang w:eastAsia="es-ES_tradnl"/>
        </w:rPr>
        <w:t> que cumplen funciones fundamentales para el organismo, como la reserva de </w:t>
      </w:r>
      <w:hyperlink r:id="rId34" w:history="1">
        <w:r w:rsidRPr="001073DF">
          <w:rPr>
            <w:rFonts w:ascii="Arial" w:eastAsia="Times New Roman" w:hAnsi="Arial" w:cs="Arial"/>
            <w:color w:val="E84E2B"/>
            <w:sz w:val="22"/>
            <w:szCs w:val="22"/>
            <w:u w:val="single"/>
            <w:lang w:eastAsia="es-ES_tradnl"/>
          </w:rPr>
          <w:t>energía</w:t>
        </w:r>
      </w:hyperlink>
      <w:r w:rsidRPr="001073DF">
        <w:rPr>
          <w:rFonts w:ascii="Arial" w:eastAsia="Times New Roman" w:hAnsi="Arial" w:cs="Arial"/>
          <w:color w:val="000000"/>
          <w:sz w:val="22"/>
          <w:szCs w:val="22"/>
          <w:lang w:eastAsia="es-ES_tradnl"/>
        </w:rPr>
        <w:t xml:space="preserve">, la formación de las membranas de las células, la asimilación de vitaminas y la protección de órganos del cuerpo. Existen distintos tipos de grasas (que resultan más o menos beneficiosas para el organismo): grasas saturadas (presentes en grasa animal, lácteos, embutidos, entre otros), grasas monoinsaturadas (presentes en aceites vegetales y frutos </w:t>
      </w:r>
      <w:r w:rsidRPr="001073DF">
        <w:rPr>
          <w:rFonts w:ascii="Arial" w:eastAsia="Times New Roman" w:hAnsi="Arial" w:cs="Arial"/>
          <w:color w:val="000000"/>
          <w:sz w:val="22"/>
          <w:szCs w:val="22"/>
          <w:lang w:eastAsia="es-ES_tradnl"/>
        </w:rPr>
        <w:lastRenderedPageBreak/>
        <w:t>secos), grasas poliinsaturadas (presentes en pescados, mariscos, frutos secos y algunos aceites) y grasas trans (presentes en alimentos industrializados como barras de cereal, hamburguesas, snacks y productos congelados).</w:t>
      </w:r>
    </w:p>
    <w:p w14:paraId="5E52399F" w14:textId="77777777" w:rsidR="001073DF" w:rsidRPr="001073DF" w:rsidRDefault="001073DF" w:rsidP="001073DF">
      <w:pPr>
        <w:numPr>
          <w:ilvl w:val="0"/>
          <w:numId w:val="1"/>
        </w:numPr>
        <w:shd w:val="clear" w:color="auto" w:fill="FFFFFF"/>
        <w:spacing w:before="100" w:beforeAutospacing="1" w:after="100" w:afterAutospacing="1" w:line="360" w:lineRule="auto"/>
        <w:ind w:left="1085"/>
        <w:rPr>
          <w:rFonts w:ascii="Arial" w:eastAsia="Times New Roman" w:hAnsi="Arial" w:cs="Arial"/>
          <w:color w:val="000000"/>
          <w:sz w:val="22"/>
          <w:szCs w:val="22"/>
          <w:lang w:eastAsia="es-ES_tradnl"/>
        </w:rPr>
      </w:pPr>
      <w:hyperlink r:id="rId35" w:history="1">
        <w:r w:rsidRPr="001073DF">
          <w:rPr>
            <w:rFonts w:ascii="Arial" w:eastAsia="Times New Roman" w:hAnsi="Arial" w:cs="Arial"/>
            <w:b/>
            <w:bCs/>
            <w:color w:val="E84E2B"/>
            <w:sz w:val="22"/>
            <w:szCs w:val="22"/>
            <w:lang w:eastAsia="es-ES_tradnl"/>
          </w:rPr>
          <w:t>Agua</w:t>
        </w:r>
      </w:hyperlink>
      <w:r w:rsidRPr="001073DF">
        <w:rPr>
          <w:rFonts w:ascii="Arial" w:eastAsia="Times New Roman" w:hAnsi="Arial" w:cs="Arial"/>
          <w:color w:val="000000"/>
          <w:sz w:val="22"/>
          <w:szCs w:val="22"/>
          <w:lang w:eastAsia="es-ES_tradnl"/>
        </w:rPr>
        <w:t>. Es una sustancia que constituye uno de los nutrientes esenciales para la vida de los seres vivos. Una gran porción del cuerpo humano está compuesta por este nutriente que ingresa al organismo a través de bebidas. Además de formar parte indispensable en la composición de células y órganos, el agua cumple un rol fundamental dentro de procesos como la transpiración, la regulación de la </w:t>
      </w:r>
      <w:hyperlink r:id="rId36" w:history="1">
        <w:r w:rsidRPr="001073DF">
          <w:rPr>
            <w:rFonts w:ascii="Arial" w:eastAsia="Times New Roman" w:hAnsi="Arial" w:cs="Arial"/>
            <w:color w:val="E84E2B"/>
            <w:sz w:val="22"/>
            <w:szCs w:val="22"/>
            <w:u w:val="single"/>
            <w:lang w:eastAsia="es-ES_tradnl"/>
          </w:rPr>
          <w:t>temperatura</w:t>
        </w:r>
      </w:hyperlink>
      <w:r w:rsidRPr="001073DF">
        <w:rPr>
          <w:rFonts w:ascii="Arial" w:eastAsia="Times New Roman" w:hAnsi="Arial" w:cs="Arial"/>
          <w:color w:val="000000"/>
          <w:sz w:val="22"/>
          <w:szCs w:val="22"/>
          <w:lang w:eastAsia="es-ES_tradnl"/>
        </w:rPr>
        <w:t> y la depuración de la sangre.</w:t>
      </w:r>
    </w:p>
    <w:p w14:paraId="13796168" w14:textId="77777777" w:rsidR="001073DF" w:rsidRPr="001073DF" w:rsidRDefault="001073DF" w:rsidP="001073DF">
      <w:pPr>
        <w:shd w:val="clear" w:color="auto" w:fill="FFFFFF"/>
        <w:spacing w:after="365" w:line="360" w:lineRule="auto"/>
        <w:rPr>
          <w:rFonts w:ascii="Arial" w:eastAsia="Times New Roman" w:hAnsi="Arial" w:cs="Arial"/>
          <w:color w:val="000000"/>
          <w:sz w:val="22"/>
          <w:szCs w:val="22"/>
          <w:lang w:eastAsia="es-ES_tradnl"/>
        </w:rPr>
      </w:pPr>
      <w:r w:rsidRPr="001073DF">
        <w:rPr>
          <w:rFonts w:ascii="Arial" w:eastAsia="Times New Roman" w:hAnsi="Arial" w:cs="Arial"/>
          <w:b/>
          <w:bCs/>
          <w:color w:val="000000"/>
          <w:sz w:val="22"/>
          <w:szCs w:val="22"/>
          <w:lang w:eastAsia="es-ES_tradnl"/>
        </w:rPr>
        <w:t>MICRONUTRIENTES</w:t>
      </w:r>
      <w:r w:rsidRPr="001073DF">
        <w:rPr>
          <w:rFonts w:ascii="Arial" w:eastAsia="Times New Roman" w:hAnsi="Arial" w:cs="Arial"/>
          <w:color w:val="000000"/>
          <w:sz w:val="22"/>
          <w:szCs w:val="22"/>
          <w:lang w:eastAsia="es-ES_tradnl"/>
        </w:rPr>
        <w:t>. Son nutrientes que el organismo requiere en pequeñas cantidades y que cumplen funciones específicas. Estos son:</w:t>
      </w:r>
    </w:p>
    <w:p w14:paraId="329A81B0" w14:textId="77777777" w:rsidR="001073DF" w:rsidRPr="001073DF" w:rsidRDefault="001073DF" w:rsidP="001073DF">
      <w:pPr>
        <w:numPr>
          <w:ilvl w:val="0"/>
          <w:numId w:val="2"/>
        </w:numPr>
        <w:shd w:val="clear" w:color="auto" w:fill="FFFFFF"/>
        <w:spacing w:before="100" w:beforeAutospacing="1" w:after="100" w:afterAutospacing="1" w:line="360" w:lineRule="auto"/>
        <w:ind w:left="1085"/>
        <w:rPr>
          <w:rFonts w:ascii="Arial" w:eastAsia="Times New Roman" w:hAnsi="Arial" w:cs="Arial"/>
          <w:color w:val="000000"/>
          <w:sz w:val="22"/>
          <w:szCs w:val="22"/>
          <w:lang w:eastAsia="es-ES_tradnl"/>
        </w:rPr>
      </w:pPr>
      <w:hyperlink r:id="rId37" w:history="1">
        <w:r w:rsidRPr="001073DF">
          <w:rPr>
            <w:rFonts w:ascii="Arial" w:eastAsia="Times New Roman" w:hAnsi="Arial" w:cs="Arial"/>
            <w:b/>
            <w:bCs/>
            <w:color w:val="E84E2B"/>
            <w:sz w:val="22"/>
            <w:szCs w:val="22"/>
            <w:lang w:eastAsia="es-ES_tradnl"/>
          </w:rPr>
          <w:t>Vitaminas</w:t>
        </w:r>
      </w:hyperlink>
      <w:r w:rsidRPr="001073DF">
        <w:rPr>
          <w:rFonts w:ascii="Arial" w:eastAsia="Times New Roman" w:hAnsi="Arial" w:cs="Arial"/>
          <w:color w:val="000000"/>
          <w:sz w:val="22"/>
          <w:szCs w:val="22"/>
          <w:lang w:eastAsia="es-ES_tradnl"/>
        </w:rPr>
        <w:t>. Son 13 compuestos que el organismo necesita y que realizan funciones vitales como: la coagulación sanguínea, el desarrollo de los </w:t>
      </w:r>
      <w:hyperlink r:id="rId38" w:history="1">
        <w:r w:rsidRPr="001073DF">
          <w:rPr>
            <w:rFonts w:ascii="Arial" w:eastAsia="Times New Roman" w:hAnsi="Arial" w:cs="Arial"/>
            <w:color w:val="E84E2B"/>
            <w:sz w:val="22"/>
            <w:szCs w:val="22"/>
            <w:u w:val="single"/>
            <w:lang w:eastAsia="es-ES_tradnl"/>
          </w:rPr>
          <w:t>huesos</w:t>
        </w:r>
      </w:hyperlink>
      <w:r w:rsidRPr="001073DF">
        <w:rPr>
          <w:rFonts w:ascii="Arial" w:eastAsia="Times New Roman" w:hAnsi="Arial" w:cs="Arial"/>
          <w:color w:val="000000"/>
          <w:sz w:val="22"/>
          <w:szCs w:val="22"/>
          <w:lang w:eastAsia="es-ES_tradnl"/>
        </w:rPr>
        <w:t> y tejidos, el funcionamiento del </w:t>
      </w:r>
      <w:hyperlink r:id="rId39" w:history="1">
        <w:r w:rsidRPr="001073DF">
          <w:rPr>
            <w:rFonts w:ascii="Arial" w:eastAsia="Times New Roman" w:hAnsi="Arial" w:cs="Arial"/>
            <w:color w:val="E84E2B"/>
            <w:sz w:val="22"/>
            <w:szCs w:val="22"/>
            <w:u w:val="single"/>
            <w:lang w:eastAsia="es-ES_tradnl"/>
          </w:rPr>
          <w:t>sistema nervioso</w:t>
        </w:r>
      </w:hyperlink>
      <w:r w:rsidRPr="001073DF">
        <w:rPr>
          <w:rFonts w:ascii="Arial" w:eastAsia="Times New Roman" w:hAnsi="Arial" w:cs="Arial"/>
          <w:color w:val="000000"/>
          <w:sz w:val="22"/>
          <w:szCs w:val="22"/>
          <w:lang w:eastAsia="es-ES_tradnl"/>
        </w:rPr>
        <w:t>, el desarrollo de la piel y la vista, procesos como el </w:t>
      </w:r>
      <w:hyperlink r:id="rId40" w:history="1">
        <w:r w:rsidRPr="001073DF">
          <w:rPr>
            <w:rFonts w:ascii="Arial" w:eastAsia="Times New Roman" w:hAnsi="Arial" w:cs="Arial"/>
            <w:color w:val="E84E2B"/>
            <w:sz w:val="22"/>
            <w:szCs w:val="22"/>
            <w:u w:val="single"/>
            <w:lang w:eastAsia="es-ES_tradnl"/>
          </w:rPr>
          <w:t>metabolismo</w:t>
        </w:r>
      </w:hyperlink>
      <w:r w:rsidRPr="001073DF">
        <w:rPr>
          <w:rFonts w:ascii="Arial" w:eastAsia="Times New Roman" w:hAnsi="Arial" w:cs="Arial"/>
          <w:color w:val="000000"/>
          <w:sz w:val="22"/>
          <w:szCs w:val="22"/>
          <w:lang w:eastAsia="es-ES_tradnl"/>
        </w:rPr>
        <w:t>, el desarrollo hormonal, el desarrollo del cerebro y de los anticuerpos, entre muchas otras. Las vitaminas son: vitamina A, D, E, K, C y B1, B2, B3, B5, B6, B7, B9, B12 y están presentes en alimentos como plátanos, huevos, pescado, carnes rojas, nueces, semillas, leche, cítricos, legumbres, cereales y verduras (como aguacate, brócoli, zanahoria, calabaza, espinaca, entre muchas otras).</w:t>
      </w:r>
    </w:p>
    <w:p w14:paraId="6C6E0B89" w14:textId="77777777" w:rsidR="001073DF" w:rsidRPr="001073DF" w:rsidRDefault="001073DF" w:rsidP="001073DF">
      <w:pPr>
        <w:numPr>
          <w:ilvl w:val="0"/>
          <w:numId w:val="2"/>
        </w:numPr>
        <w:shd w:val="clear" w:color="auto" w:fill="FFFFFF"/>
        <w:spacing w:before="100" w:beforeAutospacing="1" w:after="100" w:afterAutospacing="1" w:line="360" w:lineRule="auto"/>
        <w:ind w:left="1085"/>
        <w:rPr>
          <w:rFonts w:ascii="Arial" w:eastAsia="Times New Roman" w:hAnsi="Arial" w:cs="Arial"/>
          <w:color w:val="000000"/>
          <w:sz w:val="22"/>
          <w:szCs w:val="22"/>
          <w:lang w:eastAsia="es-ES_tradnl"/>
        </w:rPr>
      </w:pPr>
      <w:r w:rsidRPr="001073DF">
        <w:rPr>
          <w:rFonts w:ascii="Arial" w:eastAsia="Times New Roman" w:hAnsi="Arial" w:cs="Arial"/>
          <w:b/>
          <w:bCs/>
          <w:color w:val="000000"/>
          <w:sz w:val="22"/>
          <w:szCs w:val="22"/>
          <w:lang w:eastAsia="es-ES_tradnl"/>
        </w:rPr>
        <w:t>Minerales</w:t>
      </w:r>
      <w:r w:rsidRPr="001073DF">
        <w:rPr>
          <w:rFonts w:ascii="Arial" w:eastAsia="Times New Roman" w:hAnsi="Arial" w:cs="Arial"/>
          <w:color w:val="000000"/>
          <w:sz w:val="22"/>
          <w:szCs w:val="22"/>
          <w:lang w:eastAsia="es-ES_tradnl"/>
        </w:rPr>
        <w:t>. Son sustancias inorgánicas, como el calcio, el potasio, el yodo, el hierro, el magnesio, el </w:t>
      </w:r>
      <w:hyperlink r:id="rId41" w:history="1">
        <w:r w:rsidRPr="001073DF">
          <w:rPr>
            <w:rFonts w:ascii="Arial" w:eastAsia="Times New Roman" w:hAnsi="Arial" w:cs="Arial"/>
            <w:color w:val="E84E2B"/>
            <w:sz w:val="22"/>
            <w:szCs w:val="22"/>
            <w:u w:val="single"/>
            <w:lang w:eastAsia="es-ES_tradnl"/>
          </w:rPr>
          <w:t>fósforo</w:t>
        </w:r>
      </w:hyperlink>
      <w:r w:rsidRPr="001073DF">
        <w:rPr>
          <w:rFonts w:ascii="Arial" w:eastAsia="Times New Roman" w:hAnsi="Arial" w:cs="Arial"/>
          <w:color w:val="000000"/>
          <w:sz w:val="22"/>
          <w:szCs w:val="22"/>
          <w:lang w:eastAsia="es-ES_tradnl"/>
        </w:rPr>
        <w:t>, el cloro y el sodio, que el organismo absorbe a través de alimentos. Estos minerales participan en procesos metabólicos y tienen funciones vitales como: el desarrollo y crecimiento de los huesos y dientes, dar estructura a los tejidos y la constitución de determinadas hormonas. Algunos alimentos que aportan minerales a la dieta son: productos lácteos, pescado, carnes rojas, cereales, legumbres, plátanos, frutos secos, verduras de hoja verde, entre muchos otros.</w:t>
      </w:r>
    </w:p>
    <w:p w14:paraId="700235C1" w14:textId="034C4E86" w:rsidR="001073DF" w:rsidRDefault="001073DF" w:rsidP="001073DF">
      <w:pPr>
        <w:rPr>
          <w:rFonts w:ascii="Arial" w:eastAsia="Times New Roman" w:hAnsi="Arial" w:cs="Arial"/>
          <w:color w:val="000000"/>
          <w:sz w:val="36"/>
          <w:szCs w:val="36"/>
          <w:shd w:val="clear" w:color="auto" w:fill="FFFFFF"/>
          <w:lang w:eastAsia="es-ES_tradnl"/>
        </w:rPr>
      </w:pPr>
      <w:r w:rsidRPr="001073DF">
        <w:rPr>
          <w:rFonts w:ascii="Montserrat" w:eastAsia="Times New Roman" w:hAnsi="Montserrat" w:cs="Times New Roman"/>
          <w:color w:val="000000"/>
          <w:shd w:val="clear" w:color="auto" w:fill="FFFFFF"/>
          <w:lang w:eastAsia="es-ES_tradnl"/>
        </w:rPr>
        <w:br/>
      </w:r>
    </w:p>
    <w:p w14:paraId="0A8468D0" w14:textId="14B5BD38" w:rsidR="001073DF" w:rsidRDefault="001073DF" w:rsidP="004B402F">
      <w:pPr>
        <w:spacing w:line="360" w:lineRule="auto"/>
        <w:rPr>
          <w:rFonts w:ascii="Arial" w:eastAsia="Times New Roman" w:hAnsi="Arial" w:cs="Arial"/>
          <w:color w:val="000000"/>
          <w:sz w:val="36"/>
          <w:szCs w:val="36"/>
          <w:shd w:val="clear" w:color="auto" w:fill="FFFFFF"/>
          <w:lang w:eastAsia="es-ES_tradnl"/>
        </w:rPr>
      </w:pPr>
    </w:p>
    <w:p w14:paraId="7DBE742E" w14:textId="666DD06A" w:rsidR="001073DF" w:rsidRPr="001073DF" w:rsidRDefault="001073DF" w:rsidP="001073DF">
      <w:pPr>
        <w:rPr>
          <w:rFonts w:ascii="Times New Roman" w:eastAsia="Times New Roman" w:hAnsi="Times New Roman" w:cs="Times New Roman"/>
          <w:lang w:eastAsia="es-ES_tradnl"/>
        </w:rPr>
      </w:pPr>
      <w:r w:rsidRPr="001073DF">
        <w:rPr>
          <w:rFonts w:ascii="Times New Roman" w:eastAsia="Times New Roman" w:hAnsi="Times New Roman" w:cs="Times New Roman"/>
          <w:noProof/>
          <w:lang w:eastAsia="es-ES_tradnl"/>
        </w:rPr>
        <w:lastRenderedPageBreak/>
        <w:drawing>
          <wp:anchor distT="0" distB="0" distL="114300" distR="114300" simplePos="0" relativeHeight="251663360" behindDoc="0" locked="0" layoutInCell="1" allowOverlap="1" wp14:anchorId="5428AF14" wp14:editId="5D887C0E">
            <wp:simplePos x="0" y="0"/>
            <wp:positionH relativeFrom="column">
              <wp:posOffset>713232</wp:posOffset>
            </wp:positionH>
            <wp:positionV relativeFrom="paragraph">
              <wp:posOffset>0</wp:posOffset>
            </wp:positionV>
            <wp:extent cx="3919220" cy="8258810"/>
            <wp:effectExtent l="0" t="0" r="5080" b="0"/>
            <wp:wrapSquare wrapText="bothSides"/>
            <wp:docPr id="4" name="Imagen 4" descr="Tipos de nutrientes: por qué y cuáles necesitas | Aprende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os de nutrientes: por qué y cuáles necesitas | Aprende Institut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919220" cy="825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3DF">
        <w:rPr>
          <w:rFonts w:ascii="Times New Roman" w:eastAsia="Times New Roman" w:hAnsi="Times New Roman" w:cs="Times New Roman"/>
          <w:lang w:eastAsia="es-ES_tradnl"/>
        </w:rPr>
        <w:fldChar w:fldCharType="begin"/>
      </w:r>
      <w:r w:rsidRPr="001073DF">
        <w:rPr>
          <w:rFonts w:ascii="Times New Roman" w:eastAsia="Times New Roman" w:hAnsi="Times New Roman" w:cs="Times New Roman"/>
          <w:lang w:eastAsia="es-ES_tradnl"/>
        </w:rPr>
        <w:instrText xml:space="preserve"> INCLUDEPICTURE "/var/folders/dv/c4rrc83j3j54z21vqbyf10v80000gn/T/com.microsoft.Word/WebArchiveCopyPasteTempFiles/nutrientes-esenciales-que-el-cuerpo-necesita-infografia.jpg" \* MERGEFORMATINET </w:instrText>
      </w:r>
      <w:r w:rsidRPr="001073DF">
        <w:rPr>
          <w:rFonts w:ascii="Times New Roman" w:eastAsia="Times New Roman" w:hAnsi="Times New Roman" w:cs="Times New Roman"/>
          <w:lang w:eastAsia="es-ES_tradnl"/>
        </w:rPr>
        <w:fldChar w:fldCharType="separate"/>
      </w:r>
      <w:r w:rsidRPr="001073DF">
        <w:rPr>
          <w:rFonts w:ascii="Times New Roman" w:eastAsia="Times New Roman" w:hAnsi="Times New Roman" w:cs="Times New Roman"/>
          <w:lang w:eastAsia="es-ES_tradnl"/>
        </w:rPr>
        <w:fldChar w:fldCharType="end"/>
      </w:r>
    </w:p>
    <w:p w14:paraId="3134B004" w14:textId="77777777" w:rsidR="00E07292" w:rsidRDefault="00E07292" w:rsidP="00E07292">
      <w:pPr>
        <w:pStyle w:val="Ttulo2"/>
        <w:spacing w:before="0"/>
        <w:textAlignment w:val="baseline"/>
        <w:rPr>
          <w:rFonts w:ascii="Arial" w:hAnsi="Arial" w:cs="Arial"/>
          <w:color w:val="161616"/>
          <w:sz w:val="40"/>
          <w:szCs w:val="40"/>
        </w:rPr>
      </w:pPr>
      <w:r w:rsidRPr="00E07292">
        <w:rPr>
          <w:rFonts w:ascii="Arial" w:hAnsi="Arial" w:cs="Arial"/>
          <w:color w:val="161616"/>
          <w:sz w:val="40"/>
          <w:szCs w:val="40"/>
        </w:rPr>
        <w:lastRenderedPageBreak/>
        <w:t>Tipos de especialidades de nutrición y dietética</w:t>
      </w:r>
    </w:p>
    <w:p w14:paraId="430B0C12" w14:textId="77777777" w:rsidR="00E07292" w:rsidRDefault="00E07292" w:rsidP="00E07292">
      <w:pPr>
        <w:pStyle w:val="Ttulo2"/>
        <w:spacing w:before="0"/>
        <w:textAlignment w:val="baseline"/>
        <w:rPr>
          <w:rFonts w:ascii="Arial" w:hAnsi="Arial" w:cs="Arial"/>
          <w:color w:val="161616"/>
          <w:sz w:val="40"/>
          <w:szCs w:val="40"/>
        </w:rPr>
      </w:pPr>
    </w:p>
    <w:p w14:paraId="11387A34" w14:textId="77777777" w:rsidR="00E07292" w:rsidRPr="00E07292" w:rsidRDefault="00E07292" w:rsidP="00E07292">
      <w:pPr>
        <w:pStyle w:val="Ttulo3"/>
        <w:spacing w:before="0" w:line="360" w:lineRule="auto"/>
        <w:textAlignment w:val="baseline"/>
        <w:rPr>
          <w:rFonts w:ascii="Arial" w:hAnsi="Arial" w:cs="Arial"/>
          <w:color w:val="161616"/>
          <w:sz w:val="22"/>
          <w:szCs w:val="22"/>
        </w:rPr>
      </w:pPr>
      <w:r w:rsidRPr="00E07292">
        <w:rPr>
          <w:rFonts w:ascii="Arial" w:hAnsi="Arial" w:cs="Arial"/>
          <w:color w:val="161616"/>
          <w:sz w:val="40"/>
          <w:szCs w:val="40"/>
        </w:rPr>
        <w:br/>
      </w:r>
      <w:r w:rsidRPr="00E07292">
        <w:rPr>
          <w:rFonts w:ascii="Arial" w:hAnsi="Arial" w:cs="Arial"/>
          <w:color w:val="161616"/>
          <w:sz w:val="22"/>
          <w:szCs w:val="22"/>
        </w:rPr>
        <w:t> Nutrición deportiva</w:t>
      </w:r>
    </w:p>
    <w:p w14:paraId="3EB4CE7E" w14:textId="77777777" w:rsidR="00E07292" w:rsidRPr="00E07292" w:rsidRDefault="00E07292" w:rsidP="00E07292">
      <w:pPr>
        <w:pStyle w:val="NormalWeb"/>
        <w:spacing w:before="0" w:beforeAutospacing="0" w:after="0" w:afterAutospacing="0" w:line="360" w:lineRule="auto"/>
        <w:textAlignment w:val="baseline"/>
        <w:rPr>
          <w:rFonts w:ascii="Arial" w:hAnsi="Arial" w:cs="Arial"/>
          <w:color w:val="161616"/>
          <w:sz w:val="22"/>
          <w:szCs w:val="22"/>
        </w:rPr>
      </w:pPr>
      <w:r w:rsidRPr="00E07292">
        <w:rPr>
          <w:rFonts w:ascii="Arial" w:hAnsi="Arial" w:cs="Arial"/>
          <w:color w:val="161616"/>
          <w:sz w:val="22"/>
          <w:szCs w:val="22"/>
        </w:rPr>
        <w:br/>
        <w:t>La</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nutrición deportiva</w:t>
      </w:r>
      <w:r w:rsidRPr="00E07292">
        <w:rPr>
          <w:rStyle w:val="apple-converted-space"/>
          <w:rFonts w:ascii="Arial" w:hAnsi="Arial" w:cs="Arial"/>
          <w:color w:val="161616"/>
          <w:sz w:val="22"/>
          <w:szCs w:val="22"/>
        </w:rPr>
        <w:t> </w:t>
      </w:r>
      <w:r w:rsidRPr="00E07292">
        <w:rPr>
          <w:rFonts w:ascii="Arial" w:hAnsi="Arial" w:cs="Arial"/>
          <w:color w:val="161616"/>
          <w:sz w:val="22"/>
          <w:szCs w:val="22"/>
        </w:rPr>
        <w:t>se centra en</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optimizar el rendimiento físico y la recuperación a través de una alimentación adecuada</w:t>
      </w:r>
      <w:r w:rsidRPr="00E07292">
        <w:rPr>
          <w:rFonts w:ascii="Arial" w:hAnsi="Arial" w:cs="Arial"/>
          <w:color w:val="161616"/>
          <w:sz w:val="22"/>
          <w:szCs w:val="22"/>
        </w:rPr>
        <w:t>. Los</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especialistas en nutrición deportiva</w:t>
      </w:r>
      <w:r w:rsidRPr="00E07292">
        <w:rPr>
          <w:rStyle w:val="apple-converted-space"/>
          <w:rFonts w:ascii="Arial" w:hAnsi="Arial" w:cs="Arial"/>
          <w:color w:val="161616"/>
          <w:sz w:val="22"/>
          <w:szCs w:val="22"/>
        </w:rPr>
        <w:t> </w:t>
      </w:r>
      <w:r w:rsidRPr="00E07292">
        <w:rPr>
          <w:rFonts w:ascii="Arial" w:hAnsi="Arial" w:cs="Arial"/>
          <w:color w:val="161616"/>
          <w:sz w:val="22"/>
          <w:szCs w:val="22"/>
        </w:rPr>
        <w:t>trabajan con atletas de todos los niveles, desde aficionados hasta atletas de élite, para desarrollar planes de alimentación personalizados que maximicen el rendimiento atlético y promuevan la salud a largo plazo. Esta</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especialidad médica en nutrición</w:t>
      </w:r>
      <w:r w:rsidRPr="00E07292">
        <w:rPr>
          <w:rStyle w:val="apple-converted-space"/>
          <w:rFonts w:ascii="Arial" w:hAnsi="Arial" w:cs="Arial"/>
          <w:color w:val="161616"/>
          <w:sz w:val="22"/>
          <w:szCs w:val="22"/>
        </w:rPr>
        <w:t> </w:t>
      </w:r>
      <w:r w:rsidRPr="00E07292">
        <w:rPr>
          <w:rFonts w:ascii="Arial" w:hAnsi="Arial" w:cs="Arial"/>
          <w:color w:val="161616"/>
          <w:sz w:val="22"/>
          <w:szCs w:val="22"/>
        </w:rPr>
        <w:t>es especialmente relevante en el mundo del deporte competitivo, donde pequeñas mejoras en la dieta pueden marcar una gran diferencia en el desempeño deportivo.</w:t>
      </w:r>
    </w:p>
    <w:p w14:paraId="39629B0E" w14:textId="196F6D79" w:rsidR="00E07292" w:rsidRPr="00E07292" w:rsidRDefault="00E07292" w:rsidP="00E07292">
      <w:pPr>
        <w:pStyle w:val="NormalWeb"/>
        <w:spacing w:before="0" w:beforeAutospacing="0" w:after="0" w:afterAutospacing="0" w:line="360" w:lineRule="auto"/>
        <w:textAlignment w:val="baseline"/>
        <w:rPr>
          <w:rFonts w:ascii="Arial" w:hAnsi="Arial" w:cs="Arial"/>
          <w:color w:val="161616"/>
          <w:sz w:val="22"/>
          <w:szCs w:val="22"/>
        </w:rPr>
      </w:pPr>
      <w:r w:rsidRPr="00E07292">
        <w:rPr>
          <w:rFonts w:ascii="Arial" w:hAnsi="Arial" w:cs="Arial"/>
          <w:color w:val="161616"/>
          <w:sz w:val="22"/>
          <w:szCs w:val="22"/>
        </w:rPr>
        <w:br/>
        <w:t> </w:t>
      </w:r>
    </w:p>
    <w:p w14:paraId="16E3356A" w14:textId="77777777" w:rsidR="00E07292" w:rsidRPr="00E07292" w:rsidRDefault="00E07292" w:rsidP="00E07292">
      <w:pPr>
        <w:pStyle w:val="Ttulo3"/>
        <w:spacing w:before="0" w:line="360" w:lineRule="auto"/>
        <w:textAlignment w:val="baseline"/>
        <w:rPr>
          <w:rFonts w:ascii="Arial" w:hAnsi="Arial" w:cs="Arial"/>
          <w:color w:val="161616"/>
          <w:sz w:val="22"/>
          <w:szCs w:val="22"/>
        </w:rPr>
      </w:pPr>
      <w:r w:rsidRPr="00E07292">
        <w:rPr>
          <w:rFonts w:ascii="Arial" w:hAnsi="Arial" w:cs="Arial"/>
          <w:color w:val="161616"/>
          <w:sz w:val="22"/>
          <w:szCs w:val="22"/>
        </w:rPr>
        <w:t>Nutrición oncológica</w:t>
      </w:r>
    </w:p>
    <w:p w14:paraId="2584E85E" w14:textId="77777777" w:rsidR="00E07292" w:rsidRPr="00E07292" w:rsidRDefault="00E07292" w:rsidP="00E07292">
      <w:pPr>
        <w:pStyle w:val="NormalWeb"/>
        <w:spacing w:before="0" w:beforeAutospacing="0" w:after="0" w:afterAutospacing="0" w:line="360" w:lineRule="auto"/>
        <w:textAlignment w:val="baseline"/>
        <w:rPr>
          <w:rFonts w:ascii="Arial" w:hAnsi="Arial" w:cs="Arial"/>
          <w:color w:val="161616"/>
          <w:sz w:val="22"/>
          <w:szCs w:val="22"/>
        </w:rPr>
      </w:pPr>
      <w:r w:rsidRPr="00E07292">
        <w:rPr>
          <w:rFonts w:ascii="Arial" w:hAnsi="Arial" w:cs="Arial"/>
          <w:color w:val="161616"/>
          <w:sz w:val="22"/>
          <w:szCs w:val="22"/>
        </w:rPr>
        <w:br/>
        <w:t>La</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nutrición oncológica</w:t>
      </w:r>
      <w:r w:rsidRPr="00E07292">
        <w:rPr>
          <w:rStyle w:val="apple-converted-space"/>
          <w:rFonts w:ascii="Arial" w:hAnsi="Arial" w:cs="Arial"/>
          <w:color w:val="161616"/>
          <w:sz w:val="22"/>
          <w:szCs w:val="22"/>
        </w:rPr>
        <w:t> </w:t>
      </w:r>
      <w:r w:rsidRPr="00E07292">
        <w:rPr>
          <w:rFonts w:ascii="Arial" w:hAnsi="Arial" w:cs="Arial"/>
          <w:color w:val="161616"/>
          <w:sz w:val="22"/>
          <w:szCs w:val="22"/>
        </w:rPr>
        <w:t>se enfoca en</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abordar los desafíos nutricionales únicos enfrentados por los pacientes con cáncer.</w:t>
      </w:r>
      <w:r w:rsidRPr="00E07292">
        <w:rPr>
          <w:rStyle w:val="apple-converted-space"/>
          <w:rFonts w:ascii="Arial" w:hAnsi="Arial" w:cs="Arial"/>
          <w:color w:val="161616"/>
          <w:sz w:val="22"/>
          <w:szCs w:val="22"/>
        </w:rPr>
        <w:t> </w:t>
      </w:r>
      <w:r w:rsidRPr="00E07292">
        <w:rPr>
          <w:rFonts w:ascii="Arial" w:hAnsi="Arial" w:cs="Arial"/>
          <w:color w:val="161616"/>
          <w:sz w:val="22"/>
          <w:szCs w:val="22"/>
        </w:rPr>
        <w:t>El tratamiento del cáncer puede tener un impacto significativo en el apetito, la ingesta de alimentos y la absorción de nutrientes, lo que puede afectar la salud y el bienestar de los pacientes. Los</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especialistas en nutrición oncológica</w:t>
      </w:r>
      <w:r w:rsidRPr="00E07292">
        <w:rPr>
          <w:rStyle w:val="apple-converted-space"/>
          <w:rFonts w:ascii="Arial" w:hAnsi="Arial" w:cs="Arial"/>
          <w:color w:val="161616"/>
          <w:sz w:val="22"/>
          <w:szCs w:val="22"/>
        </w:rPr>
        <w:t> </w:t>
      </w:r>
      <w:r w:rsidRPr="00E07292">
        <w:rPr>
          <w:rFonts w:ascii="Arial" w:hAnsi="Arial" w:cs="Arial"/>
          <w:color w:val="161616"/>
          <w:sz w:val="22"/>
          <w:szCs w:val="22"/>
        </w:rPr>
        <w:t>trabajan en estrecha colaboración con oncólogos y otros profesionales de la salud para desarrollar planes de alimentación adaptados a las necesidades específicas de cada paciente, ayudándolos a mantener su fuerza y vitalidad durante el tratamiento y la recuperación.</w:t>
      </w:r>
      <w:r w:rsidRPr="00E07292">
        <w:rPr>
          <w:rFonts w:ascii="Arial" w:hAnsi="Arial" w:cs="Arial"/>
          <w:color w:val="161616"/>
          <w:sz w:val="22"/>
          <w:szCs w:val="22"/>
        </w:rPr>
        <w:br/>
        <w:t> </w:t>
      </w:r>
    </w:p>
    <w:p w14:paraId="76D33536" w14:textId="77777777" w:rsidR="00E07292" w:rsidRPr="00E07292" w:rsidRDefault="00E07292" w:rsidP="00E07292">
      <w:pPr>
        <w:pStyle w:val="Ttulo3"/>
        <w:spacing w:before="0" w:line="360" w:lineRule="auto"/>
        <w:textAlignment w:val="baseline"/>
        <w:rPr>
          <w:rFonts w:ascii="Arial" w:hAnsi="Arial" w:cs="Arial"/>
          <w:color w:val="161616"/>
          <w:sz w:val="22"/>
          <w:szCs w:val="22"/>
        </w:rPr>
      </w:pPr>
      <w:r w:rsidRPr="00E07292">
        <w:rPr>
          <w:rFonts w:ascii="Arial" w:hAnsi="Arial" w:cs="Arial"/>
          <w:color w:val="161616"/>
          <w:sz w:val="22"/>
          <w:szCs w:val="22"/>
        </w:rPr>
        <w:t>Nutrición perinatal</w:t>
      </w:r>
      <w:r w:rsidRPr="00E07292">
        <w:rPr>
          <w:rFonts w:ascii="Arial" w:hAnsi="Arial" w:cs="Arial"/>
          <w:color w:val="161616"/>
          <w:sz w:val="22"/>
          <w:szCs w:val="22"/>
        </w:rPr>
        <w:br/>
        <w:t> </w:t>
      </w:r>
    </w:p>
    <w:p w14:paraId="1FAD5B5F" w14:textId="77777777" w:rsidR="00E07292" w:rsidRPr="00E07292" w:rsidRDefault="00E07292" w:rsidP="00E07292">
      <w:pPr>
        <w:pStyle w:val="NormalWeb"/>
        <w:spacing w:before="0" w:beforeAutospacing="0" w:after="0" w:afterAutospacing="0" w:line="360" w:lineRule="auto"/>
        <w:textAlignment w:val="baseline"/>
        <w:rPr>
          <w:rFonts w:ascii="Arial" w:hAnsi="Arial" w:cs="Arial"/>
          <w:color w:val="161616"/>
          <w:sz w:val="22"/>
          <w:szCs w:val="22"/>
        </w:rPr>
      </w:pPr>
      <w:r w:rsidRPr="00E07292">
        <w:rPr>
          <w:rFonts w:ascii="Arial" w:hAnsi="Arial" w:cs="Arial"/>
          <w:color w:val="161616"/>
          <w:sz w:val="22"/>
          <w:szCs w:val="22"/>
        </w:rPr>
        <w:t>La</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nutrición perinatal</w:t>
      </w:r>
      <w:r w:rsidRPr="00E07292">
        <w:rPr>
          <w:rStyle w:val="apple-converted-space"/>
          <w:rFonts w:ascii="Arial" w:hAnsi="Arial" w:cs="Arial"/>
          <w:b/>
          <w:bCs/>
          <w:color w:val="161616"/>
          <w:sz w:val="22"/>
          <w:szCs w:val="22"/>
          <w:bdr w:val="none" w:sz="0" w:space="0" w:color="auto" w:frame="1"/>
        </w:rPr>
        <w:t> </w:t>
      </w:r>
      <w:r w:rsidRPr="00E07292">
        <w:rPr>
          <w:rFonts w:ascii="Arial" w:hAnsi="Arial" w:cs="Arial"/>
          <w:color w:val="161616"/>
          <w:sz w:val="22"/>
          <w:szCs w:val="22"/>
        </w:rPr>
        <w:t>se</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centra en la salud nutricional de las mujeres embarazadas y sus bebés.</w:t>
      </w:r>
      <w:r w:rsidRPr="00E07292">
        <w:rPr>
          <w:rStyle w:val="apple-converted-space"/>
          <w:rFonts w:ascii="Arial" w:hAnsi="Arial" w:cs="Arial"/>
          <w:color w:val="161616"/>
          <w:sz w:val="22"/>
          <w:szCs w:val="22"/>
        </w:rPr>
        <w:t> </w:t>
      </w:r>
      <w:r w:rsidRPr="00E07292">
        <w:rPr>
          <w:rFonts w:ascii="Arial" w:hAnsi="Arial" w:cs="Arial"/>
          <w:color w:val="161616"/>
          <w:sz w:val="22"/>
          <w:szCs w:val="22"/>
        </w:rPr>
        <w:t>Durante el embarazo y la lactancia, las necesidades nutricionales de la madre y el bebé cambian significativamente, lo que requiere una atención especializada para garantizar un desarrollo saludable. Los</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especialistas en nutrición perinatal</w:t>
      </w:r>
      <w:r w:rsidRPr="00E07292">
        <w:rPr>
          <w:rStyle w:val="apple-converted-space"/>
          <w:rFonts w:ascii="Arial" w:hAnsi="Arial" w:cs="Arial"/>
          <w:color w:val="161616"/>
          <w:sz w:val="22"/>
          <w:szCs w:val="22"/>
        </w:rPr>
        <w:t> </w:t>
      </w:r>
      <w:r w:rsidRPr="00E07292">
        <w:rPr>
          <w:rFonts w:ascii="Arial" w:hAnsi="Arial" w:cs="Arial"/>
          <w:color w:val="161616"/>
          <w:sz w:val="22"/>
          <w:szCs w:val="22"/>
        </w:rPr>
        <w:t xml:space="preserve">brindan orientación sobre una alimentación adecuada durante el embarazo y la lactancia, así </w:t>
      </w:r>
      <w:r w:rsidRPr="00E07292">
        <w:rPr>
          <w:rFonts w:ascii="Arial" w:hAnsi="Arial" w:cs="Arial"/>
          <w:color w:val="161616"/>
          <w:sz w:val="22"/>
          <w:szCs w:val="22"/>
        </w:rPr>
        <w:lastRenderedPageBreak/>
        <w:t>como también apoyo para abordar cualquier problema relacionado con la nutrición materna e infantil.</w:t>
      </w:r>
      <w:r w:rsidRPr="00E07292">
        <w:rPr>
          <w:rFonts w:ascii="Arial" w:hAnsi="Arial" w:cs="Arial"/>
          <w:color w:val="161616"/>
          <w:sz w:val="22"/>
          <w:szCs w:val="22"/>
        </w:rPr>
        <w:br/>
        <w:t> </w:t>
      </w:r>
    </w:p>
    <w:p w14:paraId="5896FDA3" w14:textId="77777777" w:rsidR="00E07292" w:rsidRPr="00E07292" w:rsidRDefault="00E07292" w:rsidP="00E07292">
      <w:pPr>
        <w:pStyle w:val="Ttulo3"/>
        <w:spacing w:before="0" w:line="360" w:lineRule="auto"/>
        <w:textAlignment w:val="baseline"/>
        <w:rPr>
          <w:rFonts w:ascii="Arial" w:hAnsi="Arial" w:cs="Arial"/>
          <w:color w:val="161616"/>
          <w:sz w:val="22"/>
          <w:szCs w:val="22"/>
        </w:rPr>
      </w:pPr>
      <w:r w:rsidRPr="00E07292">
        <w:rPr>
          <w:rFonts w:ascii="Arial" w:hAnsi="Arial" w:cs="Arial"/>
          <w:color w:val="161616"/>
          <w:sz w:val="22"/>
          <w:szCs w:val="22"/>
        </w:rPr>
        <w:t>Nutrición clínica</w:t>
      </w:r>
      <w:r w:rsidRPr="00E07292">
        <w:rPr>
          <w:rFonts w:ascii="Arial" w:hAnsi="Arial" w:cs="Arial"/>
          <w:color w:val="161616"/>
          <w:sz w:val="22"/>
          <w:szCs w:val="22"/>
        </w:rPr>
        <w:br/>
        <w:t> </w:t>
      </w:r>
    </w:p>
    <w:p w14:paraId="338D43E9" w14:textId="77777777" w:rsidR="00E07292" w:rsidRPr="00E07292" w:rsidRDefault="00E07292" w:rsidP="00E07292">
      <w:pPr>
        <w:pStyle w:val="NormalWeb"/>
        <w:spacing w:before="0" w:beforeAutospacing="0" w:after="0" w:afterAutospacing="0" w:line="360" w:lineRule="auto"/>
        <w:textAlignment w:val="baseline"/>
        <w:rPr>
          <w:rFonts w:ascii="Arial" w:hAnsi="Arial" w:cs="Arial"/>
          <w:color w:val="161616"/>
          <w:sz w:val="22"/>
          <w:szCs w:val="22"/>
        </w:rPr>
      </w:pPr>
      <w:r w:rsidRPr="00E07292">
        <w:rPr>
          <w:rFonts w:ascii="Arial" w:hAnsi="Arial" w:cs="Arial"/>
          <w:color w:val="161616"/>
          <w:sz w:val="22"/>
          <w:szCs w:val="22"/>
        </w:rPr>
        <w:t>La</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nutrición clínica</w:t>
      </w:r>
      <w:r w:rsidRPr="00E07292">
        <w:rPr>
          <w:rStyle w:val="apple-converted-space"/>
          <w:rFonts w:ascii="Arial" w:hAnsi="Arial" w:cs="Arial"/>
          <w:b/>
          <w:bCs/>
          <w:color w:val="161616"/>
          <w:sz w:val="22"/>
          <w:szCs w:val="22"/>
          <w:bdr w:val="none" w:sz="0" w:space="0" w:color="auto" w:frame="1"/>
        </w:rPr>
        <w:t> </w:t>
      </w:r>
      <w:r w:rsidRPr="00E07292">
        <w:rPr>
          <w:rFonts w:ascii="Arial" w:hAnsi="Arial" w:cs="Arial"/>
          <w:color w:val="161616"/>
          <w:sz w:val="22"/>
          <w:szCs w:val="22"/>
        </w:rPr>
        <w:t>se</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enfoca en el manejo de las enfermedades y condiciones médicas a través de la alimentación.</w:t>
      </w:r>
      <w:r w:rsidRPr="00E07292">
        <w:rPr>
          <w:rStyle w:val="apple-converted-space"/>
          <w:rFonts w:ascii="Arial" w:hAnsi="Arial" w:cs="Arial"/>
          <w:color w:val="161616"/>
          <w:sz w:val="22"/>
          <w:szCs w:val="22"/>
        </w:rPr>
        <w:t> </w:t>
      </w:r>
      <w:r w:rsidRPr="00E07292">
        <w:rPr>
          <w:rFonts w:ascii="Arial" w:hAnsi="Arial" w:cs="Arial"/>
          <w:color w:val="161616"/>
          <w:sz w:val="22"/>
          <w:szCs w:val="22"/>
        </w:rPr>
        <w:t>Los</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especialistas en nutrición clínica</w:t>
      </w:r>
      <w:r w:rsidRPr="00E07292">
        <w:rPr>
          <w:rStyle w:val="apple-converted-space"/>
          <w:rFonts w:ascii="Arial" w:hAnsi="Arial" w:cs="Arial"/>
          <w:color w:val="161616"/>
          <w:sz w:val="22"/>
          <w:szCs w:val="22"/>
        </w:rPr>
        <w:t> </w:t>
      </w:r>
      <w:r w:rsidRPr="00E07292">
        <w:rPr>
          <w:rFonts w:ascii="Arial" w:hAnsi="Arial" w:cs="Arial"/>
          <w:color w:val="161616"/>
          <w:sz w:val="22"/>
          <w:szCs w:val="22"/>
        </w:rPr>
        <w:t>trabajan con pacientes que tienen condiciones médicas específicas, como diabetes, enfermedades cardíacas o trastornos gastrointestinales, para desarrollar planes de alimentación personalizados que ayuden a controlar los síntomas y mejorar la calidad de vida. Esta especialidad requiere un conocimiento profundo de la fisiología humana y una comprensión de cómo la dieta puede afectar la salud y el bienestar.</w:t>
      </w:r>
      <w:r w:rsidRPr="00E07292">
        <w:rPr>
          <w:rFonts w:ascii="Arial" w:hAnsi="Arial" w:cs="Arial"/>
          <w:color w:val="161616"/>
          <w:sz w:val="22"/>
          <w:szCs w:val="22"/>
        </w:rPr>
        <w:br/>
        <w:t> </w:t>
      </w:r>
    </w:p>
    <w:p w14:paraId="4D73187C" w14:textId="77777777" w:rsidR="00E07292" w:rsidRPr="00E07292" w:rsidRDefault="00E07292" w:rsidP="00E07292">
      <w:pPr>
        <w:pStyle w:val="Ttulo3"/>
        <w:spacing w:before="0" w:line="360" w:lineRule="auto"/>
        <w:textAlignment w:val="baseline"/>
        <w:rPr>
          <w:rFonts w:ascii="Arial" w:hAnsi="Arial" w:cs="Arial"/>
          <w:color w:val="161616"/>
          <w:sz w:val="22"/>
          <w:szCs w:val="22"/>
        </w:rPr>
      </w:pPr>
      <w:r w:rsidRPr="00E07292">
        <w:rPr>
          <w:rFonts w:ascii="Arial" w:hAnsi="Arial" w:cs="Arial"/>
          <w:color w:val="161616"/>
          <w:sz w:val="22"/>
          <w:szCs w:val="22"/>
        </w:rPr>
        <w:t>Nutrición geriátrica</w:t>
      </w:r>
      <w:r w:rsidRPr="00E07292">
        <w:rPr>
          <w:rFonts w:ascii="Arial" w:hAnsi="Arial" w:cs="Arial"/>
          <w:color w:val="161616"/>
          <w:sz w:val="22"/>
          <w:szCs w:val="22"/>
        </w:rPr>
        <w:br/>
        <w:t> </w:t>
      </w:r>
    </w:p>
    <w:p w14:paraId="537F3AE4" w14:textId="77777777" w:rsidR="00E07292" w:rsidRPr="00E07292" w:rsidRDefault="00E07292" w:rsidP="00E07292">
      <w:pPr>
        <w:pStyle w:val="NormalWeb"/>
        <w:spacing w:before="0" w:beforeAutospacing="0" w:after="0" w:afterAutospacing="0" w:line="360" w:lineRule="auto"/>
        <w:textAlignment w:val="baseline"/>
        <w:rPr>
          <w:rFonts w:ascii="Arial" w:hAnsi="Arial" w:cs="Arial"/>
          <w:color w:val="161616"/>
          <w:sz w:val="22"/>
          <w:szCs w:val="22"/>
        </w:rPr>
      </w:pPr>
      <w:r w:rsidRPr="00E07292">
        <w:rPr>
          <w:rFonts w:ascii="Arial" w:hAnsi="Arial" w:cs="Arial"/>
          <w:color w:val="161616"/>
          <w:sz w:val="22"/>
          <w:szCs w:val="22"/>
        </w:rPr>
        <w:t>Con el envejecimiento de la población, la</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nutrición geriátrica</w:t>
      </w:r>
      <w:r w:rsidRPr="00E07292">
        <w:rPr>
          <w:rStyle w:val="apple-converted-space"/>
          <w:rFonts w:ascii="Arial" w:hAnsi="Arial" w:cs="Arial"/>
          <w:color w:val="161616"/>
          <w:sz w:val="22"/>
          <w:szCs w:val="22"/>
        </w:rPr>
        <w:t> </w:t>
      </w:r>
      <w:r w:rsidRPr="00E07292">
        <w:rPr>
          <w:rFonts w:ascii="Arial" w:hAnsi="Arial" w:cs="Arial"/>
          <w:color w:val="161616"/>
          <w:sz w:val="22"/>
          <w:szCs w:val="22"/>
        </w:rPr>
        <w:t>se ha vuelto cada vez más importante. Los adultos mayores tienen necesidades nutricionales únicas debido a cambios en el metabolismo, la función gastrointestinal y la ingesta de alimentos. Los</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especialistas en nutrición geriátrica</w:t>
      </w:r>
      <w:r w:rsidRPr="00E07292">
        <w:rPr>
          <w:rStyle w:val="apple-converted-space"/>
          <w:rFonts w:ascii="Arial" w:hAnsi="Arial" w:cs="Arial"/>
          <w:color w:val="161616"/>
          <w:sz w:val="22"/>
          <w:szCs w:val="22"/>
        </w:rPr>
        <w:t> </w:t>
      </w:r>
      <w:r w:rsidRPr="00E07292">
        <w:rPr>
          <w:rFonts w:ascii="Arial" w:hAnsi="Arial" w:cs="Arial"/>
          <w:color w:val="161616"/>
          <w:sz w:val="22"/>
          <w:szCs w:val="22"/>
        </w:rPr>
        <w:t>trabajan con personas mayores para desarrollar planes de alimentación que aborden sus necesidades específicas y promuevan un envejecimiento saludable y activo.</w:t>
      </w:r>
      <w:r w:rsidRPr="00E07292">
        <w:rPr>
          <w:rFonts w:ascii="Arial" w:hAnsi="Arial" w:cs="Arial"/>
          <w:color w:val="161616"/>
          <w:sz w:val="22"/>
          <w:szCs w:val="22"/>
        </w:rPr>
        <w:br/>
        <w:t> </w:t>
      </w:r>
    </w:p>
    <w:p w14:paraId="5303219B" w14:textId="77777777" w:rsidR="00E07292" w:rsidRPr="00E07292" w:rsidRDefault="00E07292" w:rsidP="00E07292">
      <w:pPr>
        <w:pStyle w:val="Ttulo3"/>
        <w:spacing w:before="0" w:line="360" w:lineRule="auto"/>
        <w:textAlignment w:val="baseline"/>
        <w:rPr>
          <w:rFonts w:ascii="Arial" w:hAnsi="Arial" w:cs="Arial"/>
          <w:color w:val="161616"/>
          <w:sz w:val="22"/>
          <w:szCs w:val="22"/>
        </w:rPr>
      </w:pPr>
      <w:r w:rsidRPr="00E07292">
        <w:rPr>
          <w:rFonts w:ascii="Arial" w:hAnsi="Arial" w:cs="Arial"/>
          <w:color w:val="161616"/>
          <w:sz w:val="22"/>
          <w:szCs w:val="22"/>
        </w:rPr>
        <w:t>Nutrición infantil pediátrica</w:t>
      </w:r>
      <w:r w:rsidRPr="00E07292">
        <w:rPr>
          <w:rFonts w:ascii="Arial" w:hAnsi="Arial" w:cs="Arial"/>
          <w:color w:val="161616"/>
          <w:sz w:val="22"/>
          <w:szCs w:val="22"/>
        </w:rPr>
        <w:br/>
        <w:t> </w:t>
      </w:r>
    </w:p>
    <w:p w14:paraId="3A2D1CE9" w14:textId="77777777" w:rsidR="00E07292" w:rsidRPr="00E07292" w:rsidRDefault="00E07292" w:rsidP="00E07292">
      <w:pPr>
        <w:pStyle w:val="NormalWeb"/>
        <w:spacing w:before="0" w:beforeAutospacing="0" w:after="0" w:afterAutospacing="0" w:line="360" w:lineRule="auto"/>
        <w:textAlignment w:val="baseline"/>
        <w:rPr>
          <w:rFonts w:ascii="Arial" w:hAnsi="Arial" w:cs="Arial"/>
          <w:color w:val="161616"/>
          <w:sz w:val="22"/>
          <w:szCs w:val="22"/>
        </w:rPr>
      </w:pPr>
      <w:r w:rsidRPr="00E07292">
        <w:rPr>
          <w:rFonts w:ascii="Arial" w:hAnsi="Arial" w:cs="Arial"/>
          <w:color w:val="161616"/>
          <w:sz w:val="22"/>
          <w:szCs w:val="22"/>
        </w:rPr>
        <w:t>La</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nutrición infantil pediátrica</w:t>
      </w:r>
      <w:r w:rsidRPr="00E07292">
        <w:rPr>
          <w:rStyle w:val="apple-converted-space"/>
          <w:rFonts w:ascii="Arial" w:hAnsi="Arial" w:cs="Arial"/>
          <w:color w:val="161616"/>
          <w:sz w:val="22"/>
          <w:szCs w:val="22"/>
        </w:rPr>
        <w:t> </w:t>
      </w:r>
      <w:r w:rsidRPr="00E07292">
        <w:rPr>
          <w:rFonts w:ascii="Arial" w:hAnsi="Arial" w:cs="Arial"/>
          <w:color w:val="161616"/>
          <w:sz w:val="22"/>
          <w:szCs w:val="22"/>
        </w:rPr>
        <w:t>se</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enfoca en la alimentación y nutrición de niños y adolescentes.</w:t>
      </w:r>
      <w:r w:rsidRPr="00E07292">
        <w:rPr>
          <w:rStyle w:val="apple-converted-space"/>
          <w:rFonts w:ascii="Arial" w:hAnsi="Arial" w:cs="Arial"/>
          <w:b/>
          <w:bCs/>
          <w:color w:val="161616"/>
          <w:sz w:val="22"/>
          <w:szCs w:val="22"/>
          <w:bdr w:val="none" w:sz="0" w:space="0" w:color="auto" w:frame="1"/>
        </w:rPr>
        <w:t> </w:t>
      </w:r>
      <w:r w:rsidRPr="00E07292">
        <w:rPr>
          <w:rFonts w:ascii="Arial" w:hAnsi="Arial" w:cs="Arial"/>
          <w:color w:val="161616"/>
          <w:sz w:val="22"/>
          <w:szCs w:val="22"/>
        </w:rPr>
        <w:t>Durante la infancia y la adolescencia, la nutrición juega un papel fundamental en el crecimiento y desarrollo saludable, así como en la prevención de enfermedades crónicas a largo plazo. Los</w:t>
      </w:r>
      <w:r w:rsidRPr="00E07292">
        <w:rPr>
          <w:rStyle w:val="apple-converted-space"/>
          <w:rFonts w:ascii="Arial" w:hAnsi="Arial" w:cs="Arial"/>
          <w:color w:val="161616"/>
          <w:sz w:val="22"/>
          <w:szCs w:val="22"/>
        </w:rPr>
        <w:t> </w:t>
      </w:r>
      <w:r w:rsidRPr="00E07292">
        <w:rPr>
          <w:rStyle w:val="Textoennegrita"/>
          <w:rFonts w:ascii="Arial" w:hAnsi="Arial" w:cs="Arial"/>
          <w:color w:val="161616"/>
          <w:sz w:val="22"/>
          <w:szCs w:val="22"/>
          <w:bdr w:val="none" w:sz="0" w:space="0" w:color="auto" w:frame="1"/>
        </w:rPr>
        <w:t>especialistas en nutrición infantil pediátrica</w:t>
      </w:r>
      <w:r w:rsidRPr="00E07292">
        <w:rPr>
          <w:rStyle w:val="apple-converted-space"/>
          <w:rFonts w:ascii="Arial" w:hAnsi="Arial" w:cs="Arial"/>
          <w:color w:val="161616"/>
          <w:sz w:val="22"/>
          <w:szCs w:val="22"/>
        </w:rPr>
        <w:t> </w:t>
      </w:r>
      <w:r w:rsidRPr="00E07292">
        <w:rPr>
          <w:rFonts w:ascii="Arial" w:hAnsi="Arial" w:cs="Arial"/>
          <w:color w:val="161616"/>
          <w:sz w:val="22"/>
          <w:szCs w:val="22"/>
        </w:rPr>
        <w:t>trabajan con familias para promover hábitos alimenticios saludables desde una edad temprana y abordar cualquier problema relacionado con la alimentación y el crecimiento infantil.</w:t>
      </w:r>
      <w:r w:rsidRPr="00E07292">
        <w:rPr>
          <w:rFonts w:ascii="Arial" w:hAnsi="Arial" w:cs="Arial"/>
          <w:color w:val="161616"/>
          <w:sz w:val="22"/>
          <w:szCs w:val="22"/>
        </w:rPr>
        <w:br/>
        <w:t> </w:t>
      </w:r>
    </w:p>
    <w:p w14:paraId="6FBAFC2B" w14:textId="77777777" w:rsidR="00E07292" w:rsidRPr="00E07292" w:rsidRDefault="00E07292" w:rsidP="00E07292">
      <w:pPr>
        <w:pStyle w:val="Ttulo3"/>
        <w:spacing w:before="0" w:line="360" w:lineRule="auto"/>
        <w:textAlignment w:val="baseline"/>
        <w:rPr>
          <w:rFonts w:ascii="Arial" w:hAnsi="Arial" w:cs="Arial"/>
          <w:color w:val="161616"/>
          <w:sz w:val="22"/>
          <w:szCs w:val="22"/>
        </w:rPr>
      </w:pPr>
      <w:r w:rsidRPr="00E07292">
        <w:rPr>
          <w:rFonts w:ascii="Arial" w:hAnsi="Arial" w:cs="Arial"/>
          <w:color w:val="161616"/>
          <w:sz w:val="22"/>
          <w:szCs w:val="22"/>
        </w:rPr>
        <w:lastRenderedPageBreak/>
        <w:t>Nutrición renal</w:t>
      </w:r>
      <w:r w:rsidRPr="00E07292">
        <w:rPr>
          <w:rFonts w:ascii="Arial" w:hAnsi="Arial" w:cs="Arial"/>
          <w:color w:val="161616"/>
          <w:sz w:val="22"/>
          <w:szCs w:val="22"/>
        </w:rPr>
        <w:br/>
        <w:t> </w:t>
      </w:r>
    </w:p>
    <w:p w14:paraId="7369028B" w14:textId="7380C26C" w:rsidR="00E07292" w:rsidRPr="00E07292" w:rsidRDefault="00172376" w:rsidP="00E07292">
      <w:pPr>
        <w:pStyle w:val="NormalWeb"/>
        <w:spacing w:before="0" w:beforeAutospacing="0" w:after="0" w:afterAutospacing="0" w:line="360" w:lineRule="auto"/>
        <w:textAlignment w:val="baseline"/>
        <w:rPr>
          <w:rFonts w:ascii="Arial" w:hAnsi="Arial" w:cs="Arial"/>
          <w:color w:val="161616"/>
          <w:sz w:val="22"/>
          <w:szCs w:val="22"/>
        </w:rPr>
      </w:pPr>
      <w:r w:rsidRPr="00172376">
        <w:rPr>
          <w:noProof/>
        </w:rPr>
        <w:drawing>
          <wp:anchor distT="0" distB="0" distL="114300" distR="114300" simplePos="0" relativeHeight="251664384" behindDoc="0" locked="0" layoutInCell="1" allowOverlap="1" wp14:anchorId="765F902A" wp14:editId="6AD9F20D">
            <wp:simplePos x="0" y="0"/>
            <wp:positionH relativeFrom="column">
              <wp:posOffset>711835</wp:posOffset>
            </wp:positionH>
            <wp:positionV relativeFrom="paragraph">
              <wp:posOffset>1909699</wp:posOffset>
            </wp:positionV>
            <wp:extent cx="3392170" cy="2230755"/>
            <wp:effectExtent l="0" t="0" r="0" b="4445"/>
            <wp:wrapSquare wrapText="bothSides"/>
            <wp:docPr id="5" name="Imagen 5" descr="Medicina Integral Guadalupe - Especial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ina Integral Guadalupe - Especialidade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92170" cy="223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292" w:rsidRPr="00E07292">
        <w:rPr>
          <w:rFonts w:ascii="Arial" w:hAnsi="Arial" w:cs="Arial"/>
          <w:color w:val="161616"/>
          <w:sz w:val="22"/>
          <w:szCs w:val="22"/>
        </w:rPr>
        <w:t>La n</w:t>
      </w:r>
      <w:r w:rsidR="00E07292" w:rsidRPr="00E07292">
        <w:rPr>
          <w:rStyle w:val="Textoennegrita"/>
          <w:rFonts w:ascii="Arial" w:hAnsi="Arial" w:cs="Arial"/>
          <w:color w:val="161616"/>
          <w:sz w:val="22"/>
          <w:szCs w:val="22"/>
          <w:bdr w:val="none" w:sz="0" w:space="0" w:color="auto" w:frame="1"/>
        </w:rPr>
        <w:t>utrición renal</w:t>
      </w:r>
      <w:r w:rsidR="00E07292" w:rsidRPr="00E07292">
        <w:rPr>
          <w:rStyle w:val="apple-converted-space"/>
          <w:rFonts w:ascii="Arial" w:hAnsi="Arial" w:cs="Arial"/>
          <w:b/>
          <w:bCs/>
          <w:color w:val="161616"/>
          <w:sz w:val="22"/>
          <w:szCs w:val="22"/>
          <w:bdr w:val="none" w:sz="0" w:space="0" w:color="auto" w:frame="1"/>
        </w:rPr>
        <w:t> </w:t>
      </w:r>
      <w:r w:rsidR="00E07292" w:rsidRPr="00E07292">
        <w:rPr>
          <w:rFonts w:ascii="Arial" w:hAnsi="Arial" w:cs="Arial"/>
          <w:color w:val="161616"/>
          <w:sz w:val="22"/>
          <w:szCs w:val="22"/>
        </w:rPr>
        <w:t>se centra en el manejo de las enfermedades renales a través de la alimentación. Los pacientes con enfermedad renal crónica tienen necesidades nutricionales específicas que deben ser abordadas para prevenir complicaciones y mantener la salud renal. Los</w:t>
      </w:r>
      <w:r w:rsidR="00E07292" w:rsidRPr="00E07292">
        <w:rPr>
          <w:rStyle w:val="apple-converted-space"/>
          <w:rFonts w:ascii="Arial" w:hAnsi="Arial" w:cs="Arial"/>
          <w:color w:val="161616"/>
          <w:sz w:val="22"/>
          <w:szCs w:val="22"/>
        </w:rPr>
        <w:t> </w:t>
      </w:r>
      <w:r w:rsidR="00E07292" w:rsidRPr="00E07292">
        <w:rPr>
          <w:rStyle w:val="Textoennegrita"/>
          <w:rFonts w:ascii="Arial" w:hAnsi="Arial" w:cs="Arial"/>
          <w:color w:val="161616"/>
          <w:sz w:val="22"/>
          <w:szCs w:val="22"/>
          <w:bdr w:val="none" w:sz="0" w:space="0" w:color="auto" w:frame="1"/>
        </w:rPr>
        <w:t>especialistas en nutrición renal</w:t>
      </w:r>
      <w:r w:rsidR="00E07292" w:rsidRPr="00E07292">
        <w:rPr>
          <w:rStyle w:val="apple-converted-space"/>
          <w:rFonts w:ascii="Arial" w:hAnsi="Arial" w:cs="Arial"/>
          <w:color w:val="161616"/>
          <w:sz w:val="22"/>
          <w:szCs w:val="22"/>
        </w:rPr>
        <w:t> </w:t>
      </w:r>
      <w:r w:rsidR="00E07292" w:rsidRPr="00E07292">
        <w:rPr>
          <w:rFonts w:ascii="Arial" w:hAnsi="Arial" w:cs="Arial"/>
          <w:color w:val="161616"/>
          <w:sz w:val="22"/>
          <w:szCs w:val="22"/>
        </w:rPr>
        <w:t>trabajan en estrecha colaboración con nefrólogos y otros profesionales de la salud para desarrollar planes de alimentación adaptados a las necesidades de cada paciente, lo que puede incluir restricciones en ciertos nutrientes y ajustes en la ingesta de líquidos.</w:t>
      </w:r>
      <w:r w:rsidR="00E07292" w:rsidRPr="00E07292">
        <w:rPr>
          <w:rFonts w:ascii="Arial" w:hAnsi="Arial" w:cs="Arial"/>
          <w:color w:val="161616"/>
          <w:sz w:val="22"/>
          <w:szCs w:val="22"/>
        </w:rPr>
        <w:br/>
        <w:t> </w:t>
      </w:r>
    </w:p>
    <w:p w14:paraId="080C6F5C" w14:textId="2B6C4430" w:rsidR="00E07292" w:rsidRPr="00E07292" w:rsidRDefault="00E07292" w:rsidP="00E07292">
      <w:pPr>
        <w:pStyle w:val="Ttulo2"/>
        <w:spacing w:before="0"/>
        <w:textAlignment w:val="baseline"/>
        <w:rPr>
          <w:rFonts w:ascii="Arial" w:hAnsi="Arial" w:cs="Arial"/>
          <w:color w:val="161616"/>
        </w:rPr>
      </w:pPr>
    </w:p>
    <w:p w14:paraId="1B28D607" w14:textId="3016BA84" w:rsidR="001073DF" w:rsidRPr="001073DF" w:rsidRDefault="001073DF" w:rsidP="004B402F">
      <w:pPr>
        <w:spacing w:line="360" w:lineRule="auto"/>
        <w:rPr>
          <w:rFonts w:ascii="Arial" w:eastAsia="Times New Roman" w:hAnsi="Arial" w:cs="Arial"/>
          <w:color w:val="000000"/>
          <w:sz w:val="36"/>
          <w:szCs w:val="36"/>
          <w:shd w:val="clear" w:color="auto" w:fill="FFFFFF"/>
          <w:lang w:eastAsia="es-ES_tradnl"/>
        </w:rPr>
      </w:pPr>
    </w:p>
    <w:p w14:paraId="206407F8" w14:textId="5DABBF20" w:rsidR="004B402F" w:rsidRPr="004B402F" w:rsidRDefault="004B402F" w:rsidP="004B402F">
      <w:pPr>
        <w:rPr>
          <w:rFonts w:ascii="Times New Roman" w:eastAsia="Times New Roman" w:hAnsi="Times New Roman" w:cs="Times New Roman"/>
          <w:lang w:eastAsia="es-ES_tradnl"/>
        </w:rPr>
      </w:pPr>
      <w:r w:rsidRPr="004B402F">
        <w:rPr>
          <w:rFonts w:ascii="Arial" w:eastAsia="Times New Roman" w:hAnsi="Arial" w:cs="Arial"/>
          <w:color w:val="000000"/>
          <w:sz w:val="22"/>
          <w:szCs w:val="22"/>
          <w:shd w:val="clear" w:color="auto" w:fill="FFFFFF"/>
          <w:lang w:eastAsia="es-ES_tradnl"/>
        </w:rPr>
        <w:br/>
      </w:r>
      <w:r w:rsidRPr="004B402F">
        <w:rPr>
          <w:rFonts w:ascii="Times New Roman" w:eastAsia="Times New Roman" w:hAnsi="Times New Roman" w:cs="Times New Roman"/>
          <w:lang w:eastAsia="es-ES_tradnl"/>
        </w:rPr>
        <w:fldChar w:fldCharType="begin"/>
      </w:r>
      <w:r w:rsidRPr="004B402F">
        <w:rPr>
          <w:rFonts w:ascii="Times New Roman" w:eastAsia="Times New Roman" w:hAnsi="Times New Roman" w:cs="Times New Roman"/>
          <w:lang w:eastAsia="es-ES_tradnl"/>
        </w:rPr>
        <w:instrText xml:space="preserve"> INCLUDEPICTURE "/var/folders/dv/c4rrc83j3j54z21vqbyf10v80000gn/T/com.microsoft.Word/WebArchiveCopyPasteTempFiles/Captura%20de%20pantalla%202022-10-14%20093232.png?itok=G24_z_bQ" \* MERGEFORMATINET </w:instrText>
      </w:r>
      <w:r w:rsidRPr="004B402F">
        <w:rPr>
          <w:rFonts w:ascii="Times New Roman" w:eastAsia="Times New Roman" w:hAnsi="Times New Roman" w:cs="Times New Roman"/>
          <w:lang w:eastAsia="es-ES_tradnl"/>
        </w:rPr>
        <w:fldChar w:fldCharType="separate"/>
      </w:r>
      <w:r w:rsidRPr="004B402F">
        <w:rPr>
          <w:rFonts w:ascii="Times New Roman" w:eastAsia="Times New Roman" w:hAnsi="Times New Roman" w:cs="Times New Roman"/>
          <w:lang w:eastAsia="es-ES_tradnl"/>
        </w:rPr>
        <w:fldChar w:fldCharType="end"/>
      </w:r>
    </w:p>
    <w:p w14:paraId="711DFCDB" w14:textId="21E7A607" w:rsidR="00172376" w:rsidRPr="00172376" w:rsidRDefault="00172376" w:rsidP="00172376">
      <w:pPr>
        <w:rPr>
          <w:rFonts w:ascii="Times New Roman" w:eastAsia="Times New Roman" w:hAnsi="Times New Roman" w:cs="Times New Roman"/>
          <w:lang w:eastAsia="es-ES_tradnl"/>
        </w:rPr>
      </w:pPr>
      <w:r w:rsidRPr="00172376">
        <w:rPr>
          <w:rFonts w:ascii="Times New Roman" w:eastAsia="Times New Roman" w:hAnsi="Times New Roman" w:cs="Times New Roman"/>
          <w:lang w:eastAsia="es-ES_tradnl"/>
        </w:rPr>
        <w:fldChar w:fldCharType="begin"/>
      </w:r>
      <w:r w:rsidRPr="00172376">
        <w:rPr>
          <w:rFonts w:ascii="Times New Roman" w:eastAsia="Times New Roman" w:hAnsi="Times New Roman" w:cs="Times New Roman"/>
          <w:lang w:eastAsia="es-ES_tradnl"/>
        </w:rPr>
        <w:instrText xml:space="preserve"> INCLUDEPICTURE "/var/folders/dv/c4rrc83j3j54z21vqbyf10v80000gn/T/com.microsoft.Word/WebArchiveCopyPasteTempFiles/images?q=tbnANd9GcSvI8PI84sU0QfpMK7qjwcm5cpK4GO161Z3bA&amp;s" \* MERGEFORMATINET </w:instrText>
      </w:r>
      <w:r w:rsidRPr="00172376">
        <w:rPr>
          <w:rFonts w:ascii="Times New Roman" w:eastAsia="Times New Roman" w:hAnsi="Times New Roman" w:cs="Times New Roman"/>
          <w:lang w:eastAsia="es-ES_tradnl"/>
        </w:rPr>
        <w:fldChar w:fldCharType="separate"/>
      </w:r>
      <w:r w:rsidRPr="00172376">
        <w:rPr>
          <w:rFonts w:ascii="Times New Roman" w:eastAsia="Times New Roman" w:hAnsi="Times New Roman" w:cs="Times New Roman"/>
          <w:lang w:eastAsia="es-ES_tradnl"/>
        </w:rPr>
        <w:fldChar w:fldCharType="end"/>
      </w:r>
    </w:p>
    <w:p w14:paraId="534D6620" w14:textId="38926A38" w:rsidR="004B402F" w:rsidRPr="004B402F" w:rsidRDefault="004B402F" w:rsidP="004B402F">
      <w:pPr>
        <w:spacing w:line="360" w:lineRule="auto"/>
        <w:rPr>
          <w:rFonts w:ascii="Arial" w:eastAsia="Times New Roman" w:hAnsi="Arial" w:cs="Arial"/>
          <w:color w:val="000000"/>
          <w:sz w:val="22"/>
          <w:szCs w:val="22"/>
          <w:shd w:val="clear" w:color="auto" w:fill="FFFFFF"/>
          <w:lang w:eastAsia="es-ES_tradnl"/>
        </w:rPr>
      </w:pPr>
      <w:r w:rsidRPr="004B402F">
        <w:rPr>
          <w:rFonts w:ascii="Arial" w:eastAsia="Times New Roman" w:hAnsi="Arial" w:cs="Arial"/>
          <w:color w:val="000000"/>
          <w:sz w:val="22"/>
          <w:szCs w:val="22"/>
          <w:shd w:val="clear" w:color="auto" w:fill="FFFFFF"/>
          <w:lang w:eastAsia="es-ES_tradnl"/>
        </w:rPr>
        <w:br/>
      </w:r>
    </w:p>
    <w:p w14:paraId="23D17ACB" w14:textId="5B53C825" w:rsidR="004B402F" w:rsidRPr="004B402F" w:rsidRDefault="004B402F" w:rsidP="004B402F">
      <w:pPr>
        <w:spacing w:line="360" w:lineRule="auto"/>
        <w:rPr>
          <w:rFonts w:ascii="Times New Roman" w:eastAsia="Times New Roman" w:hAnsi="Times New Roman" w:cs="Times New Roman"/>
          <w:lang w:eastAsia="es-ES_tradnl"/>
        </w:rPr>
      </w:pPr>
      <w:r w:rsidRPr="004B402F">
        <w:rPr>
          <w:rFonts w:ascii="Montserrat" w:eastAsia="Times New Roman" w:hAnsi="Montserrat" w:cs="Times New Roman"/>
          <w:color w:val="000000"/>
          <w:shd w:val="clear" w:color="auto" w:fill="FFFFFF"/>
          <w:lang w:eastAsia="es-ES_tradnl"/>
        </w:rPr>
        <w:br/>
      </w:r>
    </w:p>
    <w:p w14:paraId="4CEF3AE4" w14:textId="366071D2" w:rsidR="00C80B40" w:rsidRPr="00C80B40" w:rsidRDefault="00C80B40" w:rsidP="00C80B40">
      <w:pPr>
        <w:rPr>
          <w:rFonts w:ascii="Arial" w:eastAsia="Times New Roman" w:hAnsi="Arial" w:cs="Arial"/>
          <w:sz w:val="22"/>
          <w:szCs w:val="22"/>
          <w:lang w:eastAsia="es-ES_tradnl"/>
        </w:rPr>
      </w:pPr>
    </w:p>
    <w:p w14:paraId="5433E1EA" w14:textId="77777777" w:rsidR="00C80B40" w:rsidRPr="00C80B40" w:rsidRDefault="00C80B40" w:rsidP="00EE38AB">
      <w:pPr>
        <w:rPr>
          <w:rFonts w:ascii="Arial" w:hAnsi="Arial" w:cs="Arial"/>
          <w:sz w:val="36"/>
          <w:szCs w:val="36"/>
        </w:rPr>
      </w:pPr>
    </w:p>
    <w:sectPr w:rsidR="00C80B40" w:rsidRPr="00C80B40" w:rsidSect="00DE14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984"/>
    <w:multiLevelType w:val="multilevel"/>
    <w:tmpl w:val="0874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741F73"/>
    <w:multiLevelType w:val="multilevel"/>
    <w:tmpl w:val="6F26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AB"/>
    <w:rsid w:val="001073DF"/>
    <w:rsid w:val="00172376"/>
    <w:rsid w:val="0029420D"/>
    <w:rsid w:val="004B402F"/>
    <w:rsid w:val="00746360"/>
    <w:rsid w:val="00C80B40"/>
    <w:rsid w:val="00C90AFC"/>
    <w:rsid w:val="00DE14BE"/>
    <w:rsid w:val="00E07292"/>
    <w:rsid w:val="00EE38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7191"/>
  <w15:chartTrackingRefBased/>
  <w15:docId w15:val="{8E01581D-17E2-C04B-A6BD-B74C4DAA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AB"/>
  </w:style>
  <w:style w:type="paragraph" w:styleId="Ttulo1">
    <w:name w:val="heading 1"/>
    <w:basedOn w:val="Normal"/>
    <w:next w:val="Normal"/>
    <w:link w:val="Ttulo1Car"/>
    <w:uiPriority w:val="9"/>
    <w:qFormat/>
    <w:rsid w:val="00EE38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E38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0729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38A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E38AB"/>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Fuentedeprrafopredeter"/>
    <w:rsid w:val="00C90AFC"/>
  </w:style>
  <w:style w:type="character" w:styleId="Hipervnculo">
    <w:name w:val="Hyperlink"/>
    <w:basedOn w:val="Fuentedeprrafopredeter"/>
    <w:uiPriority w:val="99"/>
    <w:semiHidden/>
    <w:unhideWhenUsed/>
    <w:rsid w:val="00C90AFC"/>
    <w:rPr>
      <w:color w:val="0000FF"/>
      <w:u w:val="single"/>
    </w:rPr>
  </w:style>
  <w:style w:type="character" w:styleId="Textoennegrita">
    <w:name w:val="Strong"/>
    <w:basedOn w:val="Fuentedeprrafopredeter"/>
    <w:uiPriority w:val="22"/>
    <w:qFormat/>
    <w:rsid w:val="00C90AFC"/>
    <w:rPr>
      <w:b/>
      <w:bCs/>
    </w:rPr>
  </w:style>
  <w:style w:type="paragraph" w:styleId="NormalWeb">
    <w:name w:val="Normal (Web)"/>
    <w:basedOn w:val="Normal"/>
    <w:uiPriority w:val="99"/>
    <w:semiHidden/>
    <w:unhideWhenUsed/>
    <w:rsid w:val="00C90AFC"/>
    <w:pPr>
      <w:spacing w:before="100" w:beforeAutospacing="1" w:after="100" w:afterAutospacing="1"/>
    </w:pPr>
    <w:rPr>
      <w:rFonts w:ascii="Times New Roman" w:eastAsia="Times New Roman" w:hAnsi="Times New Roman" w:cs="Times New Roman"/>
      <w:lang w:eastAsia="es-ES_tradnl"/>
    </w:rPr>
  </w:style>
  <w:style w:type="character" w:customStyle="1" w:styleId="Ttulo3Car">
    <w:name w:val="Título 3 Car"/>
    <w:basedOn w:val="Fuentedeprrafopredeter"/>
    <w:link w:val="Ttulo3"/>
    <w:uiPriority w:val="9"/>
    <w:semiHidden/>
    <w:rsid w:val="00E0729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28769">
      <w:bodyDiv w:val="1"/>
      <w:marLeft w:val="0"/>
      <w:marRight w:val="0"/>
      <w:marTop w:val="0"/>
      <w:marBottom w:val="0"/>
      <w:divBdr>
        <w:top w:val="none" w:sz="0" w:space="0" w:color="auto"/>
        <w:left w:val="none" w:sz="0" w:space="0" w:color="auto"/>
        <w:bottom w:val="none" w:sz="0" w:space="0" w:color="auto"/>
        <w:right w:val="none" w:sz="0" w:space="0" w:color="auto"/>
      </w:divBdr>
    </w:div>
    <w:div w:id="183177081">
      <w:bodyDiv w:val="1"/>
      <w:marLeft w:val="0"/>
      <w:marRight w:val="0"/>
      <w:marTop w:val="0"/>
      <w:marBottom w:val="0"/>
      <w:divBdr>
        <w:top w:val="none" w:sz="0" w:space="0" w:color="auto"/>
        <w:left w:val="none" w:sz="0" w:space="0" w:color="auto"/>
        <w:bottom w:val="none" w:sz="0" w:space="0" w:color="auto"/>
        <w:right w:val="none" w:sz="0" w:space="0" w:color="auto"/>
      </w:divBdr>
    </w:div>
    <w:div w:id="192959320">
      <w:bodyDiv w:val="1"/>
      <w:marLeft w:val="0"/>
      <w:marRight w:val="0"/>
      <w:marTop w:val="0"/>
      <w:marBottom w:val="0"/>
      <w:divBdr>
        <w:top w:val="none" w:sz="0" w:space="0" w:color="auto"/>
        <w:left w:val="none" w:sz="0" w:space="0" w:color="auto"/>
        <w:bottom w:val="none" w:sz="0" w:space="0" w:color="auto"/>
        <w:right w:val="none" w:sz="0" w:space="0" w:color="auto"/>
      </w:divBdr>
    </w:div>
    <w:div w:id="403382720">
      <w:bodyDiv w:val="1"/>
      <w:marLeft w:val="0"/>
      <w:marRight w:val="0"/>
      <w:marTop w:val="0"/>
      <w:marBottom w:val="0"/>
      <w:divBdr>
        <w:top w:val="none" w:sz="0" w:space="0" w:color="auto"/>
        <w:left w:val="none" w:sz="0" w:space="0" w:color="auto"/>
        <w:bottom w:val="none" w:sz="0" w:space="0" w:color="auto"/>
        <w:right w:val="none" w:sz="0" w:space="0" w:color="auto"/>
      </w:divBdr>
    </w:div>
    <w:div w:id="777454530">
      <w:bodyDiv w:val="1"/>
      <w:marLeft w:val="0"/>
      <w:marRight w:val="0"/>
      <w:marTop w:val="0"/>
      <w:marBottom w:val="0"/>
      <w:divBdr>
        <w:top w:val="none" w:sz="0" w:space="0" w:color="auto"/>
        <w:left w:val="none" w:sz="0" w:space="0" w:color="auto"/>
        <w:bottom w:val="none" w:sz="0" w:space="0" w:color="auto"/>
        <w:right w:val="none" w:sz="0" w:space="0" w:color="auto"/>
      </w:divBdr>
    </w:div>
    <w:div w:id="1154645405">
      <w:bodyDiv w:val="1"/>
      <w:marLeft w:val="0"/>
      <w:marRight w:val="0"/>
      <w:marTop w:val="0"/>
      <w:marBottom w:val="0"/>
      <w:divBdr>
        <w:top w:val="none" w:sz="0" w:space="0" w:color="auto"/>
        <w:left w:val="none" w:sz="0" w:space="0" w:color="auto"/>
        <w:bottom w:val="none" w:sz="0" w:space="0" w:color="auto"/>
        <w:right w:val="none" w:sz="0" w:space="0" w:color="auto"/>
      </w:divBdr>
    </w:div>
    <w:div w:id="1189029424">
      <w:bodyDiv w:val="1"/>
      <w:marLeft w:val="0"/>
      <w:marRight w:val="0"/>
      <w:marTop w:val="0"/>
      <w:marBottom w:val="0"/>
      <w:divBdr>
        <w:top w:val="none" w:sz="0" w:space="0" w:color="auto"/>
        <w:left w:val="none" w:sz="0" w:space="0" w:color="auto"/>
        <w:bottom w:val="none" w:sz="0" w:space="0" w:color="auto"/>
        <w:right w:val="none" w:sz="0" w:space="0" w:color="auto"/>
      </w:divBdr>
    </w:div>
    <w:div w:id="1422337880">
      <w:bodyDiv w:val="1"/>
      <w:marLeft w:val="0"/>
      <w:marRight w:val="0"/>
      <w:marTop w:val="0"/>
      <w:marBottom w:val="0"/>
      <w:divBdr>
        <w:top w:val="none" w:sz="0" w:space="0" w:color="auto"/>
        <w:left w:val="none" w:sz="0" w:space="0" w:color="auto"/>
        <w:bottom w:val="none" w:sz="0" w:space="0" w:color="auto"/>
        <w:right w:val="none" w:sz="0" w:space="0" w:color="auto"/>
      </w:divBdr>
    </w:div>
    <w:div w:id="1425032247">
      <w:bodyDiv w:val="1"/>
      <w:marLeft w:val="0"/>
      <w:marRight w:val="0"/>
      <w:marTop w:val="0"/>
      <w:marBottom w:val="0"/>
      <w:divBdr>
        <w:top w:val="none" w:sz="0" w:space="0" w:color="auto"/>
        <w:left w:val="none" w:sz="0" w:space="0" w:color="auto"/>
        <w:bottom w:val="none" w:sz="0" w:space="0" w:color="auto"/>
        <w:right w:val="none" w:sz="0" w:space="0" w:color="auto"/>
      </w:divBdr>
    </w:div>
    <w:div w:id="1737320711">
      <w:bodyDiv w:val="1"/>
      <w:marLeft w:val="0"/>
      <w:marRight w:val="0"/>
      <w:marTop w:val="0"/>
      <w:marBottom w:val="0"/>
      <w:divBdr>
        <w:top w:val="none" w:sz="0" w:space="0" w:color="auto"/>
        <w:left w:val="none" w:sz="0" w:space="0" w:color="auto"/>
        <w:bottom w:val="none" w:sz="0" w:space="0" w:color="auto"/>
        <w:right w:val="none" w:sz="0" w:space="0" w:color="auto"/>
      </w:divBdr>
    </w:div>
    <w:div w:id="1867017122">
      <w:bodyDiv w:val="1"/>
      <w:marLeft w:val="0"/>
      <w:marRight w:val="0"/>
      <w:marTop w:val="0"/>
      <w:marBottom w:val="0"/>
      <w:divBdr>
        <w:top w:val="none" w:sz="0" w:space="0" w:color="auto"/>
        <w:left w:val="none" w:sz="0" w:space="0" w:color="auto"/>
        <w:bottom w:val="none" w:sz="0" w:space="0" w:color="auto"/>
        <w:right w:val="none" w:sz="0" w:space="0" w:color="auto"/>
      </w:divBdr>
    </w:div>
    <w:div w:id="1876961366">
      <w:bodyDiv w:val="1"/>
      <w:marLeft w:val="0"/>
      <w:marRight w:val="0"/>
      <w:marTop w:val="0"/>
      <w:marBottom w:val="0"/>
      <w:divBdr>
        <w:top w:val="none" w:sz="0" w:space="0" w:color="auto"/>
        <w:left w:val="none" w:sz="0" w:space="0" w:color="auto"/>
        <w:bottom w:val="none" w:sz="0" w:space="0" w:color="auto"/>
        <w:right w:val="none" w:sz="0" w:space="0" w:color="auto"/>
      </w:divBdr>
    </w:div>
    <w:div w:id="1916817603">
      <w:bodyDiv w:val="1"/>
      <w:marLeft w:val="0"/>
      <w:marRight w:val="0"/>
      <w:marTop w:val="0"/>
      <w:marBottom w:val="0"/>
      <w:divBdr>
        <w:top w:val="none" w:sz="0" w:space="0" w:color="auto"/>
        <w:left w:val="none" w:sz="0" w:space="0" w:color="auto"/>
        <w:bottom w:val="none" w:sz="0" w:space="0" w:color="auto"/>
        <w:right w:val="none" w:sz="0" w:space="0" w:color="auto"/>
      </w:divBdr>
    </w:div>
    <w:div w:id="21347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cepto.de/movimiento/" TargetMode="External"/><Relationship Id="rId18" Type="http://schemas.openxmlformats.org/officeDocument/2006/relationships/hyperlink" Target="https://concepto.de/bacterias/" TargetMode="External"/><Relationship Id="rId26" Type="http://schemas.openxmlformats.org/officeDocument/2006/relationships/hyperlink" Target="https://concepto.de/organismos-consumidores/" TargetMode="External"/><Relationship Id="rId39" Type="http://schemas.openxmlformats.org/officeDocument/2006/relationships/hyperlink" Target="https://concepto.de/sistema-nervioso/" TargetMode="External"/><Relationship Id="rId21" Type="http://schemas.openxmlformats.org/officeDocument/2006/relationships/hyperlink" Target="https://concepto.de/materia-organica/" TargetMode="External"/><Relationship Id="rId34" Type="http://schemas.openxmlformats.org/officeDocument/2006/relationships/hyperlink" Target="https://concepto.de/energia/" TargetMode="External"/><Relationship Id="rId42" Type="http://schemas.openxmlformats.org/officeDocument/2006/relationships/image" Target="media/image4.jpeg"/><Relationship Id="rId7" Type="http://schemas.openxmlformats.org/officeDocument/2006/relationships/hyperlink" Target="https://concepto.de/alimentos/"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concepto.de/celula-2/" TargetMode="External"/><Relationship Id="rId1" Type="http://schemas.openxmlformats.org/officeDocument/2006/relationships/numbering" Target="numbering.xml"/><Relationship Id="rId6" Type="http://schemas.openxmlformats.org/officeDocument/2006/relationships/hyperlink" Target="https://concepto.de/seres-vivos/" TargetMode="External"/><Relationship Id="rId11" Type="http://schemas.openxmlformats.org/officeDocument/2006/relationships/hyperlink" Target="https://concepto.de/vitaminas-2/" TargetMode="External"/><Relationship Id="rId24" Type="http://schemas.openxmlformats.org/officeDocument/2006/relationships/hyperlink" Target="https://concepto.de/organismos-descomponedores/" TargetMode="External"/><Relationship Id="rId32" Type="http://schemas.openxmlformats.org/officeDocument/2006/relationships/hyperlink" Target="https://concepto.de/verduras/" TargetMode="External"/><Relationship Id="rId37" Type="http://schemas.openxmlformats.org/officeDocument/2006/relationships/hyperlink" Target="https://concepto.de/vitaminas-2/" TargetMode="External"/><Relationship Id="rId40" Type="http://schemas.openxmlformats.org/officeDocument/2006/relationships/hyperlink" Target="https://concepto.de/metabolismo/"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concepto.de/crecimiento/" TargetMode="External"/><Relationship Id="rId23" Type="http://schemas.openxmlformats.org/officeDocument/2006/relationships/image" Target="media/image3.png"/><Relationship Id="rId28" Type="http://schemas.openxmlformats.org/officeDocument/2006/relationships/hyperlink" Target="https://concepto.de/macromoleculas/" TargetMode="External"/><Relationship Id="rId36" Type="http://schemas.openxmlformats.org/officeDocument/2006/relationships/hyperlink" Target="https://concepto.de/temperatura/" TargetMode="External"/><Relationship Id="rId10" Type="http://schemas.openxmlformats.org/officeDocument/2006/relationships/hyperlink" Target="https://concepto.de/alimentacion/" TargetMode="External"/><Relationship Id="rId19" Type="http://schemas.openxmlformats.org/officeDocument/2006/relationships/hyperlink" Target="https://concepto.de/autotrofo/" TargetMode="External"/><Relationship Id="rId31" Type="http://schemas.openxmlformats.org/officeDocument/2006/relationships/hyperlink" Target="https://concepto.de/molecula-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cepto.de/etapas-del-desarrollo-humano/" TargetMode="External"/><Relationship Id="rId14" Type="http://schemas.openxmlformats.org/officeDocument/2006/relationships/hyperlink" Target="https://concepto.de/reproduccion-humana/" TargetMode="External"/><Relationship Id="rId22" Type="http://schemas.openxmlformats.org/officeDocument/2006/relationships/hyperlink" Target="https://concepto.de/dioxido-de-carbono-co2/" TargetMode="External"/><Relationship Id="rId27" Type="http://schemas.openxmlformats.org/officeDocument/2006/relationships/hyperlink" Target="https://concepto.de/proteinas/" TargetMode="External"/><Relationship Id="rId30" Type="http://schemas.openxmlformats.org/officeDocument/2006/relationships/hyperlink" Target="https://concepto.de/tejidos-del-cuerpo-humano/" TargetMode="External"/><Relationship Id="rId35" Type="http://schemas.openxmlformats.org/officeDocument/2006/relationships/hyperlink" Target="https://concepto.de/agua/" TargetMode="External"/><Relationship Id="rId43" Type="http://schemas.openxmlformats.org/officeDocument/2006/relationships/image" Target="media/image5.jpeg"/><Relationship Id="rId8" Type="http://schemas.openxmlformats.org/officeDocument/2006/relationships/hyperlink" Target="https://concepto.de/estado-liquido/" TargetMode="External"/><Relationship Id="rId3" Type="http://schemas.openxmlformats.org/officeDocument/2006/relationships/settings" Target="settings.xml"/><Relationship Id="rId12" Type="http://schemas.openxmlformats.org/officeDocument/2006/relationships/hyperlink" Target="https://concepto.de/proteinas/" TargetMode="External"/><Relationship Id="rId17" Type="http://schemas.openxmlformats.org/officeDocument/2006/relationships/hyperlink" Target="https://concepto.de/plantas/" TargetMode="External"/><Relationship Id="rId25" Type="http://schemas.openxmlformats.org/officeDocument/2006/relationships/hyperlink" Target="https://concepto.de/reino-animal/" TargetMode="External"/><Relationship Id="rId33" Type="http://schemas.openxmlformats.org/officeDocument/2006/relationships/hyperlink" Target="https://concepto.de/lipido/" TargetMode="External"/><Relationship Id="rId38" Type="http://schemas.openxmlformats.org/officeDocument/2006/relationships/hyperlink" Target="https://concepto.de/huesos/" TargetMode="External"/><Relationship Id="rId20" Type="http://schemas.openxmlformats.org/officeDocument/2006/relationships/hyperlink" Target="https://concepto.de/organismos-productores/" TargetMode="External"/><Relationship Id="rId41" Type="http://schemas.openxmlformats.org/officeDocument/2006/relationships/hyperlink" Target="https://concepto.de/fosfo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2083</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2024-09-14T23:31:00Z</dcterms:created>
  <dcterms:modified xsi:type="dcterms:W3CDTF">2024-09-15T01:03:00Z</dcterms:modified>
</cp:coreProperties>
</file>