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0293" w14:textId="77777777" w:rsidR="00497B93" w:rsidRPr="006D0E70" w:rsidRDefault="00497B93" w:rsidP="00497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6D0E7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EBEF50" wp14:editId="3DAD7149">
            <wp:extent cx="1143000" cy="419100"/>
            <wp:effectExtent l="0" t="0" r="0" b="0"/>
            <wp:docPr id="1742920891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6D0E7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D089EF" wp14:editId="37483E49">
            <wp:extent cx="914400" cy="876300"/>
            <wp:effectExtent l="0" t="0" r="0" b="0"/>
            <wp:docPr id="18791079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8D4E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683BC33F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Universidad del sureste</w:t>
      </w:r>
    </w:p>
    <w:p w14:paraId="57BE46E4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39B26E19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Campus: Berriozábal</w:t>
      </w:r>
    </w:p>
    <w:p w14:paraId="0D3683AF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7F6698CD" w14:textId="5C5ECEDA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Tema: </w:t>
      </w:r>
      <w:r w:rsidRPr="00497B93">
        <w:rPr>
          <w:rFonts w:ascii="Arial" w:hAnsi="Arial" w:cs="Arial"/>
          <w:sz w:val="28"/>
          <w:szCs w:val="28"/>
        </w:rPr>
        <w:t>Sistemas de gestión de calidad, ambiental, salud y seguridad, otras. </w:t>
      </w:r>
    </w:p>
    <w:p w14:paraId="1E00F493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25B367DF" w14:textId="27D62C08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 xml:space="preserve">Control total de calidad </w:t>
      </w:r>
    </w:p>
    <w:p w14:paraId="6EA49FE3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3C96CB6A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Docente: Mvz. Adrián Balbuena Espinosa</w:t>
      </w:r>
    </w:p>
    <w:p w14:paraId="00067668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12F91F8B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Alumno: Jared Abdiel Santos Osorio</w:t>
      </w:r>
    </w:p>
    <w:p w14:paraId="7A3BCDF8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63598C9C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Carrera: Medicina Veterinaria y Zootecnia</w:t>
      </w:r>
    </w:p>
    <w:p w14:paraId="7D742B7D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6CB54D0C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Trabajo: </w:t>
      </w:r>
      <w:r w:rsidRPr="002D4293">
        <w:rPr>
          <w:rFonts w:ascii="Arial" w:hAnsi="Arial" w:cs="Arial"/>
          <w:sz w:val="28"/>
          <w:szCs w:val="28"/>
        </w:rPr>
        <w:t>Alimentación del conejo</w:t>
      </w:r>
    </w:p>
    <w:p w14:paraId="0259C245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487E7CC0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Tuxtla Gutiérrez, Chiapas.</w:t>
      </w:r>
    </w:p>
    <w:p w14:paraId="3784A79F" w14:textId="77777777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</w:p>
    <w:p w14:paraId="771F4F62" w14:textId="7FCDD3F2" w:rsidR="00497B93" w:rsidRPr="006D0E70" w:rsidRDefault="00497B93" w:rsidP="00497B93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5</w:t>
      </w:r>
      <w:r w:rsidRPr="006D0E70"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>1</w:t>
      </w:r>
      <w:r w:rsidRPr="006D0E70">
        <w:rPr>
          <w:rFonts w:ascii="Arial" w:hAnsi="Arial" w:cs="Arial"/>
          <w:sz w:val="28"/>
          <w:szCs w:val="28"/>
        </w:rPr>
        <w:t>/2024</w:t>
      </w:r>
    </w:p>
    <w:p w14:paraId="07354D87" w14:textId="77777777" w:rsidR="00497B93" w:rsidRDefault="00497B93" w:rsidP="00497B93">
      <w:pPr>
        <w:rPr>
          <w:lang w:val="es-ES"/>
        </w:rPr>
      </w:pPr>
    </w:p>
    <w:p w14:paraId="0C5EB800" w14:textId="4AA1D00B" w:rsidR="00497B93" w:rsidRDefault="00497B93">
      <w:pPr>
        <w:rPr>
          <w:lang w:val="es-ES"/>
        </w:rPr>
      </w:pPr>
    </w:p>
    <w:p w14:paraId="1DB95233" w14:textId="731BF1ED" w:rsidR="00497B93" w:rsidRPr="00497B93" w:rsidRDefault="00497B93" w:rsidP="00497B93">
      <w:pPr>
        <w:rPr>
          <w:rFonts w:ascii="Arial" w:hAnsi="Arial" w:cs="Arial"/>
          <w:b/>
          <w:bCs/>
          <w:sz w:val="28"/>
          <w:szCs w:val="28"/>
        </w:rPr>
      </w:pPr>
      <w:r w:rsidRPr="00497B93">
        <w:rPr>
          <w:rFonts w:ascii="Arial" w:hAnsi="Arial" w:cs="Arial"/>
          <w:b/>
          <w:bCs/>
          <w:sz w:val="28"/>
          <w:szCs w:val="28"/>
        </w:rPr>
        <w:lastRenderedPageBreak/>
        <w:t xml:space="preserve"> NOM-041-ZOO-1995: Campaña Nacional contra la Brucelosis en los Animales</w:t>
      </w:r>
    </w:p>
    <w:p w14:paraId="6993400C" w14:textId="77777777" w:rsidR="00497B93" w:rsidRPr="00497B93" w:rsidRDefault="00497B93" w:rsidP="00497B93">
      <w:pPr>
        <w:rPr>
          <w:rFonts w:ascii="Arial" w:hAnsi="Arial" w:cs="Arial"/>
          <w:b/>
          <w:bCs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¿De qué trata la NOM-041-ZOO-1995?</w:t>
      </w:r>
    </w:p>
    <w:p w14:paraId="510CFE2D" w14:textId="77777777" w:rsidR="00497B93" w:rsidRDefault="00497B93" w:rsidP="00497B93">
      <w:p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sz w:val="24"/>
          <w:szCs w:val="24"/>
        </w:rPr>
        <w:t>La Norma Oficial Mexicana NOM-041-ZOO-1995 es un instrumento legal que establece las pautas y procedimientos a seguir para combatir y erradicar la brucelosis en diversas especies animales en todo el territorio mexicano. La brucelosis es una enfermedad infecciosa que afecta principalmente al ganado bovino, porcino y ovino, pero también puede transmitirse a los humanos.</w:t>
      </w:r>
    </w:p>
    <w:p w14:paraId="7CE62E7B" w14:textId="77777777" w:rsidR="00497B93" w:rsidRPr="00497B93" w:rsidRDefault="00497B93" w:rsidP="00497B93">
      <w:pPr>
        <w:rPr>
          <w:rFonts w:ascii="Arial" w:hAnsi="Arial" w:cs="Arial"/>
          <w:sz w:val="24"/>
          <w:szCs w:val="24"/>
        </w:rPr>
      </w:pPr>
    </w:p>
    <w:p w14:paraId="7A7FDAD0" w14:textId="77777777" w:rsidR="00497B93" w:rsidRPr="00497B93" w:rsidRDefault="00497B93" w:rsidP="00497B93">
      <w:pPr>
        <w:rPr>
          <w:rFonts w:ascii="Arial" w:hAnsi="Arial" w:cs="Arial"/>
          <w:b/>
          <w:bCs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¿Cómo funciona la NOM-041-ZOO-1995?</w:t>
      </w:r>
    </w:p>
    <w:p w14:paraId="15FA4EEF" w14:textId="77777777" w:rsidR="00497B93" w:rsidRDefault="00497B93" w:rsidP="00497B93">
      <w:p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sz w:val="24"/>
          <w:szCs w:val="24"/>
        </w:rPr>
        <w:t>Esta norma establece un conjunto de medidas y acciones que deben llevar a cabo las autoridades sanitarias, productores y veterinarios para controlar y eliminar la brucelosis. Algunas de las acciones clave incluyen:</w:t>
      </w:r>
    </w:p>
    <w:p w14:paraId="6FF4A8EF" w14:textId="77777777" w:rsidR="00497B93" w:rsidRPr="00497B93" w:rsidRDefault="00497B93" w:rsidP="00497B93">
      <w:pPr>
        <w:rPr>
          <w:rFonts w:ascii="Arial" w:hAnsi="Arial" w:cs="Arial"/>
          <w:sz w:val="24"/>
          <w:szCs w:val="24"/>
        </w:rPr>
      </w:pPr>
    </w:p>
    <w:p w14:paraId="3EB2D38F" w14:textId="77777777" w:rsidR="00497B93" w:rsidRP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Vigilancia epidemiológica:</w:t>
      </w:r>
      <w:r w:rsidRPr="00497B93">
        <w:rPr>
          <w:rFonts w:ascii="Arial" w:hAnsi="Arial" w:cs="Arial"/>
          <w:sz w:val="24"/>
          <w:szCs w:val="24"/>
        </w:rPr>
        <w:t xml:space="preserve"> Monitoreo constante de la presencia de la enfermedad en los animales y en las explotaciones ganaderas.</w:t>
      </w:r>
    </w:p>
    <w:p w14:paraId="6D6AD948" w14:textId="77777777" w:rsidR="00497B93" w:rsidRP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Diagnóstico:</w:t>
      </w:r>
      <w:r w:rsidRPr="00497B93">
        <w:rPr>
          <w:rFonts w:ascii="Arial" w:hAnsi="Arial" w:cs="Arial"/>
          <w:sz w:val="24"/>
          <w:szCs w:val="24"/>
        </w:rPr>
        <w:t xml:space="preserve"> Realización de pruebas de diagnóstico para detectar la infección en los animales.</w:t>
      </w:r>
    </w:p>
    <w:p w14:paraId="371E922C" w14:textId="77777777" w:rsidR="00497B93" w:rsidRP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Control de animales infectados:</w:t>
      </w:r>
      <w:r w:rsidRPr="00497B93">
        <w:rPr>
          <w:rFonts w:ascii="Arial" w:hAnsi="Arial" w:cs="Arial"/>
          <w:sz w:val="24"/>
          <w:szCs w:val="24"/>
        </w:rPr>
        <w:t xml:space="preserve"> Aislamiento y sacrificio de los animales enfermos para evitar la propagación de la enfermedad.</w:t>
      </w:r>
    </w:p>
    <w:p w14:paraId="2ADA74EE" w14:textId="77777777" w:rsidR="00497B93" w:rsidRP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Vacunación:</w:t>
      </w:r>
      <w:r w:rsidRPr="00497B93">
        <w:rPr>
          <w:rFonts w:ascii="Arial" w:hAnsi="Arial" w:cs="Arial"/>
          <w:sz w:val="24"/>
          <w:szCs w:val="24"/>
        </w:rPr>
        <w:t xml:space="preserve"> Aplicación de vacunas a los animales susceptibles para prevenir la infección.</w:t>
      </w:r>
    </w:p>
    <w:p w14:paraId="19C4AB3A" w14:textId="77777777" w:rsidR="00497B93" w:rsidRP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Bioseguridad:</w:t>
      </w:r>
      <w:r w:rsidRPr="00497B93">
        <w:rPr>
          <w:rFonts w:ascii="Arial" w:hAnsi="Arial" w:cs="Arial"/>
          <w:sz w:val="24"/>
          <w:szCs w:val="24"/>
        </w:rPr>
        <w:t xml:space="preserve"> Implementación de medidas de bioseguridad en las explotaciones ganaderas para evitar la introducción y propagación de la enfermedad.</w:t>
      </w:r>
    </w:p>
    <w:p w14:paraId="28E97E9A" w14:textId="77777777" w:rsidR="00497B93" w:rsidRDefault="00497B93" w:rsidP="00497B9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Saneamiento:</w:t>
      </w:r>
      <w:r w:rsidRPr="00497B93">
        <w:rPr>
          <w:rFonts w:ascii="Arial" w:hAnsi="Arial" w:cs="Arial"/>
          <w:sz w:val="24"/>
          <w:szCs w:val="24"/>
        </w:rPr>
        <w:t xml:space="preserve"> Limpieza y desinfección de las instalaciones y equipos utilizados en la producción animal.</w:t>
      </w:r>
    </w:p>
    <w:p w14:paraId="18D8DFE9" w14:textId="77777777" w:rsidR="00497B93" w:rsidRPr="00497B93" w:rsidRDefault="00497B93" w:rsidP="00497B93">
      <w:pPr>
        <w:ind w:left="720"/>
        <w:rPr>
          <w:rFonts w:ascii="Arial" w:hAnsi="Arial" w:cs="Arial"/>
          <w:sz w:val="24"/>
          <w:szCs w:val="24"/>
        </w:rPr>
      </w:pPr>
    </w:p>
    <w:p w14:paraId="20AAAC12" w14:textId="77777777" w:rsidR="00497B93" w:rsidRPr="00497B93" w:rsidRDefault="00497B93" w:rsidP="00497B93">
      <w:pPr>
        <w:rPr>
          <w:rFonts w:ascii="Arial" w:hAnsi="Arial" w:cs="Arial"/>
          <w:b/>
          <w:bCs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¿Qué pide hacer la NOM-041-ZOO-1995?</w:t>
      </w:r>
    </w:p>
    <w:p w14:paraId="4E97E503" w14:textId="77777777" w:rsidR="00497B93" w:rsidRDefault="00497B93" w:rsidP="00497B93">
      <w:p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sz w:val="24"/>
          <w:szCs w:val="24"/>
        </w:rPr>
        <w:t>La NOM-041-ZOO-1995 establece una serie de obligaciones para diferentes actores involucrados en la producción animal:</w:t>
      </w:r>
    </w:p>
    <w:p w14:paraId="112B60DA" w14:textId="77777777" w:rsidR="00497B93" w:rsidRPr="00497B93" w:rsidRDefault="00497B93" w:rsidP="00497B93">
      <w:pPr>
        <w:rPr>
          <w:rFonts w:ascii="Arial" w:hAnsi="Arial" w:cs="Arial"/>
          <w:sz w:val="24"/>
          <w:szCs w:val="24"/>
        </w:rPr>
      </w:pPr>
    </w:p>
    <w:p w14:paraId="34397FF4" w14:textId="77777777" w:rsidR="00497B93" w:rsidRPr="00497B93" w:rsidRDefault="00497B93" w:rsidP="00497B9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lastRenderedPageBreak/>
        <w:t>Autoridades sanitarias:</w:t>
      </w:r>
      <w:r w:rsidRPr="00497B93">
        <w:rPr>
          <w:rFonts w:ascii="Arial" w:hAnsi="Arial" w:cs="Arial"/>
          <w:sz w:val="24"/>
          <w:szCs w:val="24"/>
        </w:rPr>
        <w:t xml:space="preserve"> Diseñar y ejecutar programas de control y erradicación de la brucelosis, establecer normas sanitarias y realizar acciones de vigilancia epidemiológica.</w:t>
      </w:r>
    </w:p>
    <w:p w14:paraId="1CEE81A5" w14:textId="77777777" w:rsidR="00497B93" w:rsidRPr="00497B93" w:rsidRDefault="00497B93" w:rsidP="00497B9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Productores:</w:t>
      </w:r>
      <w:r w:rsidRPr="00497B93">
        <w:rPr>
          <w:rFonts w:ascii="Arial" w:hAnsi="Arial" w:cs="Arial"/>
          <w:sz w:val="24"/>
          <w:szCs w:val="24"/>
        </w:rPr>
        <w:t xml:space="preserve"> Colaborar con las autoridades sanitarias, implementar las medidas de bioseguridad establecidas, notificar los casos sospechosos de la enfermedad y permitir el acceso a sus explotaciones para realizar las acciones de control.</w:t>
      </w:r>
    </w:p>
    <w:p w14:paraId="04F04DCB" w14:textId="77777777" w:rsidR="00497B93" w:rsidRDefault="00497B93" w:rsidP="00497B9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Veterinarios:</w:t>
      </w:r>
      <w:r w:rsidRPr="00497B93">
        <w:rPr>
          <w:rFonts w:ascii="Arial" w:hAnsi="Arial" w:cs="Arial"/>
          <w:sz w:val="24"/>
          <w:szCs w:val="24"/>
        </w:rPr>
        <w:t xml:space="preserve"> Diagnosticar la enfermedad, aplicar los tratamientos y vacunas correspondientes, asesorar a los productores y colaborar con las autoridades sanitarias.</w:t>
      </w:r>
    </w:p>
    <w:p w14:paraId="5AB7594C" w14:textId="77777777" w:rsidR="00497B93" w:rsidRPr="00497B93" w:rsidRDefault="00497B93" w:rsidP="00497B93">
      <w:pPr>
        <w:ind w:left="720"/>
        <w:rPr>
          <w:rFonts w:ascii="Arial" w:hAnsi="Arial" w:cs="Arial"/>
          <w:sz w:val="24"/>
          <w:szCs w:val="24"/>
        </w:rPr>
      </w:pPr>
    </w:p>
    <w:p w14:paraId="11E516BA" w14:textId="77777777" w:rsidR="00497B93" w:rsidRPr="00497B93" w:rsidRDefault="00497B93" w:rsidP="00497B93">
      <w:pPr>
        <w:rPr>
          <w:rFonts w:ascii="Arial" w:hAnsi="Arial" w:cs="Arial"/>
          <w:b/>
          <w:bCs/>
          <w:sz w:val="24"/>
          <w:szCs w:val="24"/>
        </w:rPr>
      </w:pPr>
      <w:r w:rsidRPr="00497B93">
        <w:rPr>
          <w:rFonts w:ascii="Arial" w:hAnsi="Arial" w:cs="Arial"/>
          <w:b/>
          <w:bCs/>
          <w:sz w:val="24"/>
          <w:szCs w:val="24"/>
        </w:rPr>
        <w:t>Importancia de la NOM-041-ZOO-1995</w:t>
      </w:r>
    </w:p>
    <w:p w14:paraId="1CA596F8" w14:textId="77777777" w:rsidR="00497B93" w:rsidRDefault="00497B93" w:rsidP="00497B93">
      <w:pPr>
        <w:rPr>
          <w:rFonts w:ascii="Arial" w:hAnsi="Arial" w:cs="Arial"/>
          <w:sz w:val="24"/>
          <w:szCs w:val="24"/>
        </w:rPr>
      </w:pPr>
      <w:r w:rsidRPr="00497B93">
        <w:rPr>
          <w:rFonts w:ascii="Arial" w:hAnsi="Arial" w:cs="Arial"/>
          <w:sz w:val="24"/>
          <w:szCs w:val="24"/>
        </w:rPr>
        <w:t>Esta norma es fundamental para proteger la salud animal y humana, garantizar la calidad de los productos de origen animal y fortalecer la competitividad del sector ganadero mexicano. Al controlar y erradicar la brucelosis, se previene la pérdida económica causada por la enfermedad y se promueve el comercio seguro de productos animales.</w:t>
      </w:r>
    </w:p>
    <w:p w14:paraId="0BC91EC0" w14:textId="77777777" w:rsidR="00497B93" w:rsidRPr="00497B93" w:rsidRDefault="00497B93" w:rsidP="00497B93">
      <w:pPr>
        <w:rPr>
          <w:rFonts w:ascii="Arial" w:hAnsi="Arial" w:cs="Arial"/>
          <w:sz w:val="24"/>
          <w:szCs w:val="24"/>
        </w:rPr>
      </w:pPr>
    </w:p>
    <w:p w14:paraId="74200B53" w14:textId="77777777" w:rsidR="00497B93" w:rsidRPr="00497B93" w:rsidRDefault="00497B93">
      <w:pPr>
        <w:rPr>
          <w:lang w:val="es-ES"/>
        </w:rPr>
      </w:pPr>
    </w:p>
    <w:sectPr w:rsidR="00497B93" w:rsidRPr="00497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C17"/>
    <w:multiLevelType w:val="multilevel"/>
    <w:tmpl w:val="AB48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66B3"/>
    <w:multiLevelType w:val="multilevel"/>
    <w:tmpl w:val="7E9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B47F6"/>
    <w:multiLevelType w:val="multilevel"/>
    <w:tmpl w:val="FB9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129211">
    <w:abstractNumId w:val="2"/>
  </w:num>
  <w:num w:numId="2" w16cid:durableId="2090885773">
    <w:abstractNumId w:val="1"/>
  </w:num>
  <w:num w:numId="3" w16cid:durableId="6754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93"/>
    <w:rsid w:val="00497B93"/>
    <w:rsid w:val="00D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22D6"/>
  <w15:chartTrackingRefBased/>
  <w15:docId w15:val="{F39EBFBE-C6AA-4F4D-B52C-B161724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B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2024-11-26T01:03:00Z</dcterms:created>
  <dcterms:modified xsi:type="dcterms:W3CDTF">2024-11-26T01:09:00Z</dcterms:modified>
</cp:coreProperties>
</file>