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F30CC" w14:textId="77777777" w:rsidR="00E43056" w:rsidRDefault="00E43056" w:rsidP="00E43056">
      <w:pPr>
        <w:jc w:val="center"/>
        <w:rPr>
          <w:rFonts w:ascii="Arial" w:hAnsi="Arial" w:cs="Arial"/>
        </w:rPr>
      </w:pPr>
      <w:r>
        <w:rPr>
          <w:noProof/>
        </w:rPr>
        <w:drawing>
          <wp:inline distT="0" distB="0" distL="0" distR="0" wp14:anchorId="05D99B5F" wp14:editId="082A4A4E">
            <wp:extent cx="2343150" cy="866775"/>
            <wp:effectExtent l="0" t="0" r="0" b="9525"/>
            <wp:docPr id="458319419" name="Imagen 1" descr="Sub 20 - Página Oficial de la Liga Mexicana del Fútb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ub 20 - Página Oficial de la Liga Mexicana del Fútbol ..."/>
                    <pic:cNvPicPr>
                      <a:picLocks noChangeAspect="1" noChangeArrowheads="1"/>
                    </pic:cNvPicPr>
                  </pic:nvPicPr>
                  <pic:blipFill>
                    <a:blip r:embed="rId5">
                      <a:extLst>
                        <a:ext uri="{28A0092B-C50C-407E-A947-70E740481C1C}">
                          <a14:useLocalDpi xmlns:a14="http://schemas.microsoft.com/office/drawing/2010/main" val="0"/>
                        </a:ext>
                      </a:extLst>
                    </a:blip>
                    <a:srcRect t="29269" b="33740"/>
                    <a:stretch>
                      <a:fillRect/>
                    </a:stretch>
                  </pic:blipFill>
                  <pic:spPr bwMode="auto">
                    <a:xfrm>
                      <a:off x="0" y="0"/>
                      <a:ext cx="2343150" cy="866775"/>
                    </a:xfrm>
                    <a:prstGeom prst="rect">
                      <a:avLst/>
                    </a:prstGeom>
                    <a:noFill/>
                    <a:ln>
                      <a:noFill/>
                    </a:ln>
                  </pic:spPr>
                </pic:pic>
              </a:graphicData>
            </a:graphic>
          </wp:inline>
        </w:drawing>
      </w:r>
    </w:p>
    <w:p w14:paraId="2B7FF6B3" w14:textId="77777777" w:rsidR="00E43056" w:rsidRDefault="00E43056" w:rsidP="00E43056">
      <w:pPr>
        <w:jc w:val="center"/>
        <w:rPr>
          <w:rFonts w:ascii="Arial" w:hAnsi="Arial" w:cs="Arial"/>
        </w:rPr>
      </w:pPr>
    </w:p>
    <w:p w14:paraId="6727FCC7" w14:textId="77777777" w:rsidR="00E43056" w:rsidRDefault="00E43056" w:rsidP="00E43056">
      <w:pPr>
        <w:jc w:val="center"/>
        <w:rPr>
          <w:rFonts w:ascii="Arial" w:hAnsi="Arial" w:cs="Arial"/>
        </w:rPr>
      </w:pPr>
      <w:r>
        <w:rPr>
          <w:rFonts w:ascii="Arial" w:hAnsi="Arial" w:cs="Arial"/>
        </w:rPr>
        <w:t>Materia:  Zootecnia de Pequeñas Especies</w:t>
      </w:r>
    </w:p>
    <w:p w14:paraId="041950A3" w14:textId="77777777" w:rsidR="00E43056" w:rsidRDefault="00E43056" w:rsidP="00E43056">
      <w:pPr>
        <w:jc w:val="center"/>
        <w:rPr>
          <w:rFonts w:ascii="Arial" w:hAnsi="Arial" w:cs="Arial"/>
        </w:rPr>
      </w:pPr>
    </w:p>
    <w:p w14:paraId="07770734" w14:textId="77777777" w:rsidR="00E43056" w:rsidRDefault="00E43056" w:rsidP="00E43056">
      <w:pPr>
        <w:jc w:val="center"/>
        <w:rPr>
          <w:rFonts w:ascii="Arial" w:hAnsi="Arial" w:cs="Arial"/>
        </w:rPr>
      </w:pPr>
    </w:p>
    <w:p w14:paraId="5A3737BC" w14:textId="77777777" w:rsidR="00E43056" w:rsidRDefault="00E43056" w:rsidP="00E43056">
      <w:pPr>
        <w:jc w:val="center"/>
        <w:rPr>
          <w:rFonts w:ascii="Arial" w:hAnsi="Arial" w:cs="Arial"/>
        </w:rPr>
      </w:pPr>
    </w:p>
    <w:p w14:paraId="1361FBD2" w14:textId="38C06D29" w:rsidR="00E43056" w:rsidRDefault="00E43056" w:rsidP="00E43056">
      <w:pPr>
        <w:jc w:val="center"/>
        <w:rPr>
          <w:rFonts w:ascii="Arial" w:hAnsi="Arial" w:cs="Arial"/>
        </w:rPr>
      </w:pPr>
      <w:r>
        <w:rPr>
          <w:rFonts w:ascii="Arial" w:hAnsi="Arial" w:cs="Arial"/>
        </w:rPr>
        <w:t>Docente: Mvz. Mario Alberto Gonzáles Rincón</w:t>
      </w:r>
    </w:p>
    <w:p w14:paraId="31065692" w14:textId="77777777" w:rsidR="00E43056" w:rsidRDefault="00E43056" w:rsidP="00E43056">
      <w:pPr>
        <w:jc w:val="center"/>
        <w:rPr>
          <w:rFonts w:ascii="Arial" w:hAnsi="Arial" w:cs="Arial"/>
        </w:rPr>
      </w:pPr>
    </w:p>
    <w:p w14:paraId="73CE9693" w14:textId="77777777" w:rsidR="00E43056" w:rsidRDefault="00E43056" w:rsidP="00E43056">
      <w:pPr>
        <w:jc w:val="center"/>
        <w:rPr>
          <w:rFonts w:ascii="Arial" w:hAnsi="Arial" w:cs="Arial"/>
        </w:rPr>
      </w:pPr>
    </w:p>
    <w:p w14:paraId="5B33EA1E" w14:textId="77777777" w:rsidR="00E43056" w:rsidRDefault="00E43056" w:rsidP="00E43056">
      <w:pPr>
        <w:jc w:val="center"/>
        <w:rPr>
          <w:rFonts w:ascii="Arial" w:hAnsi="Arial" w:cs="Arial"/>
        </w:rPr>
      </w:pPr>
    </w:p>
    <w:p w14:paraId="71A95AE2" w14:textId="77777777" w:rsidR="00E43056" w:rsidRDefault="00E43056" w:rsidP="00E43056">
      <w:pPr>
        <w:jc w:val="center"/>
        <w:rPr>
          <w:rFonts w:ascii="Arial" w:hAnsi="Arial" w:cs="Arial"/>
        </w:rPr>
      </w:pPr>
      <w:r>
        <w:rPr>
          <w:rFonts w:ascii="Arial" w:hAnsi="Arial" w:cs="Arial"/>
        </w:rPr>
        <w:t>Alumno: Jared Abdiel Santos Osorio</w:t>
      </w:r>
    </w:p>
    <w:p w14:paraId="09109614" w14:textId="77777777" w:rsidR="00E43056" w:rsidRDefault="00E43056" w:rsidP="00E43056">
      <w:pPr>
        <w:jc w:val="center"/>
        <w:rPr>
          <w:rFonts w:ascii="Arial" w:hAnsi="Arial" w:cs="Arial"/>
        </w:rPr>
      </w:pPr>
    </w:p>
    <w:p w14:paraId="6AE9A73B" w14:textId="77777777" w:rsidR="00E43056" w:rsidRDefault="00E43056" w:rsidP="00E43056">
      <w:pPr>
        <w:jc w:val="center"/>
        <w:rPr>
          <w:rFonts w:ascii="Arial" w:hAnsi="Arial" w:cs="Arial"/>
        </w:rPr>
      </w:pPr>
    </w:p>
    <w:p w14:paraId="03107D22" w14:textId="77777777" w:rsidR="00E43056" w:rsidRDefault="00E43056" w:rsidP="00E43056">
      <w:pPr>
        <w:jc w:val="center"/>
        <w:rPr>
          <w:rFonts w:ascii="Arial" w:hAnsi="Arial" w:cs="Arial"/>
        </w:rPr>
      </w:pPr>
    </w:p>
    <w:p w14:paraId="09BF49B3" w14:textId="57737305" w:rsidR="00E43056" w:rsidRDefault="00E43056" w:rsidP="00E43056">
      <w:pPr>
        <w:jc w:val="center"/>
        <w:rPr>
          <w:rFonts w:ascii="Arial" w:hAnsi="Arial" w:cs="Arial"/>
        </w:rPr>
      </w:pPr>
      <w:r>
        <w:rPr>
          <w:rFonts w:ascii="Arial" w:hAnsi="Arial" w:cs="Arial"/>
        </w:rPr>
        <w:t>Carrera: Medicina Veterinaria y Zootecnia</w:t>
      </w:r>
    </w:p>
    <w:p w14:paraId="0A7B1CBD" w14:textId="77777777" w:rsidR="00E43056" w:rsidRDefault="00E43056" w:rsidP="00E43056">
      <w:pPr>
        <w:jc w:val="center"/>
        <w:rPr>
          <w:rFonts w:ascii="Arial" w:hAnsi="Arial" w:cs="Arial"/>
        </w:rPr>
      </w:pPr>
    </w:p>
    <w:p w14:paraId="3AC8F872" w14:textId="77777777" w:rsidR="00E43056" w:rsidRDefault="00E43056" w:rsidP="00E43056">
      <w:pPr>
        <w:jc w:val="center"/>
        <w:rPr>
          <w:rFonts w:ascii="Arial" w:hAnsi="Arial" w:cs="Arial"/>
        </w:rPr>
      </w:pPr>
    </w:p>
    <w:p w14:paraId="300A47CB" w14:textId="77777777" w:rsidR="00E43056" w:rsidRDefault="00E43056" w:rsidP="00E43056">
      <w:pPr>
        <w:jc w:val="center"/>
        <w:rPr>
          <w:rFonts w:ascii="Arial" w:hAnsi="Arial" w:cs="Arial"/>
        </w:rPr>
      </w:pPr>
    </w:p>
    <w:p w14:paraId="1570F504" w14:textId="150E1891" w:rsidR="00E43056" w:rsidRDefault="00E43056" w:rsidP="00E43056">
      <w:pPr>
        <w:jc w:val="center"/>
        <w:rPr>
          <w:rFonts w:ascii="Arial" w:hAnsi="Arial" w:cs="Arial"/>
        </w:rPr>
      </w:pPr>
      <w:r>
        <w:rPr>
          <w:rFonts w:ascii="Arial" w:hAnsi="Arial" w:cs="Arial"/>
        </w:rPr>
        <w:t xml:space="preserve">Trabajo: Resumen </w:t>
      </w:r>
    </w:p>
    <w:p w14:paraId="29744BC2" w14:textId="77777777" w:rsidR="00E43056" w:rsidRDefault="00E43056" w:rsidP="00E43056">
      <w:pPr>
        <w:jc w:val="center"/>
        <w:rPr>
          <w:rFonts w:ascii="Arial" w:hAnsi="Arial" w:cs="Arial"/>
        </w:rPr>
      </w:pPr>
    </w:p>
    <w:p w14:paraId="73D4CB7C" w14:textId="77777777" w:rsidR="00E43056" w:rsidRDefault="00E43056" w:rsidP="00E43056">
      <w:pPr>
        <w:jc w:val="center"/>
        <w:rPr>
          <w:rFonts w:ascii="Arial" w:hAnsi="Arial" w:cs="Arial"/>
        </w:rPr>
      </w:pPr>
    </w:p>
    <w:p w14:paraId="6D8B18E1" w14:textId="77777777" w:rsidR="00E43056" w:rsidRDefault="00E43056" w:rsidP="00E43056">
      <w:pPr>
        <w:jc w:val="center"/>
        <w:rPr>
          <w:rFonts w:ascii="Arial" w:hAnsi="Arial" w:cs="Arial"/>
        </w:rPr>
      </w:pPr>
    </w:p>
    <w:p w14:paraId="0C4673EA" w14:textId="32BAA09D" w:rsidR="00E43056" w:rsidRDefault="00E43056" w:rsidP="00E43056">
      <w:pPr>
        <w:ind w:firstLine="708"/>
        <w:jc w:val="center"/>
      </w:pPr>
      <w:r>
        <w:rPr>
          <w:rFonts w:ascii="Arial" w:hAnsi="Arial" w:cs="Arial"/>
        </w:rPr>
        <w:t>Fecha:24 /11/2024</w:t>
      </w:r>
    </w:p>
    <w:p w14:paraId="3A68DC01" w14:textId="232C4C7E" w:rsidR="00E43056" w:rsidRDefault="00E43056">
      <w:pPr>
        <w:rPr>
          <w:lang w:val="es-ES"/>
        </w:rPr>
      </w:pPr>
    </w:p>
    <w:p w14:paraId="57280742" w14:textId="77777777" w:rsidR="00E43056" w:rsidRDefault="00E43056">
      <w:pPr>
        <w:rPr>
          <w:lang w:val="es-ES"/>
        </w:rPr>
      </w:pPr>
    </w:p>
    <w:p w14:paraId="22757CE7" w14:textId="77777777" w:rsidR="00E43056" w:rsidRDefault="00E43056">
      <w:pPr>
        <w:rPr>
          <w:lang w:val="es-ES"/>
        </w:rPr>
      </w:pPr>
    </w:p>
    <w:p w14:paraId="54F3A59F" w14:textId="77777777" w:rsidR="00E43056" w:rsidRDefault="00E43056">
      <w:pPr>
        <w:rPr>
          <w:lang w:val="es-ES"/>
        </w:rPr>
      </w:pPr>
    </w:p>
    <w:p w14:paraId="46013B25" w14:textId="77777777" w:rsidR="0003299C" w:rsidRDefault="0003299C" w:rsidP="0003299C">
      <w:pPr>
        <w:rPr>
          <w:rFonts w:ascii="Arial" w:hAnsi="Arial" w:cs="Arial"/>
          <w:b/>
          <w:bCs/>
          <w:sz w:val="24"/>
          <w:szCs w:val="24"/>
        </w:rPr>
      </w:pPr>
    </w:p>
    <w:p w14:paraId="65C8D439" w14:textId="7E48B2D3" w:rsidR="0003299C" w:rsidRPr="0003299C" w:rsidRDefault="0003299C" w:rsidP="0003299C">
      <w:pPr>
        <w:rPr>
          <w:rFonts w:ascii="Arial" w:hAnsi="Arial" w:cs="Arial"/>
          <w:b/>
          <w:bCs/>
          <w:sz w:val="24"/>
          <w:szCs w:val="24"/>
        </w:rPr>
      </w:pPr>
      <w:r w:rsidRPr="0003299C">
        <w:rPr>
          <w:rFonts w:ascii="Arial" w:hAnsi="Arial" w:cs="Arial"/>
          <w:b/>
          <w:bCs/>
          <w:sz w:val="24"/>
          <w:szCs w:val="24"/>
        </w:rPr>
        <w:t>Inmunología General</w:t>
      </w:r>
    </w:p>
    <w:p w14:paraId="64827150" w14:textId="77777777" w:rsidR="0003299C" w:rsidRDefault="0003299C" w:rsidP="0003299C">
      <w:pPr>
        <w:rPr>
          <w:rFonts w:ascii="Arial" w:hAnsi="Arial" w:cs="Arial"/>
          <w:sz w:val="24"/>
          <w:szCs w:val="24"/>
        </w:rPr>
      </w:pPr>
      <w:r w:rsidRPr="0003299C">
        <w:rPr>
          <w:rFonts w:ascii="Arial" w:hAnsi="Arial" w:cs="Arial"/>
          <w:sz w:val="24"/>
          <w:szCs w:val="24"/>
        </w:rPr>
        <w:t xml:space="preserve">La </w:t>
      </w:r>
      <w:r w:rsidRPr="0003299C">
        <w:rPr>
          <w:rFonts w:ascii="Arial" w:hAnsi="Arial" w:cs="Arial"/>
          <w:b/>
          <w:bCs/>
          <w:sz w:val="24"/>
          <w:szCs w:val="24"/>
        </w:rPr>
        <w:t>inmunología</w:t>
      </w:r>
      <w:r w:rsidRPr="0003299C">
        <w:rPr>
          <w:rFonts w:ascii="Arial" w:hAnsi="Arial" w:cs="Arial"/>
          <w:sz w:val="24"/>
          <w:szCs w:val="24"/>
        </w:rPr>
        <w:t xml:space="preserve"> es la rama de la biología que estudia el sistema inmunitario, el cual es el conjunto de células, tejidos y órganos que permiten al organismo reconocer sustancias propias de extrañas y neutralizar a estas últimas, con el fin de mantener la homeostasis.</w:t>
      </w:r>
    </w:p>
    <w:p w14:paraId="20B5B186" w14:textId="77777777" w:rsidR="0003299C" w:rsidRPr="0003299C" w:rsidRDefault="0003299C" w:rsidP="0003299C">
      <w:pPr>
        <w:rPr>
          <w:rFonts w:ascii="Arial" w:hAnsi="Arial" w:cs="Arial"/>
          <w:sz w:val="24"/>
          <w:szCs w:val="24"/>
        </w:rPr>
      </w:pPr>
    </w:p>
    <w:p w14:paraId="7B41E566" w14:textId="77777777" w:rsidR="0003299C" w:rsidRPr="0003299C" w:rsidRDefault="0003299C" w:rsidP="0003299C">
      <w:pPr>
        <w:rPr>
          <w:rFonts w:ascii="Arial" w:hAnsi="Arial" w:cs="Arial"/>
          <w:sz w:val="24"/>
          <w:szCs w:val="24"/>
        </w:rPr>
      </w:pPr>
      <w:r w:rsidRPr="0003299C">
        <w:rPr>
          <w:rFonts w:ascii="Arial" w:hAnsi="Arial" w:cs="Arial"/>
          <w:b/>
          <w:bCs/>
          <w:sz w:val="24"/>
          <w:szCs w:val="24"/>
        </w:rPr>
        <w:t>Funciones principales del sistema inmunitario:</w:t>
      </w:r>
    </w:p>
    <w:p w14:paraId="2A0A6401" w14:textId="77777777" w:rsidR="0003299C" w:rsidRPr="0003299C" w:rsidRDefault="0003299C" w:rsidP="0003299C">
      <w:pPr>
        <w:numPr>
          <w:ilvl w:val="0"/>
          <w:numId w:val="1"/>
        </w:numPr>
        <w:rPr>
          <w:rFonts w:ascii="Arial" w:hAnsi="Arial" w:cs="Arial"/>
          <w:sz w:val="24"/>
          <w:szCs w:val="24"/>
        </w:rPr>
      </w:pPr>
      <w:r w:rsidRPr="0003299C">
        <w:rPr>
          <w:rFonts w:ascii="Arial" w:hAnsi="Arial" w:cs="Arial"/>
          <w:b/>
          <w:bCs/>
          <w:sz w:val="24"/>
          <w:szCs w:val="24"/>
        </w:rPr>
        <w:t>Defensa contra patógenos:</w:t>
      </w:r>
      <w:r w:rsidRPr="0003299C">
        <w:rPr>
          <w:rFonts w:ascii="Arial" w:hAnsi="Arial" w:cs="Arial"/>
          <w:sz w:val="24"/>
          <w:szCs w:val="24"/>
        </w:rPr>
        <w:t xml:space="preserve"> Bacterias, virus, hongos y parásitos.</w:t>
      </w:r>
    </w:p>
    <w:p w14:paraId="6BAB4E35" w14:textId="77777777" w:rsidR="0003299C" w:rsidRPr="0003299C" w:rsidRDefault="0003299C" w:rsidP="0003299C">
      <w:pPr>
        <w:numPr>
          <w:ilvl w:val="0"/>
          <w:numId w:val="1"/>
        </w:numPr>
        <w:rPr>
          <w:rFonts w:ascii="Arial" w:hAnsi="Arial" w:cs="Arial"/>
          <w:sz w:val="24"/>
          <w:szCs w:val="24"/>
        </w:rPr>
      </w:pPr>
      <w:r w:rsidRPr="0003299C">
        <w:rPr>
          <w:rFonts w:ascii="Arial" w:hAnsi="Arial" w:cs="Arial"/>
          <w:b/>
          <w:bCs/>
          <w:sz w:val="24"/>
          <w:szCs w:val="24"/>
        </w:rPr>
        <w:t>Vigilancia inmunológica:</w:t>
      </w:r>
      <w:r w:rsidRPr="0003299C">
        <w:rPr>
          <w:rFonts w:ascii="Arial" w:hAnsi="Arial" w:cs="Arial"/>
          <w:sz w:val="24"/>
          <w:szCs w:val="24"/>
        </w:rPr>
        <w:t xml:space="preserve"> Detección y eliminación de células tumorales.</w:t>
      </w:r>
    </w:p>
    <w:p w14:paraId="25E42AE9" w14:textId="77777777" w:rsidR="0003299C" w:rsidRDefault="0003299C" w:rsidP="0003299C">
      <w:pPr>
        <w:numPr>
          <w:ilvl w:val="0"/>
          <w:numId w:val="1"/>
        </w:numPr>
        <w:rPr>
          <w:rFonts w:ascii="Arial" w:hAnsi="Arial" w:cs="Arial"/>
          <w:sz w:val="24"/>
          <w:szCs w:val="24"/>
        </w:rPr>
      </w:pPr>
      <w:r w:rsidRPr="0003299C">
        <w:rPr>
          <w:rFonts w:ascii="Arial" w:hAnsi="Arial" w:cs="Arial"/>
          <w:b/>
          <w:bCs/>
          <w:sz w:val="24"/>
          <w:szCs w:val="24"/>
        </w:rPr>
        <w:t>Homeostasis:</w:t>
      </w:r>
      <w:r w:rsidRPr="0003299C">
        <w:rPr>
          <w:rFonts w:ascii="Arial" w:hAnsi="Arial" w:cs="Arial"/>
          <w:sz w:val="24"/>
          <w:szCs w:val="24"/>
        </w:rPr>
        <w:t xml:space="preserve"> Mantenimiento del equilibrio interno del organismo.</w:t>
      </w:r>
    </w:p>
    <w:p w14:paraId="3830CC7A" w14:textId="77777777" w:rsidR="0003299C" w:rsidRPr="0003299C" w:rsidRDefault="0003299C" w:rsidP="0003299C">
      <w:pPr>
        <w:ind w:left="720"/>
        <w:rPr>
          <w:rFonts w:ascii="Arial" w:hAnsi="Arial" w:cs="Arial"/>
          <w:sz w:val="24"/>
          <w:szCs w:val="24"/>
        </w:rPr>
      </w:pPr>
    </w:p>
    <w:p w14:paraId="3D4EF699" w14:textId="77777777" w:rsidR="0003299C" w:rsidRPr="0003299C" w:rsidRDefault="0003299C" w:rsidP="0003299C">
      <w:pPr>
        <w:rPr>
          <w:rFonts w:ascii="Arial" w:hAnsi="Arial" w:cs="Arial"/>
          <w:sz w:val="24"/>
          <w:szCs w:val="24"/>
        </w:rPr>
      </w:pPr>
      <w:r w:rsidRPr="0003299C">
        <w:rPr>
          <w:rFonts w:ascii="Arial" w:hAnsi="Arial" w:cs="Arial"/>
          <w:b/>
          <w:bCs/>
          <w:sz w:val="24"/>
          <w:szCs w:val="24"/>
        </w:rPr>
        <w:t>Tipos de inmunidad:</w:t>
      </w:r>
    </w:p>
    <w:p w14:paraId="19573023" w14:textId="77777777" w:rsidR="0003299C" w:rsidRPr="0003299C" w:rsidRDefault="0003299C" w:rsidP="0003299C">
      <w:pPr>
        <w:numPr>
          <w:ilvl w:val="0"/>
          <w:numId w:val="2"/>
        </w:numPr>
        <w:rPr>
          <w:rFonts w:ascii="Arial" w:hAnsi="Arial" w:cs="Arial"/>
          <w:sz w:val="24"/>
          <w:szCs w:val="24"/>
        </w:rPr>
      </w:pPr>
      <w:r w:rsidRPr="0003299C">
        <w:rPr>
          <w:rFonts w:ascii="Arial" w:hAnsi="Arial" w:cs="Arial"/>
          <w:b/>
          <w:bCs/>
          <w:sz w:val="24"/>
          <w:szCs w:val="24"/>
        </w:rPr>
        <w:t>Inmunidad innata:</w:t>
      </w:r>
      <w:r w:rsidRPr="0003299C">
        <w:rPr>
          <w:rFonts w:ascii="Arial" w:hAnsi="Arial" w:cs="Arial"/>
          <w:sz w:val="24"/>
          <w:szCs w:val="24"/>
        </w:rPr>
        <w:t xml:space="preserve"> Es la primera línea de defensa, rápida y no específica. Incluye barreras físicas (piel, mucosas), células fagocíticas (neutrófilos, macrófagos) y proteínas (complemento).</w:t>
      </w:r>
    </w:p>
    <w:p w14:paraId="40DE7F6A" w14:textId="77777777" w:rsidR="0003299C" w:rsidRPr="0003299C" w:rsidRDefault="0003299C" w:rsidP="0003299C">
      <w:pPr>
        <w:numPr>
          <w:ilvl w:val="0"/>
          <w:numId w:val="2"/>
        </w:numPr>
        <w:rPr>
          <w:rFonts w:ascii="Arial" w:hAnsi="Arial" w:cs="Arial"/>
          <w:sz w:val="24"/>
          <w:szCs w:val="24"/>
        </w:rPr>
      </w:pPr>
      <w:r w:rsidRPr="0003299C">
        <w:rPr>
          <w:rFonts w:ascii="Arial" w:hAnsi="Arial" w:cs="Arial"/>
          <w:b/>
          <w:bCs/>
          <w:sz w:val="24"/>
          <w:szCs w:val="24"/>
        </w:rPr>
        <w:t>Inmunidad adquirida:</w:t>
      </w:r>
      <w:r w:rsidRPr="0003299C">
        <w:rPr>
          <w:rFonts w:ascii="Arial" w:hAnsi="Arial" w:cs="Arial"/>
          <w:sz w:val="24"/>
          <w:szCs w:val="24"/>
        </w:rPr>
        <w:t xml:space="preserve"> Es más lenta, específica y genera memoria inmunológica. Se divide en: </w:t>
      </w:r>
    </w:p>
    <w:p w14:paraId="32CAD109" w14:textId="77777777" w:rsidR="0003299C" w:rsidRPr="0003299C" w:rsidRDefault="0003299C" w:rsidP="0003299C">
      <w:pPr>
        <w:numPr>
          <w:ilvl w:val="1"/>
          <w:numId w:val="2"/>
        </w:numPr>
        <w:rPr>
          <w:rFonts w:ascii="Arial" w:hAnsi="Arial" w:cs="Arial"/>
          <w:sz w:val="24"/>
          <w:szCs w:val="24"/>
        </w:rPr>
      </w:pPr>
      <w:r w:rsidRPr="0003299C">
        <w:rPr>
          <w:rFonts w:ascii="Arial" w:hAnsi="Arial" w:cs="Arial"/>
          <w:b/>
          <w:bCs/>
          <w:sz w:val="24"/>
          <w:szCs w:val="24"/>
        </w:rPr>
        <w:t>Humoral:</w:t>
      </w:r>
      <w:r w:rsidRPr="0003299C">
        <w:rPr>
          <w:rFonts w:ascii="Arial" w:hAnsi="Arial" w:cs="Arial"/>
          <w:sz w:val="24"/>
          <w:szCs w:val="24"/>
        </w:rPr>
        <w:t xml:space="preserve"> Mediada por anticuerpos producidos por los linfocitos B.</w:t>
      </w:r>
    </w:p>
    <w:p w14:paraId="29C223B5" w14:textId="77777777" w:rsidR="0003299C" w:rsidRDefault="0003299C" w:rsidP="0003299C">
      <w:pPr>
        <w:numPr>
          <w:ilvl w:val="1"/>
          <w:numId w:val="2"/>
        </w:numPr>
        <w:rPr>
          <w:rFonts w:ascii="Arial" w:hAnsi="Arial" w:cs="Arial"/>
          <w:sz w:val="24"/>
          <w:szCs w:val="24"/>
        </w:rPr>
      </w:pPr>
      <w:r w:rsidRPr="0003299C">
        <w:rPr>
          <w:rFonts w:ascii="Arial" w:hAnsi="Arial" w:cs="Arial"/>
          <w:b/>
          <w:bCs/>
          <w:sz w:val="24"/>
          <w:szCs w:val="24"/>
        </w:rPr>
        <w:t>Celular:</w:t>
      </w:r>
      <w:r w:rsidRPr="0003299C">
        <w:rPr>
          <w:rFonts w:ascii="Arial" w:hAnsi="Arial" w:cs="Arial"/>
          <w:sz w:val="24"/>
          <w:szCs w:val="24"/>
        </w:rPr>
        <w:t xml:space="preserve"> Mediada por linfocitos T, que destruyen directamente a las células infectadas o activan a otras células del sistema inmunitario.</w:t>
      </w:r>
    </w:p>
    <w:p w14:paraId="6A639EB5" w14:textId="77777777" w:rsidR="0003299C" w:rsidRPr="0003299C" w:rsidRDefault="0003299C" w:rsidP="0003299C">
      <w:pPr>
        <w:ind w:left="1440"/>
        <w:rPr>
          <w:rFonts w:ascii="Arial" w:hAnsi="Arial" w:cs="Arial"/>
          <w:sz w:val="24"/>
          <w:szCs w:val="24"/>
        </w:rPr>
      </w:pPr>
    </w:p>
    <w:p w14:paraId="17E09DA4" w14:textId="77777777" w:rsidR="0003299C" w:rsidRPr="0003299C" w:rsidRDefault="0003299C" w:rsidP="0003299C">
      <w:pPr>
        <w:rPr>
          <w:rFonts w:ascii="Arial" w:hAnsi="Arial" w:cs="Arial"/>
          <w:b/>
          <w:bCs/>
          <w:sz w:val="24"/>
          <w:szCs w:val="24"/>
        </w:rPr>
      </w:pPr>
      <w:r w:rsidRPr="0003299C">
        <w:rPr>
          <w:rFonts w:ascii="Arial" w:hAnsi="Arial" w:cs="Arial"/>
          <w:b/>
          <w:bCs/>
          <w:sz w:val="24"/>
          <w:szCs w:val="24"/>
        </w:rPr>
        <w:t>Respuesta Inmediata de los Anticuerpos</w:t>
      </w:r>
    </w:p>
    <w:p w14:paraId="1F0C499D" w14:textId="77777777" w:rsidR="0003299C" w:rsidRPr="0003299C" w:rsidRDefault="0003299C" w:rsidP="0003299C">
      <w:pPr>
        <w:rPr>
          <w:rFonts w:ascii="Arial" w:hAnsi="Arial" w:cs="Arial"/>
          <w:sz w:val="24"/>
          <w:szCs w:val="24"/>
        </w:rPr>
      </w:pPr>
      <w:r w:rsidRPr="0003299C">
        <w:rPr>
          <w:rFonts w:ascii="Arial" w:hAnsi="Arial" w:cs="Arial"/>
          <w:sz w:val="24"/>
          <w:szCs w:val="24"/>
        </w:rPr>
        <w:t xml:space="preserve">Los </w:t>
      </w:r>
      <w:r w:rsidRPr="0003299C">
        <w:rPr>
          <w:rFonts w:ascii="Arial" w:hAnsi="Arial" w:cs="Arial"/>
          <w:b/>
          <w:bCs/>
          <w:sz w:val="24"/>
          <w:szCs w:val="24"/>
        </w:rPr>
        <w:t>anticuerpos</w:t>
      </w:r>
      <w:r w:rsidRPr="0003299C">
        <w:rPr>
          <w:rFonts w:ascii="Arial" w:hAnsi="Arial" w:cs="Arial"/>
          <w:sz w:val="24"/>
          <w:szCs w:val="24"/>
        </w:rPr>
        <w:t xml:space="preserve"> son proteínas producidas por los linfocitos B en respuesta a la presencia de un antígeno (sustancia extraña). Son altamente específicos y se unen a los antígenos para marcarlos para su destrucción.</w:t>
      </w:r>
    </w:p>
    <w:p w14:paraId="3570C5E1" w14:textId="77777777" w:rsidR="0003299C" w:rsidRPr="0003299C" w:rsidRDefault="0003299C" w:rsidP="0003299C">
      <w:pPr>
        <w:rPr>
          <w:rFonts w:ascii="Arial" w:hAnsi="Arial" w:cs="Arial"/>
          <w:sz w:val="24"/>
          <w:szCs w:val="24"/>
        </w:rPr>
      </w:pPr>
      <w:r w:rsidRPr="0003299C">
        <w:rPr>
          <w:rFonts w:ascii="Arial" w:hAnsi="Arial" w:cs="Arial"/>
          <w:b/>
          <w:bCs/>
          <w:sz w:val="24"/>
          <w:szCs w:val="24"/>
        </w:rPr>
        <w:t>Respuesta inmunitaria humoral:</w:t>
      </w:r>
    </w:p>
    <w:p w14:paraId="42642B45" w14:textId="77777777" w:rsidR="0003299C" w:rsidRPr="0003299C" w:rsidRDefault="0003299C" w:rsidP="0003299C">
      <w:pPr>
        <w:numPr>
          <w:ilvl w:val="0"/>
          <w:numId w:val="3"/>
        </w:numPr>
        <w:rPr>
          <w:rFonts w:ascii="Arial" w:hAnsi="Arial" w:cs="Arial"/>
          <w:sz w:val="24"/>
          <w:szCs w:val="24"/>
        </w:rPr>
      </w:pPr>
      <w:r w:rsidRPr="0003299C">
        <w:rPr>
          <w:rFonts w:ascii="Arial" w:hAnsi="Arial" w:cs="Arial"/>
          <w:b/>
          <w:bCs/>
          <w:sz w:val="24"/>
          <w:szCs w:val="24"/>
        </w:rPr>
        <w:t>Reconocimiento del antígeno:</w:t>
      </w:r>
      <w:r w:rsidRPr="0003299C">
        <w:rPr>
          <w:rFonts w:ascii="Arial" w:hAnsi="Arial" w:cs="Arial"/>
          <w:sz w:val="24"/>
          <w:szCs w:val="24"/>
        </w:rPr>
        <w:t xml:space="preserve"> Un linfocito B con un receptor específico para el antígeno lo reconoce y se une a él.</w:t>
      </w:r>
    </w:p>
    <w:p w14:paraId="17DCCA70" w14:textId="77777777" w:rsidR="0003299C" w:rsidRPr="0003299C" w:rsidRDefault="0003299C" w:rsidP="0003299C">
      <w:pPr>
        <w:numPr>
          <w:ilvl w:val="0"/>
          <w:numId w:val="3"/>
        </w:numPr>
        <w:rPr>
          <w:rFonts w:ascii="Arial" w:hAnsi="Arial" w:cs="Arial"/>
          <w:sz w:val="24"/>
          <w:szCs w:val="24"/>
        </w:rPr>
      </w:pPr>
      <w:r w:rsidRPr="0003299C">
        <w:rPr>
          <w:rFonts w:ascii="Arial" w:hAnsi="Arial" w:cs="Arial"/>
          <w:b/>
          <w:bCs/>
          <w:sz w:val="24"/>
          <w:szCs w:val="24"/>
        </w:rPr>
        <w:t>Activación:</w:t>
      </w:r>
      <w:r w:rsidRPr="0003299C">
        <w:rPr>
          <w:rFonts w:ascii="Arial" w:hAnsi="Arial" w:cs="Arial"/>
          <w:sz w:val="24"/>
          <w:szCs w:val="24"/>
        </w:rPr>
        <w:t xml:space="preserve"> El linfocito B se activa y se diferencia en una célula plasmática, la cual produce grandes cantidades de anticuerpos.</w:t>
      </w:r>
    </w:p>
    <w:p w14:paraId="0C4EF266" w14:textId="5F7BC4DE" w:rsidR="0003299C" w:rsidRDefault="0003299C" w:rsidP="0003299C">
      <w:pPr>
        <w:numPr>
          <w:ilvl w:val="0"/>
          <w:numId w:val="3"/>
        </w:numPr>
        <w:rPr>
          <w:rFonts w:ascii="Arial" w:hAnsi="Arial" w:cs="Arial"/>
          <w:sz w:val="24"/>
          <w:szCs w:val="24"/>
        </w:rPr>
      </w:pPr>
      <w:r w:rsidRPr="0003299C">
        <w:rPr>
          <w:rFonts w:ascii="Arial" w:hAnsi="Arial" w:cs="Arial"/>
          <w:b/>
          <w:bCs/>
          <w:sz w:val="24"/>
          <w:szCs w:val="24"/>
        </w:rPr>
        <w:lastRenderedPageBreak/>
        <w:t>Eliminación del antígeno:</w:t>
      </w:r>
      <w:r w:rsidRPr="0003299C">
        <w:rPr>
          <w:rFonts w:ascii="Arial" w:hAnsi="Arial" w:cs="Arial"/>
          <w:sz w:val="24"/>
          <w:szCs w:val="24"/>
        </w:rPr>
        <w:t xml:space="preserve"> Los anticuerpos se unen al antígeno, formando un complejo antígeno-anticuerpo. Este complejo puede ser fagocitado por otras células inmunitarias o activar el sistema del complemento, lo que conduce a la lisis de la célula infectada.</w:t>
      </w:r>
    </w:p>
    <w:p w14:paraId="6C319DA9" w14:textId="77777777" w:rsidR="0003299C" w:rsidRPr="0003299C" w:rsidRDefault="0003299C" w:rsidP="0003299C">
      <w:pPr>
        <w:ind w:left="720"/>
        <w:rPr>
          <w:rFonts w:ascii="Arial" w:hAnsi="Arial" w:cs="Arial"/>
          <w:sz w:val="24"/>
          <w:szCs w:val="24"/>
        </w:rPr>
      </w:pPr>
    </w:p>
    <w:p w14:paraId="4BB5E003" w14:textId="77777777" w:rsidR="0003299C" w:rsidRPr="0003299C" w:rsidRDefault="0003299C" w:rsidP="0003299C">
      <w:pPr>
        <w:rPr>
          <w:rFonts w:ascii="Arial" w:hAnsi="Arial" w:cs="Arial"/>
          <w:sz w:val="24"/>
          <w:szCs w:val="24"/>
        </w:rPr>
      </w:pPr>
      <w:r w:rsidRPr="0003299C">
        <w:rPr>
          <w:rFonts w:ascii="Arial" w:hAnsi="Arial" w:cs="Arial"/>
          <w:b/>
          <w:bCs/>
          <w:sz w:val="24"/>
          <w:szCs w:val="24"/>
        </w:rPr>
        <w:t>Características de la respuesta inmediata:</w:t>
      </w:r>
    </w:p>
    <w:p w14:paraId="1B5FAC55" w14:textId="77777777" w:rsidR="0003299C" w:rsidRPr="0003299C" w:rsidRDefault="0003299C" w:rsidP="0003299C">
      <w:pPr>
        <w:numPr>
          <w:ilvl w:val="0"/>
          <w:numId w:val="4"/>
        </w:numPr>
        <w:rPr>
          <w:rFonts w:ascii="Arial" w:hAnsi="Arial" w:cs="Arial"/>
          <w:sz w:val="24"/>
          <w:szCs w:val="24"/>
        </w:rPr>
      </w:pPr>
      <w:r w:rsidRPr="0003299C">
        <w:rPr>
          <w:rFonts w:ascii="Arial" w:hAnsi="Arial" w:cs="Arial"/>
          <w:b/>
          <w:bCs/>
          <w:sz w:val="24"/>
          <w:szCs w:val="24"/>
        </w:rPr>
        <w:t>Rapidez:</w:t>
      </w:r>
      <w:r w:rsidRPr="0003299C">
        <w:rPr>
          <w:rFonts w:ascii="Arial" w:hAnsi="Arial" w:cs="Arial"/>
          <w:sz w:val="24"/>
          <w:szCs w:val="24"/>
        </w:rPr>
        <w:t xml:space="preserve"> Los anticuerpos preexistentes (producidos en una respuesta inmunitaria previa) pueden unirse rápidamente al antígeno.</w:t>
      </w:r>
    </w:p>
    <w:p w14:paraId="4062F92B" w14:textId="77777777" w:rsidR="0003299C" w:rsidRPr="0003299C" w:rsidRDefault="0003299C" w:rsidP="0003299C">
      <w:pPr>
        <w:numPr>
          <w:ilvl w:val="0"/>
          <w:numId w:val="4"/>
        </w:numPr>
        <w:rPr>
          <w:rFonts w:ascii="Arial" w:hAnsi="Arial" w:cs="Arial"/>
          <w:sz w:val="24"/>
          <w:szCs w:val="24"/>
        </w:rPr>
      </w:pPr>
      <w:r w:rsidRPr="0003299C">
        <w:rPr>
          <w:rFonts w:ascii="Arial" w:hAnsi="Arial" w:cs="Arial"/>
          <w:b/>
          <w:bCs/>
          <w:sz w:val="24"/>
          <w:szCs w:val="24"/>
        </w:rPr>
        <w:t>Especificidad:</w:t>
      </w:r>
      <w:r w:rsidRPr="0003299C">
        <w:rPr>
          <w:rFonts w:ascii="Arial" w:hAnsi="Arial" w:cs="Arial"/>
          <w:sz w:val="24"/>
          <w:szCs w:val="24"/>
        </w:rPr>
        <w:t xml:space="preserve"> Cada anticuerpo reconoce un antígeno específico.</w:t>
      </w:r>
    </w:p>
    <w:p w14:paraId="2FFDBA9E" w14:textId="77777777" w:rsidR="0003299C" w:rsidRDefault="0003299C" w:rsidP="0003299C">
      <w:pPr>
        <w:numPr>
          <w:ilvl w:val="0"/>
          <w:numId w:val="4"/>
        </w:numPr>
        <w:rPr>
          <w:rFonts w:ascii="Arial" w:hAnsi="Arial" w:cs="Arial"/>
          <w:sz w:val="24"/>
          <w:szCs w:val="24"/>
        </w:rPr>
      </w:pPr>
      <w:r w:rsidRPr="0003299C">
        <w:rPr>
          <w:rFonts w:ascii="Arial" w:hAnsi="Arial" w:cs="Arial"/>
          <w:b/>
          <w:bCs/>
          <w:sz w:val="24"/>
          <w:szCs w:val="24"/>
        </w:rPr>
        <w:t>Amplificación:</w:t>
      </w:r>
      <w:r w:rsidRPr="0003299C">
        <w:rPr>
          <w:rFonts w:ascii="Arial" w:hAnsi="Arial" w:cs="Arial"/>
          <w:sz w:val="24"/>
          <w:szCs w:val="24"/>
        </w:rPr>
        <w:t xml:space="preserve"> Una pequeña cantidad de antígeno puede desencadenar la producción de grandes cantidades de anticuerpos.</w:t>
      </w:r>
    </w:p>
    <w:p w14:paraId="5B2E9A25" w14:textId="77777777" w:rsidR="0003299C" w:rsidRPr="0003299C" w:rsidRDefault="0003299C" w:rsidP="0003299C">
      <w:pPr>
        <w:ind w:left="720"/>
        <w:rPr>
          <w:rFonts w:ascii="Arial" w:hAnsi="Arial" w:cs="Arial"/>
          <w:sz w:val="24"/>
          <w:szCs w:val="24"/>
        </w:rPr>
      </w:pPr>
    </w:p>
    <w:p w14:paraId="33ED0AA1" w14:textId="77777777" w:rsidR="0003299C" w:rsidRPr="0003299C" w:rsidRDefault="0003299C" w:rsidP="0003299C">
      <w:pPr>
        <w:rPr>
          <w:rFonts w:ascii="Arial" w:hAnsi="Arial" w:cs="Arial"/>
          <w:sz w:val="24"/>
          <w:szCs w:val="24"/>
        </w:rPr>
      </w:pPr>
      <w:r w:rsidRPr="0003299C">
        <w:rPr>
          <w:rFonts w:ascii="Arial" w:hAnsi="Arial" w:cs="Arial"/>
          <w:b/>
          <w:bCs/>
          <w:sz w:val="24"/>
          <w:szCs w:val="24"/>
        </w:rPr>
        <w:t>Importancia de la respuesta inmediata:</w:t>
      </w:r>
    </w:p>
    <w:p w14:paraId="27BD840D" w14:textId="77777777" w:rsidR="0003299C" w:rsidRPr="0003299C" w:rsidRDefault="0003299C" w:rsidP="0003299C">
      <w:pPr>
        <w:numPr>
          <w:ilvl w:val="0"/>
          <w:numId w:val="5"/>
        </w:numPr>
        <w:rPr>
          <w:rFonts w:ascii="Arial" w:hAnsi="Arial" w:cs="Arial"/>
          <w:sz w:val="24"/>
          <w:szCs w:val="24"/>
        </w:rPr>
      </w:pPr>
      <w:r w:rsidRPr="0003299C">
        <w:rPr>
          <w:rFonts w:ascii="Arial" w:hAnsi="Arial" w:cs="Arial"/>
          <w:b/>
          <w:bCs/>
          <w:sz w:val="24"/>
          <w:szCs w:val="24"/>
        </w:rPr>
        <w:t>Protección rápida:</w:t>
      </w:r>
      <w:r w:rsidRPr="0003299C">
        <w:rPr>
          <w:rFonts w:ascii="Arial" w:hAnsi="Arial" w:cs="Arial"/>
          <w:sz w:val="24"/>
          <w:szCs w:val="24"/>
        </w:rPr>
        <w:t xml:space="preserve"> Evita que la infección se propague.</w:t>
      </w:r>
    </w:p>
    <w:p w14:paraId="2C7FBE17" w14:textId="77777777" w:rsidR="0003299C" w:rsidRDefault="0003299C" w:rsidP="0003299C">
      <w:pPr>
        <w:numPr>
          <w:ilvl w:val="0"/>
          <w:numId w:val="5"/>
        </w:numPr>
        <w:rPr>
          <w:rFonts w:ascii="Arial" w:hAnsi="Arial" w:cs="Arial"/>
          <w:sz w:val="24"/>
          <w:szCs w:val="24"/>
        </w:rPr>
      </w:pPr>
      <w:r w:rsidRPr="0003299C">
        <w:rPr>
          <w:rFonts w:ascii="Arial" w:hAnsi="Arial" w:cs="Arial"/>
          <w:b/>
          <w:bCs/>
          <w:sz w:val="24"/>
          <w:szCs w:val="24"/>
        </w:rPr>
        <w:t>Base para la vacunación:</w:t>
      </w:r>
      <w:r w:rsidRPr="0003299C">
        <w:rPr>
          <w:rFonts w:ascii="Arial" w:hAnsi="Arial" w:cs="Arial"/>
          <w:sz w:val="24"/>
          <w:szCs w:val="24"/>
        </w:rPr>
        <w:t xml:space="preserve"> Las vacunas estimulan la producción de anticuerpos antes de una infección.</w:t>
      </w:r>
    </w:p>
    <w:p w14:paraId="11609315" w14:textId="77777777" w:rsidR="0003299C" w:rsidRPr="0003299C" w:rsidRDefault="0003299C" w:rsidP="0003299C">
      <w:pPr>
        <w:ind w:left="720"/>
        <w:rPr>
          <w:rFonts w:ascii="Arial" w:hAnsi="Arial" w:cs="Arial"/>
          <w:sz w:val="24"/>
          <w:szCs w:val="24"/>
        </w:rPr>
      </w:pPr>
    </w:p>
    <w:p w14:paraId="3BAC4A41" w14:textId="77777777" w:rsidR="0003299C" w:rsidRDefault="0003299C" w:rsidP="0003299C">
      <w:pPr>
        <w:rPr>
          <w:rFonts w:ascii="Arial" w:hAnsi="Arial" w:cs="Arial"/>
          <w:sz w:val="24"/>
          <w:szCs w:val="24"/>
        </w:rPr>
      </w:pPr>
      <w:r w:rsidRPr="0003299C">
        <w:rPr>
          <w:rFonts w:ascii="Arial" w:hAnsi="Arial" w:cs="Arial"/>
          <w:b/>
          <w:bCs/>
          <w:sz w:val="24"/>
          <w:szCs w:val="24"/>
        </w:rPr>
        <w:t>En resumen,</w:t>
      </w:r>
      <w:r w:rsidRPr="0003299C">
        <w:rPr>
          <w:rFonts w:ascii="Arial" w:hAnsi="Arial" w:cs="Arial"/>
          <w:sz w:val="24"/>
          <w:szCs w:val="24"/>
        </w:rPr>
        <w:t xml:space="preserve"> la respuesta inmediata de los anticuerpos es una parte fundamental de la inmunidad adquirida y juega un papel crucial en la defensa del organismo contra patógenos.</w:t>
      </w:r>
    </w:p>
    <w:p w14:paraId="0DAFBDD6" w14:textId="77777777" w:rsidR="0003299C" w:rsidRDefault="0003299C" w:rsidP="0003299C">
      <w:pPr>
        <w:rPr>
          <w:rFonts w:ascii="Arial" w:hAnsi="Arial" w:cs="Arial"/>
          <w:sz w:val="24"/>
          <w:szCs w:val="24"/>
        </w:rPr>
      </w:pPr>
    </w:p>
    <w:p w14:paraId="57E19AD8" w14:textId="77777777" w:rsidR="0003299C" w:rsidRDefault="0003299C" w:rsidP="0003299C">
      <w:pPr>
        <w:rPr>
          <w:rFonts w:ascii="Arial" w:hAnsi="Arial" w:cs="Arial"/>
          <w:b/>
          <w:bCs/>
          <w:sz w:val="24"/>
          <w:szCs w:val="24"/>
        </w:rPr>
      </w:pPr>
      <w:r w:rsidRPr="0003299C">
        <w:rPr>
          <w:rFonts w:ascii="Arial" w:hAnsi="Arial" w:cs="Arial"/>
          <w:b/>
          <w:bCs/>
          <w:sz w:val="24"/>
          <w:szCs w:val="24"/>
        </w:rPr>
        <w:t>La Respuesta Inmediata de los Anticuerpos: Un Escudo Protector</w:t>
      </w:r>
    </w:p>
    <w:p w14:paraId="67A845E2" w14:textId="77777777" w:rsidR="0003299C" w:rsidRPr="0003299C" w:rsidRDefault="0003299C" w:rsidP="0003299C">
      <w:pPr>
        <w:rPr>
          <w:rFonts w:ascii="Arial" w:hAnsi="Arial" w:cs="Arial"/>
          <w:b/>
          <w:bCs/>
          <w:sz w:val="24"/>
          <w:szCs w:val="24"/>
        </w:rPr>
      </w:pPr>
    </w:p>
    <w:p w14:paraId="04FE3972" w14:textId="77777777" w:rsidR="0003299C" w:rsidRPr="0003299C" w:rsidRDefault="0003299C" w:rsidP="0003299C">
      <w:pPr>
        <w:rPr>
          <w:rFonts w:ascii="Arial" w:hAnsi="Arial" w:cs="Arial"/>
          <w:sz w:val="24"/>
          <w:szCs w:val="24"/>
        </w:rPr>
      </w:pPr>
      <w:r w:rsidRPr="0003299C">
        <w:rPr>
          <w:rFonts w:ascii="Arial" w:hAnsi="Arial" w:cs="Arial"/>
          <w:b/>
          <w:bCs/>
          <w:sz w:val="24"/>
          <w:szCs w:val="24"/>
        </w:rPr>
        <w:t>¿Qué es la respuesta inmediata de los anticuerpos?</w:t>
      </w:r>
    </w:p>
    <w:p w14:paraId="27EE9040" w14:textId="77777777" w:rsidR="0003299C" w:rsidRDefault="0003299C" w:rsidP="0003299C">
      <w:pPr>
        <w:rPr>
          <w:rFonts w:ascii="Arial" w:hAnsi="Arial" w:cs="Arial"/>
          <w:sz w:val="24"/>
          <w:szCs w:val="24"/>
        </w:rPr>
      </w:pPr>
      <w:r w:rsidRPr="0003299C">
        <w:rPr>
          <w:rFonts w:ascii="Arial" w:hAnsi="Arial" w:cs="Arial"/>
          <w:sz w:val="24"/>
          <w:szCs w:val="24"/>
        </w:rPr>
        <w:t>Es la reacción rápida y específica de nuestro sistema inmunológico ante la presencia de un antígeno (sustancia extraña, como un virus o bacteria) que nuestro cuerpo ha encontrado anteriormente. Esta respuesta se basa en la memoria inmunológica, es decir, la capacidad de nuestro organismo de "recordar" encuentros previos con patógenos y responder de manera más eficiente en futuras exposiciones.</w:t>
      </w:r>
    </w:p>
    <w:p w14:paraId="08F736F4" w14:textId="77777777" w:rsidR="0003299C" w:rsidRDefault="0003299C" w:rsidP="0003299C">
      <w:pPr>
        <w:rPr>
          <w:rFonts w:ascii="Arial" w:hAnsi="Arial" w:cs="Arial"/>
          <w:sz w:val="24"/>
          <w:szCs w:val="24"/>
        </w:rPr>
      </w:pPr>
    </w:p>
    <w:p w14:paraId="20B92516" w14:textId="77777777" w:rsidR="0003299C" w:rsidRDefault="0003299C" w:rsidP="0003299C">
      <w:pPr>
        <w:rPr>
          <w:rFonts w:ascii="Arial" w:hAnsi="Arial" w:cs="Arial"/>
          <w:sz w:val="24"/>
          <w:szCs w:val="24"/>
        </w:rPr>
      </w:pPr>
    </w:p>
    <w:p w14:paraId="4C85DC9E" w14:textId="77777777" w:rsidR="0003299C" w:rsidRPr="0003299C" w:rsidRDefault="0003299C" w:rsidP="0003299C">
      <w:pPr>
        <w:rPr>
          <w:rFonts w:ascii="Arial" w:hAnsi="Arial" w:cs="Arial"/>
          <w:sz w:val="24"/>
          <w:szCs w:val="24"/>
        </w:rPr>
      </w:pPr>
    </w:p>
    <w:p w14:paraId="0620A5D2" w14:textId="77777777" w:rsidR="0003299C" w:rsidRPr="0003299C" w:rsidRDefault="0003299C" w:rsidP="0003299C">
      <w:pPr>
        <w:rPr>
          <w:rFonts w:ascii="Arial" w:hAnsi="Arial" w:cs="Arial"/>
          <w:sz w:val="24"/>
          <w:szCs w:val="24"/>
        </w:rPr>
      </w:pPr>
      <w:r w:rsidRPr="0003299C">
        <w:rPr>
          <w:rFonts w:ascii="Arial" w:hAnsi="Arial" w:cs="Arial"/>
          <w:b/>
          <w:bCs/>
          <w:sz w:val="24"/>
          <w:szCs w:val="24"/>
        </w:rPr>
        <w:lastRenderedPageBreak/>
        <w:t>¿Cómo funciona?</w:t>
      </w:r>
    </w:p>
    <w:p w14:paraId="2D86101A" w14:textId="77777777" w:rsidR="0003299C" w:rsidRPr="0003299C" w:rsidRDefault="0003299C" w:rsidP="0003299C">
      <w:pPr>
        <w:numPr>
          <w:ilvl w:val="0"/>
          <w:numId w:val="6"/>
        </w:numPr>
        <w:rPr>
          <w:rFonts w:ascii="Arial" w:hAnsi="Arial" w:cs="Arial"/>
          <w:sz w:val="24"/>
          <w:szCs w:val="24"/>
        </w:rPr>
      </w:pPr>
      <w:r w:rsidRPr="0003299C">
        <w:rPr>
          <w:rFonts w:ascii="Arial" w:hAnsi="Arial" w:cs="Arial"/>
          <w:b/>
          <w:bCs/>
          <w:sz w:val="24"/>
          <w:szCs w:val="24"/>
        </w:rPr>
        <w:t>Primer encuentro:</w:t>
      </w:r>
      <w:r w:rsidRPr="0003299C">
        <w:rPr>
          <w:rFonts w:ascii="Arial" w:hAnsi="Arial" w:cs="Arial"/>
          <w:sz w:val="24"/>
          <w:szCs w:val="24"/>
        </w:rPr>
        <w:t xml:space="preserve"> Cuando un patógeno ingresa al cuerpo por primera vez, el sistema inmunológico lo detecta y activa a los linfocitos B. Estos linfocitos producen anticuerpos específicos para ese patógeno.</w:t>
      </w:r>
    </w:p>
    <w:p w14:paraId="0B2492BC" w14:textId="77777777" w:rsidR="0003299C" w:rsidRPr="0003299C" w:rsidRDefault="0003299C" w:rsidP="0003299C">
      <w:pPr>
        <w:numPr>
          <w:ilvl w:val="0"/>
          <w:numId w:val="6"/>
        </w:numPr>
        <w:rPr>
          <w:rFonts w:ascii="Arial" w:hAnsi="Arial" w:cs="Arial"/>
          <w:sz w:val="24"/>
          <w:szCs w:val="24"/>
        </w:rPr>
      </w:pPr>
      <w:r w:rsidRPr="0003299C">
        <w:rPr>
          <w:rFonts w:ascii="Arial" w:hAnsi="Arial" w:cs="Arial"/>
          <w:b/>
          <w:bCs/>
          <w:sz w:val="24"/>
          <w:szCs w:val="24"/>
        </w:rPr>
        <w:t>Producción de células de memoria:</w:t>
      </w:r>
      <w:r w:rsidRPr="0003299C">
        <w:rPr>
          <w:rFonts w:ascii="Arial" w:hAnsi="Arial" w:cs="Arial"/>
          <w:sz w:val="24"/>
          <w:szCs w:val="24"/>
        </w:rPr>
        <w:t xml:space="preserve"> Al mismo tiempo que se producen anticuerpos, se generan células B de memoria. Estas células "recuerdan" la estructura del patógeno y "esperan" en nuestro organismo.</w:t>
      </w:r>
    </w:p>
    <w:p w14:paraId="151DEF3F" w14:textId="77777777" w:rsidR="0003299C" w:rsidRDefault="0003299C" w:rsidP="0003299C">
      <w:pPr>
        <w:numPr>
          <w:ilvl w:val="0"/>
          <w:numId w:val="6"/>
        </w:numPr>
        <w:rPr>
          <w:rFonts w:ascii="Arial" w:hAnsi="Arial" w:cs="Arial"/>
          <w:sz w:val="24"/>
          <w:szCs w:val="24"/>
        </w:rPr>
      </w:pPr>
      <w:r w:rsidRPr="0003299C">
        <w:rPr>
          <w:rFonts w:ascii="Arial" w:hAnsi="Arial" w:cs="Arial"/>
          <w:b/>
          <w:bCs/>
          <w:sz w:val="24"/>
          <w:szCs w:val="24"/>
        </w:rPr>
        <w:t>Segundo encuentro:</w:t>
      </w:r>
      <w:r w:rsidRPr="0003299C">
        <w:rPr>
          <w:rFonts w:ascii="Arial" w:hAnsi="Arial" w:cs="Arial"/>
          <w:sz w:val="24"/>
          <w:szCs w:val="24"/>
        </w:rPr>
        <w:t xml:space="preserve"> Si el mismo patógeno vuelve a ingresar al cuerpo, las células B de memoria lo reconocen rápidamente y se multiplican, produciendo grandes cantidades de anticuerpos en muy poco tiempo.</w:t>
      </w:r>
    </w:p>
    <w:p w14:paraId="72859ED3" w14:textId="77777777" w:rsidR="0003299C" w:rsidRPr="0003299C" w:rsidRDefault="0003299C" w:rsidP="0003299C">
      <w:pPr>
        <w:ind w:left="720"/>
        <w:rPr>
          <w:rFonts w:ascii="Arial" w:hAnsi="Arial" w:cs="Arial"/>
          <w:sz w:val="24"/>
          <w:szCs w:val="24"/>
        </w:rPr>
      </w:pPr>
    </w:p>
    <w:p w14:paraId="386FF929" w14:textId="77777777" w:rsidR="0003299C" w:rsidRPr="0003299C" w:rsidRDefault="0003299C" w:rsidP="0003299C">
      <w:pPr>
        <w:rPr>
          <w:rFonts w:ascii="Arial" w:hAnsi="Arial" w:cs="Arial"/>
          <w:sz w:val="24"/>
          <w:szCs w:val="24"/>
        </w:rPr>
      </w:pPr>
      <w:r w:rsidRPr="0003299C">
        <w:rPr>
          <w:rFonts w:ascii="Arial" w:hAnsi="Arial" w:cs="Arial"/>
          <w:b/>
          <w:bCs/>
          <w:sz w:val="24"/>
          <w:szCs w:val="24"/>
        </w:rPr>
        <w:t>¿Cuál es la importancia de esta respuesta?</w:t>
      </w:r>
    </w:p>
    <w:p w14:paraId="3AB6795B" w14:textId="77777777" w:rsidR="0003299C" w:rsidRPr="0003299C" w:rsidRDefault="0003299C" w:rsidP="0003299C">
      <w:pPr>
        <w:numPr>
          <w:ilvl w:val="0"/>
          <w:numId w:val="7"/>
        </w:numPr>
        <w:rPr>
          <w:rFonts w:ascii="Arial" w:hAnsi="Arial" w:cs="Arial"/>
          <w:sz w:val="24"/>
          <w:szCs w:val="24"/>
        </w:rPr>
      </w:pPr>
      <w:r w:rsidRPr="0003299C">
        <w:rPr>
          <w:rFonts w:ascii="Arial" w:hAnsi="Arial" w:cs="Arial"/>
          <w:b/>
          <w:bCs/>
          <w:sz w:val="24"/>
          <w:szCs w:val="24"/>
        </w:rPr>
        <w:t>Protección rápida:</w:t>
      </w:r>
      <w:r w:rsidRPr="0003299C">
        <w:rPr>
          <w:rFonts w:ascii="Arial" w:hAnsi="Arial" w:cs="Arial"/>
          <w:sz w:val="24"/>
          <w:szCs w:val="24"/>
        </w:rPr>
        <w:t xml:space="preserve"> Al tener anticuerpos preexistentes, el cuerpo puede neutralizar al patógeno antes de que cause una enfermedad grave.</w:t>
      </w:r>
    </w:p>
    <w:p w14:paraId="055A5B46" w14:textId="77777777" w:rsidR="0003299C" w:rsidRDefault="0003299C" w:rsidP="0003299C">
      <w:pPr>
        <w:numPr>
          <w:ilvl w:val="0"/>
          <w:numId w:val="7"/>
        </w:numPr>
        <w:rPr>
          <w:rFonts w:ascii="Arial" w:hAnsi="Arial" w:cs="Arial"/>
          <w:sz w:val="24"/>
          <w:szCs w:val="24"/>
        </w:rPr>
      </w:pPr>
      <w:r w:rsidRPr="0003299C">
        <w:rPr>
          <w:rFonts w:ascii="Arial" w:hAnsi="Arial" w:cs="Arial"/>
          <w:b/>
          <w:bCs/>
          <w:sz w:val="24"/>
          <w:szCs w:val="24"/>
        </w:rPr>
        <w:t>Base de la vacunación:</w:t>
      </w:r>
      <w:r w:rsidRPr="0003299C">
        <w:rPr>
          <w:rFonts w:ascii="Arial" w:hAnsi="Arial" w:cs="Arial"/>
          <w:sz w:val="24"/>
          <w:szCs w:val="24"/>
        </w:rPr>
        <w:t xml:space="preserve"> Las vacunas funcionan estimulando al sistema inmunológico para que produzca anticuerpos contra un patógeno específico, sin que la persona enferme. De esta manera, si la persona entra en contacto con el patógeno en el futuro, su sistema inmunológico ya estará preparado para combatirlo.</w:t>
      </w:r>
    </w:p>
    <w:p w14:paraId="0CC7D2E9" w14:textId="77777777" w:rsidR="0003299C" w:rsidRPr="0003299C" w:rsidRDefault="0003299C" w:rsidP="0003299C">
      <w:pPr>
        <w:ind w:left="720"/>
        <w:rPr>
          <w:rFonts w:ascii="Arial" w:hAnsi="Arial" w:cs="Arial"/>
          <w:sz w:val="24"/>
          <w:szCs w:val="24"/>
        </w:rPr>
      </w:pPr>
    </w:p>
    <w:p w14:paraId="766C3D48" w14:textId="77777777" w:rsidR="0003299C" w:rsidRPr="0003299C" w:rsidRDefault="0003299C" w:rsidP="0003299C">
      <w:pPr>
        <w:rPr>
          <w:rFonts w:ascii="Arial" w:hAnsi="Arial" w:cs="Arial"/>
          <w:sz w:val="24"/>
          <w:szCs w:val="24"/>
        </w:rPr>
      </w:pPr>
      <w:r w:rsidRPr="0003299C">
        <w:rPr>
          <w:rFonts w:ascii="Arial" w:hAnsi="Arial" w:cs="Arial"/>
          <w:b/>
          <w:bCs/>
          <w:sz w:val="24"/>
          <w:szCs w:val="24"/>
        </w:rPr>
        <w:t>¿Cuáles son las características de esta respuesta?</w:t>
      </w:r>
    </w:p>
    <w:p w14:paraId="3177DD7B" w14:textId="77777777" w:rsidR="0003299C" w:rsidRPr="0003299C" w:rsidRDefault="0003299C" w:rsidP="0003299C">
      <w:pPr>
        <w:numPr>
          <w:ilvl w:val="0"/>
          <w:numId w:val="8"/>
        </w:numPr>
        <w:rPr>
          <w:rFonts w:ascii="Arial" w:hAnsi="Arial" w:cs="Arial"/>
          <w:sz w:val="24"/>
          <w:szCs w:val="24"/>
        </w:rPr>
      </w:pPr>
      <w:r w:rsidRPr="0003299C">
        <w:rPr>
          <w:rFonts w:ascii="Arial" w:hAnsi="Arial" w:cs="Arial"/>
          <w:b/>
          <w:bCs/>
          <w:sz w:val="24"/>
          <w:szCs w:val="24"/>
        </w:rPr>
        <w:t>Rapidez:</w:t>
      </w:r>
      <w:r w:rsidRPr="0003299C">
        <w:rPr>
          <w:rFonts w:ascii="Arial" w:hAnsi="Arial" w:cs="Arial"/>
          <w:sz w:val="24"/>
          <w:szCs w:val="24"/>
        </w:rPr>
        <w:t xml:space="preserve"> La respuesta es mucho más rápida que la primera exposición al patógeno.</w:t>
      </w:r>
    </w:p>
    <w:p w14:paraId="5E7887EE" w14:textId="77777777" w:rsidR="0003299C" w:rsidRPr="0003299C" w:rsidRDefault="0003299C" w:rsidP="0003299C">
      <w:pPr>
        <w:numPr>
          <w:ilvl w:val="0"/>
          <w:numId w:val="8"/>
        </w:numPr>
        <w:rPr>
          <w:rFonts w:ascii="Arial" w:hAnsi="Arial" w:cs="Arial"/>
          <w:sz w:val="24"/>
          <w:szCs w:val="24"/>
        </w:rPr>
      </w:pPr>
      <w:r w:rsidRPr="0003299C">
        <w:rPr>
          <w:rFonts w:ascii="Arial" w:hAnsi="Arial" w:cs="Arial"/>
          <w:b/>
          <w:bCs/>
          <w:sz w:val="24"/>
          <w:szCs w:val="24"/>
        </w:rPr>
        <w:t>Especificidad:</w:t>
      </w:r>
      <w:r w:rsidRPr="0003299C">
        <w:rPr>
          <w:rFonts w:ascii="Arial" w:hAnsi="Arial" w:cs="Arial"/>
          <w:sz w:val="24"/>
          <w:szCs w:val="24"/>
        </w:rPr>
        <w:t xml:space="preserve"> Los anticuerpos producidos son específicos para el antígeno que los indujo.</w:t>
      </w:r>
    </w:p>
    <w:p w14:paraId="5103A3E8" w14:textId="77777777" w:rsidR="0003299C" w:rsidRDefault="0003299C" w:rsidP="0003299C">
      <w:pPr>
        <w:numPr>
          <w:ilvl w:val="0"/>
          <w:numId w:val="8"/>
        </w:numPr>
        <w:rPr>
          <w:rFonts w:ascii="Arial" w:hAnsi="Arial" w:cs="Arial"/>
          <w:sz w:val="24"/>
          <w:szCs w:val="24"/>
        </w:rPr>
      </w:pPr>
      <w:r w:rsidRPr="0003299C">
        <w:rPr>
          <w:rFonts w:ascii="Arial" w:hAnsi="Arial" w:cs="Arial"/>
          <w:b/>
          <w:bCs/>
          <w:sz w:val="24"/>
          <w:szCs w:val="24"/>
        </w:rPr>
        <w:t>Amplificación:</w:t>
      </w:r>
      <w:r w:rsidRPr="0003299C">
        <w:rPr>
          <w:rFonts w:ascii="Arial" w:hAnsi="Arial" w:cs="Arial"/>
          <w:sz w:val="24"/>
          <w:szCs w:val="24"/>
        </w:rPr>
        <w:t xml:space="preserve"> Se produce una gran cantidad de anticuerpos en poco tiempo.</w:t>
      </w:r>
    </w:p>
    <w:p w14:paraId="4CB97CA9" w14:textId="77777777" w:rsidR="0003299C" w:rsidRPr="0003299C" w:rsidRDefault="0003299C" w:rsidP="0003299C">
      <w:pPr>
        <w:ind w:left="720"/>
        <w:rPr>
          <w:rFonts w:ascii="Arial" w:hAnsi="Arial" w:cs="Arial"/>
          <w:sz w:val="24"/>
          <w:szCs w:val="24"/>
        </w:rPr>
      </w:pPr>
    </w:p>
    <w:p w14:paraId="13B3CB15" w14:textId="77777777" w:rsidR="0003299C" w:rsidRPr="0003299C" w:rsidRDefault="0003299C" w:rsidP="0003299C">
      <w:pPr>
        <w:rPr>
          <w:rFonts w:ascii="Arial" w:hAnsi="Arial" w:cs="Arial"/>
          <w:sz w:val="24"/>
          <w:szCs w:val="24"/>
        </w:rPr>
      </w:pPr>
      <w:r w:rsidRPr="0003299C">
        <w:rPr>
          <w:rFonts w:ascii="Arial" w:hAnsi="Arial" w:cs="Arial"/>
          <w:b/>
          <w:bCs/>
          <w:sz w:val="24"/>
          <w:szCs w:val="24"/>
        </w:rPr>
        <w:t>¿Qué sucede si no hay una respuesta inmediata?</w:t>
      </w:r>
    </w:p>
    <w:p w14:paraId="7382A943" w14:textId="77777777" w:rsidR="0003299C" w:rsidRDefault="0003299C" w:rsidP="0003299C">
      <w:pPr>
        <w:rPr>
          <w:rFonts w:ascii="Arial" w:hAnsi="Arial" w:cs="Arial"/>
          <w:sz w:val="24"/>
          <w:szCs w:val="24"/>
        </w:rPr>
      </w:pPr>
      <w:r w:rsidRPr="0003299C">
        <w:rPr>
          <w:rFonts w:ascii="Arial" w:hAnsi="Arial" w:cs="Arial"/>
          <w:sz w:val="24"/>
          <w:szCs w:val="24"/>
        </w:rPr>
        <w:t>Si no hay anticuerpos preexistentes, el cuerpo debe activar una respuesta inmunitaria primaria, que es más lenta y puede permitir que el patógeno se multiplique y cause enfermedad.</w:t>
      </w:r>
    </w:p>
    <w:p w14:paraId="57D001F0" w14:textId="77777777" w:rsidR="0003299C" w:rsidRPr="0003299C" w:rsidRDefault="0003299C" w:rsidP="0003299C">
      <w:pPr>
        <w:rPr>
          <w:rFonts w:ascii="Arial" w:hAnsi="Arial" w:cs="Arial"/>
          <w:sz w:val="24"/>
          <w:szCs w:val="24"/>
        </w:rPr>
      </w:pPr>
    </w:p>
    <w:p w14:paraId="76A457DD" w14:textId="77777777" w:rsidR="0003299C" w:rsidRPr="0003299C" w:rsidRDefault="0003299C" w:rsidP="0003299C">
      <w:pPr>
        <w:rPr>
          <w:rFonts w:ascii="Arial" w:hAnsi="Arial" w:cs="Arial"/>
          <w:sz w:val="24"/>
          <w:szCs w:val="24"/>
        </w:rPr>
      </w:pPr>
      <w:r w:rsidRPr="0003299C">
        <w:rPr>
          <w:rFonts w:ascii="Arial" w:hAnsi="Arial" w:cs="Arial"/>
          <w:b/>
          <w:bCs/>
          <w:sz w:val="24"/>
          <w:szCs w:val="24"/>
        </w:rPr>
        <w:lastRenderedPageBreak/>
        <w:t>En resumen,</w:t>
      </w:r>
      <w:r w:rsidRPr="0003299C">
        <w:rPr>
          <w:rFonts w:ascii="Arial" w:hAnsi="Arial" w:cs="Arial"/>
          <w:sz w:val="24"/>
          <w:szCs w:val="24"/>
        </w:rPr>
        <w:t xml:space="preserve"> la respuesta inmediata de los anticuerpos es una de las principales estrategias de nuestro sistema inmunológico para defendernos de las infecciones. Gracias a ella, podemos recuperarnos más rápidamente de enfermedades y prevenir reinfecciones.</w:t>
      </w:r>
    </w:p>
    <w:p w14:paraId="1F96F1F8" w14:textId="77777777" w:rsidR="0003299C" w:rsidRPr="0003299C" w:rsidRDefault="0003299C" w:rsidP="0003299C">
      <w:pPr>
        <w:rPr>
          <w:rFonts w:ascii="Arial" w:hAnsi="Arial" w:cs="Arial"/>
          <w:sz w:val="24"/>
          <w:szCs w:val="24"/>
        </w:rPr>
      </w:pPr>
    </w:p>
    <w:p w14:paraId="1C38FDF8" w14:textId="77777777" w:rsidR="00E43056" w:rsidRPr="00E43056" w:rsidRDefault="00E43056">
      <w:pPr>
        <w:rPr>
          <w:lang w:val="es-ES"/>
        </w:rPr>
      </w:pPr>
    </w:p>
    <w:sectPr w:rsidR="00E43056" w:rsidRPr="00E430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5B4C89"/>
    <w:multiLevelType w:val="multilevel"/>
    <w:tmpl w:val="E452A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7470E9"/>
    <w:multiLevelType w:val="multilevel"/>
    <w:tmpl w:val="F41C9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767F1C"/>
    <w:multiLevelType w:val="multilevel"/>
    <w:tmpl w:val="617EA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3239C8"/>
    <w:multiLevelType w:val="multilevel"/>
    <w:tmpl w:val="D626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982A00"/>
    <w:multiLevelType w:val="multilevel"/>
    <w:tmpl w:val="E3248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C93225"/>
    <w:multiLevelType w:val="multilevel"/>
    <w:tmpl w:val="F956E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482782"/>
    <w:multiLevelType w:val="multilevel"/>
    <w:tmpl w:val="DDEE7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686585"/>
    <w:multiLevelType w:val="multilevel"/>
    <w:tmpl w:val="CF92C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1347457">
    <w:abstractNumId w:val="6"/>
  </w:num>
  <w:num w:numId="2" w16cid:durableId="458379681">
    <w:abstractNumId w:val="5"/>
  </w:num>
  <w:num w:numId="3" w16cid:durableId="1710912678">
    <w:abstractNumId w:val="0"/>
  </w:num>
  <w:num w:numId="4" w16cid:durableId="2140607581">
    <w:abstractNumId w:val="1"/>
  </w:num>
  <w:num w:numId="5" w16cid:durableId="1951086218">
    <w:abstractNumId w:val="3"/>
  </w:num>
  <w:num w:numId="6" w16cid:durableId="584652240">
    <w:abstractNumId w:val="2"/>
  </w:num>
  <w:num w:numId="7" w16cid:durableId="1792550629">
    <w:abstractNumId w:val="7"/>
  </w:num>
  <w:num w:numId="8" w16cid:durableId="14753730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56"/>
    <w:rsid w:val="0003299C"/>
    <w:rsid w:val="000F47FB"/>
    <w:rsid w:val="0052019F"/>
    <w:rsid w:val="005667FA"/>
    <w:rsid w:val="00E430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A7294"/>
  <w15:chartTrackingRefBased/>
  <w15:docId w15:val="{9903FCE5-F12C-44F7-AFBA-171EA1D4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056"/>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585413">
      <w:bodyDiv w:val="1"/>
      <w:marLeft w:val="0"/>
      <w:marRight w:val="0"/>
      <w:marTop w:val="0"/>
      <w:marBottom w:val="0"/>
      <w:divBdr>
        <w:top w:val="none" w:sz="0" w:space="0" w:color="auto"/>
        <w:left w:val="none" w:sz="0" w:space="0" w:color="auto"/>
        <w:bottom w:val="none" w:sz="0" w:space="0" w:color="auto"/>
        <w:right w:val="none" w:sz="0" w:space="0" w:color="auto"/>
      </w:divBdr>
    </w:div>
    <w:div w:id="977033435">
      <w:bodyDiv w:val="1"/>
      <w:marLeft w:val="0"/>
      <w:marRight w:val="0"/>
      <w:marTop w:val="0"/>
      <w:marBottom w:val="0"/>
      <w:divBdr>
        <w:top w:val="none" w:sz="0" w:space="0" w:color="auto"/>
        <w:left w:val="none" w:sz="0" w:space="0" w:color="auto"/>
        <w:bottom w:val="none" w:sz="0" w:space="0" w:color="auto"/>
        <w:right w:val="none" w:sz="0" w:space="0" w:color="auto"/>
      </w:divBdr>
    </w:div>
    <w:div w:id="1477137573">
      <w:bodyDiv w:val="1"/>
      <w:marLeft w:val="0"/>
      <w:marRight w:val="0"/>
      <w:marTop w:val="0"/>
      <w:marBottom w:val="0"/>
      <w:divBdr>
        <w:top w:val="none" w:sz="0" w:space="0" w:color="auto"/>
        <w:left w:val="none" w:sz="0" w:space="0" w:color="auto"/>
        <w:bottom w:val="none" w:sz="0" w:space="0" w:color="auto"/>
        <w:right w:val="none" w:sz="0" w:space="0" w:color="auto"/>
      </w:divBdr>
    </w:div>
    <w:div w:id="213556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798</Words>
  <Characters>4394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ENSERES</dc:creator>
  <cp:keywords/>
  <dc:description/>
  <cp:lastModifiedBy>ENSERES</cp:lastModifiedBy>
  <cp:revision>4</cp:revision>
  <dcterms:created xsi:type="dcterms:W3CDTF">2024-11-24T21:03:00Z</dcterms:created>
  <dcterms:modified xsi:type="dcterms:W3CDTF">2024-11-25T01:06:00Z</dcterms:modified>
</cp:coreProperties>
</file>