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C74C" w14:textId="07D9CD6D" w:rsidR="006F3772" w:rsidRPr="007C5D17" w:rsidRDefault="006F3772" w:rsidP="007C5D17">
      <w:r w:rsidRPr="007C5D17">
        <w:t xml:space="preserve">                              </w:t>
      </w:r>
      <w:r w:rsidRPr="007C5D17">
        <w:rPr>
          <w:noProof/>
        </w:rPr>
        <w:drawing>
          <wp:anchor distT="0" distB="0" distL="114300" distR="114300" simplePos="0" relativeHeight="251658240" behindDoc="0" locked="0" layoutInCell="1" allowOverlap="1" wp14:anchorId="49AA77A8" wp14:editId="3B90D1DE">
            <wp:simplePos x="2349500" y="901700"/>
            <wp:positionH relativeFrom="margin">
              <wp:align>right</wp:align>
            </wp:positionH>
            <wp:positionV relativeFrom="margin">
              <wp:align>top</wp:align>
            </wp:positionV>
            <wp:extent cx="2044700" cy="2006600"/>
            <wp:effectExtent l="0" t="0" r="0" b="0"/>
            <wp:wrapSquare wrapText="bothSides"/>
            <wp:docPr id="877427370"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27370" name="Imagen 4"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4700" cy="2006600"/>
                    </a:xfrm>
                    <a:prstGeom prst="rect">
                      <a:avLst/>
                    </a:prstGeom>
                    <a:noFill/>
                    <a:ln>
                      <a:noFill/>
                    </a:ln>
                  </pic:spPr>
                </pic:pic>
              </a:graphicData>
            </a:graphic>
          </wp:anchor>
        </w:drawing>
      </w:r>
      <w:r w:rsidRPr="007C5D17">
        <w:rPr>
          <w:noProof/>
        </w:rPr>
        <w:drawing>
          <wp:inline distT="0" distB="0" distL="0" distR="0" wp14:anchorId="645D4661" wp14:editId="6961D233">
            <wp:extent cx="2698750" cy="2019300"/>
            <wp:effectExtent l="0" t="0" r="6350" b="0"/>
            <wp:docPr id="1779026370"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26370" name="Imagen 3"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750" cy="2019300"/>
                    </a:xfrm>
                    <a:prstGeom prst="rect">
                      <a:avLst/>
                    </a:prstGeom>
                    <a:noFill/>
                    <a:ln>
                      <a:noFill/>
                    </a:ln>
                  </pic:spPr>
                </pic:pic>
              </a:graphicData>
            </a:graphic>
          </wp:inline>
        </w:drawing>
      </w:r>
    </w:p>
    <w:p w14:paraId="56587E7B" w14:textId="77777777" w:rsidR="006F3772" w:rsidRPr="007C5D17" w:rsidRDefault="006F3772" w:rsidP="007C5D17">
      <w:pPr>
        <w:rPr>
          <w:color w:val="3A7C22" w:themeColor="accent6" w:themeShade="BF"/>
        </w:rPr>
      </w:pPr>
    </w:p>
    <w:p w14:paraId="1BF926A7" w14:textId="774DE6AA" w:rsidR="006F3772" w:rsidRPr="007C5D17" w:rsidRDefault="006F3772" w:rsidP="007C5D17">
      <w:pPr>
        <w:rPr>
          <w:color w:val="3A7C22" w:themeColor="accent6" w:themeShade="BF"/>
        </w:rPr>
      </w:pPr>
      <w:r w:rsidRPr="007C5D17">
        <w:rPr>
          <w:color w:val="3A7C22" w:themeColor="accent6" w:themeShade="BF"/>
        </w:rPr>
        <w:tab/>
      </w:r>
      <w:r w:rsidRPr="003559F5">
        <w:rPr>
          <w:color w:val="3A7C22" w:themeColor="accent6" w:themeShade="BF"/>
        </w:rPr>
        <w:t xml:space="preserve">       </w:t>
      </w:r>
      <w:r>
        <w:rPr>
          <w:color w:val="3A7C22" w:themeColor="accent6" w:themeShade="BF"/>
        </w:rPr>
        <w:t xml:space="preserve">LICENCIATURA EN MEDICINA VETERINARIA Y ZOOTECNIA.  </w:t>
      </w:r>
    </w:p>
    <w:p w14:paraId="404C92B5" w14:textId="77777777" w:rsidR="006F3772" w:rsidRPr="007C5D17" w:rsidRDefault="006F3772" w:rsidP="007C5D17">
      <w:pPr>
        <w:rPr>
          <w:b/>
          <w:bCs/>
          <w:i/>
          <w:iCs/>
          <w:color w:val="3A7C22" w:themeColor="accent6" w:themeShade="BF"/>
        </w:rPr>
      </w:pPr>
      <w:r w:rsidRPr="007C5D17">
        <w:rPr>
          <w:b/>
          <w:bCs/>
          <w:i/>
          <w:iCs/>
          <w:color w:val="3A7C22" w:themeColor="accent6" w:themeShade="BF"/>
        </w:rPr>
        <w:t>PROFESOR:</w:t>
      </w:r>
    </w:p>
    <w:p w14:paraId="54A512E1" w14:textId="2730E6E7" w:rsidR="006F3772" w:rsidRPr="007C5D17" w:rsidRDefault="006F3772" w:rsidP="007C5D17">
      <w:pPr>
        <w:rPr>
          <w:b/>
          <w:bCs/>
          <w:i/>
          <w:iCs/>
          <w:color w:val="45B0E1" w:themeColor="accent1" w:themeTint="99"/>
        </w:rPr>
      </w:pPr>
      <w:r>
        <w:rPr>
          <w:b/>
          <w:bCs/>
          <w:i/>
          <w:iCs/>
          <w:color w:val="45B0E1" w:themeColor="accent1" w:themeTint="99"/>
        </w:rPr>
        <w:t xml:space="preserve">MVZ. ADRIÁN BALBUENA. </w:t>
      </w:r>
    </w:p>
    <w:p w14:paraId="5BD21582" w14:textId="77777777" w:rsidR="006F3772" w:rsidRPr="007C5D17" w:rsidRDefault="006F3772" w:rsidP="007C5D17">
      <w:pPr>
        <w:rPr>
          <w:b/>
          <w:bCs/>
          <w:i/>
          <w:iCs/>
          <w:color w:val="3A7C22" w:themeColor="accent6" w:themeShade="BF"/>
        </w:rPr>
      </w:pPr>
    </w:p>
    <w:p w14:paraId="258FF8EA" w14:textId="77777777" w:rsidR="006F3772" w:rsidRPr="007C5D17" w:rsidRDefault="006F3772" w:rsidP="007C5D17">
      <w:pPr>
        <w:rPr>
          <w:b/>
          <w:bCs/>
          <w:i/>
          <w:iCs/>
          <w:color w:val="3A7C22" w:themeColor="accent6" w:themeShade="BF"/>
        </w:rPr>
      </w:pPr>
      <w:r w:rsidRPr="007C5D17">
        <w:rPr>
          <w:b/>
          <w:bCs/>
          <w:i/>
          <w:iCs/>
          <w:color w:val="3A7C22" w:themeColor="accent6" w:themeShade="BF"/>
        </w:rPr>
        <w:t>ALUMNO:</w:t>
      </w:r>
    </w:p>
    <w:p w14:paraId="1CAABD5D" w14:textId="5132FA7D" w:rsidR="006F3772" w:rsidRPr="006F3772" w:rsidRDefault="006F3772" w:rsidP="007C5D17">
      <w:pPr>
        <w:rPr>
          <w:b/>
          <w:bCs/>
          <w:i/>
          <w:iCs/>
          <w:color w:val="45B0E1" w:themeColor="accent1" w:themeTint="99"/>
        </w:rPr>
      </w:pPr>
      <w:r w:rsidRPr="007C5D17">
        <w:rPr>
          <w:b/>
          <w:bCs/>
          <w:i/>
          <w:iCs/>
          <w:color w:val="45B0E1" w:themeColor="accent1" w:themeTint="99"/>
        </w:rPr>
        <w:t>C</w:t>
      </w:r>
      <w:r w:rsidRPr="003559F5">
        <w:rPr>
          <w:b/>
          <w:bCs/>
          <w:i/>
          <w:iCs/>
          <w:color w:val="45B0E1" w:themeColor="accent1" w:themeTint="99"/>
        </w:rPr>
        <w:t>É</w:t>
      </w:r>
      <w:r w:rsidRPr="007C5D17">
        <w:rPr>
          <w:b/>
          <w:bCs/>
          <w:i/>
          <w:iCs/>
          <w:color w:val="45B0E1" w:themeColor="accent1" w:themeTint="99"/>
        </w:rPr>
        <w:t>SAR ALEJANDRO OCAMPO SOLIS</w:t>
      </w:r>
      <w:r>
        <w:rPr>
          <w:b/>
          <w:bCs/>
          <w:i/>
          <w:iCs/>
          <w:color w:val="45B0E1" w:themeColor="accent1" w:themeTint="99"/>
        </w:rPr>
        <w:t>.</w:t>
      </w:r>
      <w:r w:rsidRPr="007C5D17">
        <w:rPr>
          <w:b/>
          <w:bCs/>
          <w:i/>
          <w:iCs/>
          <w:color w:val="45B0E1" w:themeColor="accent1" w:themeTint="99"/>
        </w:rPr>
        <w:t xml:space="preserve"> </w:t>
      </w:r>
      <w:r>
        <w:rPr>
          <w:b/>
          <w:bCs/>
          <w:i/>
          <w:iCs/>
          <w:color w:val="45B0E1" w:themeColor="accent1" w:themeTint="99"/>
        </w:rPr>
        <w:t xml:space="preserve">                     </w:t>
      </w:r>
      <w:r w:rsidRPr="006F3772">
        <w:rPr>
          <w:b/>
          <w:bCs/>
          <w:i/>
          <w:iCs/>
          <w:color w:val="3A7C22" w:themeColor="accent6" w:themeShade="BF"/>
        </w:rPr>
        <w:t>PRIMER CUATRIMESTRE</w:t>
      </w:r>
      <w:r w:rsidR="00F705F1">
        <w:rPr>
          <w:b/>
          <w:bCs/>
          <w:i/>
          <w:iCs/>
          <w:color w:val="3A7C22" w:themeColor="accent6" w:themeShade="BF"/>
        </w:rPr>
        <w:t>.</w:t>
      </w:r>
    </w:p>
    <w:p w14:paraId="66AA0511" w14:textId="77777777" w:rsidR="006F3772" w:rsidRDefault="006F3772" w:rsidP="007C5D17">
      <w:pPr>
        <w:rPr>
          <w:b/>
          <w:bCs/>
          <w:i/>
          <w:iCs/>
          <w:color w:val="3A7C22" w:themeColor="accent6" w:themeShade="BF"/>
        </w:rPr>
      </w:pPr>
      <w:r>
        <w:rPr>
          <w:b/>
          <w:bCs/>
          <w:i/>
          <w:iCs/>
          <w:color w:val="3A7C22" w:themeColor="accent6" w:themeShade="BF"/>
        </w:rPr>
        <w:t xml:space="preserve">                                                   </w:t>
      </w:r>
    </w:p>
    <w:p w14:paraId="239139A4" w14:textId="77777777" w:rsidR="006F3772" w:rsidRDefault="006F3772" w:rsidP="007C5D17">
      <w:pPr>
        <w:rPr>
          <w:b/>
          <w:bCs/>
          <w:i/>
          <w:iCs/>
          <w:color w:val="3A7C22" w:themeColor="accent6" w:themeShade="BF"/>
        </w:rPr>
      </w:pPr>
      <w:r>
        <w:rPr>
          <w:b/>
          <w:bCs/>
          <w:i/>
          <w:iCs/>
          <w:color w:val="3A7C22" w:themeColor="accent6" w:themeShade="BF"/>
        </w:rPr>
        <w:t xml:space="preserve">GRUPO: </w:t>
      </w:r>
    </w:p>
    <w:p w14:paraId="155D019A" w14:textId="77777777" w:rsidR="006F3772" w:rsidRPr="00071135" w:rsidRDefault="006F3772" w:rsidP="007C5D17">
      <w:pPr>
        <w:rPr>
          <w:b/>
          <w:bCs/>
          <w:i/>
          <w:iCs/>
          <w:color w:val="45B0E1" w:themeColor="accent1" w:themeTint="99"/>
        </w:rPr>
      </w:pPr>
      <w:r>
        <w:rPr>
          <w:b/>
          <w:bCs/>
          <w:i/>
          <w:iCs/>
          <w:color w:val="45B0E1" w:themeColor="accent1" w:themeTint="99"/>
        </w:rPr>
        <w:t>LMV15EMC0124E.</w:t>
      </w:r>
    </w:p>
    <w:p w14:paraId="2C132D30" w14:textId="77777777" w:rsidR="006F3772" w:rsidRPr="007C5D17" w:rsidRDefault="006F3772" w:rsidP="007C5D17">
      <w:pPr>
        <w:rPr>
          <w:b/>
          <w:bCs/>
          <w:i/>
          <w:iCs/>
          <w:color w:val="3A7C22" w:themeColor="accent6" w:themeShade="BF"/>
        </w:rPr>
      </w:pPr>
    </w:p>
    <w:p w14:paraId="76B965C6" w14:textId="77777777" w:rsidR="006F3772" w:rsidRPr="003559F5" w:rsidRDefault="006F3772" w:rsidP="007C5D17">
      <w:pPr>
        <w:rPr>
          <w:b/>
          <w:bCs/>
          <w:i/>
          <w:iCs/>
          <w:color w:val="3A7C22" w:themeColor="accent6" w:themeShade="BF"/>
        </w:rPr>
      </w:pPr>
      <w:r w:rsidRPr="007C5D17">
        <w:rPr>
          <w:b/>
          <w:bCs/>
          <w:i/>
          <w:iCs/>
          <w:color w:val="3A7C22" w:themeColor="accent6" w:themeShade="BF"/>
        </w:rPr>
        <w:t>MATERIA:</w:t>
      </w:r>
    </w:p>
    <w:p w14:paraId="418246E1" w14:textId="1A16F5E0" w:rsidR="006F3772" w:rsidRPr="007C5D17" w:rsidRDefault="006F3772" w:rsidP="007C5D17">
      <w:pPr>
        <w:rPr>
          <w:b/>
          <w:bCs/>
          <w:i/>
          <w:iCs/>
          <w:color w:val="45B0E1" w:themeColor="accent1" w:themeTint="99"/>
        </w:rPr>
      </w:pPr>
      <w:r>
        <w:rPr>
          <w:b/>
          <w:bCs/>
          <w:i/>
          <w:iCs/>
          <w:color w:val="45B0E1" w:themeColor="accent1" w:themeTint="99"/>
        </w:rPr>
        <w:t>INTRODUCCIÓN A LA HISTORIA DE LA MEDICINA VETERINARIA Y ZOOTECNIA.</w:t>
      </w:r>
    </w:p>
    <w:p w14:paraId="3DE5F995" w14:textId="77777777" w:rsidR="006F3772" w:rsidRPr="007C5D17" w:rsidRDefault="006F3772" w:rsidP="007C5D17">
      <w:pPr>
        <w:rPr>
          <w:b/>
          <w:bCs/>
          <w:i/>
          <w:iCs/>
        </w:rPr>
      </w:pPr>
    </w:p>
    <w:p w14:paraId="3AA4ACC9" w14:textId="77777777" w:rsidR="006F3772" w:rsidRPr="007C5D17" w:rsidRDefault="006F3772" w:rsidP="007C5D17">
      <w:pPr>
        <w:rPr>
          <w:b/>
          <w:bCs/>
          <w:i/>
          <w:iCs/>
          <w:color w:val="3A7C22" w:themeColor="accent6" w:themeShade="BF"/>
        </w:rPr>
      </w:pPr>
      <w:r w:rsidRPr="007C5D17">
        <w:rPr>
          <w:b/>
          <w:bCs/>
          <w:i/>
          <w:iCs/>
          <w:color w:val="3A7C22" w:themeColor="accent6" w:themeShade="BF"/>
        </w:rPr>
        <w:t>TEMA:</w:t>
      </w:r>
    </w:p>
    <w:p w14:paraId="4A79C945" w14:textId="3CF9DE69" w:rsidR="006F3772" w:rsidRPr="007C5D17" w:rsidRDefault="006F3772" w:rsidP="007C5D17">
      <w:pPr>
        <w:rPr>
          <w:b/>
          <w:bCs/>
          <w:i/>
          <w:iCs/>
        </w:rPr>
      </w:pPr>
      <w:r>
        <w:rPr>
          <w:b/>
          <w:bCs/>
          <w:i/>
          <w:iCs/>
          <w:color w:val="45B0E1" w:themeColor="accent1" w:themeTint="99"/>
        </w:rPr>
        <w:t>LA ALBEITERÍA ENTRE LOS ÁRABES</w:t>
      </w:r>
      <w:r w:rsidR="00F705F1">
        <w:rPr>
          <w:b/>
          <w:bCs/>
          <w:i/>
          <w:iCs/>
          <w:color w:val="45B0E1" w:themeColor="accent1" w:themeTint="99"/>
        </w:rPr>
        <w:t>.</w:t>
      </w:r>
    </w:p>
    <w:p w14:paraId="1F76F8E2" w14:textId="77777777" w:rsidR="006F3772" w:rsidRDefault="006F3772" w:rsidP="007C5D17">
      <w:pPr>
        <w:rPr>
          <w:b/>
          <w:bCs/>
          <w:i/>
          <w:iCs/>
          <w:color w:val="3A7C22" w:themeColor="accent6" w:themeShade="BF"/>
        </w:rPr>
      </w:pPr>
    </w:p>
    <w:p w14:paraId="3D2B3502" w14:textId="2261DD64" w:rsidR="006F3772" w:rsidRPr="007C5D17" w:rsidRDefault="006F3772" w:rsidP="007C5D17">
      <w:pPr>
        <w:rPr>
          <w:b/>
          <w:bCs/>
          <w:i/>
          <w:iCs/>
          <w:color w:val="3A7C22" w:themeColor="accent6" w:themeShade="BF"/>
        </w:rPr>
      </w:pPr>
      <w:r w:rsidRPr="007C5D17">
        <w:rPr>
          <w:b/>
          <w:bCs/>
          <w:i/>
          <w:iCs/>
          <w:color w:val="3A7C22" w:themeColor="accent6" w:themeShade="BF"/>
        </w:rPr>
        <w:t>UNIVERSIDAD:</w:t>
      </w:r>
    </w:p>
    <w:p w14:paraId="3D9D5881" w14:textId="77777777" w:rsidR="006F3772" w:rsidRPr="007C5D17" w:rsidRDefault="006F3772" w:rsidP="007C5D17">
      <w:pPr>
        <w:rPr>
          <w:b/>
          <w:bCs/>
          <w:i/>
          <w:iCs/>
        </w:rPr>
      </w:pPr>
      <w:r w:rsidRPr="007C5D17">
        <w:rPr>
          <w:b/>
          <w:bCs/>
          <w:i/>
          <w:iCs/>
          <w:color w:val="45B0E1" w:themeColor="accent1" w:themeTint="99"/>
        </w:rPr>
        <w:t xml:space="preserve">UDS </w:t>
      </w:r>
      <w:r w:rsidRPr="003559F5">
        <w:rPr>
          <w:b/>
          <w:bCs/>
          <w:i/>
          <w:iCs/>
          <w:color w:val="45B0E1" w:themeColor="accent1" w:themeTint="99"/>
        </w:rPr>
        <w:t>TUXTLA GUTIERREZ</w:t>
      </w:r>
      <w:r>
        <w:rPr>
          <w:b/>
          <w:bCs/>
          <w:i/>
          <w:iCs/>
          <w:color w:val="45B0E1" w:themeColor="accent1" w:themeTint="99"/>
        </w:rPr>
        <w:t>.</w:t>
      </w:r>
    </w:p>
    <w:p w14:paraId="58593157" w14:textId="77777777" w:rsidR="006F3772" w:rsidRPr="007C5D17" w:rsidRDefault="006F3772" w:rsidP="007C5D17">
      <w:pPr>
        <w:rPr>
          <w:b/>
          <w:bCs/>
          <w:i/>
          <w:iCs/>
        </w:rPr>
      </w:pPr>
    </w:p>
    <w:p w14:paraId="70C6C6B2" w14:textId="77777777" w:rsidR="006F3772" w:rsidRPr="00570143" w:rsidRDefault="006F3772" w:rsidP="007C5D17">
      <w:pPr>
        <w:rPr>
          <w:color w:val="45B0E1" w:themeColor="accent1" w:themeTint="99"/>
        </w:rPr>
      </w:pPr>
      <w:r w:rsidRPr="007C5D17">
        <w:rPr>
          <w:b/>
          <w:bCs/>
          <w:i/>
          <w:iCs/>
          <w:color w:val="3A7C22" w:themeColor="accent6" w:themeShade="BF"/>
        </w:rPr>
        <w:t>FECHA</w:t>
      </w:r>
      <w:r>
        <w:rPr>
          <w:b/>
          <w:bCs/>
          <w:i/>
          <w:iCs/>
          <w:color w:val="3A7C22" w:themeColor="accent6" w:themeShade="BF"/>
        </w:rPr>
        <w:t xml:space="preserve">: </w:t>
      </w:r>
      <w:r>
        <w:rPr>
          <w:b/>
          <w:bCs/>
          <w:i/>
          <w:iCs/>
          <w:color w:val="45B0E1" w:themeColor="accent1" w:themeTint="99"/>
        </w:rPr>
        <w:t>11/10/24.</w:t>
      </w:r>
      <w:r w:rsidRPr="007C5D17">
        <w:rPr>
          <w:b/>
          <w:bCs/>
          <w:i/>
          <w:iCs/>
          <w:color w:val="3A7C22" w:themeColor="accent6" w:themeShade="BF"/>
        </w:rPr>
        <w:t xml:space="preserve"> </w:t>
      </w:r>
    </w:p>
    <w:p w14:paraId="14C190AE" w14:textId="77777777" w:rsidR="006F3772" w:rsidRPr="003559F5" w:rsidRDefault="006F3772" w:rsidP="00EC05DE">
      <w:pPr>
        <w:pStyle w:val="Prrafodelista"/>
        <w:ind w:left="1440"/>
        <w:rPr>
          <w:sz w:val="28"/>
          <w:szCs w:val="28"/>
        </w:rPr>
      </w:pPr>
      <w:r>
        <w:rPr>
          <w:sz w:val="28"/>
          <w:szCs w:val="28"/>
        </w:rPr>
        <w:lastRenderedPageBreak/>
        <w:t xml:space="preserve"> </w:t>
      </w:r>
    </w:p>
    <w:p w14:paraId="60D819FB" w14:textId="77777777" w:rsidR="006F3772" w:rsidRDefault="006F3772" w:rsidP="003559F5"/>
    <w:p w14:paraId="5D69A9EB" w14:textId="77777777" w:rsidR="006F3772" w:rsidRDefault="006F3772" w:rsidP="003559F5"/>
    <w:p w14:paraId="39A88040" w14:textId="77777777" w:rsidR="006F3772" w:rsidRPr="007C5D17" w:rsidRDefault="006F3772" w:rsidP="003559F5">
      <w:r>
        <w:t xml:space="preserve"> </w:t>
      </w:r>
    </w:p>
    <w:p w14:paraId="104CF5F6" w14:textId="77777777" w:rsidR="006F3772" w:rsidRDefault="006F3772"/>
    <w:p w14:paraId="7867286D" w14:textId="3E9BDFD5" w:rsidR="00183C4C" w:rsidRDefault="00956821">
      <w:pPr>
        <w:rPr>
          <w:rFonts w:ascii="Helvetica" w:hAnsi="Helvetica" w:cs="Helvetica"/>
          <w:b/>
          <w:bCs/>
          <w:i/>
          <w:iCs/>
          <w:color w:val="444444"/>
          <w:sz w:val="48"/>
          <w:szCs w:val="48"/>
          <w:u w:val="single"/>
          <w:shd w:val="clear" w:color="auto" w:fill="F9F9F9"/>
        </w:rPr>
      </w:pPr>
      <w:r w:rsidRPr="00956821">
        <w:rPr>
          <w:rFonts w:ascii="Helvetica" w:hAnsi="Helvetica" w:cs="Helvetica"/>
          <w:b/>
          <w:bCs/>
          <w:i/>
          <w:iCs/>
          <w:color w:val="444444"/>
          <w:sz w:val="48"/>
          <w:szCs w:val="48"/>
          <w:u w:val="single"/>
          <w:shd w:val="clear" w:color="auto" w:fill="F9F9F9"/>
        </w:rPr>
        <w:t>LA ALBEITERÍA ENTRE LOS ÁRABES</w:t>
      </w:r>
    </w:p>
    <w:p w14:paraId="3C549D4E" w14:textId="77777777" w:rsidR="0051034C" w:rsidRDefault="0051034C">
      <w:pPr>
        <w:rPr>
          <w:rFonts w:ascii="Helvetica" w:hAnsi="Helvetica" w:cs="Helvetica"/>
          <w:b/>
          <w:bCs/>
          <w:i/>
          <w:iCs/>
          <w:color w:val="444444"/>
          <w:sz w:val="48"/>
          <w:szCs w:val="48"/>
          <w:u w:val="single"/>
          <w:shd w:val="clear" w:color="auto" w:fill="F9F9F9"/>
        </w:rPr>
      </w:pPr>
    </w:p>
    <w:p w14:paraId="387DC0C4" w14:textId="2BC0715E" w:rsidR="00956821" w:rsidRPr="00DE2ACF" w:rsidRDefault="00DE2ACF" w:rsidP="00DE2ACF">
      <w:pPr>
        <w:jc w:val="both"/>
        <w:rPr>
          <w:rFonts w:cs="Arial"/>
          <w:color w:val="444444"/>
          <w:sz w:val="32"/>
          <w:szCs w:val="32"/>
          <w:shd w:val="clear" w:color="auto" w:fill="F9F9F9"/>
        </w:rPr>
      </w:pPr>
      <w:r>
        <w:rPr>
          <w:rFonts w:cs="Arial"/>
          <w:color w:val="444444"/>
          <w:sz w:val="32"/>
          <w:szCs w:val="32"/>
          <w:shd w:val="clear" w:color="auto" w:fill="F9F9F9"/>
        </w:rPr>
        <w:t xml:space="preserve">      </w:t>
      </w:r>
      <w:r w:rsidR="00956821">
        <w:rPr>
          <w:rFonts w:cs="Arial"/>
          <w:color w:val="444444"/>
          <w:sz w:val="32"/>
          <w:szCs w:val="32"/>
          <w:shd w:val="clear" w:color="auto" w:fill="F9F9F9"/>
        </w:rPr>
        <w:t>Este tema empieza con lo que nos había explicado,</w:t>
      </w:r>
      <w:r w:rsidRPr="00DE2ACF">
        <w:rPr>
          <w:rFonts w:cs="Arial"/>
          <w:color w:val="444444"/>
          <w:sz w:val="32"/>
          <w:szCs w:val="32"/>
          <w:shd w:val="clear" w:color="auto" w:fill="F9F9F9"/>
        </w:rPr>
        <w:t xml:space="preserve"> </w:t>
      </w:r>
      <w:r>
        <w:rPr>
          <w:rFonts w:cs="Arial"/>
          <w:color w:val="444444"/>
          <w:sz w:val="32"/>
          <w:szCs w:val="32"/>
          <w:shd w:val="clear" w:color="auto" w:fill="F9F9F9"/>
        </w:rPr>
        <w:t>el termino ALBÉITARES</w:t>
      </w:r>
      <w:r>
        <w:rPr>
          <w:rFonts w:cs="Arial"/>
          <w:color w:val="444444"/>
          <w:sz w:val="32"/>
          <w:szCs w:val="32"/>
          <w:shd w:val="clear" w:color="auto" w:fill="F9F9F9"/>
        </w:rPr>
        <w:t xml:space="preserve"> s</w:t>
      </w:r>
      <w:r>
        <w:rPr>
          <w:rFonts w:cs="Arial"/>
          <w:color w:val="444444"/>
          <w:sz w:val="32"/>
          <w:szCs w:val="32"/>
          <w:shd w:val="clear" w:color="auto" w:fill="F9F9F9"/>
        </w:rPr>
        <w:t>ignifica en español “médico de caballos” o en la actualidad el termino veterinario</w:t>
      </w:r>
      <w:r>
        <w:rPr>
          <w:rFonts w:cs="Arial"/>
          <w:color w:val="444444"/>
          <w:sz w:val="32"/>
          <w:szCs w:val="32"/>
          <w:shd w:val="clear" w:color="auto" w:fill="F9F9F9"/>
        </w:rPr>
        <w:t>,</w:t>
      </w:r>
      <w:r w:rsidR="00956821">
        <w:rPr>
          <w:rFonts w:cs="Arial"/>
          <w:color w:val="444444"/>
          <w:sz w:val="32"/>
          <w:szCs w:val="32"/>
          <w:shd w:val="clear" w:color="auto" w:fill="F9F9F9"/>
        </w:rPr>
        <w:t xml:space="preserve"> todo esto se empezó a desarrollar en la edad media ya que los árabes desarrollaron las prácticas de </w:t>
      </w:r>
      <w:r w:rsidR="00956821" w:rsidRPr="00956821">
        <w:rPr>
          <w:rFonts w:cs="Arial"/>
          <w:color w:val="444444"/>
          <w:sz w:val="32"/>
          <w:szCs w:val="32"/>
          <w:highlight w:val="yellow"/>
          <w:shd w:val="clear" w:color="auto" w:fill="F9F9F9"/>
        </w:rPr>
        <w:t>diagnóstico y tratamient</w:t>
      </w:r>
      <w:r w:rsidRPr="006F3772">
        <w:rPr>
          <w:rFonts w:cs="Arial"/>
          <w:color w:val="444444"/>
          <w:sz w:val="32"/>
          <w:szCs w:val="32"/>
          <w:highlight w:val="yellow"/>
          <w:shd w:val="clear" w:color="auto" w:fill="F9F9F9"/>
        </w:rPr>
        <w:t>os</w:t>
      </w:r>
      <w:r w:rsidR="00956821">
        <w:rPr>
          <w:rFonts w:cs="Arial"/>
          <w:color w:val="444444"/>
          <w:sz w:val="32"/>
          <w:szCs w:val="32"/>
          <w:shd w:val="clear" w:color="auto" w:fill="F9F9F9"/>
        </w:rPr>
        <w:t xml:space="preserve"> de las enfermedades que padecían los hombres y los de los animales a los que en la actualidad llamamos signos clínicos en animales, pero volviendo al tema</w:t>
      </w:r>
      <w:r w:rsidR="00747103">
        <w:rPr>
          <w:rFonts w:cs="Arial"/>
          <w:color w:val="444444"/>
          <w:sz w:val="32"/>
          <w:szCs w:val="32"/>
          <w:shd w:val="clear" w:color="auto" w:fill="F9F9F9"/>
        </w:rPr>
        <w:t xml:space="preserve"> y algo muy importante Francisco de la reina escribió el libro Albéitares que según recuerdo trataba un poco más sobre la circulación de la sangre pero en ese entonces fue algo fundamental para poder conocer las causas y poder tratar a los animales, ya que los árabes normalmente o por lo que se sabe ellos se enfocaban mas en lo que eran los caballos ya que pues eran su método de trasporte y los ayudan con su trabajo y puede que si en una forma económica y gracias a todo esto se pudo avanzar de la </w:t>
      </w:r>
      <w:r w:rsidR="00747103">
        <w:rPr>
          <w:rFonts w:cs="Arial"/>
          <w:color w:val="444444"/>
          <w:sz w:val="32"/>
          <w:szCs w:val="32"/>
          <w:shd w:val="clear" w:color="auto" w:fill="F9F9F9"/>
        </w:rPr>
        <w:lastRenderedPageBreak/>
        <w:t xml:space="preserve">ideología de que los animales enfermos era por un espíritu </w:t>
      </w:r>
      <w:r w:rsidR="0051034C">
        <w:rPr>
          <w:rFonts w:cs="Arial"/>
          <w:color w:val="444444"/>
          <w:sz w:val="32"/>
          <w:szCs w:val="32"/>
          <w:shd w:val="clear" w:color="auto" w:fill="F9F9F9"/>
        </w:rPr>
        <w:t xml:space="preserve">o demonios ya que ellos eran unos amantes de los caballos se dedicaron a traducir tratados médicos del griego a su idioma y así poder tomar esos conocimientos </w:t>
      </w:r>
      <w:r>
        <w:rPr>
          <w:rFonts w:cs="Arial"/>
          <w:color w:val="444444"/>
          <w:sz w:val="32"/>
          <w:szCs w:val="32"/>
          <w:shd w:val="clear" w:color="auto" w:fill="F9F9F9"/>
        </w:rPr>
        <w:t>y</w:t>
      </w:r>
      <w:r w:rsidR="0051034C">
        <w:rPr>
          <w:rFonts w:cs="Arial"/>
          <w:color w:val="444444"/>
          <w:sz w:val="32"/>
          <w:szCs w:val="32"/>
          <w:shd w:val="clear" w:color="auto" w:fill="F9F9F9"/>
        </w:rPr>
        <w:t xml:space="preserve"> enriquecerlos con mas conocimientos propios de su cultura ya que como funciona en ese entonces cualquiera era libre de poder tratar a su animal pero sin embargo ellos tenían conocimientos elevados para su época, gracias a eso pudieron avanzar m</w:t>
      </w:r>
      <w:r>
        <w:rPr>
          <w:rFonts w:cs="Arial"/>
          <w:color w:val="444444"/>
          <w:sz w:val="32"/>
          <w:szCs w:val="32"/>
          <w:shd w:val="clear" w:color="auto" w:fill="F9F9F9"/>
        </w:rPr>
        <w:t>u</w:t>
      </w:r>
      <w:r w:rsidR="0051034C">
        <w:rPr>
          <w:rFonts w:cs="Arial"/>
          <w:color w:val="444444"/>
          <w:sz w:val="32"/>
          <w:szCs w:val="32"/>
          <w:shd w:val="clear" w:color="auto" w:fill="F9F9F9"/>
        </w:rPr>
        <w:t>ch</w:t>
      </w:r>
      <w:r>
        <w:rPr>
          <w:rFonts w:cs="Arial"/>
          <w:color w:val="444444"/>
          <w:sz w:val="32"/>
          <w:szCs w:val="32"/>
          <w:shd w:val="clear" w:color="auto" w:fill="F9F9F9"/>
        </w:rPr>
        <w:t>o</w:t>
      </w:r>
      <w:r w:rsidR="0051034C">
        <w:rPr>
          <w:rFonts w:cs="Arial"/>
          <w:color w:val="444444"/>
          <w:sz w:val="32"/>
          <w:szCs w:val="32"/>
          <w:shd w:val="clear" w:color="auto" w:fill="F9F9F9"/>
        </w:rPr>
        <w:t xml:space="preserve"> más rápido a diferencia de otras culturas y el termino albéitares se mantuvo hasta mitad del siglo XIX</w:t>
      </w:r>
      <w:r w:rsidR="00F705F1">
        <w:rPr>
          <w:rFonts w:cs="Arial"/>
          <w:color w:val="444444"/>
          <w:sz w:val="32"/>
          <w:szCs w:val="32"/>
          <w:shd w:val="clear" w:color="auto" w:fill="F9F9F9"/>
        </w:rPr>
        <w:t>.</w:t>
      </w:r>
    </w:p>
    <w:sectPr w:rsidR="00956821" w:rsidRPr="00DE2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1"/>
    <w:rsid w:val="00183C4C"/>
    <w:rsid w:val="0051034C"/>
    <w:rsid w:val="006F3772"/>
    <w:rsid w:val="00747103"/>
    <w:rsid w:val="007A5E52"/>
    <w:rsid w:val="00956821"/>
    <w:rsid w:val="00B44172"/>
    <w:rsid w:val="00DE2ACF"/>
    <w:rsid w:val="00F70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F475"/>
  <w15:chartTrackingRefBased/>
  <w15:docId w15:val="{34CB5D91-DC8D-4A67-BB9E-DA1924E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MX"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3772"/>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B24D-FECF-43A9-84F7-AAD0DE88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Cesar24 Solís</dc:creator>
  <cp:keywords/>
  <dc:description/>
  <cp:lastModifiedBy>Cesar24 Solís</cp:lastModifiedBy>
  <cp:revision>1</cp:revision>
  <dcterms:created xsi:type="dcterms:W3CDTF">2024-10-12T04:08:00Z</dcterms:created>
  <dcterms:modified xsi:type="dcterms:W3CDTF">2024-10-12T05:02:00Z</dcterms:modified>
</cp:coreProperties>
</file>