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2D050">
    <v:background id="_x0000_s1025" o:bwmode="white" fillcolor="#92d050" o:targetscreensize="1024,768">
      <v:fill focus="100%" type="gradient"/>
    </v:background>
  </w:background>
  <w:body>
    <w:p w:rsidR="00865D9C" w:rsidRPr="004A566E" w:rsidRDefault="00B5473B" w:rsidP="00B3447B">
      <w:pPr>
        <w:pStyle w:val="Ttulo2"/>
        <w:jc w:val="center"/>
        <w:rPr>
          <w:rFonts w:ascii="Arial" w:hAnsi="Arial" w:cs="Arial"/>
          <w:color w:val="auto"/>
          <w:sz w:val="22"/>
          <w:szCs w:val="22"/>
          <w14:reflection w14:blurRad="6350" w14:stA="55000" w14:stPos="0" w14:endA="300" w14:endPos="45500" w14:dist="0" w14:dir="5400000" w14:fadeDir="5400000" w14:sx="100000" w14:sy="-100000" w14:kx="0" w14:ky="0" w14:algn="bl"/>
        </w:rPr>
      </w:pPr>
      <w:r w:rsidRPr="004A566E">
        <w:rPr>
          <w:rFonts w:ascii="Arial" w:hAnsi="Arial" w:cs="Arial"/>
          <w:noProof/>
          <w:color w:val="auto"/>
          <w:sz w:val="22"/>
          <w:szCs w:val="22"/>
          <w:lang w:eastAsia="es-ES"/>
          <w14:reflection w14:blurRad="6350" w14:stA="55000" w14:stPos="0" w14:endA="300" w14:endPos="45500" w14:dist="0" w14:dir="5400000" w14:fadeDir="5400000" w14:sx="100000" w14:sy="-100000" w14:kx="0" w14:ky="0" w14:algn="bl"/>
        </w:rPr>
        <w:drawing>
          <wp:anchor distT="0" distB="0" distL="114300" distR="114300" simplePos="0" relativeHeight="251658240" behindDoc="1" locked="0" layoutInCell="1" allowOverlap="1" wp14:anchorId="2F84FF33" wp14:editId="1C3F117C">
            <wp:simplePos x="0" y="0"/>
            <wp:positionH relativeFrom="column">
              <wp:posOffset>5368290</wp:posOffset>
            </wp:positionH>
            <wp:positionV relativeFrom="paragraph">
              <wp:posOffset>-566420</wp:posOffset>
            </wp:positionV>
            <wp:extent cx="914400" cy="1247775"/>
            <wp:effectExtent l="0" t="0" r="0" b="9525"/>
            <wp:wrapNone/>
            <wp:docPr id="2" name="Imagen 2" descr="C:\Users\ADMINNIS\Documents\LOGOS\LOGO CLIN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NIS\Documents\LOGOS\LOGO CLINIC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55" b="2778"/>
                    <a:stretch/>
                  </pic:blipFill>
                  <pic:spPr bwMode="auto">
                    <a:xfrm>
                      <a:off x="0" y="0"/>
                      <a:ext cx="914400" cy="1247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566E">
        <w:rPr>
          <w:rFonts w:ascii="Arial" w:hAnsi="Arial" w:cs="Arial"/>
          <w:noProof/>
          <w:color w:val="auto"/>
          <w:sz w:val="22"/>
          <w:szCs w:val="22"/>
          <w:lang w:eastAsia="es-ES"/>
          <w14:reflection w14:blurRad="6350" w14:stA="55000" w14:stPos="0" w14:endA="300" w14:endPos="45500" w14:dist="0" w14:dir="5400000" w14:fadeDir="5400000" w14:sx="100000" w14:sy="-100000" w14:kx="0" w14:ky="0" w14:algn="bl"/>
        </w:rPr>
        <w:drawing>
          <wp:anchor distT="0" distB="0" distL="114300" distR="114300" simplePos="0" relativeHeight="251659264" behindDoc="1" locked="0" layoutInCell="1" allowOverlap="1" wp14:anchorId="3A8E803D" wp14:editId="07DA74DD">
            <wp:simplePos x="0" y="0"/>
            <wp:positionH relativeFrom="column">
              <wp:posOffset>-842010</wp:posOffset>
            </wp:positionH>
            <wp:positionV relativeFrom="paragraph">
              <wp:posOffset>-575945</wp:posOffset>
            </wp:positionV>
            <wp:extent cx="1057275" cy="1209675"/>
            <wp:effectExtent l="0" t="0" r="9525" b="9525"/>
            <wp:wrapNone/>
            <wp:docPr id="1" name="Imagen 1" descr="C:\Users\ADMINNIS\Documents\LOGOS\LOGO NAV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NIS\Documents\LOGOS\LOGO NAVAL.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405" t="17508" r="28405" b="26904"/>
                    <a:stretch/>
                  </pic:blipFill>
                  <pic:spPr bwMode="auto">
                    <a:xfrm>
                      <a:off x="0" y="0"/>
                      <a:ext cx="1057275" cy="1209675"/>
                    </a:xfrm>
                    <a:prstGeom prst="rect">
                      <a:avLst/>
                    </a:prstGeom>
                    <a:noFill/>
                    <a:ln>
                      <a:noFill/>
                    </a:ln>
                    <a:extLst>
                      <a:ext uri="{53640926-AAD7-44D8-BBD7-CCE9431645EC}">
                        <a14:shadowObscured xmlns:a14="http://schemas.microsoft.com/office/drawing/2010/main"/>
                      </a:ext>
                    </a:extLst>
                  </pic:spPr>
                </pic:pic>
              </a:graphicData>
            </a:graphic>
          </wp:anchor>
        </w:drawing>
      </w:r>
      <w:r w:rsidR="004A566E" w:rsidRPr="004A566E">
        <w:rPr>
          <w:rFonts w:ascii="Arial" w:hAnsi="Arial" w:cs="Arial"/>
          <w:color w:val="auto"/>
          <w:sz w:val="22"/>
          <w:szCs w:val="22"/>
          <w14:reflection w14:blurRad="6350" w14:stA="55000" w14:stPos="0" w14:endA="300" w14:endPos="45500" w14:dist="0" w14:dir="5400000" w14:fadeDir="5400000" w14:sx="100000" w14:sy="-100000" w14:kx="0" w14:ky="0" w14:algn="bl"/>
        </w:rPr>
        <w:t>UNIVERSIDAD DEL SURESTE</w:t>
      </w:r>
    </w:p>
    <w:p w:rsidR="00B3447B" w:rsidRPr="004A566E" w:rsidRDefault="00B3447B" w:rsidP="00B3447B">
      <w:pPr>
        <w:jc w:val="center"/>
        <w:rPr>
          <w:rFonts w:ascii="Arial" w:hAnsi="Arial" w:cs="Arial"/>
          <w14:reflection w14:blurRad="6350" w14:stA="55000" w14:stPos="0" w14:endA="300" w14:endPos="45500" w14:dist="0" w14:dir="5400000" w14:fadeDir="5400000" w14:sx="100000" w14:sy="-100000" w14:kx="0" w14:ky="0" w14:algn="bl"/>
        </w:rPr>
      </w:pPr>
    </w:p>
    <w:p w:rsidR="00B3447B" w:rsidRPr="004A566E" w:rsidRDefault="004A566E" w:rsidP="00B3447B">
      <w:pPr>
        <w:jc w:val="center"/>
        <w:rPr>
          <w:rFonts w:ascii="Arial" w:hAnsi="Arial" w:cs="Arial"/>
          <w14:reflection w14:blurRad="6350" w14:stA="55000" w14:stPos="0" w14:endA="300" w14:endPos="45500" w14:dist="0" w14:dir="5400000" w14:fadeDir="5400000" w14:sx="100000" w14:sy="-100000" w14:kx="0" w14:ky="0" w14:algn="bl"/>
        </w:rPr>
      </w:pPr>
      <w:r w:rsidRPr="004A566E">
        <w:rPr>
          <w:rFonts w:ascii="Arial" w:hAnsi="Arial" w:cs="Arial"/>
          <w14:reflection w14:blurRad="6350" w14:stA="55000" w14:stPos="0" w14:endA="300" w14:endPos="45500" w14:dist="0" w14:dir="5400000" w14:fadeDir="5400000" w14:sx="100000" w14:sy="-100000" w14:kx="0" w14:ky="0" w14:algn="bl"/>
        </w:rPr>
        <w:t>LICENCIATURA EN PSICOLOGÍA</w:t>
      </w:r>
    </w:p>
    <w:p w:rsidR="00B3447B" w:rsidRPr="004A566E" w:rsidRDefault="00B3447B" w:rsidP="00B3447B">
      <w:pPr>
        <w:jc w:val="center"/>
        <w:rPr>
          <w:rFonts w:ascii="Arial" w:hAnsi="Arial" w:cs="Arial"/>
          <w14:reflection w14:blurRad="6350" w14:stA="55000" w14:stPos="0" w14:endA="300" w14:endPos="45500" w14:dist="0" w14:dir="5400000" w14:fadeDir="5400000" w14:sx="100000" w14:sy="-100000" w14:kx="0" w14:ky="0" w14:algn="bl"/>
        </w:rPr>
      </w:pPr>
    </w:p>
    <w:p w:rsidR="00B3447B" w:rsidRPr="004A566E" w:rsidRDefault="00BF5B87" w:rsidP="00B3447B">
      <w:pPr>
        <w:jc w:val="center"/>
        <w:rPr>
          <w:rFonts w:ascii="Arial" w:hAnsi="Arial" w:cs="Arial"/>
          <w14:reflection w14:blurRad="6350" w14:stA="55000" w14:stPos="0" w14:endA="300" w14:endPos="45500" w14:dist="0" w14:dir="5400000" w14:fadeDir="5400000" w14:sx="100000" w14:sy="-100000" w14:kx="0" w14:ky="0" w14:algn="bl"/>
        </w:rPr>
      </w:pPr>
      <w:r>
        <w:rPr>
          <w:rFonts w:ascii="Arial" w:hAnsi="Arial" w:cs="Arial"/>
          <w14:reflection w14:blurRad="6350" w14:stA="55000" w14:stPos="0" w14:endA="300" w14:endPos="45500" w14:dist="0" w14:dir="5400000" w14:fadeDir="5400000" w14:sx="100000" w14:sy="-100000" w14:kx="0" w14:ky="0" w14:algn="bl"/>
        </w:rPr>
        <w:t xml:space="preserve">SUPERVICION DE CASOS CLINICOS </w:t>
      </w:r>
    </w:p>
    <w:p w:rsidR="00B3447B" w:rsidRPr="004A566E" w:rsidRDefault="00B3447B" w:rsidP="00B3447B">
      <w:pPr>
        <w:jc w:val="center"/>
        <w:rPr>
          <w:rFonts w:ascii="Arial" w:hAnsi="Arial" w:cs="Arial"/>
          <w14:reflection w14:blurRad="6350" w14:stA="55000" w14:stPos="0" w14:endA="300" w14:endPos="45500" w14:dist="0" w14:dir="5400000" w14:fadeDir="5400000" w14:sx="100000" w14:sy="-100000" w14:kx="0" w14:ky="0" w14:algn="bl"/>
        </w:rPr>
      </w:pPr>
    </w:p>
    <w:p w:rsidR="00B3447B" w:rsidRPr="004A566E" w:rsidRDefault="00BF5B87" w:rsidP="00BF5B87">
      <w:pPr>
        <w:pStyle w:val="Ttulo2"/>
        <w:rPr>
          <w:rFonts w:ascii="Arial" w:hAnsi="Arial" w:cs="Arial"/>
          <w:color w:val="auto"/>
          <w:sz w:val="22"/>
          <w:szCs w:val="22"/>
          <w14:reflection w14:blurRad="6350" w14:stA="55000" w14:stPos="0" w14:endA="300" w14:endPos="45500" w14:dist="0" w14:dir="5400000" w14:fadeDir="5400000" w14:sx="100000" w14:sy="-100000" w14:kx="0" w14:ky="0" w14:algn="bl"/>
        </w:rPr>
      </w:pPr>
      <w:r>
        <w:rPr>
          <w:rFonts w:ascii="Arial" w:hAnsi="Arial" w:cs="Arial"/>
          <w:color w:val="auto"/>
          <w:sz w:val="22"/>
          <w:szCs w:val="22"/>
          <w14:reflection w14:blurRad="6350" w14:stA="55000" w14:stPos="0" w14:endA="300" w14:endPos="45500" w14:dist="0" w14:dir="5400000" w14:fadeDir="5400000" w14:sx="100000" w14:sy="-100000" w14:kx="0" w14:ky="0" w14:algn="bl"/>
        </w:rPr>
        <w:t>DEFICINICION DE PSICOLOGIA CLINICA Y QUE ES UNA ENTREVISTA CLINIUCA</w:t>
      </w:r>
    </w:p>
    <w:p w:rsidR="00B3447B" w:rsidRPr="004A566E" w:rsidRDefault="00B3447B" w:rsidP="00B3447B">
      <w:pPr>
        <w:jc w:val="center"/>
        <w:rPr>
          <w:rFonts w:ascii="Arial" w:hAnsi="Arial" w:cs="Arial"/>
          <w14:reflection w14:blurRad="6350" w14:stA="55000" w14:stPos="0" w14:endA="300" w14:endPos="45500" w14:dist="0" w14:dir="5400000" w14:fadeDir="5400000" w14:sx="100000" w14:sy="-100000" w14:kx="0" w14:ky="0" w14:algn="bl"/>
        </w:rPr>
      </w:pPr>
    </w:p>
    <w:p w:rsidR="00B3447B" w:rsidRPr="004A566E" w:rsidRDefault="004A566E" w:rsidP="00B3447B">
      <w:pPr>
        <w:jc w:val="center"/>
        <w:rPr>
          <w:rFonts w:ascii="Arial" w:hAnsi="Arial" w:cs="Arial"/>
          <w14:reflection w14:blurRad="6350" w14:stA="55000" w14:stPos="0" w14:endA="300" w14:endPos="45500" w14:dist="0" w14:dir="5400000" w14:fadeDir="5400000" w14:sx="100000" w14:sy="-100000" w14:kx="0" w14:ky="0" w14:algn="bl"/>
        </w:rPr>
      </w:pPr>
      <w:r w:rsidRPr="004A566E">
        <w:rPr>
          <w:rFonts w:ascii="Arial" w:hAnsi="Arial" w:cs="Arial"/>
          <w14:reflection w14:blurRad="6350" w14:stA="55000" w14:stPos="0" w14:endA="300" w14:endPos="45500" w14:dist="0" w14:dir="5400000" w14:fadeDir="5400000" w14:sx="100000" w14:sy="-100000" w14:kx="0" w14:ky="0" w14:algn="bl"/>
        </w:rPr>
        <w:t xml:space="preserve">DOCENTE: </w:t>
      </w:r>
      <w:r w:rsidRPr="004A566E">
        <w:rPr>
          <w:rFonts w:ascii="Arial" w:hAnsi="Arial" w:cs="Arial"/>
          <w:lang w:val="es-MX"/>
          <w14:reflection w14:blurRad="6350" w14:stA="55000" w14:stPos="0" w14:endA="300" w14:endPos="45500" w14:dist="0" w14:dir="5400000" w14:fadeDir="5400000" w14:sx="100000" w14:sy="-100000" w14:kx="0" w14:ky="0" w14:algn="bl"/>
        </w:rPr>
        <w:t xml:space="preserve">LIC. </w:t>
      </w:r>
      <w:r w:rsidR="00E0783A">
        <w:rPr>
          <w:rFonts w:ascii="Arial" w:hAnsi="Arial" w:cs="Arial"/>
          <w14:reflection w14:blurRad="6350" w14:stA="55000" w14:stPos="0" w14:endA="300" w14:endPos="45500" w14:dist="0" w14:dir="5400000" w14:fadeDir="5400000" w14:sx="100000" w14:sy="-100000" w14:kx="0" w14:ky="0" w14:algn="bl"/>
        </w:rPr>
        <w:t xml:space="preserve"> MARTHA SUSANA VAZQUEZ GONZALEZ</w:t>
      </w:r>
    </w:p>
    <w:p w:rsidR="00B3447B" w:rsidRPr="004A566E" w:rsidRDefault="00B3447B" w:rsidP="00B3447B">
      <w:pPr>
        <w:jc w:val="center"/>
        <w:rPr>
          <w:rFonts w:ascii="Arial" w:hAnsi="Arial" w:cs="Arial"/>
          <w14:reflection w14:blurRad="6350" w14:stA="55000" w14:stPos="0" w14:endA="300" w14:endPos="45500" w14:dist="0" w14:dir="5400000" w14:fadeDir="5400000" w14:sx="100000" w14:sy="-100000" w14:kx="0" w14:ky="0" w14:algn="bl"/>
        </w:rPr>
      </w:pPr>
    </w:p>
    <w:p w:rsidR="00B3447B" w:rsidRPr="004A566E" w:rsidRDefault="004A566E" w:rsidP="00B3447B">
      <w:pPr>
        <w:jc w:val="center"/>
        <w:rPr>
          <w:rFonts w:ascii="Arial" w:hAnsi="Arial" w:cs="Arial"/>
          <w14:reflection w14:blurRad="6350" w14:stA="55000" w14:stPos="0" w14:endA="300" w14:endPos="45500" w14:dist="0" w14:dir="5400000" w14:fadeDir="5400000" w14:sx="100000" w14:sy="-100000" w14:kx="0" w14:ky="0" w14:algn="bl"/>
        </w:rPr>
      </w:pPr>
      <w:r w:rsidRPr="004A566E">
        <w:rPr>
          <w:rFonts w:ascii="Arial" w:hAnsi="Arial" w:cs="Arial"/>
          <w14:reflection w14:blurRad="6350" w14:stA="55000" w14:stPos="0" w14:endA="300" w14:endPos="45500" w14:dist="0" w14:dir="5400000" w14:fadeDir="5400000" w14:sx="100000" w14:sy="-100000" w14:kx="0" w14:ky="0" w14:algn="bl"/>
        </w:rPr>
        <w:t>ALUMNO: ALEJANDRO GUZMÁN ARROYO</w:t>
      </w:r>
    </w:p>
    <w:p w:rsidR="00B3447B" w:rsidRPr="004A4B00" w:rsidRDefault="004A4B00" w:rsidP="004A4B00">
      <w:pPr>
        <w:jc w:val="center"/>
        <w:rPr>
          <w:rFonts w:ascii="Arial" w:hAnsi="Arial" w:cs="Arial"/>
        </w:rPr>
      </w:pPr>
      <w:r w:rsidRPr="004A4B00">
        <w:rPr>
          <w:rFonts w:ascii="Arial" w:hAnsi="Arial" w:cs="Arial"/>
        </w:rPr>
        <w:t>DEFINICIÓN DE LA PSICOLOGÍA CLÍNICA Y QUE ES</w:t>
      </w:r>
      <w:r>
        <w:rPr>
          <w:rFonts w:ascii="Arial" w:hAnsi="Arial" w:cs="Arial"/>
        </w:rPr>
        <w:t xml:space="preserve"> </w:t>
      </w:r>
      <w:r w:rsidRPr="004A4B00">
        <w:rPr>
          <w:rFonts w:ascii="Arial" w:hAnsi="Arial" w:cs="Arial"/>
        </w:rPr>
        <w:t>UNA ENTREVISTA CLÍNICA Y CUÁLES SON LOS PUNTOS MÁS IMPORTANTES EN EL MOMENTO DE REALIZAR UNA ENTREVISTA CLÍNICA.</w:t>
      </w:r>
    </w:p>
    <w:p w:rsidR="004F1C26" w:rsidRDefault="00BF5B87" w:rsidP="00B16C8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B16C8B" w:rsidRDefault="00B16C8B" w:rsidP="00B16C8B">
      <w:pPr>
        <w:autoSpaceDE w:val="0"/>
        <w:autoSpaceDN w:val="0"/>
        <w:adjustRightInd w:val="0"/>
        <w:spacing w:after="0" w:line="240" w:lineRule="auto"/>
        <w:jc w:val="both"/>
        <w:rPr>
          <w:rFonts w:ascii="Arial" w:hAnsi="Arial" w:cs="Arial"/>
          <w:sz w:val="24"/>
          <w:szCs w:val="24"/>
        </w:rPr>
      </w:pPr>
    </w:p>
    <w:p w:rsidR="00E236D3" w:rsidRDefault="004A4B00" w:rsidP="004A4B00">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Definición de Psicología Clínica</w:t>
      </w:r>
    </w:p>
    <w:p w:rsidR="00D02FED" w:rsidRDefault="00E61AEE" w:rsidP="00E61AE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psicología clínica o sociología es una rama de la psicología que se encarga de investigación de todos los factores, evaluación, diagnóstico, tratamiento y prevención que afecten a la salud mental y a la conducta adaptativa, en condiciones que puedan genera malestar subjetivo y sufrimiento al individuo humano.</w:t>
      </w:r>
    </w:p>
    <w:p w:rsidR="00E61AEE" w:rsidRDefault="00E61AEE" w:rsidP="00E61AEE">
      <w:pPr>
        <w:autoSpaceDE w:val="0"/>
        <w:autoSpaceDN w:val="0"/>
        <w:adjustRightInd w:val="0"/>
        <w:spacing w:after="0" w:line="240" w:lineRule="auto"/>
        <w:jc w:val="both"/>
        <w:rPr>
          <w:rFonts w:ascii="Arial" w:hAnsi="Arial" w:cs="Arial"/>
          <w:sz w:val="24"/>
          <w:szCs w:val="24"/>
        </w:rPr>
      </w:pPr>
    </w:p>
    <w:p w:rsidR="00E61AEE" w:rsidRPr="00E61AEE" w:rsidRDefault="00E61AEE" w:rsidP="00E61AEE">
      <w:pPr>
        <w:autoSpaceDE w:val="0"/>
        <w:autoSpaceDN w:val="0"/>
        <w:adjustRightInd w:val="0"/>
        <w:spacing w:after="0" w:line="240" w:lineRule="auto"/>
        <w:jc w:val="both"/>
        <w:rPr>
          <w:rFonts w:ascii="Arial" w:hAnsi="Arial" w:cs="Arial"/>
          <w:bCs/>
        </w:rPr>
      </w:pPr>
      <w:r w:rsidRPr="00E61AEE">
        <w:rPr>
          <w:rFonts w:ascii="Arial" w:hAnsi="Arial" w:cs="Arial"/>
          <w:bCs/>
        </w:rPr>
        <w:t>En un intento por definirla y describir la psicología clínica, Resnick (1991)</w:t>
      </w:r>
    </w:p>
    <w:p w:rsidR="00E61AEE" w:rsidRPr="00E61AEE" w:rsidRDefault="00E61AEE" w:rsidP="00E61AEE">
      <w:pPr>
        <w:autoSpaceDE w:val="0"/>
        <w:autoSpaceDN w:val="0"/>
        <w:adjustRightInd w:val="0"/>
        <w:spacing w:after="0" w:line="240" w:lineRule="auto"/>
        <w:jc w:val="both"/>
        <w:rPr>
          <w:rFonts w:ascii="Arial" w:hAnsi="Arial" w:cs="Arial"/>
          <w:bCs/>
        </w:rPr>
      </w:pPr>
      <w:r w:rsidRPr="00E61AEE">
        <w:rPr>
          <w:rFonts w:ascii="Arial" w:hAnsi="Arial" w:cs="Arial"/>
          <w:bCs/>
        </w:rPr>
        <w:t>Propuso</w:t>
      </w:r>
      <w:r w:rsidRPr="00E61AEE">
        <w:rPr>
          <w:rFonts w:ascii="Arial" w:hAnsi="Arial" w:cs="Arial"/>
          <w:bCs/>
        </w:rPr>
        <w:t xml:space="preserve"> la siguiente definición:</w:t>
      </w:r>
    </w:p>
    <w:p w:rsidR="00E61AEE" w:rsidRPr="00E61AEE" w:rsidRDefault="00E61AEE" w:rsidP="00E61AEE">
      <w:pPr>
        <w:autoSpaceDE w:val="0"/>
        <w:autoSpaceDN w:val="0"/>
        <w:adjustRightInd w:val="0"/>
        <w:spacing w:after="0" w:line="240" w:lineRule="auto"/>
        <w:jc w:val="both"/>
        <w:rPr>
          <w:rFonts w:ascii="Arial" w:hAnsi="Arial" w:cs="Arial"/>
          <w:bCs/>
        </w:rPr>
      </w:pPr>
      <w:r w:rsidRPr="00E61AEE">
        <w:rPr>
          <w:rFonts w:ascii="Arial" w:hAnsi="Arial" w:cs="Arial"/>
          <w:bCs/>
        </w:rPr>
        <w:t>El campo de la psicología clínica comprende investigación, enseñanza y servicios</w:t>
      </w:r>
    </w:p>
    <w:p w:rsidR="00E61AEE" w:rsidRDefault="00E61AEE" w:rsidP="00E61AEE">
      <w:pPr>
        <w:autoSpaceDE w:val="0"/>
        <w:autoSpaceDN w:val="0"/>
        <w:adjustRightInd w:val="0"/>
        <w:spacing w:after="0" w:line="240" w:lineRule="auto"/>
        <w:jc w:val="both"/>
        <w:rPr>
          <w:rFonts w:ascii="Arial" w:hAnsi="Arial" w:cs="Arial"/>
          <w:bCs/>
        </w:rPr>
      </w:pPr>
      <w:r w:rsidRPr="00E61AEE">
        <w:rPr>
          <w:rFonts w:ascii="Arial" w:hAnsi="Arial" w:cs="Arial"/>
          <w:bCs/>
        </w:rPr>
        <w:t>Relacionados</w:t>
      </w:r>
      <w:r w:rsidRPr="00E61AEE">
        <w:rPr>
          <w:rFonts w:ascii="Arial" w:hAnsi="Arial" w:cs="Arial"/>
          <w:bCs/>
        </w:rPr>
        <w:t xml:space="preserve"> con las aplicaciones de principios, m</w:t>
      </w:r>
      <w:r w:rsidRPr="00E61AEE">
        <w:rPr>
          <w:rFonts w:ascii="Arial" w:hAnsi="Arial" w:cs="Arial"/>
          <w:bCs/>
        </w:rPr>
        <w:t>étodos y procedimientos para la Comprensión</w:t>
      </w:r>
      <w:r w:rsidRPr="00E61AEE">
        <w:rPr>
          <w:rFonts w:ascii="Arial" w:hAnsi="Arial" w:cs="Arial"/>
          <w:bCs/>
        </w:rPr>
        <w:t>, predicción y alivio de l</w:t>
      </w:r>
      <w:r>
        <w:rPr>
          <w:rFonts w:ascii="Arial" w:hAnsi="Arial" w:cs="Arial"/>
          <w:bCs/>
        </w:rPr>
        <w:t xml:space="preserve">a desadaptación, discapacidad e </w:t>
      </w:r>
      <w:r w:rsidRPr="00E61AEE">
        <w:rPr>
          <w:rFonts w:ascii="Arial" w:hAnsi="Arial" w:cs="Arial"/>
          <w:bCs/>
        </w:rPr>
        <w:t>Incomodidad</w:t>
      </w:r>
      <w:r w:rsidRPr="00E61AEE">
        <w:rPr>
          <w:rFonts w:ascii="Arial" w:hAnsi="Arial" w:cs="Arial"/>
          <w:bCs/>
        </w:rPr>
        <w:t xml:space="preserve"> intelectual, emocional, biológica, ps</w:t>
      </w:r>
      <w:r>
        <w:rPr>
          <w:rFonts w:ascii="Arial" w:hAnsi="Arial" w:cs="Arial"/>
          <w:bCs/>
        </w:rPr>
        <w:t xml:space="preserve">icológica, social y conductual, </w:t>
      </w:r>
      <w:r w:rsidRPr="00E61AEE">
        <w:rPr>
          <w:rFonts w:ascii="Arial" w:hAnsi="Arial" w:cs="Arial"/>
          <w:bCs/>
        </w:rPr>
        <w:t>Aplicados</w:t>
      </w:r>
      <w:r w:rsidRPr="00E61AEE">
        <w:rPr>
          <w:rFonts w:ascii="Arial" w:hAnsi="Arial" w:cs="Arial"/>
          <w:bCs/>
        </w:rPr>
        <w:t xml:space="preserve"> a una amplia gama de poblaciones de client</w:t>
      </w:r>
      <w:r w:rsidRPr="00E61AEE">
        <w:rPr>
          <w:rFonts w:ascii="Arial" w:hAnsi="Arial" w:cs="Arial"/>
          <w:bCs/>
        </w:rPr>
        <w:t>es. Según Resnick, las áreas de Habilidad</w:t>
      </w:r>
      <w:r w:rsidRPr="00E61AEE">
        <w:rPr>
          <w:rFonts w:ascii="Arial" w:hAnsi="Arial" w:cs="Arial"/>
          <w:bCs/>
        </w:rPr>
        <w:t xml:space="preserve"> que se consideran esenciales para el</w:t>
      </w:r>
      <w:r w:rsidRPr="00E61AEE">
        <w:rPr>
          <w:rFonts w:ascii="Arial" w:hAnsi="Arial" w:cs="Arial"/>
          <w:bCs/>
        </w:rPr>
        <w:t xml:space="preserve"> campo de la psicología clínica Incluyen</w:t>
      </w:r>
      <w:r w:rsidRPr="00E61AEE">
        <w:rPr>
          <w:rFonts w:ascii="Arial" w:hAnsi="Arial" w:cs="Arial"/>
          <w:bCs/>
        </w:rPr>
        <w:t>: evaluación y diagnóstico, intervenc</w:t>
      </w:r>
      <w:r>
        <w:rPr>
          <w:rFonts w:ascii="Arial" w:hAnsi="Arial" w:cs="Arial"/>
          <w:bCs/>
        </w:rPr>
        <w:t>ión o tratamiento, consultoría,</w:t>
      </w:r>
      <w:r w:rsidRPr="00E61AEE">
        <w:rPr>
          <w:rFonts w:ascii="Arial" w:hAnsi="Arial" w:cs="Arial"/>
          <w:bCs/>
        </w:rPr>
        <w:t xml:space="preserve"> Investigación</w:t>
      </w:r>
      <w:r w:rsidRPr="00E61AEE">
        <w:rPr>
          <w:rFonts w:ascii="Arial" w:hAnsi="Arial" w:cs="Arial"/>
          <w:bCs/>
        </w:rPr>
        <w:t xml:space="preserve"> y aplicación de principios éticos y profesion</w:t>
      </w:r>
      <w:r w:rsidRPr="00E61AEE">
        <w:rPr>
          <w:rFonts w:ascii="Arial" w:hAnsi="Arial" w:cs="Arial"/>
          <w:bCs/>
        </w:rPr>
        <w:t>ales. Así mismo Resnick Afirma</w:t>
      </w:r>
      <w:r w:rsidRPr="00E61AEE">
        <w:rPr>
          <w:rFonts w:ascii="Arial" w:hAnsi="Arial" w:cs="Arial"/>
          <w:bCs/>
        </w:rPr>
        <w:t xml:space="preserve"> que los psicólogos clínicos son únicos en c</w:t>
      </w:r>
      <w:r w:rsidRPr="00E61AEE">
        <w:rPr>
          <w:rFonts w:ascii="Arial" w:hAnsi="Arial" w:cs="Arial"/>
          <w:bCs/>
        </w:rPr>
        <w:t>uanto a su pericia en las áreas De</w:t>
      </w:r>
      <w:r w:rsidRPr="00E61AEE">
        <w:rPr>
          <w:rFonts w:ascii="Arial" w:hAnsi="Arial" w:cs="Arial"/>
          <w:bCs/>
        </w:rPr>
        <w:t xml:space="preserve"> personalidad y psicopatología y en su i</w:t>
      </w:r>
      <w:r w:rsidRPr="00E61AEE">
        <w:rPr>
          <w:rFonts w:ascii="Arial" w:hAnsi="Arial" w:cs="Arial"/>
          <w:bCs/>
        </w:rPr>
        <w:t>ntegración de ciencia, teoría y Práctica</w:t>
      </w:r>
      <w:r w:rsidRPr="00E61AEE">
        <w:rPr>
          <w:rFonts w:ascii="Arial" w:hAnsi="Arial" w:cs="Arial"/>
          <w:bCs/>
        </w:rPr>
        <w:t>.</w:t>
      </w:r>
    </w:p>
    <w:p w:rsidR="00E61AEE" w:rsidRDefault="00E61AEE" w:rsidP="00E61AEE">
      <w:pPr>
        <w:autoSpaceDE w:val="0"/>
        <w:autoSpaceDN w:val="0"/>
        <w:adjustRightInd w:val="0"/>
        <w:spacing w:after="0" w:line="240" w:lineRule="auto"/>
        <w:jc w:val="both"/>
        <w:rPr>
          <w:rFonts w:ascii="Arial" w:hAnsi="Arial" w:cs="Arial"/>
          <w:bCs/>
        </w:rPr>
      </w:pPr>
    </w:p>
    <w:p w:rsidR="00E61AEE" w:rsidRDefault="00E61AEE" w:rsidP="00E61AEE">
      <w:pPr>
        <w:autoSpaceDE w:val="0"/>
        <w:autoSpaceDN w:val="0"/>
        <w:adjustRightInd w:val="0"/>
        <w:spacing w:after="0" w:line="240" w:lineRule="auto"/>
        <w:jc w:val="both"/>
        <w:rPr>
          <w:rFonts w:ascii="Arial" w:hAnsi="Arial" w:cs="Arial"/>
        </w:rPr>
      </w:pPr>
      <w:r w:rsidRPr="00E61AEE">
        <w:rPr>
          <w:rFonts w:ascii="Arial" w:hAnsi="Arial" w:cs="Arial"/>
        </w:rPr>
        <w:t>Para lograr contemplar una adecuada definición de lo que se conoce como psicología clínica es necesario tener en cuenta que el término clínica es originario de la medicina y que es referido al proceso mediante el cual se trata de minimizar o acabar con el sufrimiento que producen las enfermedades físicas en los seres humanos, de ahí puede deducirse su utilidad dentro de la psicología. La psicología clínica es un área de especialización de la psicología, la cual se interesa en la investigación y el tratamiento de la conducta anormal compartiendo el mismo interés con la psiquiatría. Inicialmente fue llamada</w:t>
      </w:r>
      <w:r>
        <w:t xml:space="preserve"> </w:t>
      </w:r>
      <w:r w:rsidRPr="00E61AEE">
        <w:rPr>
          <w:rFonts w:ascii="Arial" w:hAnsi="Arial" w:cs="Arial"/>
        </w:rPr>
        <w:t>como clínica psicológica y que contaba con una característica en particular</w:t>
      </w:r>
      <w:r>
        <w:t xml:space="preserve"> </w:t>
      </w:r>
      <w:r w:rsidRPr="00377743">
        <w:rPr>
          <w:rFonts w:ascii="Arial" w:hAnsi="Arial" w:cs="Arial"/>
        </w:rPr>
        <w:lastRenderedPageBreak/>
        <w:t>estar cercana al servicio social, y que era útil para la enseñanza y la investigación dedicada por completo al diagnóstico, tratamiento y estudio de los desórdenes del comportamiento (Rey &amp; Guerrero, 2012). Otra posible definición la ofrece Resnick (1991 ya que define la psicología clínica como el campo que abarca la "investigación, enseñanza y servicios relacionados con las aplicaciones de principios, métodos y procedimientos para la comprensión, predicción y alivio de la desadaptación, discapacidad e incomodidad intelectual, biológica, psicológica, social y conductual, aplicados a una amplia gama de usuarios" (p.7). Así encontramos que ambas definiciones destacan características similares y que exponen en gran parte el oficio del psicólogo</w:t>
      </w:r>
      <w:r w:rsidR="00ED0DA9">
        <w:rPr>
          <w:rFonts w:ascii="Arial" w:hAnsi="Arial" w:cs="Arial"/>
        </w:rPr>
        <w:t>.</w:t>
      </w:r>
    </w:p>
    <w:p w:rsidR="00ED0DA9" w:rsidRDefault="00ED0DA9" w:rsidP="00E61AEE">
      <w:pPr>
        <w:autoSpaceDE w:val="0"/>
        <w:autoSpaceDN w:val="0"/>
        <w:adjustRightInd w:val="0"/>
        <w:spacing w:after="0" w:line="240" w:lineRule="auto"/>
        <w:jc w:val="both"/>
        <w:rPr>
          <w:rFonts w:ascii="Arial" w:hAnsi="Arial" w:cs="Arial"/>
        </w:rPr>
      </w:pPr>
    </w:p>
    <w:p w:rsidR="00ED0DA9" w:rsidRDefault="00ED0DA9" w:rsidP="00ED0DA9">
      <w:pPr>
        <w:autoSpaceDE w:val="0"/>
        <w:autoSpaceDN w:val="0"/>
        <w:adjustRightInd w:val="0"/>
        <w:spacing w:after="0" w:line="240" w:lineRule="auto"/>
        <w:jc w:val="center"/>
        <w:rPr>
          <w:rFonts w:ascii="Arial" w:hAnsi="Arial" w:cs="Arial"/>
        </w:rPr>
      </w:pPr>
      <w:r>
        <w:rPr>
          <w:rFonts w:ascii="Arial" w:hAnsi="Arial" w:cs="Arial"/>
        </w:rPr>
        <w:t>¿QUÉ ES UNA ENTREVISTA CLINICA?</w:t>
      </w:r>
    </w:p>
    <w:p w:rsidR="00ED0DA9" w:rsidRDefault="00ED0DA9" w:rsidP="00ED0DA9">
      <w:pPr>
        <w:pStyle w:val="NormalWeb"/>
        <w:spacing w:before="0" w:after="0" w:afterAutospacing="0"/>
        <w:jc w:val="both"/>
        <w:rPr>
          <w:rFonts w:ascii="Arial" w:hAnsi="Arial" w:cs="Arial"/>
          <w:sz w:val="22"/>
          <w:szCs w:val="22"/>
        </w:rPr>
      </w:pPr>
      <w:r w:rsidRPr="00ED0DA9">
        <w:rPr>
          <w:rFonts w:ascii="Arial" w:hAnsi="Arial" w:cs="Arial"/>
          <w:sz w:val="22"/>
          <w:szCs w:val="22"/>
        </w:rPr>
        <w:t>La </w:t>
      </w:r>
      <w:r w:rsidRPr="00ED0DA9">
        <w:rPr>
          <w:rStyle w:val="Textoennegrita"/>
          <w:rFonts w:ascii="Arial" w:hAnsi="Arial" w:cs="Arial"/>
          <w:b w:val="0"/>
          <w:sz w:val="22"/>
          <w:szCs w:val="22"/>
        </w:rPr>
        <w:t>entrevista clínica</w:t>
      </w:r>
      <w:r w:rsidRPr="00ED0DA9">
        <w:rPr>
          <w:rFonts w:ascii="Arial" w:hAnsi="Arial" w:cs="Arial"/>
          <w:sz w:val="22"/>
          <w:szCs w:val="22"/>
        </w:rPr>
        <w:t> es un proceso fundamental en la relación entre el terapeuta y el paciente. A través de ella, se recopila información relevante para realizar un diagnóstico psicológico clínico o neuropsicológico, así como para definir el tipo de tratamiento necesario. </w:t>
      </w:r>
      <w:hyperlink r:id="rId10" w:tgtFrame="_blank" w:history="1">
        <w:r w:rsidRPr="00ED0DA9">
          <w:rPr>
            <w:rStyle w:val="Hipervnculo"/>
            <w:rFonts w:ascii="Arial" w:hAnsi="Arial" w:cs="Arial"/>
            <w:color w:val="auto"/>
            <w:sz w:val="22"/>
            <w:szCs w:val="22"/>
            <w:u w:val="none"/>
          </w:rPr>
          <w:t>Además, permite tomar decisiones y juicios clínicos adecuados</w:t>
        </w:r>
      </w:hyperlink>
      <w:r w:rsidRPr="00ED0DA9">
        <w:rPr>
          <w:rFonts w:ascii="Arial" w:hAnsi="Arial" w:cs="Arial"/>
          <w:sz w:val="22"/>
          <w:szCs w:val="22"/>
        </w:rPr>
        <w:t>. Durante la entrevista, se persiguen varios objetivos:</w:t>
      </w:r>
    </w:p>
    <w:p w:rsidR="00ED0DA9" w:rsidRPr="00ED0DA9" w:rsidRDefault="00ED0DA9" w:rsidP="00ED0DA9">
      <w:pPr>
        <w:pStyle w:val="NormalWeb"/>
        <w:spacing w:before="0" w:after="0" w:afterAutospacing="0"/>
        <w:rPr>
          <w:rFonts w:ascii="Arial" w:hAnsi="Arial" w:cs="Arial"/>
          <w:sz w:val="22"/>
          <w:szCs w:val="22"/>
        </w:rPr>
      </w:pPr>
    </w:p>
    <w:p w:rsidR="00ED0DA9" w:rsidRDefault="00ED0DA9" w:rsidP="00ED0DA9">
      <w:pPr>
        <w:pStyle w:val="NormalWeb"/>
        <w:numPr>
          <w:ilvl w:val="0"/>
          <w:numId w:val="9"/>
        </w:numPr>
        <w:spacing w:before="0" w:beforeAutospacing="0" w:after="0" w:afterAutospacing="0"/>
        <w:ind w:left="0"/>
        <w:jc w:val="both"/>
        <w:rPr>
          <w:rFonts w:ascii="Arial" w:hAnsi="Arial" w:cs="Arial"/>
          <w:sz w:val="22"/>
          <w:szCs w:val="22"/>
        </w:rPr>
      </w:pPr>
      <w:r w:rsidRPr="00ED0DA9">
        <w:rPr>
          <w:rStyle w:val="Textoennegrita"/>
          <w:rFonts w:ascii="Arial" w:hAnsi="Arial" w:cs="Arial"/>
          <w:sz w:val="22"/>
          <w:szCs w:val="22"/>
        </w:rPr>
        <w:t>Obtener un diagnóstico o juicio clínico:</w:t>
      </w:r>
      <w:r w:rsidRPr="00ED0DA9">
        <w:rPr>
          <w:rFonts w:ascii="Arial" w:hAnsi="Arial" w:cs="Arial"/>
          <w:sz w:val="22"/>
          <w:szCs w:val="22"/>
        </w:rPr>
        <w:t> La entrevista clínica proporciona datos significativos que ayudan al terapeuta a comprender la situación del paciente y a formular un diagnóstico preciso.</w:t>
      </w:r>
    </w:p>
    <w:p w:rsidR="00ED0DA9" w:rsidRPr="00ED0DA9" w:rsidRDefault="00ED0DA9" w:rsidP="00ED0DA9">
      <w:pPr>
        <w:pStyle w:val="NormalWeb"/>
        <w:spacing w:before="0" w:beforeAutospacing="0" w:after="0" w:afterAutospacing="0"/>
        <w:jc w:val="both"/>
        <w:rPr>
          <w:rFonts w:ascii="Arial" w:hAnsi="Arial" w:cs="Arial"/>
          <w:sz w:val="22"/>
          <w:szCs w:val="22"/>
        </w:rPr>
      </w:pPr>
    </w:p>
    <w:p w:rsidR="00ED0DA9" w:rsidRDefault="00ED0DA9" w:rsidP="00ED0DA9">
      <w:pPr>
        <w:pStyle w:val="NormalWeb"/>
        <w:numPr>
          <w:ilvl w:val="0"/>
          <w:numId w:val="9"/>
        </w:numPr>
        <w:spacing w:before="0" w:beforeAutospacing="0" w:after="0" w:afterAutospacing="0"/>
        <w:ind w:left="0"/>
        <w:jc w:val="both"/>
        <w:rPr>
          <w:rFonts w:ascii="Arial" w:hAnsi="Arial" w:cs="Arial"/>
          <w:sz w:val="22"/>
          <w:szCs w:val="22"/>
        </w:rPr>
      </w:pPr>
      <w:r w:rsidRPr="00ED0DA9">
        <w:rPr>
          <w:rStyle w:val="Textoennegrita"/>
          <w:rFonts w:ascii="Arial" w:hAnsi="Arial" w:cs="Arial"/>
          <w:sz w:val="22"/>
          <w:szCs w:val="22"/>
        </w:rPr>
        <w:t>Conocer a la persona:</w:t>
      </w:r>
      <w:r w:rsidRPr="00ED0DA9">
        <w:rPr>
          <w:rFonts w:ascii="Arial" w:hAnsi="Arial" w:cs="Arial"/>
          <w:sz w:val="22"/>
          <w:szCs w:val="22"/>
        </w:rPr>
        <w:t> A través de la comunicación verbal y no verbal, se exploran emociones, sensaciones y pensamientos del paciente. Esto ayuda a establecer una relación de confianza y a comprender sus necesidades.</w:t>
      </w:r>
    </w:p>
    <w:p w:rsidR="00ED0DA9" w:rsidRPr="00ED0DA9" w:rsidRDefault="00ED0DA9" w:rsidP="00ED0DA9">
      <w:pPr>
        <w:pStyle w:val="NormalWeb"/>
        <w:spacing w:before="0" w:beforeAutospacing="0" w:after="0" w:afterAutospacing="0"/>
        <w:jc w:val="both"/>
        <w:rPr>
          <w:rFonts w:ascii="Arial" w:hAnsi="Arial" w:cs="Arial"/>
          <w:sz w:val="22"/>
          <w:szCs w:val="22"/>
        </w:rPr>
      </w:pPr>
    </w:p>
    <w:p w:rsidR="00ED0DA9" w:rsidRDefault="00ED0DA9" w:rsidP="00ED0DA9">
      <w:pPr>
        <w:pStyle w:val="NormalWeb"/>
        <w:numPr>
          <w:ilvl w:val="0"/>
          <w:numId w:val="9"/>
        </w:numPr>
        <w:spacing w:before="0" w:beforeAutospacing="0" w:after="0" w:afterAutospacing="0"/>
        <w:ind w:left="0"/>
        <w:jc w:val="both"/>
        <w:rPr>
          <w:rFonts w:ascii="Arial" w:hAnsi="Arial" w:cs="Arial"/>
          <w:sz w:val="22"/>
          <w:szCs w:val="22"/>
        </w:rPr>
      </w:pPr>
      <w:r w:rsidRPr="00ED0DA9">
        <w:rPr>
          <w:rStyle w:val="Textoennegrita"/>
          <w:rFonts w:ascii="Arial" w:hAnsi="Arial" w:cs="Arial"/>
          <w:sz w:val="22"/>
          <w:szCs w:val="22"/>
        </w:rPr>
        <w:t>Crear y mantener la relación interpersonal:</w:t>
      </w:r>
      <w:r w:rsidRPr="00ED0DA9">
        <w:rPr>
          <w:rFonts w:ascii="Arial" w:hAnsi="Arial" w:cs="Arial"/>
          <w:sz w:val="22"/>
          <w:szCs w:val="22"/>
        </w:rPr>
        <w:t> La entrevista clínica no solo recopila información, sino que también establece los primeros lazos y vínculos entre el terapeuta y el paciente.</w:t>
      </w:r>
    </w:p>
    <w:p w:rsidR="00ED0DA9" w:rsidRPr="00ED0DA9" w:rsidRDefault="00ED0DA9" w:rsidP="00ED0DA9">
      <w:pPr>
        <w:pStyle w:val="NormalWeb"/>
        <w:spacing w:before="0" w:beforeAutospacing="0" w:after="0" w:afterAutospacing="0"/>
        <w:jc w:val="both"/>
        <w:rPr>
          <w:rFonts w:ascii="Arial" w:hAnsi="Arial" w:cs="Arial"/>
          <w:sz w:val="22"/>
          <w:szCs w:val="22"/>
        </w:rPr>
      </w:pPr>
    </w:p>
    <w:p w:rsidR="00ED0DA9" w:rsidRDefault="00ED0DA9" w:rsidP="00ED0DA9">
      <w:pPr>
        <w:pStyle w:val="NormalWeb"/>
        <w:numPr>
          <w:ilvl w:val="0"/>
          <w:numId w:val="9"/>
        </w:numPr>
        <w:spacing w:before="0" w:beforeAutospacing="0" w:after="0" w:afterAutospacing="0"/>
        <w:ind w:left="0"/>
        <w:jc w:val="both"/>
        <w:rPr>
          <w:rFonts w:ascii="Arial" w:hAnsi="Arial" w:cs="Arial"/>
          <w:sz w:val="22"/>
          <w:szCs w:val="22"/>
        </w:rPr>
      </w:pPr>
      <w:r w:rsidRPr="00ED0DA9">
        <w:rPr>
          <w:rStyle w:val="Textoennegrita"/>
          <w:rFonts w:ascii="Arial" w:hAnsi="Arial" w:cs="Arial"/>
          <w:sz w:val="22"/>
          <w:szCs w:val="22"/>
        </w:rPr>
        <w:t>Comprometer al paciente en el tratamiento:</w:t>
      </w:r>
      <w:r w:rsidRPr="00ED0DA9">
        <w:rPr>
          <w:rFonts w:ascii="Arial" w:hAnsi="Arial" w:cs="Arial"/>
          <w:sz w:val="22"/>
          <w:szCs w:val="22"/>
        </w:rPr>
        <w:t> La entrevista permite discutir opciones de tratamiento y motivar al paciente a participar activamente en su proceso de recuperación.</w:t>
      </w:r>
    </w:p>
    <w:p w:rsidR="00ED0DA9" w:rsidRPr="00ED0DA9" w:rsidRDefault="00ED0DA9" w:rsidP="00ED0DA9">
      <w:pPr>
        <w:pStyle w:val="NormalWeb"/>
        <w:spacing w:before="0" w:beforeAutospacing="0" w:after="0" w:afterAutospacing="0"/>
        <w:jc w:val="both"/>
        <w:rPr>
          <w:rFonts w:ascii="Arial" w:hAnsi="Arial" w:cs="Arial"/>
          <w:sz w:val="22"/>
          <w:szCs w:val="22"/>
        </w:rPr>
      </w:pPr>
    </w:p>
    <w:p w:rsidR="00ED0DA9" w:rsidRDefault="00ED0DA9" w:rsidP="00ED0DA9">
      <w:pPr>
        <w:pStyle w:val="NormalWeb"/>
        <w:numPr>
          <w:ilvl w:val="0"/>
          <w:numId w:val="9"/>
        </w:numPr>
        <w:spacing w:before="0" w:beforeAutospacing="0" w:after="0" w:afterAutospacing="0"/>
        <w:ind w:left="0"/>
        <w:jc w:val="both"/>
        <w:rPr>
          <w:rFonts w:ascii="Arial" w:hAnsi="Arial" w:cs="Arial"/>
          <w:sz w:val="22"/>
          <w:szCs w:val="22"/>
        </w:rPr>
      </w:pPr>
      <w:r w:rsidRPr="00ED0DA9">
        <w:rPr>
          <w:rStyle w:val="Textoennegrita"/>
          <w:rFonts w:ascii="Arial" w:hAnsi="Arial" w:cs="Arial"/>
          <w:sz w:val="22"/>
          <w:szCs w:val="22"/>
        </w:rPr>
        <w:t>Respetar el tiempo:</w:t>
      </w:r>
      <w:r w:rsidRPr="00ED0DA9">
        <w:rPr>
          <w:rFonts w:ascii="Arial" w:hAnsi="Arial" w:cs="Arial"/>
          <w:sz w:val="22"/>
          <w:szCs w:val="22"/>
        </w:rPr>
        <w:t> Es importante gestionar el tiempo de manera eficiente durante la entrevista para abordar los t</w:t>
      </w:r>
      <w:r>
        <w:rPr>
          <w:rFonts w:ascii="Arial" w:hAnsi="Arial" w:cs="Arial"/>
          <w:sz w:val="22"/>
          <w:szCs w:val="22"/>
        </w:rPr>
        <w:t>emas relevantes sin apresurarse.</w:t>
      </w:r>
    </w:p>
    <w:p w:rsidR="00ED0DA9" w:rsidRPr="00ED0DA9" w:rsidRDefault="00ED0DA9" w:rsidP="00ED0DA9">
      <w:pPr>
        <w:pStyle w:val="NormalWeb"/>
        <w:spacing w:before="0" w:beforeAutospacing="0" w:after="0" w:afterAutospacing="0"/>
        <w:jc w:val="both"/>
        <w:rPr>
          <w:rFonts w:ascii="Arial" w:hAnsi="Arial" w:cs="Arial"/>
          <w:sz w:val="22"/>
          <w:szCs w:val="22"/>
        </w:rPr>
      </w:pPr>
    </w:p>
    <w:p w:rsidR="00ED0DA9" w:rsidRDefault="00ED0DA9" w:rsidP="00ED0DA9">
      <w:pPr>
        <w:pStyle w:val="NormalWeb"/>
        <w:numPr>
          <w:ilvl w:val="0"/>
          <w:numId w:val="9"/>
        </w:numPr>
        <w:spacing w:before="0" w:beforeAutospacing="0" w:after="0" w:afterAutospacing="0"/>
        <w:ind w:left="0"/>
        <w:jc w:val="both"/>
        <w:rPr>
          <w:rFonts w:ascii="Arial" w:hAnsi="Arial" w:cs="Arial"/>
          <w:sz w:val="22"/>
          <w:szCs w:val="22"/>
        </w:rPr>
      </w:pPr>
      <w:r w:rsidRPr="00ED0DA9">
        <w:rPr>
          <w:rStyle w:val="Textoennegrita"/>
          <w:rFonts w:ascii="Arial" w:hAnsi="Arial" w:cs="Arial"/>
          <w:sz w:val="22"/>
          <w:szCs w:val="22"/>
        </w:rPr>
        <w:t>Responder a las expectativas del paciente:</w:t>
      </w:r>
      <w:r w:rsidRPr="00ED0DA9">
        <w:rPr>
          <w:rFonts w:ascii="Arial" w:hAnsi="Arial" w:cs="Arial"/>
          <w:sz w:val="22"/>
          <w:szCs w:val="22"/>
        </w:rPr>
        <w:t> La entrevista debe adaptarse a las necesidades y expectativas del paciente, creando un ambiente de apertura y confianza.</w:t>
      </w:r>
    </w:p>
    <w:p w:rsidR="00ED0DA9" w:rsidRPr="00ED0DA9" w:rsidRDefault="00ED0DA9" w:rsidP="00ED0DA9">
      <w:pPr>
        <w:pStyle w:val="NormalWeb"/>
        <w:spacing w:before="0" w:beforeAutospacing="0" w:after="0" w:afterAutospacing="0"/>
        <w:jc w:val="both"/>
        <w:rPr>
          <w:rFonts w:ascii="Arial" w:hAnsi="Arial" w:cs="Arial"/>
          <w:sz w:val="22"/>
          <w:szCs w:val="22"/>
        </w:rPr>
      </w:pPr>
    </w:p>
    <w:p w:rsidR="00ED0DA9" w:rsidRDefault="00ED0DA9" w:rsidP="00ED0DA9">
      <w:pPr>
        <w:pStyle w:val="NormalWeb"/>
        <w:spacing w:before="0" w:beforeAutospacing="0" w:after="0" w:afterAutospacing="0"/>
        <w:jc w:val="both"/>
        <w:rPr>
          <w:rFonts w:ascii="Arial" w:hAnsi="Arial" w:cs="Arial"/>
          <w:sz w:val="22"/>
          <w:szCs w:val="22"/>
        </w:rPr>
      </w:pPr>
      <w:r w:rsidRPr="00ED0DA9">
        <w:rPr>
          <w:rFonts w:ascii="Arial" w:hAnsi="Arial" w:cs="Arial"/>
          <w:sz w:val="22"/>
          <w:szCs w:val="22"/>
        </w:rPr>
        <w:t>Para llevar a cabo una entrevista clínica adecuada, se pueden aplicar diferentes estrategias de recopilación de dato</w:t>
      </w:r>
      <w:r>
        <w:rPr>
          <w:rFonts w:ascii="Arial" w:hAnsi="Arial" w:cs="Arial"/>
          <w:sz w:val="22"/>
          <w:szCs w:val="22"/>
        </w:rPr>
        <w:t>s, como preguntas abiertas, semi</w:t>
      </w:r>
      <w:r w:rsidRPr="00ED0DA9">
        <w:rPr>
          <w:rFonts w:ascii="Arial" w:hAnsi="Arial" w:cs="Arial"/>
          <w:sz w:val="22"/>
          <w:szCs w:val="22"/>
        </w:rPr>
        <w:t>abiertas o cerradas. </w:t>
      </w:r>
      <w:hyperlink r:id="rId11" w:history="1">
        <w:r w:rsidRPr="00ED0DA9">
          <w:rPr>
            <w:rStyle w:val="Hipervnculo"/>
            <w:rFonts w:ascii="Arial" w:hAnsi="Arial" w:cs="Arial"/>
            <w:color w:val="auto"/>
            <w:sz w:val="22"/>
            <w:szCs w:val="22"/>
            <w:u w:val="none"/>
          </w:rPr>
          <w:t>También se pueden utilizar instrumentos de evaluación, escalas, cuestionarios y autorregistros para obtener e interpretar la información necesaria</w:t>
        </w:r>
      </w:hyperlink>
      <w:r w:rsidRPr="00ED0DA9">
        <w:rPr>
          <w:rFonts w:ascii="Arial" w:hAnsi="Arial" w:cs="Arial"/>
          <w:sz w:val="22"/>
          <w:szCs w:val="22"/>
        </w:rPr>
        <w:t>. En resumen, la entrevista clínica es un proceso esencial para comprender al paciente y diseñar un plan de tratamiento efectivo.</w:t>
      </w:r>
    </w:p>
    <w:p w:rsidR="00ED0DA9" w:rsidRDefault="00ED0DA9" w:rsidP="00ED0DA9">
      <w:pPr>
        <w:pStyle w:val="NormalWeb"/>
        <w:spacing w:before="0" w:beforeAutospacing="0" w:after="0" w:afterAutospacing="0"/>
        <w:jc w:val="both"/>
        <w:rPr>
          <w:rFonts w:ascii="Arial" w:hAnsi="Arial" w:cs="Arial"/>
          <w:sz w:val="22"/>
          <w:szCs w:val="22"/>
        </w:rPr>
      </w:pPr>
    </w:p>
    <w:p w:rsidR="002A31C6" w:rsidRDefault="002A31C6" w:rsidP="00ED0DA9">
      <w:pPr>
        <w:pStyle w:val="NormalWeb"/>
        <w:spacing w:before="0" w:beforeAutospacing="0" w:after="0" w:afterAutospacing="0"/>
        <w:jc w:val="center"/>
        <w:rPr>
          <w:rFonts w:ascii="Arial" w:hAnsi="Arial" w:cs="Arial"/>
          <w:sz w:val="22"/>
          <w:szCs w:val="22"/>
        </w:rPr>
      </w:pPr>
    </w:p>
    <w:p w:rsidR="002A31C6" w:rsidRDefault="002A31C6" w:rsidP="00ED0DA9">
      <w:pPr>
        <w:pStyle w:val="NormalWeb"/>
        <w:spacing w:before="0" w:beforeAutospacing="0" w:after="0" w:afterAutospacing="0"/>
        <w:jc w:val="center"/>
        <w:rPr>
          <w:rFonts w:ascii="Arial" w:hAnsi="Arial" w:cs="Arial"/>
          <w:sz w:val="22"/>
          <w:szCs w:val="22"/>
        </w:rPr>
      </w:pPr>
    </w:p>
    <w:p w:rsidR="002A31C6" w:rsidRDefault="002A31C6" w:rsidP="00ED0DA9">
      <w:pPr>
        <w:pStyle w:val="NormalWeb"/>
        <w:spacing w:before="0" w:beforeAutospacing="0" w:after="0" w:afterAutospacing="0"/>
        <w:jc w:val="center"/>
        <w:rPr>
          <w:rFonts w:ascii="Arial" w:hAnsi="Arial" w:cs="Arial"/>
          <w:sz w:val="22"/>
          <w:szCs w:val="22"/>
        </w:rPr>
      </w:pPr>
    </w:p>
    <w:p w:rsidR="002A31C6" w:rsidRDefault="002A31C6" w:rsidP="00ED0DA9">
      <w:pPr>
        <w:pStyle w:val="NormalWeb"/>
        <w:spacing w:before="0" w:beforeAutospacing="0" w:after="0" w:afterAutospacing="0"/>
        <w:jc w:val="center"/>
        <w:rPr>
          <w:rFonts w:ascii="Arial" w:hAnsi="Arial" w:cs="Arial"/>
          <w:sz w:val="22"/>
          <w:szCs w:val="22"/>
        </w:rPr>
      </w:pPr>
    </w:p>
    <w:p w:rsidR="002A31C6" w:rsidRDefault="002A31C6" w:rsidP="00ED0DA9">
      <w:pPr>
        <w:pStyle w:val="NormalWeb"/>
        <w:spacing w:before="0" w:beforeAutospacing="0" w:after="0" w:afterAutospacing="0"/>
        <w:jc w:val="center"/>
        <w:rPr>
          <w:rFonts w:ascii="Arial" w:hAnsi="Arial" w:cs="Arial"/>
          <w:sz w:val="22"/>
          <w:szCs w:val="22"/>
        </w:rPr>
      </w:pPr>
    </w:p>
    <w:p w:rsidR="00ED0DA9" w:rsidRPr="00ED0DA9" w:rsidRDefault="00ED0DA9" w:rsidP="00ED0DA9">
      <w:pPr>
        <w:pStyle w:val="NormalWeb"/>
        <w:spacing w:before="0" w:beforeAutospacing="0" w:after="0" w:afterAutospacing="0"/>
        <w:jc w:val="center"/>
        <w:rPr>
          <w:rFonts w:ascii="Arial" w:hAnsi="Arial" w:cs="Arial"/>
          <w:sz w:val="22"/>
          <w:szCs w:val="22"/>
        </w:rPr>
      </w:pPr>
      <w:r>
        <w:rPr>
          <w:rFonts w:ascii="Arial" w:hAnsi="Arial" w:cs="Arial"/>
          <w:sz w:val="22"/>
          <w:szCs w:val="22"/>
        </w:rPr>
        <w:lastRenderedPageBreak/>
        <w:t>PUNTOS MÁS IMPORTANTES EN EL MOMENTO DE REALIZAR UNA ENTREVISTA CLÍNICA.</w:t>
      </w:r>
    </w:p>
    <w:p w:rsidR="00ED0DA9" w:rsidRPr="00377743" w:rsidRDefault="00ED0DA9" w:rsidP="00ED0DA9">
      <w:pPr>
        <w:autoSpaceDE w:val="0"/>
        <w:autoSpaceDN w:val="0"/>
        <w:adjustRightInd w:val="0"/>
        <w:spacing w:after="0" w:line="240" w:lineRule="auto"/>
        <w:jc w:val="center"/>
        <w:rPr>
          <w:rFonts w:ascii="Arial" w:hAnsi="Arial" w:cs="Arial"/>
          <w:bCs/>
        </w:rPr>
      </w:pPr>
    </w:p>
    <w:p w:rsidR="00D02FED" w:rsidRPr="002A31C6" w:rsidRDefault="00ED0DA9" w:rsidP="002A31C6">
      <w:pPr>
        <w:pStyle w:val="NormalWeb"/>
        <w:spacing w:before="0" w:beforeAutospacing="0" w:after="160" w:afterAutospacing="0" w:line="259" w:lineRule="auto"/>
        <w:jc w:val="both"/>
        <w:rPr>
          <w:rFonts w:ascii="Arial" w:hAnsi="Arial" w:cs="Arial"/>
          <w:sz w:val="22"/>
          <w:szCs w:val="22"/>
        </w:rPr>
      </w:pPr>
      <w:r w:rsidRPr="002A31C6">
        <w:rPr>
          <w:rFonts w:ascii="Arial" w:hAnsi="Arial" w:cs="Arial"/>
          <w:sz w:val="22"/>
          <w:szCs w:val="22"/>
        </w:rPr>
        <w:t>La </w:t>
      </w:r>
      <w:r w:rsidRPr="002A31C6">
        <w:rPr>
          <w:rFonts w:ascii="Arial" w:hAnsi="Arial" w:cs="Arial"/>
          <w:bCs/>
          <w:sz w:val="22"/>
          <w:szCs w:val="22"/>
        </w:rPr>
        <w:t>entrevista clínica</w:t>
      </w:r>
      <w:r w:rsidRPr="002A31C6">
        <w:rPr>
          <w:rFonts w:ascii="Arial" w:hAnsi="Arial" w:cs="Arial"/>
          <w:sz w:val="22"/>
          <w:szCs w:val="22"/>
        </w:rPr>
        <w:t> es el proceso de </w:t>
      </w:r>
      <w:hyperlink r:id="rId12" w:tooltip="Comunicación" w:history="1">
        <w:r w:rsidRPr="002A31C6">
          <w:rPr>
            <w:rStyle w:val="Hipervnculo"/>
            <w:rFonts w:ascii="Arial" w:eastAsiaTheme="majorEastAsia" w:hAnsi="Arial" w:cs="Arial"/>
            <w:color w:val="auto"/>
            <w:sz w:val="22"/>
            <w:szCs w:val="22"/>
            <w:u w:val="none"/>
          </w:rPr>
          <w:t>comunicación</w:t>
        </w:r>
      </w:hyperlink>
      <w:r w:rsidRPr="002A31C6">
        <w:rPr>
          <w:rFonts w:ascii="Arial" w:hAnsi="Arial" w:cs="Arial"/>
          <w:sz w:val="22"/>
          <w:szCs w:val="22"/>
        </w:rPr>
        <w:t> que se produce entre </w:t>
      </w:r>
      <w:hyperlink r:id="rId13" w:tooltip="Médico" w:history="1">
        <w:r w:rsidRPr="002A31C6">
          <w:rPr>
            <w:rStyle w:val="Hipervnculo"/>
            <w:rFonts w:ascii="Arial" w:eastAsiaTheme="majorEastAsia" w:hAnsi="Arial" w:cs="Arial"/>
            <w:color w:val="auto"/>
            <w:sz w:val="22"/>
            <w:szCs w:val="22"/>
            <w:u w:val="none"/>
          </w:rPr>
          <w:t>médico</w:t>
        </w:r>
      </w:hyperlink>
      <w:r w:rsidRPr="002A31C6">
        <w:rPr>
          <w:rFonts w:ascii="Arial" w:hAnsi="Arial" w:cs="Arial"/>
          <w:sz w:val="22"/>
          <w:szCs w:val="22"/>
        </w:rPr>
        <w:t> y </w:t>
      </w:r>
      <w:hyperlink r:id="rId14" w:tooltip="Paciente" w:history="1">
        <w:r w:rsidRPr="002A31C6">
          <w:rPr>
            <w:rStyle w:val="Hipervnculo"/>
            <w:rFonts w:ascii="Arial" w:eastAsiaTheme="majorEastAsia" w:hAnsi="Arial" w:cs="Arial"/>
            <w:color w:val="auto"/>
            <w:sz w:val="22"/>
            <w:szCs w:val="22"/>
            <w:u w:val="none"/>
          </w:rPr>
          <w:t>paciente</w:t>
        </w:r>
      </w:hyperlink>
      <w:r w:rsidRPr="002A31C6">
        <w:rPr>
          <w:rFonts w:ascii="Arial" w:hAnsi="Arial" w:cs="Arial"/>
          <w:sz w:val="22"/>
          <w:szCs w:val="22"/>
        </w:rPr>
        <w:t>, dentro del desarrollo de su profesión.</w:t>
      </w:r>
      <w:r w:rsidRPr="002A31C6">
        <w:rPr>
          <w:rFonts w:ascii="Arial" w:hAnsi="Arial" w:cs="Arial"/>
          <w:sz w:val="22"/>
          <w:szCs w:val="22"/>
          <w:shd w:val="clear" w:color="auto" w:fill="FFFFFF"/>
        </w:rPr>
        <w:t xml:space="preserve"> </w:t>
      </w:r>
      <w:r w:rsidRPr="002A31C6">
        <w:rPr>
          <w:rFonts w:ascii="Arial" w:hAnsi="Arial" w:cs="Arial"/>
          <w:sz w:val="22"/>
          <w:szCs w:val="22"/>
        </w:rPr>
        <w:t>La </w:t>
      </w:r>
      <w:hyperlink r:id="rId15" w:tooltip="Comunicación" w:history="1">
        <w:r w:rsidRPr="002A31C6">
          <w:rPr>
            <w:rStyle w:val="Hipervnculo"/>
            <w:rFonts w:ascii="Arial" w:eastAsiaTheme="majorEastAsia" w:hAnsi="Arial" w:cs="Arial"/>
            <w:color w:val="auto"/>
            <w:sz w:val="22"/>
            <w:szCs w:val="22"/>
            <w:u w:val="none"/>
          </w:rPr>
          <w:t>comunicación</w:t>
        </w:r>
      </w:hyperlink>
      <w:r w:rsidRPr="002A31C6">
        <w:rPr>
          <w:rFonts w:ascii="Arial" w:hAnsi="Arial" w:cs="Arial"/>
          <w:sz w:val="22"/>
          <w:szCs w:val="22"/>
        </w:rPr>
        <w:t> es la interrelación que se produce entre al menos dos personas que intercambian </w:t>
      </w:r>
      <w:hyperlink r:id="rId16" w:tooltip="Mensaje" w:history="1">
        <w:r w:rsidRPr="002A31C6">
          <w:rPr>
            <w:rStyle w:val="Hipervnculo"/>
            <w:rFonts w:ascii="Arial" w:eastAsiaTheme="majorEastAsia" w:hAnsi="Arial" w:cs="Arial"/>
            <w:color w:val="auto"/>
            <w:sz w:val="22"/>
            <w:szCs w:val="22"/>
            <w:u w:val="none"/>
          </w:rPr>
          <w:t>mensajes</w:t>
        </w:r>
      </w:hyperlink>
      <w:r w:rsidRPr="002A31C6">
        <w:rPr>
          <w:rFonts w:ascii="Arial" w:hAnsi="Arial" w:cs="Arial"/>
          <w:sz w:val="22"/>
          <w:szCs w:val="22"/>
        </w:rPr>
        <w:t> y consiguen hacerse conscientes recíprocamente de sus sentimientos e ideas, por medio de expresiones verbales y no verbales. El objetivo de la entrevista clínica es la atención del paciente para solucionar un </w:t>
      </w:r>
      <w:hyperlink r:id="rId17" w:tooltip="Problema de salud" w:history="1">
        <w:r w:rsidRPr="002A31C6">
          <w:rPr>
            <w:rStyle w:val="Hipervnculo"/>
            <w:rFonts w:ascii="Arial" w:eastAsiaTheme="majorEastAsia" w:hAnsi="Arial" w:cs="Arial"/>
            <w:color w:val="auto"/>
            <w:sz w:val="22"/>
            <w:szCs w:val="22"/>
            <w:u w:val="none"/>
          </w:rPr>
          <w:t>problema de salud</w:t>
        </w:r>
      </w:hyperlink>
      <w:r w:rsidRPr="002A31C6">
        <w:rPr>
          <w:rFonts w:ascii="Arial" w:hAnsi="Arial" w:cs="Arial"/>
          <w:sz w:val="22"/>
          <w:szCs w:val="22"/>
        </w:rPr>
        <w:t>. Para alcanzar este objetivo se debe crear una buena </w:t>
      </w:r>
      <w:hyperlink r:id="rId18" w:tooltip="Relación profesional sanitario-paciente (aún no redactado)" w:history="1">
        <w:r w:rsidRPr="002A31C6">
          <w:rPr>
            <w:rStyle w:val="Hipervnculo"/>
            <w:rFonts w:ascii="Arial" w:eastAsiaTheme="majorEastAsia" w:hAnsi="Arial" w:cs="Arial"/>
            <w:color w:val="auto"/>
            <w:sz w:val="22"/>
            <w:szCs w:val="22"/>
            <w:u w:val="none"/>
          </w:rPr>
          <w:t>relación profesional sanitario-paciente</w:t>
        </w:r>
      </w:hyperlink>
      <w:r w:rsidRPr="002A31C6">
        <w:rPr>
          <w:rFonts w:ascii="Arial" w:hAnsi="Arial" w:cs="Arial"/>
          <w:sz w:val="22"/>
          <w:szCs w:val="22"/>
        </w:rPr>
        <w:t> donde el médico o el/la enfermero/a debe aplicar sus conocimientos técnicos y su humanidad, y el paciente su confianza.</w:t>
      </w:r>
    </w:p>
    <w:p w:rsidR="002A31C6" w:rsidRPr="002A31C6" w:rsidRDefault="002A31C6" w:rsidP="002A31C6">
      <w:pPr>
        <w:pStyle w:val="NormalWeb"/>
        <w:spacing w:before="0" w:beforeAutospacing="0" w:after="160" w:afterAutospacing="0" w:line="259" w:lineRule="auto"/>
        <w:jc w:val="both"/>
        <w:rPr>
          <w:rFonts w:ascii="Arial" w:hAnsi="Arial" w:cs="Arial"/>
          <w:sz w:val="22"/>
          <w:szCs w:val="22"/>
          <w:shd w:val="clear" w:color="auto" w:fill="FFFFFF"/>
        </w:rPr>
      </w:pPr>
      <w:r w:rsidRPr="002A31C6">
        <w:rPr>
          <w:rFonts w:ascii="Arial" w:hAnsi="Arial" w:cs="Arial"/>
          <w:sz w:val="22"/>
          <w:szCs w:val="22"/>
          <w:shd w:val="clear" w:color="auto" w:fill="FFFFFF"/>
        </w:rPr>
        <w:t>Es importante la participación del entrevistador en el tipo, calidad y destino de la relación con el entrevistado, por lo que se debería tener cualidades o actitudes necesarias, como: "sentido de humor, habilidad y juicio intelectual superiores, originalidad y variedad de recursos" (Wolff, 1970).</w:t>
      </w:r>
    </w:p>
    <w:p w:rsidR="002A31C6" w:rsidRPr="002A31C6" w:rsidRDefault="002A31C6" w:rsidP="002A31C6">
      <w:pPr>
        <w:spacing w:before="120" w:after="0" w:line="240" w:lineRule="auto"/>
        <w:jc w:val="both"/>
        <w:rPr>
          <w:rFonts w:ascii="Arial" w:eastAsia="Times New Roman" w:hAnsi="Arial" w:cs="Arial"/>
          <w:sz w:val="24"/>
          <w:szCs w:val="24"/>
          <w:lang w:eastAsia="es-ES"/>
        </w:rPr>
      </w:pPr>
      <w:r w:rsidRPr="002A31C6">
        <w:rPr>
          <w:rFonts w:ascii="Arial" w:eastAsia="Times New Roman" w:hAnsi="Arial" w:cs="Arial"/>
          <w:sz w:val="24"/>
          <w:szCs w:val="24"/>
          <w:lang w:eastAsia="es-ES"/>
        </w:rPr>
        <w:t>Son tres etapas:</w:t>
      </w:r>
    </w:p>
    <w:p w:rsidR="002A31C6" w:rsidRPr="002A31C6" w:rsidRDefault="002A31C6" w:rsidP="002A31C6">
      <w:pPr>
        <w:numPr>
          <w:ilvl w:val="0"/>
          <w:numId w:val="10"/>
        </w:numPr>
        <w:spacing w:before="100" w:beforeAutospacing="1" w:after="24" w:line="240" w:lineRule="auto"/>
        <w:ind w:left="384"/>
        <w:jc w:val="both"/>
        <w:rPr>
          <w:rFonts w:ascii="Arial" w:eastAsia="Times New Roman" w:hAnsi="Arial" w:cs="Arial"/>
          <w:sz w:val="24"/>
          <w:szCs w:val="24"/>
          <w:lang w:eastAsia="es-ES"/>
        </w:rPr>
      </w:pPr>
      <w:hyperlink r:id="rId19" w:tooltip="Etapa de contacto (aún no redactado)" w:history="1">
        <w:r w:rsidRPr="002A31C6">
          <w:rPr>
            <w:rFonts w:ascii="Arial" w:eastAsia="Times New Roman" w:hAnsi="Arial" w:cs="Arial"/>
            <w:sz w:val="24"/>
            <w:szCs w:val="24"/>
            <w:lang w:eastAsia="es-ES"/>
          </w:rPr>
          <w:t>Etapa de contacto</w:t>
        </w:r>
      </w:hyperlink>
      <w:r w:rsidRPr="002A31C6">
        <w:rPr>
          <w:rFonts w:ascii="Arial" w:eastAsia="Times New Roman" w:hAnsi="Arial" w:cs="Arial"/>
          <w:sz w:val="24"/>
          <w:szCs w:val="24"/>
          <w:lang w:eastAsia="es-ES"/>
        </w:rPr>
        <w:t> o </w:t>
      </w:r>
      <w:hyperlink r:id="rId20" w:tooltip="Rapport" w:history="1">
        <w:r w:rsidRPr="002A31C6">
          <w:rPr>
            <w:rFonts w:ascii="Arial" w:eastAsia="Times New Roman" w:hAnsi="Arial" w:cs="Arial"/>
            <w:sz w:val="24"/>
            <w:szCs w:val="24"/>
            <w:lang w:eastAsia="es-ES"/>
          </w:rPr>
          <w:t>rapport</w:t>
        </w:r>
      </w:hyperlink>
      <w:r w:rsidRPr="002A31C6">
        <w:rPr>
          <w:rFonts w:ascii="Arial" w:eastAsia="Times New Roman" w:hAnsi="Arial" w:cs="Arial"/>
          <w:sz w:val="24"/>
          <w:szCs w:val="24"/>
          <w:lang w:eastAsia="es-ES"/>
        </w:rPr>
        <w:t>. Es para que el paciente se sienta más a gusto y seguro. Corresponde al inicio de la entrevista, es la apertura de la relación profesional terapeuta-paciente, donde la principal herramienta es el entendimiento.</w:t>
      </w:r>
    </w:p>
    <w:p w:rsidR="002A31C6" w:rsidRPr="002A31C6" w:rsidRDefault="002A31C6" w:rsidP="002A31C6">
      <w:pPr>
        <w:numPr>
          <w:ilvl w:val="0"/>
          <w:numId w:val="10"/>
        </w:numPr>
        <w:spacing w:before="100" w:beforeAutospacing="1" w:after="24" w:line="240" w:lineRule="auto"/>
        <w:ind w:left="384"/>
        <w:jc w:val="both"/>
        <w:rPr>
          <w:rFonts w:ascii="Arial" w:eastAsia="Times New Roman" w:hAnsi="Arial" w:cs="Arial"/>
          <w:sz w:val="24"/>
          <w:szCs w:val="24"/>
          <w:lang w:eastAsia="es-ES"/>
        </w:rPr>
      </w:pPr>
      <w:hyperlink r:id="rId21" w:tooltip="Etapa de desarrollo (aún no redactado)" w:history="1">
        <w:r w:rsidRPr="002A31C6">
          <w:rPr>
            <w:rFonts w:ascii="Arial" w:eastAsia="Times New Roman" w:hAnsi="Arial" w:cs="Arial"/>
            <w:sz w:val="24"/>
            <w:szCs w:val="24"/>
            <w:lang w:eastAsia="es-ES"/>
          </w:rPr>
          <w:t>Etapa de desarrollo</w:t>
        </w:r>
      </w:hyperlink>
      <w:r w:rsidRPr="002A31C6">
        <w:rPr>
          <w:rFonts w:ascii="Arial" w:eastAsia="Times New Roman" w:hAnsi="Arial" w:cs="Arial"/>
          <w:sz w:val="24"/>
          <w:szCs w:val="24"/>
          <w:lang w:eastAsia="es-ES"/>
        </w:rPr>
        <w:t> o </w:t>
      </w:r>
      <w:hyperlink r:id="rId22" w:tooltip="Cima (entrevista clínica) (aún no redactado)" w:history="1">
        <w:r w:rsidRPr="002A31C6">
          <w:rPr>
            <w:rFonts w:ascii="Arial" w:eastAsia="Times New Roman" w:hAnsi="Arial" w:cs="Arial"/>
            <w:sz w:val="24"/>
            <w:szCs w:val="24"/>
            <w:lang w:eastAsia="es-ES"/>
          </w:rPr>
          <w:t>cima</w:t>
        </w:r>
      </w:hyperlink>
      <w:r w:rsidRPr="002A31C6">
        <w:rPr>
          <w:rFonts w:ascii="Arial" w:eastAsia="Times New Roman" w:hAnsi="Arial" w:cs="Arial"/>
          <w:sz w:val="24"/>
          <w:szCs w:val="24"/>
          <w:lang w:eastAsia="es-ES"/>
        </w:rPr>
        <w:t>. Llegar a donde queremos llegar pero que el paciente esté totalmente relajado. Donde se trata la problemática.</w:t>
      </w:r>
    </w:p>
    <w:p w:rsidR="002A31C6" w:rsidRDefault="002A31C6" w:rsidP="002A31C6">
      <w:pPr>
        <w:numPr>
          <w:ilvl w:val="0"/>
          <w:numId w:val="10"/>
        </w:numPr>
        <w:spacing w:before="100" w:beforeAutospacing="1" w:after="24" w:line="240" w:lineRule="auto"/>
        <w:ind w:left="384"/>
        <w:jc w:val="both"/>
        <w:rPr>
          <w:rFonts w:ascii="Arial" w:eastAsia="Times New Roman" w:hAnsi="Arial" w:cs="Arial"/>
          <w:color w:val="202122"/>
          <w:sz w:val="24"/>
          <w:szCs w:val="24"/>
          <w:lang w:eastAsia="es-ES"/>
        </w:rPr>
      </w:pPr>
      <w:hyperlink r:id="rId23" w:tooltip="Etapa de despedida (aún no redactado)" w:history="1">
        <w:r w:rsidRPr="002A31C6">
          <w:rPr>
            <w:rFonts w:ascii="Arial" w:eastAsia="Times New Roman" w:hAnsi="Arial" w:cs="Arial"/>
            <w:sz w:val="24"/>
            <w:szCs w:val="24"/>
            <w:lang w:eastAsia="es-ES"/>
          </w:rPr>
          <w:t>Etapa de despedida</w:t>
        </w:r>
      </w:hyperlink>
      <w:r w:rsidRPr="002A31C6">
        <w:rPr>
          <w:rFonts w:ascii="Arial" w:eastAsia="Times New Roman" w:hAnsi="Arial" w:cs="Arial"/>
          <w:sz w:val="24"/>
          <w:szCs w:val="24"/>
          <w:lang w:eastAsia="es-ES"/>
        </w:rPr>
        <w:t> o </w:t>
      </w:r>
      <w:hyperlink r:id="rId24" w:tooltip="Cierre (entrevista clínica) (aún no redactado)" w:history="1">
        <w:r w:rsidRPr="002A31C6">
          <w:rPr>
            <w:rFonts w:ascii="Arial" w:eastAsia="Times New Roman" w:hAnsi="Arial" w:cs="Arial"/>
            <w:sz w:val="24"/>
            <w:szCs w:val="24"/>
            <w:lang w:eastAsia="es-ES"/>
          </w:rPr>
          <w:t>cierre</w:t>
        </w:r>
      </w:hyperlink>
      <w:r w:rsidRPr="002A31C6">
        <w:rPr>
          <w:rFonts w:ascii="Arial" w:eastAsia="Times New Roman" w:hAnsi="Arial" w:cs="Arial"/>
          <w:sz w:val="24"/>
          <w:szCs w:val="24"/>
          <w:lang w:eastAsia="es-ES"/>
        </w:rPr>
        <w:t>. Crear un espacio de tiempo para resumir todo lo que ha sucedido en la entrevista, aclarar dudas o planificar futuras entrevistas. Donde vamos preparando al paciente para terminar sesión</w:t>
      </w:r>
      <w:r w:rsidRPr="002A31C6">
        <w:rPr>
          <w:rFonts w:ascii="Arial" w:eastAsia="Times New Roman" w:hAnsi="Arial" w:cs="Arial"/>
          <w:color w:val="202122"/>
          <w:sz w:val="24"/>
          <w:szCs w:val="24"/>
          <w:lang w:eastAsia="es-ES"/>
        </w:rPr>
        <w:t>.</w:t>
      </w:r>
    </w:p>
    <w:p w:rsidR="002A31C6" w:rsidRDefault="002A31C6" w:rsidP="002A31C6">
      <w:pPr>
        <w:spacing w:before="100" w:beforeAutospacing="1" w:after="24" w:line="240" w:lineRule="auto"/>
        <w:ind w:left="384"/>
        <w:jc w:val="both"/>
        <w:rPr>
          <w:rFonts w:ascii="Arial" w:eastAsia="Times New Roman" w:hAnsi="Arial" w:cs="Arial"/>
          <w:color w:val="202122"/>
          <w:sz w:val="24"/>
          <w:szCs w:val="24"/>
          <w:lang w:eastAsia="es-ES"/>
        </w:rPr>
      </w:pPr>
    </w:p>
    <w:p w:rsidR="002A31C6" w:rsidRPr="002A31C6" w:rsidRDefault="002A31C6" w:rsidP="002A31C6">
      <w:pPr>
        <w:spacing w:beforeAutospacing="1" w:after="0" w:afterAutospacing="1" w:line="240" w:lineRule="auto"/>
        <w:jc w:val="both"/>
        <w:textAlignment w:val="baseline"/>
        <w:rPr>
          <w:rFonts w:ascii="Arial" w:eastAsia="Times New Roman" w:hAnsi="Arial" w:cs="Arial"/>
          <w:lang w:eastAsia="es-ES"/>
        </w:rPr>
      </w:pPr>
      <w:r w:rsidRPr="002A31C6">
        <w:rPr>
          <w:rFonts w:ascii="Arial" w:eastAsia="Times New Roman" w:hAnsi="Arial" w:cs="Arial"/>
          <w:lang w:eastAsia="es-ES"/>
        </w:rPr>
        <w:t>La </w:t>
      </w:r>
      <w:r w:rsidRPr="002A31C6">
        <w:rPr>
          <w:rFonts w:ascii="Arial" w:eastAsia="Times New Roman" w:hAnsi="Arial" w:cs="Arial"/>
          <w:bCs/>
          <w:bdr w:val="none" w:sz="0" w:space="0" w:color="auto" w:frame="1"/>
          <w:lang w:eastAsia="es-ES"/>
        </w:rPr>
        <w:t>entrevista clínica</w:t>
      </w:r>
      <w:r w:rsidRPr="002A31C6">
        <w:rPr>
          <w:rFonts w:ascii="Arial" w:eastAsia="Times New Roman" w:hAnsi="Arial" w:cs="Arial"/>
          <w:lang w:eastAsia="es-ES"/>
        </w:rPr>
        <w:t> es el medio a través del cual se obtienen datos significativos y aclaratorios a la hora de realizar un diagnóstico psicológico clínico o neuropsicológico.  Además de la información recabada, permite definir el tipo de tratamiento que el paciente necesita, así como tomar las decisiones y juicios clínicos oportunos.  Por tanto, a través de la entrevista clínica se pretende llegar a los siguientes </w:t>
      </w:r>
      <w:r w:rsidRPr="002A31C6">
        <w:rPr>
          <w:rFonts w:ascii="Arial" w:eastAsia="Times New Roman" w:hAnsi="Arial" w:cs="Arial"/>
          <w:bCs/>
          <w:bdr w:val="none" w:sz="0" w:space="0" w:color="auto" w:frame="1"/>
          <w:lang w:eastAsia="es-ES"/>
        </w:rPr>
        <w:t>objetivos</w:t>
      </w:r>
      <w:r w:rsidRPr="002A31C6">
        <w:rPr>
          <w:rFonts w:ascii="Arial" w:eastAsia="Times New Roman" w:hAnsi="Arial" w:cs="Arial"/>
          <w:lang w:eastAsia="es-ES"/>
        </w:rPr>
        <w:t>:</w:t>
      </w:r>
    </w:p>
    <w:p w:rsidR="002A31C6" w:rsidRPr="002A31C6" w:rsidRDefault="002A31C6" w:rsidP="002A31C6">
      <w:pPr>
        <w:numPr>
          <w:ilvl w:val="0"/>
          <w:numId w:val="11"/>
        </w:numPr>
        <w:spacing w:before="100" w:beforeAutospacing="1" w:after="100" w:afterAutospacing="1" w:line="240" w:lineRule="auto"/>
        <w:jc w:val="both"/>
        <w:textAlignment w:val="baseline"/>
        <w:rPr>
          <w:rFonts w:ascii="Arial" w:eastAsia="Times New Roman" w:hAnsi="Arial" w:cs="Arial"/>
          <w:lang w:eastAsia="es-ES"/>
        </w:rPr>
      </w:pPr>
      <w:r w:rsidRPr="002A31C6">
        <w:rPr>
          <w:rFonts w:ascii="Arial" w:eastAsia="Times New Roman" w:hAnsi="Arial" w:cs="Arial"/>
          <w:lang w:eastAsia="es-ES"/>
        </w:rPr>
        <w:t>Obtener un diagnóstico o juicio clínico.</w:t>
      </w:r>
    </w:p>
    <w:p w:rsidR="002A31C6" w:rsidRPr="002A31C6" w:rsidRDefault="002A31C6" w:rsidP="002A31C6">
      <w:pPr>
        <w:numPr>
          <w:ilvl w:val="0"/>
          <w:numId w:val="11"/>
        </w:numPr>
        <w:spacing w:before="100" w:beforeAutospacing="1" w:after="100" w:afterAutospacing="1" w:line="240" w:lineRule="auto"/>
        <w:jc w:val="both"/>
        <w:textAlignment w:val="baseline"/>
        <w:rPr>
          <w:rFonts w:ascii="Arial" w:eastAsia="Times New Roman" w:hAnsi="Arial" w:cs="Arial"/>
          <w:lang w:eastAsia="es-ES"/>
        </w:rPr>
      </w:pPr>
      <w:r w:rsidRPr="002A31C6">
        <w:rPr>
          <w:rFonts w:ascii="Arial" w:eastAsia="Times New Roman" w:hAnsi="Arial" w:cs="Arial"/>
          <w:lang w:eastAsia="es-ES"/>
        </w:rPr>
        <w:t>Conocer a la persona.</w:t>
      </w:r>
    </w:p>
    <w:p w:rsidR="002A31C6" w:rsidRPr="002A31C6" w:rsidRDefault="002A31C6" w:rsidP="002A31C6">
      <w:pPr>
        <w:numPr>
          <w:ilvl w:val="0"/>
          <w:numId w:val="11"/>
        </w:numPr>
        <w:spacing w:before="100" w:beforeAutospacing="1" w:after="100" w:afterAutospacing="1" w:line="240" w:lineRule="auto"/>
        <w:jc w:val="both"/>
        <w:textAlignment w:val="baseline"/>
        <w:rPr>
          <w:rFonts w:ascii="Arial" w:eastAsia="Times New Roman" w:hAnsi="Arial" w:cs="Arial"/>
          <w:lang w:eastAsia="es-ES"/>
        </w:rPr>
      </w:pPr>
      <w:r w:rsidRPr="002A31C6">
        <w:rPr>
          <w:rFonts w:ascii="Arial" w:eastAsia="Times New Roman" w:hAnsi="Arial" w:cs="Arial"/>
          <w:lang w:eastAsia="es-ES"/>
        </w:rPr>
        <w:t>Crear y mantener la relación interpersonal.</w:t>
      </w:r>
    </w:p>
    <w:p w:rsidR="002A31C6" w:rsidRPr="002A31C6" w:rsidRDefault="002A31C6" w:rsidP="002A31C6">
      <w:pPr>
        <w:numPr>
          <w:ilvl w:val="0"/>
          <w:numId w:val="11"/>
        </w:numPr>
        <w:spacing w:before="100" w:beforeAutospacing="1" w:after="100" w:afterAutospacing="1" w:line="240" w:lineRule="auto"/>
        <w:jc w:val="both"/>
        <w:textAlignment w:val="baseline"/>
        <w:rPr>
          <w:rFonts w:ascii="Arial" w:eastAsia="Times New Roman" w:hAnsi="Arial" w:cs="Arial"/>
          <w:lang w:eastAsia="es-ES"/>
        </w:rPr>
      </w:pPr>
      <w:r w:rsidRPr="002A31C6">
        <w:rPr>
          <w:rFonts w:ascii="Arial" w:eastAsia="Times New Roman" w:hAnsi="Arial" w:cs="Arial"/>
          <w:lang w:eastAsia="es-ES"/>
        </w:rPr>
        <w:t>Comprometer al paciente en el tratamiento.</w:t>
      </w:r>
    </w:p>
    <w:p w:rsidR="002A31C6" w:rsidRPr="002A31C6" w:rsidRDefault="002A31C6" w:rsidP="002A31C6">
      <w:pPr>
        <w:numPr>
          <w:ilvl w:val="0"/>
          <w:numId w:val="11"/>
        </w:numPr>
        <w:spacing w:before="100" w:beforeAutospacing="1" w:after="100" w:afterAutospacing="1" w:line="240" w:lineRule="auto"/>
        <w:jc w:val="both"/>
        <w:textAlignment w:val="baseline"/>
        <w:rPr>
          <w:rFonts w:ascii="Arial" w:eastAsia="Times New Roman" w:hAnsi="Arial" w:cs="Arial"/>
          <w:lang w:eastAsia="es-ES"/>
        </w:rPr>
      </w:pPr>
      <w:r w:rsidRPr="002A31C6">
        <w:rPr>
          <w:rFonts w:ascii="Arial" w:eastAsia="Times New Roman" w:hAnsi="Arial" w:cs="Arial"/>
          <w:lang w:eastAsia="es-ES"/>
        </w:rPr>
        <w:t>Respetar el tiempo.</w:t>
      </w:r>
    </w:p>
    <w:p w:rsidR="002A31C6" w:rsidRPr="002A31C6" w:rsidRDefault="002A31C6" w:rsidP="002A31C6">
      <w:pPr>
        <w:numPr>
          <w:ilvl w:val="0"/>
          <w:numId w:val="11"/>
        </w:numPr>
        <w:spacing w:before="100" w:beforeAutospacing="1" w:after="100" w:afterAutospacing="1" w:line="240" w:lineRule="auto"/>
        <w:jc w:val="both"/>
        <w:textAlignment w:val="baseline"/>
        <w:rPr>
          <w:rFonts w:ascii="Arial" w:eastAsia="Times New Roman" w:hAnsi="Arial" w:cs="Arial"/>
          <w:lang w:eastAsia="es-ES"/>
        </w:rPr>
      </w:pPr>
      <w:r w:rsidRPr="002A31C6">
        <w:rPr>
          <w:rFonts w:ascii="Arial" w:eastAsia="Times New Roman" w:hAnsi="Arial" w:cs="Arial"/>
          <w:lang w:eastAsia="es-ES"/>
        </w:rPr>
        <w:t>Responder a las expectativas del paciente.</w:t>
      </w:r>
    </w:p>
    <w:p w:rsidR="002A31C6" w:rsidRDefault="002A31C6" w:rsidP="002A31C6">
      <w:pPr>
        <w:spacing w:beforeAutospacing="1" w:after="0" w:afterAutospacing="1" w:line="240" w:lineRule="auto"/>
        <w:jc w:val="both"/>
        <w:textAlignment w:val="baseline"/>
        <w:rPr>
          <w:rFonts w:ascii="Arial" w:eastAsia="Times New Roman" w:hAnsi="Arial" w:cs="Arial"/>
          <w:lang w:eastAsia="es-ES"/>
        </w:rPr>
      </w:pPr>
      <w:r w:rsidRPr="002A31C6">
        <w:rPr>
          <w:rFonts w:ascii="Arial" w:eastAsia="Times New Roman" w:hAnsi="Arial" w:cs="Arial"/>
          <w:lang w:eastAsia="es-ES"/>
        </w:rPr>
        <w:t>En la mayoría de las ocasiones, la entrevista clínica se establece </w:t>
      </w:r>
      <w:r w:rsidRPr="002A31C6">
        <w:rPr>
          <w:rFonts w:ascii="Arial" w:eastAsia="Times New Roman" w:hAnsi="Arial" w:cs="Arial"/>
          <w:bCs/>
          <w:bdr w:val="none" w:sz="0" w:space="0" w:color="auto" w:frame="1"/>
          <w:lang w:eastAsia="es-ES"/>
        </w:rPr>
        <w:t>durante las primeras tomas de contacto entre terapeuta-paciente</w:t>
      </w:r>
      <w:r w:rsidRPr="002A31C6">
        <w:rPr>
          <w:rFonts w:ascii="Arial" w:eastAsia="Times New Roman" w:hAnsi="Arial" w:cs="Arial"/>
          <w:lang w:eastAsia="es-ES"/>
        </w:rPr>
        <w:t>, donde además de obtener información significativa, se crean los primeros lazos y vínculos, que afianzarán el trabajo posterior. Por eso, durante la realización de dicha entrevista se deberá crear un clima de confianza, calidez y apertura que favorezca la comunicación interpersonal desde la primera toma de contacto.</w:t>
      </w:r>
    </w:p>
    <w:p w:rsidR="002A31C6" w:rsidRPr="002A31C6" w:rsidRDefault="002A31C6" w:rsidP="002A31C6">
      <w:pPr>
        <w:spacing w:beforeAutospacing="1" w:after="0" w:afterAutospacing="1" w:line="240" w:lineRule="auto"/>
        <w:jc w:val="both"/>
        <w:textAlignment w:val="baseline"/>
        <w:rPr>
          <w:rFonts w:ascii="Arial" w:eastAsia="Times New Roman" w:hAnsi="Arial" w:cs="Arial"/>
          <w:sz w:val="24"/>
          <w:szCs w:val="24"/>
          <w:lang w:eastAsia="es-ES"/>
        </w:rPr>
      </w:pPr>
      <w:r w:rsidRPr="002A31C6">
        <w:rPr>
          <w:rFonts w:ascii="Arial" w:eastAsia="Times New Roman" w:hAnsi="Arial" w:cs="Arial"/>
          <w:sz w:val="24"/>
          <w:szCs w:val="24"/>
          <w:lang w:eastAsia="es-ES"/>
        </w:rPr>
        <w:lastRenderedPageBreak/>
        <w:t>A través de esta comunicación interactiva, que se establece tanto a nivel verbal como no verbal, se abordarán emociones, sensaciones y pensamientos que el terapeuta ha de saber gestionar a fin de </w:t>
      </w:r>
      <w:r w:rsidRPr="002A31C6">
        <w:rPr>
          <w:rFonts w:ascii="Arial" w:eastAsia="Times New Roman" w:hAnsi="Arial" w:cs="Arial"/>
          <w:bCs/>
          <w:sz w:val="24"/>
          <w:szCs w:val="24"/>
          <w:bdr w:val="none" w:sz="0" w:space="0" w:color="auto" w:frame="1"/>
          <w:lang w:eastAsia="es-ES"/>
        </w:rPr>
        <w:t>esclarecer las necesidades del paciente y poder así conceptualizar el caso</w:t>
      </w:r>
      <w:r w:rsidRPr="002A31C6">
        <w:rPr>
          <w:rFonts w:ascii="Arial" w:eastAsia="Times New Roman" w:hAnsi="Arial" w:cs="Arial"/>
          <w:sz w:val="24"/>
          <w:szCs w:val="24"/>
          <w:lang w:eastAsia="es-ES"/>
        </w:rPr>
        <w:t>.</w:t>
      </w:r>
    </w:p>
    <w:p w:rsidR="002A31C6" w:rsidRDefault="002A31C6" w:rsidP="002A31C6">
      <w:pPr>
        <w:spacing w:beforeAutospacing="1" w:after="0" w:afterAutospacing="1" w:line="240" w:lineRule="auto"/>
        <w:jc w:val="both"/>
        <w:textAlignment w:val="baseline"/>
        <w:rPr>
          <w:rFonts w:ascii="Arial" w:eastAsia="Times New Roman" w:hAnsi="Arial" w:cs="Arial"/>
          <w:sz w:val="24"/>
          <w:szCs w:val="24"/>
          <w:lang w:eastAsia="es-ES"/>
        </w:rPr>
      </w:pPr>
      <w:r w:rsidRPr="002A31C6">
        <w:rPr>
          <w:rFonts w:ascii="Arial" w:eastAsia="Times New Roman" w:hAnsi="Arial" w:cs="Arial"/>
          <w:sz w:val="24"/>
          <w:szCs w:val="24"/>
          <w:lang w:eastAsia="es-ES"/>
        </w:rPr>
        <w:t>Es por ello que, durante el proceso, debe procurarse conseguir una atmósfera relajante que permita el </w:t>
      </w:r>
      <w:r w:rsidRPr="002A31C6">
        <w:rPr>
          <w:rFonts w:ascii="Arial" w:eastAsia="Times New Roman" w:hAnsi="Arial" w:cs="Arial"/>
          <w:bCs/>
          <w:sz w:val="24"/>
          <w:szCs w:val="24"/>
          <w:bdr w:val="none" w:sz="0" w:space="0" w:color="auto" w:frame="1"/>
          <w:lang w:eastAsia="es-ES"/>
        </w:rPr>
        <w:t>diálogo franco, fructífero y, por consiguiente, una comunicación abierta</w:t>
      </w:r>
      <w:r w:rsidRPr="002A31C6">
        <w:rPr>
          <w:rFonts w:ascii="Arial" w:eastAsia="Times New Roman" w:hAnsi="Arial" w:cs="Arial"/>
          <w:sz w:val="24"/>
          <w:szCs w:val="24"/>
          <w:lang w:eastAsia="es-ES"/>
        </w:rPr>
        <w:t>. Asimismo, se debe mantener una actitud profesional y racional, minimizando manifestaciones e interpretaciones simplemente emocionales y buscando avanzar en la conversación con un sentido práctico. El cuidar todos estos aspectos es fundamental. De lo contrario, se puede crear un ambiente de desconfianza o tenso si las partes no consiguen intercambiar sus primeras palabras de forma confiada y abierta.</w:t>
      </w:r>
    </w:p>
    <w:p w:rsidR="002A31C6" w:rsidRPr="002A31C6" w:rsidRDefault="002A31C6" w:rsidP="002A39D4">
      <w:pPr>
        <w:spacing w:before="100" w:beforeAutospacing="1" w:after="100" w:afterAutospacing="1" w:line="240" w:lineRule="auto"/>
        <w:jc w:val="both"/>
        <w:textAlignment w:val="baseline"/>
        <w:rPr>
          <w:rFonts w:ascii="Arial" w:eastAsia="Times New Roman" w:hAnsi="Arial" w:cs="Arial"/>
          <w:lang w:eastAsia="es-ES"/>
        </w:rPr>
      </w:pPr>
      <w:r w:rsidRPr="002A31C6">
        <w:rPr>
          <w:rFonts w:ascii="Arial" w:eastAsia="Times New Roman" w:hAnsi="Arial" w:cs="Arial"/>
          <w:lang w:eastAsia="es-ES"/>
        </w:rPr>
        <w:t>Para la realización de una adecuada entrevista clínica hay que tener en cuenta:</w:t>
      </w:r>
    </w:p>
    <w:p w:rsidR="002A31C6" w:rsidRPr="002A31C6" w:rsidRDefault="002A31C6" w:rsidP="002A39D4">
      <w:pPr>
        <w:numPr>
          <w:ilvl w:val="0"/>
          <w:numId w:val="12"/>
        </w:numPr>
        <w:spacing w:beforeAutospacing="1" w:after="0" w:afterAutospacing="1" w:line="240" w:lineRule="auto"/>
        <w:jc w:val="both"/>
        <w:textAlignment w:val="baseline"/>
        <w:rPr>
          <w:rFonts w:ascii="Arial" w:eastAsia="Times New Roman" w:hAnsi="Arial" w:cs="Arial"/>
          <w:lang w:eastAsia="es-ES"/>
        </w:rPr>
      </w:pPr>
      <w:r w:rsidRPr="002A31C6">
        <w:rPr>
          <w:rFonts w:ascii="Arial" w:eastAsia="Times New Roman" w:hAnsi="Arial" w:cs="Arial"/>
          <w:lang w:eastAsia="es-ES"/>
        </w:rPr>
        <w:t>El primer paso es </w:t>
      </w:r>
      <w:r w:rsidRPr="002A31C6">
        <w:rPr>
          <w:rFonts w:ascii="Arial" w:eastAsia="Times New Roman" w:hAnsi="Arial" w:cs="Arial"/>
          <w:bCs/>
          <w:bdr w:val="none" w:sz="0" w:space="0" w:color="auto" w:frame="1"/>
          <w:lang w:eastAsia="es-ES"/>
        </w:rPr>
        <w:t>establecer el objetivo de la entrevista</w:t>
      </w:r>
      <w:r w:rsidRPr="002A31C6">
        <w:rPr>
          <w:rFonts w:ascii="Arial" w:eastAsia="Times New Roman" w:hAnsi="Arial" w:cs="Arial"/>
          <w:lang w:eastAsia="es-ES"/>
        </w:rPr>
        <w:t>, en la que el entrevistado sepa desde el comienzo cómo será el funcionamiento de la misma, así como el objetivo que se pretende conseguir.</w:t>
      </w:r>
    </w:p>
    <w:p w:rsidR="002A31C6" w:rsidRPr="002A31C6" w:rsidRDefault="002A31C6" w:rsidP="002A39D4">
      <w:pPr>
        <w:numPr>
          <w:ilvl w:val="0"/>
          <w:numId w:val="12"/>
        </w:numPr>
        <w:spacing w:beforeAutospacing="1" w:after="0" w:afterAutospacing="1" w:line="240" w:lineRule="auto"/>
        <w:jc w:val="both"/>
        <w:textAlignment w:val="baseline"/>
        <w:rPr>
          <w:rFonts w:ascii="Arial" w:eastAsia="Times New Roman" w:hAnsi="Arial" w:cs="Arial"/>
          <w:lang w:eastAsia="es-ES"/>
        </w:rPr>
      </w:pPr>
      <w:r w:rsidRPr="002A31C6">
        <w:rPr>
          <w:rFonts w:ascii="Arial" w:eastAsia="Times New Roman" w:hAnsi="Arial" w:cs="Arial"/>
          <w:lang w:eastAsia="es-ES"/>
        </w:rPr>
        <w:t>Se podrán aplicar diferentes </w:t>
      </w:r>
      <w:r w:rsidRPr="002A31C6">
        <w:rPr>
          <w:rFonts w:ascii="Arial" w:eastAsia="Times New Roman" w:hAnsi="Arial" w:cs="Arial"/>
          <w:bCs/>
          <w:bdr w:val="none" w:sz="0" w:space="0" w:color="auto" w:frame="1"/>
          <w:lang w:eastAsia="es-ES"/>
        </w:rPr>
        <w:t>estrategias de recogida de datos</w:t>
      </w:r>
      <w:r w:rsidRPr="002A31C6">
        <w:rPr>
          <w:rFonts w:ascii="Arial" w:eastAsia="Times New Roman" w:hAnsi="Arial" w:cs="Arial"/>
          <w:lang w:eastAsia="es-ES"/>
        </w:rPr>
        <w:t>, tanto preguntas abiertas, semiabiertas o cerradas. Así mismo, se podrán aplicar instrumentos de evaluación, escalas, cuestionarios, autorregistros o cualquier otro mecanismo que favorezca la recogida e interpretación de la información.</w:t>
      </w:r>
    </w:p>
    <w:p w:rsidR="002A31C6" w:rsidRPr="002A31C6" w:rsidRDefault="002A31C6" w:rsidP="002A39D4">
      <w:pPr>
        <w:numPr>
          <w:ilvl w:val="0"/>
          <w:numId w:val="12"/>
        </w:numPr>
        <w:spacing w:beforeAutospacing="1" w:after="0" w:afterAutospacing="1" w:line="240" w:lineRule="auto"/>
        <w:jc w:val="both"/>
        <w:textAlignment w:val="baseline"/>
        <w:rPr>
          <w:rFonts w:ascii="Arial" w:eastAsia="Times New Roman" w:hAnsi="Arial" w:cs="Arial"/>
          <w:lang w:eastAsia="es-ES"/>
        </w:rPr>
      </w:pPr>
      <w:r w:rsidRPr="002A31C6">
        <w:rPr>
          <w:rFonts w:ascii="Arial" w:eastAsia="Times New Roman" w:hAnsi="Arial" w:cs="Arial"/>
          <w:lang w:eastAsia="es-ES"/>
        </w:rPr>
        <w:t>El entrevistador mantendrá una </w:t>
      </w:r>
      <w:r w:rsidRPr="002A31C6">
        <w:rPr>
          <w:rFonts w:ascii="Arial" w:eastAsia="Times New Roman" w:hAnsi="Arial" w:cs="Arial"/>
          <w:bCs/>
          <w:bdr w:val="none" w:sz="0" w:space="0" w:color="auto" w:frame="1"/>
          <w:lang w:eastAsia="es-ES"/>
        </w:rPr>
        <w:t>conducta de empatía y escucha activa</w:t>
      </w:r>
      <w:r w:rsidRPr="002A31C6">
        <w:rPr>
          <w:rFonts w:ascii="Arial" w:eastAsia="Times New Roman" w:hAnsi="Arial" w:cs="Arial"/>
          <w:lang w:eastAsia="es-ES"/>
        </w:rPr>
        <w:t> adecuados, con un nivel de diálogo facilitador y abierto, a fin de que el paciente pueda exponer la información con claridad y sin limitaciones.</w:t>
      </w:r>
    </w:p>
    <w:p w:rsidR="002A31C6" w:rsidRDefault="002A31C6" w:rsidP="002A39D4">
      <w:pPr>
        <w:numPr>
          <w:ilvl w:val="0"/>
          <w:numId w:val="12"/>
        </w:numPr>
        <w:spacing w:beforeAutospacing="1" w:after="0" w:afterAutospacing="1" w:line="240" w:lineRule="auto"/>
        <w:jc w:val="both"/>
        <w:textAlignment w:val="baseline"/>
        <w:rPr>
          <w:rFonts w:ascii="Arial" w:eastAsia="Times New Roman" w:hAnsi="Arial" w:cs="Arial"/>
          <w:lang w:eastAsia="es-ES"/>
        </w:rPr>
      </w:pPr>
      <w:r w:rsidRPr="002A31C6">
        <w:rPr>
          <w:rFonts w:ascii="Arial" w:eastAsia="Times New Roman" w:hAnsi="Arial" w:cs="Arial"/>
          <w:lang w:eastAsia="es-ES"/>
        </w:rPr>
        <w:t>Se deberá </w:t>
      </w:r>
      <w:r w:rsidRPr="002A31C6">
        <w:rPr>
          <w:rFonts w:ascii="Arial" w:eastAsia="Times New Roman" w:hAnsi="Arial" w:cs="Arial"/>
          <w:bCs/>
          <w:bdr w:val="none" w:sz="0" w:space="0" w:color="auto" w:frame="1"/>
          <w:lang w:eastAsia="es-ES"/>
        </w:rPr>
        <w:t>ofrecer el tiempo necesario para la respuesta de cada pregunta</w:t>
      </w:r>
      <w:r w:rsidRPr="002A31C6">
        <w:rPr>
          <w:rFonts w:ascii="Arial" w:eastAsia="Times New Roman" w:hAnsi="Arial" w:cs="Arial"/>
          <w:lang w:eastAsia="es-ES"/>
        </w:rPr>
        <w:t>, tratando de que el entrevistador tenga un papel secundario, de tal manera que no influya en la respuesta del paciente ni restrinja la información que este puede aportar.</w:t>
      </w:r>
    </w:p>
    <w:p w:rsidR="002A39D4" w:rsidRPr="002A39D4" w:rsidRDefault="002A39D4" w:rsidP="002A39D4">
      <w:pPr>
        <w:numPr>
          <w:ilvl w:val="0"/>
          <w:numId w:val="12"/>
        </w:numPr>
        <w:spacing w:beforeAutospacing="1" w:after="0" w:afterAutospacing="1" w:line="240" w:lineRule="auto"/>
        <w:jc w:val="both"/>
        <w:textAlignment w:val="baseline"/>
        <w:rPr>
          <w:rFonts w:ascii="Arial" w:eastAsia="Times New Roman" w:hAnsi="Arial" w:cs="Arial"/>
          <w:lang w:eastAsia="es-ES"/>
        </w:rPr>
      </w:pPr>
      <w:r w:rsidRPr="002A39D4">
        <w:rPr>
          <w:rFonts w:ascii="Arial" w:eastAsia="Times New Roman" w:hAnsi="Arial" w:cs="Arial"/>
          <w:lang w:eastAsia="es-ES"/>
        </w:rPr>
        <w:t>Durante la entrevista clínica, el terapeuta deberá mantener un nivel óptimo de atención, que le permita </w:t>
      </w:r>
      <w:r w:rsidRPr="002A39D4">
        <w:rPr>
          <w:rFonts w:ascii="Arial" w:eastAsia="Times New Roman" w:hAnsi="Arial" w:cs="Arial"/>
          <w:bCs/>
          <w:bdr w:val="none" w:sz="0" w:space="0" w:color="auto" w:frame="1"/>
          <w:lang w:eastAsia="es-ES"/>
        </w:rPr>
        <w:t>seleccionar la información más importante, reconducir la entrevista</w:t>
      </w:r>
      <w:r w:rsidRPr="002A39D4">
        <w:rPr>
          <w:rFonts w:ascii="Arial" w:eastAsia="Times New Roman" w:hAnsi="Arial" w:cs="Arial"/>
          <w:lang w:eastAsia="es-ES"/>
        </w:rPr>
        <w:t> en los momentos que se salgan de los límites marcados y reformular preguntas de manera que se aclaren datos que no estén claros.</w:t>
      </w:r>
    </w:p>
    <w:p w:rsidR="002A39D4" w:rsidRPr="002A39D4" w:rsidRDefault="002A39D4" w:rsidP="002A39D4">
      <w:pPr>
        <w:numPr>
          <w:ilvl w:val="0"/>
          <w:numId w:val="12"/>
        </w:numPr>
        <w:spacing w:beforeAutospacing="1" w:after="0" w:afterAutospacing="1" w:line="240" w:lineRule="auto"/>
        <w:jc w:val="both"/>
        <w:textAlignment w:val="baseline"/>
        <w:rPr>
          <w:rFonts w:ascii="Arial" w:eastAsia="Times New Roman" w:hAnsi="Arial" w:cs="Arial"/>
          <w:lang w:eastAsia="es-ES"/>
        </w:rPr>
      </w:pPr>
      <w:r w:rsidRPr="002A39D4">
        <w:rPr>
          <w:rFonts w:ascii="Arial" w:eastAsia="Times New Roman" w:hAnsi="Arial" w:cs="Arial"/>
          <w:bCs/>
          <w:bdr w:val="none" w:sz="0" w:space="0" w:color="auto" w:frame="1"/>
          <w:lang w:eastAsia="es-ES"/>
        </w:rPr>
        <w:t>Combinar diferentes modelos de entrevista</w:t>
      </w:r>
      <w:r w:rsidRPr="002A39D4">
        <w:rPr>
          <w:rFonts w:ascii="Arial" w:eastAsia="Times New Roman" w:hAnsi="Arial" w:cs="Arial"/>
          <w:lang w:eastAsia="es-ES"/>
        </w:rPr>
        <w:t>:</w:t>
      </w:r>
    </w:p>
    <w:p w:rsidR="002A39D4" w:rsidRPr="002A39D4" w:rsidRDefault="002A39D4" w:rsidP="00B66884">
      <w:pPr>
        <w:numPr>
          <w:ilvl w:val="0"/>
          <w:numId w:val="14"/>
        </w:numPr>
        <w:spacing w:beforeAutospacing="1" w:after="0" w:afterAutospacing="1" w:line="240" w:lineRule="auto"/>
        <w:jc w:val="both"/>
        <w:textAlignment w:val="baseline"/>
        <w:rPr>
          <w:rFonts w:ascii="Arial" w:eastAsia="Times New Roman" w:hAnsi="Arial" w:cs="Arial"/>
          <w:lang w:eastAsia="es-ES"/>
        </w:rPr>
      </w:pPr>
      <w:bookmarkStart w:id="0" w:name="_GoBack"/>
      <w:r w:rsidRPr="002A39D4">
        <w:rPr>
          <w:rFonts w:ascii="Arial" w:eastAsia="Times New Roman" w:hAnsi="Arial" w:cs="Arial"/>
          <w:lang w:eastAsia="es-ES"/>
        </w:rPr>
        <w:t>Entrevista </w:t>
      </w:r>
      <w:r w:rsidRPr="002A39D4">
        <w:rPr>
          <w:rFonts w:ascii="Arial" w:eastAsia="Times New Roman" w:hAnsi="Arial" w:cs="Arial"/>
          <w:bCs/>
          <w:bdr w:val="none" w:sz="0" w:space="0" w:color="auto" w:frame="1"/>
          <w:lang w:eastAsia="es-ES"/>
        </w:rPr>
        <w:t>estructurada</w:t>
      </w:r>
      <w:r w:rsidRPr="002A39D4">
        <w:rPr>
          <w:rFonts w:ascii="Arial" w:eastAsia="Times New Roman" w:hAnsi="Arial" w:cs="Arial"/>
          <w:lang w:eastAsia="es-ES"/>
        </w:rPr>
        <w:t>, con una organización de preguntas cerrada, donde se focaliza al máximo la consecución de la información que se plantea como objetivo.</w:t>
      </w:r>
    </w:p>
    <w:p w:rsidR="002A39D4" w:rsidRPr="002A39D4" w:rsidRDefault="002A39D4" w:rsidP="00B66884">
      <w:pPr>
        <w:numPr>
          <w:ilvl w:val="0"/>
          <w:numId w:val="14"/>
        </w:numPr>
        <w:spacing w:beforeAutospacing="1" w:after="0" w:afterAutospacing="1" w:line="240" w:lineRule="auto"/>
        <w:jc w:val="both"/>
        <w:textAlignment w:val="baseline"/>
        <w:rPr>
          <w:rFonts w:ascii="Arial" w:eastAsia="Times New Roman" w:hAnsi="Arial" w:cs="Arial"/>
          <w:lang w:eastAsia="es-ES"/>
        </w:rPr>
      </w:pPr>
      <w:r w:rsidRPr="002A39D4">
        <w:rPr>
          <w:rFonts w:ascii="Arial" w:eastAsia="Times New Roman" w:hAnsi="Arial" w:cs="Arial"/>
          <w:lang w:eastAsia="es-ES"/>
        </w:rPr>
        <w:t>Entrevista </w:t>
      </w:r>
      <w:r w:rsidRPr="002A39D4">
        <w:rPr>
          <w:rFonts w:ascii="Arial" w:eastAsia="Times New Roman" w:hAnsi="Arial" w:cs="Arial"/>
          <w:bCs/>
          <w:bdr w:val="none" w:sz="0" w:space="0" w:color="auto" w:frame="1"/>
          <w:lang w:eastAsia="es-ES"/>
        </w:rPr>
        <w:t>semiestructurada</w:t>
      </w:r>
      <w:r w:rsidRPr="002A39D4">
        <w:rPr>
          <w:rFonts w:ascii="Arial" w:eastAsia="Times New Roman" w:hAnsi="Arial" w:cs="Arial"/>
          <w:lang w:eastAsia="es-ES"/>
        </w:rPr>
        <w:t>, combinación de preguntas cerradas con preguntas abiertas, donde se permite al paciente dar mayor cantidad de datos sobre los ítems que se preguntan.</w:t>
      </w:r>
    </w:p>
    <w:p w:rsidR="002A39D4" w:rsidRPr="002A39D4" w:rsidRDefault="002A39D4" w:rsidP="00B66884">
      <w:pPr>
        <w:numPr>
          <w:ilvl w:val="0"/>
          <w:numId w:val="14"/>
        </w:numPr>
        <w:spacing w:beforeAutospacing="1" w:after="0" w:afterAutospacing="1" w:line="240" w:lineRule="auto"/>
        <w:jc w:val="both"/>
        <w:textAlignment w:val="baseline"/>
        <w:rPr>
          <w:rFonts w:ascii="Arial" w:eastAsia="Times New Roman" w:hAnsi="Arial" w:cs="Arial"/>
          <w:lang w:eastAsia="es-ES"/>
        </w:rPr>
      </w:pPr>
      <w:r w:rsidRPr="002A39D4">
        <w:rPr>
          <w:rFonts w:ascii="Arial" w:eastAsia="Times New Roman" w:hAnsi="Arial" w:cs="Arial"/>
          <w:lang w:eastAsia="es-ES"/>
        </w:rPr>
        <w:t>Entrevista </w:t>
      </w:r>
      <w:r w:rsidRPr="002A39D4">
        <w:rPr>
          <w:rFonts w:ascii="Arial" w:eastAsia="Times New Roman" w:hAnsi="Arial" w:cs="Arial"/>
          <w:bCs/>
          <w:bdr w:val="none" w:sz="0" w:space="0" w:color="auto" w:frame="1"/>
          <w:lang w:eastAsia="es-ES"/>
        </w:rPr>
        <w:t>abierta</w:t>
      </w:r>
      <w:r w:rsidRPr="002A39D4">
        <w:rPr>
          <w:rFonts w:ascii="Arial" w:eastAsia="Times New Roman" w:hAnsi="Arial" w:cs="Arial"/>
          <w:lang w:eastAsia="es-ES"/>
        </w:rPr>
        <w:t>, entrevista sin estructura cerrada, con preguntas abiertas, donde el papel del terapeuta y paciente es más dinámico. El paciente puede decidir qué contar y a partir de ahí el terapeuta reformula y reorienta la entrevista en función de los indicadores que desea cotejar.</w:t>
      </w:r>
    </w:p>
    <w:bookmarkEnd w:id="0"/>
    <w:p w:rsidR="002A39D4" w:rsidRPr="002A39D4" w:rsidRDefault="002A39D4" w:rsidP="002A39D4">
      <w:pPr>
        <w:spacing w:beforeAutospacing="1" w:after="0" w:afterAutospacing="1" w:line="240" w:lineRule="auto"/>
        <w:jc w:val="both"/>
        <w:textAlignment w:val="baseline"/>
        <w:rPr>
          <w:rFonts w:ascii="Arial" w:eastAsia="Times New Roman" w:hAnsi="Arial" w:cs="Arial"/>
          <w:lang w:eastAsia="es-ES"/>
        </w:rPr>
      </w:pPr>
      <w:r w:rsidRPr="002A39D4">
        <w:rPr>
          <w:rFonts w:ascii="Arial" w:eastAsia="Times New Roman" w:hAnsi="Arial" w:cs="Arial"/>
          <w:lang w:eastAsia="es-ES"/>
        </w:rPr>
        <w:t>La entrevista clínica simboliza el primer paso, fundamental, a la hora de que cualquier clínico pueda extraer la información más relevante, a fin de realizar una </w:t>
      </w:r>
      <w:r w:rsidRPr="002A39D4">
        <w:rPr>
          <w:rFonts w:ascii="Arial" w:eastAsia="Times New Roman" w:hAnsi="Arial" w:cs="Arial"/>
          <w:bCs/>
          <w:bdr w:val="none" w:sz="0" w:space="0" w:color="auto" w:frame="1"/>
          <w:lang w:eastAsia="es-ES"/>
        </w:rPr>
        <w:t xml:space="preserve">buena </w:t>
      </w:r>
      <w:proofErr w:type="gramStart"/>
      <w:r w:rsidRPr="002A39D4">
        <w:rPr>
          <w:rFonts w:ascii="Arial" w:eastAsia="Times New Roman" w:hAnsi="Arial" w:cs="Arial"/>
          <w:bCs/>
          <w:bdr w:val="none" w:sz="0" w:space="0" w:color="auto" w:frame="1"/>
          <w:lang w:eastAsia="es-ES"/>
        </w:rPr>
        <w:t>conceptualización</w:t>
      </w:r>
      <w:proofErr w:type="gramEnd"/>
      <w:r w:rsidRPr="002A39D4">
        <w:rPr>
          <w:rFonts w:ascii="Arial" w:eastAsia="Times New Roman" w:hAnsi="Arial" w:cs="Arial"/>
          <w:bCs/>
          <w:bdr w:val="none" w:sz="0" w:space="0" w:color="auto" w:frame="1"/>
          <w:lang w:eastAsia="es-ES"/>
        </w:rPr>
        <w:t xml:space="preserve"> del caso y diseñar una pauta de tratamiento eficaz</w:t>
      </w:r>
      <w:r w:rsidRPr="002A39D4">
        <w:rPr>
          <w:rFonts w:ascii="Arial" w:eastAsia="Times New Roman" w:hAnsi="Arial" w:cs="Arial"/>
          <w:lang w:eastAsia="es-ES"/>
        </w:rPr>
        <w:t>. Es por ello que el buen manejo de las diferentes técnicas, estrategias y habilidades para la obtención de datos será crucial a la hora iniciar cualquier relación terapéutica y que el profesional pueda trazar el mejor plan de acción.</w:t>
      </w:r>
    </w:p>
    <w:p w:rsidR="002A39D4" w:rsidRPr="002A31C6" w:rsidRDefault="002A39D4" w:rsidP="002A39D4">
      <w:pPr>
        <w:spacing w:beforeAutospacing="1" w:after="0" w:afterAutospacing="1" w:line="240" w:lineRule="auto"/>
        <w:ind w:left="720"/>
        <w:textAlignment w:val="baseline"/>
        <w:rPr>
          <w:rFonts w:ascii="Arial" w:eastAsia="Times New Roman" w:hAnsi="Arial" w:cs="Arial"/>
          <w:lang w:eastAsia="es-ES"/>
        </w:rPr>
      </w:pPr>
    </w:p>
    <w:p w:rsidR="002A31C6" w:rsidRPr="002A31C6" w:rsidRDefault="002A31C6" w:rsidP="002A31C6">
      <w:pPr>
        <w:spacing w:beforeAutospacing="1" w:after="0" w:afterAutospacing="1" w:line="240" w:lineRule="auto"/>
        <w:jc w:val="both"/>
        <w:textAlignment w:val="baseline"/>
        <w:rPr>
          <w:rFonts w:ascii="Arial" w:eastAsia="Times New Roman" w:hAnsi="Arial" w:cs="Arial"/>
          <w:sz w:val="24"/>
          <w:szCs w:val="24"/>
          <w:lang w:eastAsia="es-ES"/>
        </w:rPr>
      </w:pPr>
    </w:p>
    <w:p w:rsidR="002A31C6" w:rsidRPr="002A31C6" w:rsidRDefault="002A31C6" w:rsidP="002A31C6">
      <w:pPr>
        <w:spacing w:beforeAutospacing="1" w:after="0" w:afterAutospacing="1" w:line="240" w:lineRule="auto"/>
        <w:jc w:val="both"/>
        <w:textAlignment w:val="baseline"/>
        <w:rPr>
          <w:rFonts w:ascii="Arial" w:eastAsia="Times New Roman" w:hAnsi="Arial" w:cs="Arial"/>
          <w:lang w:eastAsia="es-ES"/>
        </w:rPr>
      </w:pPr>
    </w:p>
    <w:p w:rsidR="002A31C6" w:rsidRPr="002A31C6" w:rsidRDefault="002A31C6" w:rsidP="002A31C6">
      <w:pPr>
        <w:spacing w:before="100" w:beforeAutospacing="1" w:after="24" w:line="240" w:lineRule="auto"/>
        <w:ind w:left="384"/>
        <w:jc w:val="both"/>
        <w:rPr>
          <w:rFonts w:ascii="Arial" w:eastAsia="Times New Roman" w:hAnsi="Arial" w:cs="Arial"/>
          <w:color w:val="202122"/>
          <w:sz w:val="24"/>
          <w:szCs w:val="24"/>
          <w:lang w:eastAsia="es-ES"/>
        </w:rPr>
      </w:pPr>
    </w:p>
    <w:p w:rsidR="002A31C6" w:rsidRPr="002A31C6" w:rsidRDefault="002A31C6" w:rsidP="002A31C6">
      <w:pPr>
        <w:pStyle w:val="NormalWeb"/>
        <w:spacing w:before="0" w:beforeAutospacing="0" w:after="160" w:afterAutospacing="0" w:line="259" w:lineRule="auto"/>
        <w:jc w:val="both"/>
        <w:rPr>
          <w:rFonts w:ascii="Arial" w:eastAsiaTheme="minorHAnsi" w:hAnsi="Arial" w:cs="Arial"/>
          <w:sz w:val="22"/>
          <w:szCs w:val="22"/>
          <w:lang w:eastAsia="en-US"/>
        </w:rPr>
      </w:pPr>
    </w:p>
    <w:p w:rsidR="00D02FED" w:rsidRPr="00D02FED" w:rsidRDefault="00D02FED" w:rsidP="00D02FED">
      <w:pPr>
        <w:rPr>
          <w:rFonts w:ascii="Arial" w:hAnsi="Arial" w:cs="Arial"/>
          <w:sz w:val="24"/>
          <w:szCs w:val="24"/>
        </w:rPr>
      </w:pPr>
    </w:p>
    <w:p w:rsidR="00D02FED" w:rsidRPr="00D02FED" w:rsidRDefault="00D02FED" w:rsidP="00D02FED">
      <w:pPr>
        <w:rPr>
          <w:rFonts w:ascii="Arial" w:hAnsi="Arial" w:cs="Arial"/>
          <w:sz w:val="24"/>
          <w:szCs w:val="24"/>
        </w:rPr>
      </w:pPr>
    </w:p>
    <w:p w:rsidR="00D02FED" w:rsidRPr="00D02FED" w:rsidRDefault="00D02FED" w:rsidP="00D02FED">
      <w:pPr>
        <w:rPr>
          <w:rFonts w:ascii="Arial" w:hAnsi="Arial" w:cs="Arial"/>
          <w:sz w:val="24"/>
          <w:szCs w:val="24"/>
        </w:rPr>
      </w:pPr>
    </w:p>
    <w:p w:rsidR="00D02FED" w:rsidRPr="00D02FED" w:rsidRDefault="00D02FED" w:rsidP="00D02FED">
      <w:pPr>
        <w:rPr>
          <w:rFonts w:ascii="Arial" w:hAnsi="Arial" w:cs="Arial"/>
          <w:sz w:val="24"/>
          <w:szCs w:val="24"/>
        </w:rPr>
      </w:pPr>
    </w:p>
    <w:p w:rsidR="00D02FED" w:rsidRPr="00D02FED" w:rsidRDefault="00D02FED" w:rsidP="00D02FED">
      <w:pPr>
        <w:rPr>
          <w:rFonts w:ascii="Arial" w:hAnsi="Arial" w:cs="Arial"/>
          <w:sz w:val="24"/>
          <w:szCs w:val="24"/>
        </w:rPr>
      </w:pPr>
    </w:p>
    <w:p w:rsidR="00D02FED" w:rsidRPr="00D02FED" w:rsidRDefault="00D02FED" w:rsidP="00D02FED">
      <w:pPr>
        <w:rPr>
          <w:rFonts w:ascii="Arial" w:hAnsi="Arial" w:cs="Arial"/>
          <w:sz w:val="24"/>
          <w:szCs w:val="24"/>
        </w:rPr>
      </w:pPr>
    </w:p>
    <w:p w:rsidR="00D02FED" w:rsidRDefault="00D02FED" w:rsidP="00D02FED">
      <w:pPr>
        <w:rPr>
          <w:rFonts w:ascii="Arial" w:hAnsi="Arial" w:cs="Arial"/>
          <w:sz w:val="24"/>
          <w:szCs w:val="24"/>
        </w:rPr>
      </w:pPr>
    </w:p>
    <w:p w:rsidR="00C340BB" w:rsidRPr="00E70652" w:rsidRDefault="00BF5B87" w:rsidP="00E70652">
      <w:pPr>
        <w:spacing w:after="0"/>
        <w:ind w:firstLine="708"/>
        <w:rPr>
          <w:rFonts w:ascii="Arial" w:hAnsi="Arial" w:cs="Arial"/>
        </w:rPr>
      </w:pPr>
      <w:r>
        <w:rPr>
          <w:rFonts w:ascii="Arial" w:hAnsi="Arial" w:cs="Arial"/>
          <w:sz w:val="24"/>
          <w:szCs w:val="24"/>
        </w:rPr>
        <w:t xml:space="preserve"> </w:t>
      </w:r>
    </w:p>
    <w:p w:rsidR="00C953B1" w:rsidRPr="00C953B1" w:rsidRDefault="00C953B1" w:rsidP="00E70652">
      <w:pPr>
        <w:pStyle w:val="Encabezado"/>
        <w:tabs>
          <w:tab w:val="clear" w:pos="4252"/>
          <w:tab w:val="clear" w:pos="8504"/>
        </w:tabs>
        <w:spacing w:after="160" w:line="259" w:lineRule="auto"/>
      </w:pPr>
    </w:p>
    <w:sectPr w:rsidR="00C953B1" w:rsidRPr="00C953B1" w:rsidSect="00485EB6">
      <w:headerReference w:type="even" r:id="rId25"/>
      <w:headerReference w:type="default" r:id="rId26"/>
      <w:footerReference w:type="even" r:id="rId27"/>
      <w:footerReference w:type="default" r:id="rId28"/>
      <w:headerReference w:type="first" r:id="rId29"/>
      <w:footerReference w:type="first" r:id="rId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9B4" w:rsidRDefault="00E979B4" w:rsidP="001F018C">
      <w:pPr>
        <w:spacing w:after="0" w:line="240" w:lineRule="auto"/>
      </w:pPr>
      <w:r>
        <w:separator/>
      </w:r>
    </w:p>
  </w:endnote>
  <w:endnote w:type="continuationSeparator" w:id="0">
    <w:p w:rsidR="00E979B4" w:rsidRDefault="00E979B4" w:rsidP="001F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F9" w:rsidRDefault="00C65EF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F9" w:rsidRDefault="00C65EF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F9" w:rsidRDefault="00C65E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9B4" w:rsidRDefault="00E979B4" w:rsidP="001F018C">
      <w:pPr>
        <w:spacing w:after="0" w:line="240" w:lineRule="auto"/>
      </w:pPr>
      <w:r>
        <w:separator/>
      </w:r>
    </w:p>
  </w:footnote>
  <w:footnote w:type="continuationSeparator" w:id="0">
    <w:p w:rsidR="00E979B4" w:rsidRDefault="00E979B4" w:rsidP="001F0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F9" w:rsidRDefault="00C65E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F9" w:rsidRDefault="00C65EF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F9" w:rsidRDefault="00C65E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B7EB9"/>
    <w:multiLevelType w:val="multilevel"/>
    <w:tmpl w:val="CB8C5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54CE8"/>
    <w:multiLevelType w:val="hybridMultilevel"/>
    <w:tmpl w:val="D33091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B26C63"/>
    <w:multiLevelType w:val="multilevel"/>
    <w:tmpl w:val="B6BA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F840B3"/>
    <w:multiLevelType w:val="multilevel"/>
    <w:tmpl w:val="AC140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0425BA"/>
    <w:multiLevelType w:val="multilevel"/>
    <w:tmpl w:val="3926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9D3894"/>
    <w:multiLevelType w:val="hybridMultilevel"/>
    <w:tmpl w:val="7C183B8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nsid w:val="3AE8088A"/>
    <w:multiLevelType w:val="hybridMultilevel"/>
    <w:tmpl w:val="67802E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CF133CE"/>
    <w:multiLevelType w:val="hybridMultilevel"/>
    <w:tmpl w:val="60E6B7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825504"/>
    <w:multiLevelType w:val="multilevel"/>
    <w:tmpl w:val="72F2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3F63D9"/>
    <w:multiLevelType w:val="multilevel"/>
    <w:tmpl w:val="91E6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681C50"/>
    <w:multiLevelType w:val="multilevel"/>
    <w:tmpl w:val="DE96C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DC433F"/>
    <w:multiLevelType w:val="hybridMultilevel"/>
    <w:tmpl w:val="6DE67F1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
    <w:nsid w:val="688916A8"/>
    <w:multiLevelType w:val="multilevel"/>
    <w:tmpl w:val="B7E43C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FA73F4"/>
    <w:multiLevelType w:val="hybridMultilevel"/>
    <w:tmpl w:val="374022E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1"/>
  </w:num>
  <w:num w:numId="4">
    <w:abstractNumId w:val="6"/>
  </w:num>
  <w:num w:numId="5">
    <w:abstractNumId w:val="13"/>
  </w:num>
  <w:num w:numId="6">
    <w:abstractNumId w:val="7"/>
  </w:num>
  <w:num w:numId="7">
    <w:abstractNumId w:val="2"/>
  </w:num>
  <w:num w:numId="8">
    <w:abstractNumId w:val="9"/>
  </w:num>
  <w:num w:numId="9">
    <w:abstractNumId w:val="3"/>
  </w:num>
  <w:num w:numId="10">
    <w:abstractNumId w:val="8"/>
  </w:num>
  <w:num w:numId="11">
    <w:abstractNumId w:val="4"/>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3B"/>
    <w:rsid w:val="0003235C"/>
    <w:rsid w:val="00051D5B"/>
    <w:rsid w:val="000A431E"/>
    <w:rsid w:val="0016045D"/>
    <w:rsid w:val="001F018C"/>
    <w:rsid w:val="0029730E"/>
    <w:rsid w:val="002A31C6"/>
    <w:rsid w:val="002A39D4"/>
    <w:rsid w:val="0030156A"/>
    <w:rsid w:val="00310F4A"/>
    <w:rsid w:val="00377743"/>
    <w:rsid w:val="00470059"/>
    <w:rsid w:val="00485EB6"/>
    <w:rsid w:val="004A4B00"/>
    <w:rsid w:val="004A566E"/>
    <w:rsid w:val="004E161E"/>
    <w:rsid w:val="004F1C26"/>
    <w:rsid w:val="00504549"/>
    <w:rsid w:val="005530B0"/>
    <w:rsid w:val="005E371C"/>
    <w:rsid w:val="00625E45"/>
    <w:rsid w:val="006E44A8"/>
    <w:rsid w:val="007D3B9B"/>
    <w:rsid w:val="007F2276"/>
    <w:rsid w:val="007F64C8"/>
    <w:rsid w:val="00835FC6"/>
    <w:rsid w:val="00865D9C"/>
    <w:rsid w:val="008C5463"/>
    <w:rsid w:val="008C6DC9"/>
    <w:rsid w:val="00985872"/>
    <w:rsid w:val="009E1A8D"/>
    <w:rsid w:val="00B16C8B"/>
    <w:rsid w:val="00B3447B"/>
    <w:rsid w:val="00B538C6"/>
    <w:rsid w:val="00B5473B"/>
    <w:rsid w:val="00B66578"/>
    <w:rsid w:val="00B66884"/>
    <w:rsid w:val="00BF5B87"/>
    <w:rsid w:val="00C02F2B"/>
    <w:rsid w:val="00C340BB"/>
    <w:rsid w:val="00C65EF9"/>
    <w:rsid w:val="00C953B1"/>
    <w:rsid w:val="00CC5AC1"/>
    <w:rsid w:val="00CE4B72"/>
    <w:rsid w:val="00D02FED"/>
    <w:rsid w:val="00D75826"/>
    <w:rsid w:val="00E0783A"/>
    <w:rsid w:val="00E236D3"/>
    <w:rsid w:val="00E411C4"/>
    <w:rsid w:val="00E61AEE"/>
    <w:rsid w:val="00E61ECD"/>
    <w:rsid w:val="00E70652"/>
    <w:rsid w:val="00E979B4"/>
    <w:rsid w:val="00EB4978"/>
    <w:rsid w:val="00ED0DA9"/>
    <w:rsid w:val="00EF6254"/>
    <w:rsid w:val="00F25257"/>
    <w:rsid w:val="00F500DA"/>
    <w:rsid w:val="00F73344"/>
    <w:rsid w:val="00F82675"/>
    <w:rsid w:val="00FA0786"/>
    <w:rsid w:val="00FC71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865E9-A942-46A6-B474-69659A6C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549"/>
  </w:style>
  <w:style w:type="paragraph" w:styleId="Ttulo1">
    <w:name w:val="heading 1"/>
    <w:basedOn w:val="Normal"/>
    <w:next w:val="Normal"/>
    <w:link w:val="Ttulo1Car"/>
    <w:uiPriority w:val="9"/>
    <w:qFormat/>
    <w:rsid w:val="007F64C8"/>
    <w:pPr>
      <w:keepNext/>
      <w:jc w:val="center"/>
      <w:outlineLvl w:val="0"/>
    </w:pPr>
    <w:rPr>
      <w:rFonts w:ascii="Arial" w:hAnsi="Arial" w:cs="Arial"/>
      <w:b/>
      <w:bCs/>
    </w:rPr>
  </w:style>
  <w:style w:type="paragraph" w:styleId="Ttulo2">
    <w:name w:val="heading 2"/>
    <w:basedOn w:val="Normal"/>
    <w:next w:val="Normal"/>
    <w:link w:val="Ttulo2Car"/>
    <w:uiPriority w:val="9"/>
    <w:unhideWhenUsed/>
    <w:qFormat/>
    <w:rsid w:val="00B3447B"/>
    <w:pPr>
      <w:keepNext/>
      <w:keepLines/>
      <w:spacing w:before="40" w:after="0"/>
      <w:outlineLvl w:val="1"/>
    </w:pPr>
    <w:rPr>
      <w:rFonts w:asciiTheme="majorHAnsi" w:eastAsiaTheme="majorEastAsia" w:hAnsiTheme="majorHAnsi" w:cstheme="majorBidi"/>
      <w:color w:val="864EA8" w:themeColor="accent1" w:themeShade="BF"/>
      <w:sz w:val="26"/>
      <w:szCs w:val="26"/>
    </w:rPr>
  </w:style>
  <w:style w:type="paragraph" w:styleId="Ttulo3">
    <w:name w:val="heading 3"/>
    <w:basedOn w:val="Normal"/>
    <w:next w:val="Normal"/>
    <w:link w:val="Ttulo3Car"/>
    <w:uiPriority w:val="9"/>
    <w:unhideWhenUsed/>
    <w:qFormat/>
    <w:rsid w:val="007F64C8"/>
    <w:pPr>
      <w:keepNext/>
      <w:jc w:val="center"/>
      <w:outlineLvl w:val="2"/>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447B"/>
    <w:rPr>
      <w:rFonts w:asciiTheme="majorHAnsi" w:eastAsiaTheme="majorEastAsia" w:hAnsiTheme="majorHAnsi" w:cstheme="majorBidi"/>
      <w:color w:val="864EA8" w:themeColor="accent1" w:themeShade="BF"/>
      <w:sz w:val="26"/>
      <w:szCs w:val="26"/>
    </w:rPr>
  </w:style>
  <w:style w:type="paragraph" w:styleId="NormalWeb">
    <w:name w:val="Normal (Web)"/>
    <w:basedOn w:val="Normal"/>
    <w:uiPriority w:val="99"/>
    <w:unhideWhenUsed/>
    <w:rsid w:val="00B3447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7F64C8"/>
    <w:pPr>
      <w:autoSpaceDE w:val="0"/>
      <w:autoSpaceDN w:val="0"/>
      <w:adjustRightInd w:val="0"/>
      <w:spacing w:after="0" w:line="240" w:lineRule="auto"/>
    </w:pPr>
    <w:rPr>
      <w:rFonts w:ascii="Gill Sans MT" w:hAnsi="Gill Sans MT" w:cs="Gill Sans MT"/>
      <w:color w:val="000000"/>
      <w:sz w:val="24"/>
      <w:szCs w:val="24"/>
    </w:rPr>
  </w:style>
  <w:style w:type="character" w:customStyle="1" w:styleId="Ttulo1Car">
    <w:name w:val="Título 1 Car"/>
    <w:basedOn w:val="Fuentedeprrafopredeter"/>
    <w:link w:val="Ttulo1"/>
    <w:uiPriority w:val="9"/>
    <w:rsid w:val="007F64C8"/>
    <w:rPr>
      <w:rFonts w:ascii="Arial" w:hAnsi="Arial" w:cs="Arial"/>
      <w:b/>
      <w:bCs/>
    </w:rPr>
  </w:style>
  <w:style w:type="character" w:customStyle="1" w:styleId="Ttulo3Car">
    <w:name w:val="Título 3 Car"/>
    <w:basedOn w:val="Fuentedeprrafopredeter"/>
    <w:link w:val="Ttulo3"/>
    <w:uiPriority w:val="9"/>
    <w:rsid w:val="007F64C8"/>
    <w:rPr>
      <w:b/>
      <w:bCs/>
      <w:sz w:val="28"/>
      <w:szCs w:val="28"/>
    </w:rPr>
  </w:style>
  <w:style w:type="paragraph" w:styleId="Textoindependiente">
    <w:name w:val="Body Text"/>
    <w:basedOn w:val="Normal"/>
    <w:link w:val="TextoindependienteCar"/>
    <w:uiPriority w:val="99"/>
    <w:unhideWhenUsed/>
    <w:rsid w:val="00D75826"/>
    <w:pPr>
      <w:jc w:val="both"/>
    </w:pPr>
    <w:rPr>
      <w:sz w:val="23"/>
      <w:szCs w:val="23"/>
    </w:rPr>
  </w:style>
  <w:style w:type="character" w:customStyle="1" w:styleId="TextoindependienteCar">
    <w:name w:val="Texto independiente Car"/>
    <w:basedOn w:val="Fuentedeprrafopredeter"/>
    <w:link w:val="Textoindependiente"/>
    <w:uiPriority w:val="99"/>
    <w:rsid w:val="00D75826"/>
    <w:rPr>
      <w:sz w:val="23"/>
      <w:szCs w:val="23"/>
    </w:rPr>
  </w:style>
  <w:style w:type="paragraph" w:styleId="Textoindependiente2">
    <w:name w:val="Body Text 2"/>
    <w:basedOn w:val="Normal"/>
    <w:link w:val="Textoindependiente2Car"/>
    <w:uiPriority w:val="99"/>
    <w:unhideWhenUsed/>
    <w:rsid w:val="004E161E"/>
    <w:rPr>
      <w:sz w:val="23"/>
      <w:szCs w:val="23"/>
    </w:rPr>
  </w:style>
  <w:style w:type="character" w:customStyle="1" w:styleId="Textoindependiente2Car">
    <w:name w:val="Texto independiente 2 Car"/>
    <w:basedOn w:val="Fuentedeprrafopredeter"/>
    <w:link w:val="Textoindependiente2"/>
    <w:uiPriority w:val="99"/>
    <w:rsid w:val="004E161E"/>
    <w:rPr>
      <w:sz w:val="23"/>
      <w:szCs w:val="23"/>
    </w:rPr>
  </w:style>
  <w:style w:type="paragraph" w:styleId="Textoindependiente3">
    <w:name w:val="Body Text 3"/>
    <w:basedOn w:val="Normal"/>
    <w:link w:val="Textoindependiente3Car"/>
    <w:uiPriority w:val="99"/>
    <w:unhideWhenUsed/>
    <w:rsid w:val="00FA0786"/>
    <w:rPr>
      <w:b/>
      <w:bCs/>
      <w:sz w:val="28"/>
      <w:szCs w:val="28"/>
    </w:rPr>
  </w:style>
  <w:style w:type="character" w:customStyle="1" w:styleId="Textoindependiente3Car">
    <w:name w:val="Texto independiente 3 Car"/>
    <w:basedOn w:val="Fuentedeprrafopredeter"/>
    <w:link w:val="Textoindependiente3"/>
    <w:uiPriority w:val="99"/>
    <w:rsid w:val="00FA0786"/>
    <w:rPr>
      <w:b/>
      <w:bCs/>
      <w:sz w:val="28"/>
      <w:szCs w:val="28"/>
    </w:rPr>
  </w:style>
  <w:style w:type="paragraph" w:styleId="Prrafodelista">
    <w:name w:val="List Paragraph"/>
    <w:basedOn w:val="Normal"/>
    <w:uiPriority w:val="34"/>
    <w:qFormat/>
    <w:rsid w:val="00FC7181"/>
    <w:pPr>
      <w:ind w:left="720"/>
      <w:contextualSpacing/>
    </w:pPr>
  </w:style>
  <w:style w:type="character" w:styleId="Textoennegrita">
    <w:name w:val="Strong"/>
    <w:basedOn w:val="Fuentedeprrafopredeter"/>
    <w:uiPriority w:val="22"/>
    <w:qFormat/>
    <w:rsid w:val="005530B0"/>
    <w:rPr>
      <w:b/>
      <w:bCs/>
    </w:rPr>
  </w:style>
  <w:style w:type="paragraph" w:styleId="Sangradetextonormal">
    <w:name w:val="Body Text Indent"/>
    <w:basedOn w:val="Normal"/>
    <w:link w:val="SangradetextonormalCar"/>
    <w:uiPriority w:val="99"/>
    <w:unhideWhenUsed/>
    <w:rsid w:val="00470059"/>
    <w:pPr>
      <w:shd w:val="clear" w:color="auto" w:fill="FFFFFF" w:themeFill="background1"/>
      <w:spacing w:line="240" w:lineRule="auto"/>
      <w:ind w:left="708"/>
    </w:pPr>
    <w:rPr>
      <w:color w:val="000000" w:themeColor="text1"/>
    </w:rPr>
  </w:style>
  <w:style w:type="character" w:customStyle="1" w:styleId="SangradetextonormalCar">
    <w:name w:val="Sangría de texto normal Car"/>
    <w:basedOn w:val="Fuentedeprrafopredeter"/>
    <w:link w:val="Sangradetextonormal"/>
    <w:uiPriority w:val="99"/>
    <w:rsid w:val="00470059"/>
    <w:rPr>
      <w:color w:val="000000" w:themeColor="text1"/>
      <w:shd w:val="clear" w:color="auto" w:fill="FFFFFF" w:themeFill="background1"/>
    </w:rPr>
  </w:style>
  <w:style w:type="table" w:styleId="Tablaconcuadrcula">
    <w:name w:val="Table Grid"/>
    <w:basedOn w:val="Tablanormal"/>
    <w:uiPriority w:val="39"/>
    <w:rsid w:val="00470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F01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18C"/>
  </w:style>
  <w:style w:type="paragraph" w:styleId="Piedepgina">
    <w:name w:val="footer"/>
    <w:basedOn w:val="Normal"/>
    <w:link w:val="PiedepginaCar"/>
    <w:uiPriority w:val="99"/>
    <w:unhideWhenUsed/>
    <w:rsid w:val="001F01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18C"/>
  </w:style>
  <w:style w:type="character" w:styleId="Hipervnculo">
    <w:name w:val="Hyperlink"/>
    <w:basedOn w:val="Fuentedeprrafopredeter"/>
    <w:uiPriority w:val="99"/>
    <w:semiHidden/>
    <w:unhideWhenUsed/>
    <w:rsid w:val="004A4B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8423">
      <w:bodyDiv w:val="1"/>
      <w:marLeft w:val="0"/>
      <w:marRight w:val="0"/>
      <w:marTop w:val="0"/>
      <w:marBottom w:val="0"/>
      <w:divBdr>
        <w:top w:val="none" w:sz="0" w:space="0" w:color="auto"/>
        <w:left w:val="none" w:sz="0" w:space="0" w:color="auto"/>
        <w:bottom w:val="none" w:sz="0" w:space="0" w:color="auto"/>
        <w:right w:val="none" w:sz="0" w:space="0" w:color="auto"/>
      </w:divBdr>
    </w:div>
    <w:div w:id="185143299">
      <w:bodyDiv w:val="1"/>
      <w:marLeft w:val="0"/>
      <w:marRight w:val="0"/>
      <w:marTop w:val="0"/>
      <w:marBottom w:val="0"/>
      <w:divBdr>
        <w:top w:val="none" w:sz="0" w:space="0" w:color="auto"/>
        <w:left w:val="none" w:sz="0" w:space="0" w:color="auto"/>
        <w:bottom w:val="none" w:sz="0" w:space="0" w:color="auto"/>
        <w:right w:val="none" w:sz="0" w:space="0" w:color="auto"/>
      </w:divBdr>
    </w:div>
    <w:div w:id="197939264">
      <w:bodyDiv w:val="1"/>
      <w:marLeft w:val="0"/>
      <w:marRight w:val="0"/>
      <w:marTop w:val="0"/>
      <w:marBottom w:val="0"/>
      <w:divBdr>
        <w:top w:val="none" w:sz="0" w:space="0" w:color="auto"/>
        <w:left w:val="none" w:sz="0" w:space="0" w:color="auto"/>
        <w:bottom w:val="none" w:sz="0" w:space="0" w:color="auto"/>
        <w:right w:val="none" w:sz="0" w:space="0" w:color="auto"/>
      </w:divBdr>
    </w:div>
    <w:div w:id="204804010">
      <w:bodyDiv w:val="1"/>
      <w:marLeft w:val="0"/>
      <w:marRight w:val="0"/>
      <w:marTop w:val="0"/>
      <w:marBottom w:val="0"/>
      <w:divBdr>
        <w:top w:val="none" w:sz="0" w:space="0" w:color="auto"/>
        <w:left w:val="none" w:sz="0" w:space="0" w:color="auto"/>
        <w:bottom w:val="none" w:sz="0" w:space="0" w:color="auto"/>
        <w:right w:val="none" w:sz="0" w:space="0" w:color="auto"/>
      </w:divBdr>
    </w:div>
    <w:div w:id="223952924">
      <w:bodyDiv w:val="1"/>
      <w:marLeft w:val="0"/>
      <w:marRight w:val="0"/>
      <w:marTop w:val="0"/>
      <w:marBottom w:val="0"/>
      <w:divBdr>
        <w:top w:val="none" w:sz="0" w:space="0" w:color="auto"/>
        <w:left w:val="none" w:sz="0" w:space="0" w:color="auto"/>
        <w:bottom w:val="none" w:sz="0" w:space="0" w:color="auto"/>
        <w:right w:val="none" w:sz="0" w:space="0" w:color="auto"/>
      </w:divBdr>
    </w:div>
    <w:div w:id="493572145">
      <w:bodyDiv w:val="1"/>
      <w:marLeft w:val="0"/>
      <w:marRight w:val="0"/>
      <w:marTop w:val="0"/>
      <w:marBottom w:val="0"/>
      <w:divBdr>
        <w:top w:val="none" w:sz="0" w:space="0" w:color="auto"/>
        <w:left w:val="none" w:sz="0" w:space="0" w:color="auto"/>
        <w:bottom w:val="none" w:sz="0" w:space="0" w:color="auto"/>
        <w:right w:val="none" w:sz="0" w:space="0" w:color="auto"/>
      </w:divBdr>
    </w:div>
    <w:div w:id="643700458">
      <w:bodyDiv w:val="1"/>
      <w:marLeft w:val="0"/>
      <w:marRight w:val="0"/>
      <w:marTop w:val="0"/>
      <w:marBottom w:val="0"/>
      <w:divBdr>
        <w:top w:val="none" w:sz="0" w:space="0" w:color="auto"/>
        <w:left w:val="none" w:sz="0" w:space="0" w:color="auto"/>
        <w:bottom w:val="none" w:sz="0" w:space="0" w:color="auto"/>
        <w:right w:val="none" w:sz="0" w:space="0" w:color="auto"/>
      </w:divBdr>
    </w:div>
    <w:div w:id="748582098">
      <w:bodyDiv w:val="1"/>
      <w:marLeft w:val="0"/>
      <w:marRight w:val="0"/>
      <w:marTop w:val="0"/>
      <w:marBottom w:val="0"/>
      <w:divBdr>
        <w:top w:val="none" w:sz="0" w:space="0" w:color="auto"/>
        <w:left w:val="none" w:sz="0" w:space="0" w:color="auto"/>
        <w:bottom w:val="none" w:sz="0" w:space="0" w:color="auto"/>
        <w:right w:val="none" w:sz="0" w:space="0" w:color="auto"/>
      </w:divBdr>
    </w:div>
    <w:div w:id="773523997">
      <w:bodyDiv w:val="1"/>
      <w:marLeft w:val="0"/>
      <w:marRight w:val="0"/>
      <w:marTop w:val="0"/>
      <w:marBottom w:val="0"/>
      <w:divBdr>
        <w:top w:val="none" w:sz="0" w:space="0" w:color="auto"/>
        <w:left w:val="none" w:sz="0" w:space="0" w:color="auto"/>
        <w:bottom w:val="none" w:sz="0" w:space="0" w:color="auto"/>
        <w:right w:val="none" w:sz="0" w:space="0" w:color="auto"/>
      </w:divBdr>
    </w:div>
    <w:div w:id="802773308">
      <w:bodyDiv w:val="1"/>
      <w:marLeft w:val="0"/>
      <w:marRight w:val="0"/>
      <w:marTop w:val="0"/>
      <w:marBottom w:val="0"/>
      <w:divBdr>
        <w:top w:val="none" w:sz="0" w:space="0" w:color="auto"/>
        <w:left w:val="none" w:sz="0" w:space="0" w:color="auto"/>
        <w:bottom w:val="none" w:sz="0" w:space="0" w:color="auto"/>
        <w:right w:val="none" w:sz="0" w:space="0" w:color="auto"/>
      </w:divBdr>
    </w:div>
    <w:div w:id="826357463">
      <w:bodyDiv w:val="1"/>
      <w:marLeft w:val="0"/>
      <w:marRight w:val="0"/>
      <w:marTop w:val="0"/>
      <w:marBottom w:val="0"/>
      <w:divBdr>
        <w:top w:val="none" w:sz="0" w:space="0" w:color="auto"/>
        <w:left w:val="none" w:sz="0" w:space="0" w:color="auto"/>
        <w:bottom w:val="none" w:sz="0" w:space="0" w:color="auto"/>
        <w:right w:val="none" w:sz="0" w:space="0" w:color="auto"/>
      </w:divBdr>
    </w:div>
    <w:div w:id="975184239">
      <w:bodyDiv w:val="1"/>
      <w:marLeft w:val="0"/>
      <w:marRight w:val="0"/>
      <w:marTop w:val="0"/>
      <w:marBottom w:val="0"/>
      <w:divBdr>
        <w:top w:val="none" w:sz="0" w:space="0" w:color="auto"/>
        <w:left w:val="none" w:sz="0" w:space="0" w:color="auto"/>
        <w:bottom w:val="none" w:sz="0" w:space="0" w:color="auto"/>
        <w:right w:val="none" w:sz="0" w:space="0" w:color="auto"/>
      </w:divBdr>
    </w:div>
    <w:div w:id="1006904702">
      <w:bodyDiv w:val="1"/>
      <w:marLeft w:val="0"/>
      <w:marRight w:val="0"/>
      <w:marTop w:val="0"/>
      <w:marBottom w:val="0"/>
      <w:divBdr>
        <w:top w:val="none" w:sz="0" w:space="0" w:color="auto"/>
        <w:left w:val="none" w:sz="0" w:space="0" w:color="auto"/>
        <w:bottom w:val="none" w:sz="0" w:space="0" w:color="auto"/>
        <w:right w:val="none" w:sz="0" w:space="0" w:color="auto"/>
      </w:divBdr>
    </w:div>
    <w:div w:id="1045639084">
      <w:bodyDiv w:val="1"/>
      <w:marLeft w:val="0"/>
      <w:marRight w:val="0"/>
      <w:marTop w:val="0"/>
      <w:marBottom w:val="0"/>
      <w:divBdr>
        <w:top w:val="none" w:sz="0" w:space="0" w:color="auto"/>
        <w:left w:val="none" w:sz="0" w:space="0" w:color="auto"/>
        <w:bottom w:val="none" w:sz="0" w:space="0" w:color="auto"/>
        <w:right w:val="none" w:sz="0" w:space="0" w:color="auto"/>
      </w:divBdr>
    </w:div>
    <w:div w:id="1159922136">
      <w:bodyDiv w:val="1"/>
      <w:marLeft w:val="0"/>
      <w:marRight w:val="0"/>
      <w:marTop w:val="0"/>
      <w:marBottom w:val="0"/>
      <w:divBdr>
        <w:top w:val="none" w:sz="0" w:space="0" w:color="auto"/>
        <w:left w:val="none" w:sz="0" w:space="0" w:color="auto"/>
        <w:bottom w:val="none" w:sz="0" w:space="0" w:color="auto"/>
        <w:right w:val="none" w:sz="0" w:space="0" w:color="auto"/>
      </w:divBdr>
    </w:div>
    <w:div w:id="1281956511">
      <w:bodyDiv w:val="1"/>
      <w:marLeft w:val="0"/>
      <w:marRight w:val="0"/>
      <w:marTop w:val="0"/>
      <w:marBottom w:val="0"/>
      <w:divBdr>
        <w:top w:val="none" w:sz="0" w:space="0" w:color="auto"/>
        <w:left w:val="none" w:sz="0" w:space="0" w:color="auto"/>
        <w:bottom w:val="none" w:sz="0" w:space="0" w:color="auto"/>
        <w:right w:val="none" w:sz="0" w:space="0" w:color="auto"/>
      </w:divBdr>
    </w:div>
    <w:div w:id="1289356511">
      <w:bodyDiv w:val="1"/>
      <w:marLeft w:val="0"/>
      <w:marRight w:val="0"/>
      <w:marTop w:val="0"/>
      <w:marBottom w:val="0"/>
      <w:divBdr>
        <w:top w:val="none" w:sz="0" w:space="0" w:color="auto"/>
        <w:left w:val="none" w:sz="0" w:space="0" w:color="auto"/>
        <w:bottom w:val="none" w:sz="0" w:space="0" w:color="auto"/>
        <w:right w:val="none" w:sz="0" w:space="0" w:color="auto"/>
      </w:divBdr>
    </w:div>
    <w:div w:id="1304774937">
      <w:bodyDiv w:val="1"/>
      <w:marLeft w:val="0"/>
      <w:marRight w:val="0"/>
      <w:marTop w:val="0"/>
      <w:marBottom w:val="0"/>
      <w:divBdr>
        <w:top w:val="none" w:sz="0" w:space="0" w:color="auto"/>
        <w:left w:val="none" w:sz="0" w:space="0" w:color="auto"/>
        <w:bottom w:val="none" w:sz="0" w:space="0" w:color="auto"/>
        <w:right w:val="none" w:sz="0" w:space="0" w:color="auto"/>
      </w:divBdr>
    </w:div>
    <w:div w:id="1418020429">
      <w:bodyDiv w:val="1"/>
      <w:marLeft w:val="0"/>
      <w:marRight w:val="0"/>
      <w:marTop w:val="0"/>
      <w:marBottom w:val="0"/>
      <w:divBdr>
        <w:top w:val="none" w:sz="0" w:space="0" w:color="auto"/>
        <w:left w:val="none" w:sz="0" w:space="0" w:color="auto"/>
        <w:bottom w:val="none" w:sz="0" w:space="0" w:color="auto"/>
        <w:right w:val="none" w:sz="0" w:space="0" w:color="auto"/>
      </w:divBdr>
    </w:div>
    <w:div w:id="2016376964">
      <w:bodyDiv w:val="1"/>
      <w:marLeft w:val="0"/>
      <w:marRight w:val="0"/>
      <w:marTop w:val="0"/>
      <w:marBottom w:val="0"/>
      <w:divBdr>
        <w:top w:val="none" w:sz="0" w:space="0" w:color="auto"/>
        <w:left w:val="none" w:sz="0" w:space="0" w:color="auto"/>
        <w:bottom w:val="none" w:sz="0" w:space="0" w:color="auto"/>
        <w:right w:val="none" w:sz="0" w:space="0" w:color="auto"/>
      </w:divBdr>
    </w:div>
    <w:div w:id="208109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M%C3%A9dico" TargetMode="External"/><Relationship Id="rId18" Type="http://schemas.openxmlformats.org/officeDocument/2006/relationships/hyperlink" Target="https://es.wikipedia.org/w/index.php?title=Relaci%C3%B3n_profesional_sanitario-paciente&amp;action=edit&amp;redlink=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es.wikipedia.org/w/index.php?title=Etapa_de_desarrollo&amp;action=edit&amp;redlink=1" TargetMode="External"/><Relationship Id="rId7" Type="http://schemas.openxmlformats.org/officeDocument/2006/relationships/endnotes" Target="endnotes.xml"/><Relationship Id="rId12" Type="http://schemas.openxmlformats.org/officeDocument/2006/relationships/hyperlink" Target="https://es.wikipedia.org/wiki/Comunicaci%C3%B3n" TargetMode="External"/><Relationship Id="rId17" Type="http://schemas.openxmlformats.org/officeDocument/2006/relationships/hyperlink" Target="https://es.wikipedia.org/wiki/Problema_de_salu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s.wikipedia.org/wiki/Mensaje" TargetMode="External"/><Relationship Id="rId20" Type="http://schemas.openxmlformats.org/officeDocument/2006/relationships/hyperlink" Target="https://es.wikipedia.org/wiki/Rappor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r.net/salud/revista/entrevista-clinica/" TargetMode="External"/><Relationship Id="rId24" Type="http://schemas.openxmlformats.org/officeDocument/2006/relationships/hyperlink" Target="https://es.wikipedia.org/w/index.php?title=Cierre_(entrevista_cl%C3%ADnica)&amp;action=edit&amp;redlink=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Comunicaci%C3%B3n" TargetMode="External"/><Relationship Id="rId23" Type="http://schemas.openxmlformats.org/officeDocument/2006/relationships/hyperlink" Target="https://es.wikipedia.org/w/index.php?title=Etapa_de_despedida&amp;action=edit&amp;redlink=1" TargetMode="External"/><Relationship Id="rId28" Type="http://schemas.openxmlformats.org/officeDocument/2006/relationships/footer" Target="footer2.xml"/><Relationship Id="rId10" Type="http://schemas.openxmlformats.org/officeDocument/2006/relationships/hyperlink" Target="https://www.unir.net/salud/revista/entrevista-clinica/" TargetMode="External"/><Relationship Id="rId19" Type="http://schemas.openxmlformats.org/officeDocument/2006/relationships/hyperlink" Target="https://es.wikipedia.org/w/index.php?title=Etapa_de_contacto&amp;action=edit&amp;redlink=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wikipedia.org/wiki/Paciente" TargetMode="External"/><Relationship Id="rId22" Type="http://schemas.openxmlformats.org/officeDocument/2006/relationships/hyperlink" Target="https://es.wikipedia.org/w/index.php?title=Cima_(entrevista_cl%C3%ADnica)&amp;action=edit&amp;redlink=1"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Espiral">
  <a:themeElements>
    <a:clrScheme name="Violeta">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7A519F0-2384-419C-B535-061E7B36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4294967279</TotalTime>
  <Pages>5</Pages>
  <Words>1966</Words>
  <Characters>10818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ADMINNIS</dc:creator>
  <cp:keywords/>
  <dc:description/>
  <cp:lastModifiedBy>ADMINNIS</cp:lastModifiedBy>
  <cp:revision>24</cp:revision>
  <dcterms:created xsi:type="dcterms:W3CDTF">2024-03-01T01:19:00Z</dcterms:created>
  <dcterms:modified xsi:type="dcterms:W3CDTF">2024-05-12T17:30:00Z</dcterms:modified>
</cp:coreProperties>
</file>