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27B47" w:rsidRDefault="00927B47" w:rsidP="004A3F3D">
      <w:pPr>
        <w:pStyle w:val="Ttulo2"/>
        <w:tabs>
          <w:tab w:val="left" w:pos="8222"/>
        </w:tabs>
        <w:rPr>
          <w:b/>
          <w:sz w:val="32"/>
        </w:rPr>
      </w:pPr>
    </w:p>
    <w:p w:rsidR="00927B47" w:rsidRPr="00A4115A" w:rsidRDefault="00927B47" w:rsidP="00A4115A">
      <w:pPr>
        <w:rPr>
          <w:rFonts w:ascii="Arial" w:eastAsiaTheme="majorEastAsia" w:hAnsi="Arial" w:cstheme="majorBidi"/>
          <w:color w:val="000000" w:themeColor="text1"/>
          <w:szCs w:val="26"/>
        </w:rPr>
        <w:sectPr w:rsidR="00927B47" w:rsidRPr="00A4115A" w:rsidSect="006E3703">
          <w:pgSz w:w="12240" w:h="15840"/>
          <w:pgMar w:top="1418" w:right="1418" w:bottom="1418" w:left="2268" w:header="709" w:footer="709" w:gutter="0"/>
          <w:cols w:space="708"/>
          <w:docGrid w:linePitch="360"/>
        </w:sectPr>
      </w:pPr>
    </w:p>
    <w:p w:rsidR="00A4115A" w:rsidRDefault="00A4115A" w:rsidP="004A3F3D">
      <w:pPr>
        <w:pStyle w:val="Ttulo2"/>
        <w:tabs>
          <w:tab w:val="left" w:pos="8222"/>
        </w:tabs>
        <w:rPr>
          <w:b/>
          <w:sz w:val="32"/>
        </w:rPr>
      </w:pPr>
    </w:p>
    <w:p w:rsidR="00A4115A" w:rsidRPr="00A4115A" w:rsidRDefault="00A4115A" w:rsidP="00A4115A"/>
    <w:p w:rsidR="00A4115A" w:rsidRPr="00A4115A" w:rsidRDefault="00A4115A" w:rsidP="00A4115A"/>
    <w:p w:rsidR="00A4115A" w:rsidRDefault="00A4115A" w:rsidP="00A4115A"/>
    <w:p w:rsidR="00A4115A" w:rsidRDefault="00A4115A" w:rsidP="00A4115A"/>
    <w:p w:rsidR="00A4115A" w:rsidRPr="00A4115A" w:rsidRDefault="00A4115A" w:rsidP="00A4115A">
      <w:pPr>
        <w:tabs>
          <w:tab w:val="center" w:pos="4277"/>
        </w:tabs>
        <w:sectPr w:rsidR="00A4115A" w:rsidRPr="00A4115A" w:rsidSect="006E3703">
          <w:headerReference w:type="default" r:id="rId8"/>
          <w:pgSz w:w="12240" w:h="15840"/>
          <w:pgMar w:top="1418" w:right="1418" w:bottom="1418" w:left="2268" w:header="709" w:footer="709" w:gutter="0"/>
          <w:cols w:space="708"/>
          <w:docGrid w:linePitch="360"/>
        </w:sectPr>
      </w:pPr>
      <w:r>
        <w:tab/>
      </w:r>
    </w:p>
    <w:p w:rsidR="0049272B" w:rsidRDefault="0049272B" w:rsidP="0049272B">
      <w:pPr>
        <w:rPr>
          <w:rFonts w:ascii="Arial" w:eastAsiaTheme="majorEastAsia" w:hAnsi="Arial" w:cstheme="majorBidi"/>
          <w:color w:val="000000" w:themeColor="text1"/>
          <w:szCs w:val="26"/>
        </w:rPr>
      </w:pPr>
    </w:p>
    <w:p w:rsidR="0049272B" w:rsidRPr="005757DB" w:rsidRDefault="0049272B" w:rsidP="0049272B">
      <w:pPr>
        <w:pStyle w:val="Sinespaciado"/>
        <w:jc w:val="center"/>
        <w:rPr>
          <w:b/>
        </w:rPr>
      </w:pPr>
      <w:r w:rsidRPr="005757DB">
        <w:rPr>
          <w:b/>
        </w:rPr>
        <w:t>AGRADECIMIENTO</w:t>
      </w:r>
      <w:r>
        <w:rPr>
          <w:b/>
        </w:rPr>
        <w:t>S</w:t>
      </w:r>
    </w:p>
    <w:p w:rsidR="0049272B" w:rsidRPr="00EB0EA5" w:rsidRDefault="0049272B" w:rsidP="0049272B">
      <w:pPr>
        <w:spacing w:after="0" w:line="360" w:lineRule="auto"/>
        <w:jc w:val="both"/>
        <w:rPr>
          <w:rFonts w:ascii="Arial" w:hAnsi="Arial" w:cs="Arial"/>
          <w:b/>
          <w:sz w:val="28"/>
        </w:rPr>
      </w:pPr>
      <w:r w:rsidRPr="00EB0EA5">
        <w:rPr>
          <w:rFonts w:ascii="Arial" w:hAnsi="Arial" w:cs="Arial"/>
          <w:b/>
          <w:sz w:val="28"/>
        </w:rPr>
        <w:t>A DIOS:</w:t>
      </w:r>
    </w:p>
    <w:p w:rsidR="0049272B" w:rsidRDefault="0049272B" w:rsidP="0049272B">
      <w:pPr>
        <w:spacing w:after="0" w:line="360" w:lineRule="auto"/>
        <w:jc w:val="both"/>
        <w:rPr>
          <w:rFonts w:ascii="Arial" w:hAnsi="Arial" w:cs="Arial"/>
          <w:sz w:val="24"/>
        </w:rPr>
      </w:pPr>
      <w:r w:rsidRPr="0049272B">
        <w:rPr>
          <w:rStyle w:val="Ttulo2Car"/>
        </w:rPr>
        <w:t>Le doy gracias a dios por permitirme cumplir el sueño que desde pequeña tenia, ya que gracias al  estoy hasta acá cumpliendo esta meta ese objetivo que tenía desde hace muchos años y ahora estoy a unos pasos de lograrlo. Gracias infinitamente dios porque nunca me abandonaste en este periodo de estudio y me distes la fortaleza y las capacidades para lograrlo</w:t>
      </w:r>
      <w:r>
        <w:rPr>
          <w:rFonts w:ascii="Arial" w:hAnsi="Arial" w:cs="Arial"/>
          <w:sz w:val="24"/>
        </w:rPr>
        <w:t>.</w:t>
      </w:r>
    </w:p>
    <w:p w:rsidR="0049272B" w:rsidRDefault="0049272B" w:rsidP="0049272B">
      <w:pPr>
        <w:spacing w:after="0" w:line="360" w:lineRule="auto"/>
        <w:jc w:val="both"/>
        <w:rPr>
          <w:rFonts w:ascii="Arial" w:hAnsi="Arial" w:cs="Arial"/>
          <w:sz w:val="24"/>
        </w:rPr>
      </w:pPr>
    </w:p>
    <w:p w:rsidR="0049272B" w:rsidRPr="00EB0EA5" w:rsidRDefault="0049272B" w:rsidP="0049272B">
      <w:pPr>
        <w:spacing w:after="0" w:line="360" w:lineRule="auto"/>
        <w:jc w:val="both"/>
        <w:rPr>
          <w:rFonts w:ascii="Arial" w:hAnsi="Arial" w:cs="Arial"/>
          <w:b/>
          <w:sz w:val="28"/>
        </w:rPr>
      </w:pPr>
      <w:r w:rsidRPr="00EB0EA5">
        <w:rPr>
          <w:rFonts w:ascii="Arial" w:hAnsi="Arial" w:cs="Arial"/>
          <w:b/>
          <w:sz w:val="28"/>
        </w:rPr>
        <w:t>A MIS PADRES:</w:t>
      </w:r>
    </w:p>
    <w:p w:rsidR="0049272B" w:rsidRDefault="0049272B" w:rsidP="0049272B">
      <w:pPr>
        <w:pStyle w:val="Ttulo2"/>
        <w:spacing w:before="0" w:line="360" w:lineRule="auto"/>
        <w:jc w:val="both"/>
      </w:pPr>
      <w:r>
        <w:t>Con profunda gratitud y amor, agradezco este logro a mis padres que por su inquebrantable apoyo, sacrificio y amor incondicional, pude continuar con mis estudios y superarme como persona. Por ser el pilar fundamental en todo lo que soy, por inculcarme grandes valores que me han acompañado en todos los aspectos de mi vida. Muchas gracias mamita por brindarme consejos que me motivaron a salir adelante a pesar de las altas y bajas que tuve durante este periodo académico, gracias infinitamente. Gracias a su apoyo y sacrificio a ustedes dedico con amor el éxito que esta por culminar.</w:t>
      </w:r>
    </w:p>
    <w:p w:rsidR="0049272B" w:rsidRDefault="0049272B" w:rsidP="0049272B">
      <w:pPr>
        <w:spacing w:after="0" w:line="360" w:lineRule="auto"/>
        <w:jc w:val="both"/>
        <w:rPr>
          <w:rFonts w:ascii="Arial" w:hAnsi="Arial" w:cs="Arial"/>
          <w:sz w:val="24"/>
        </w:rPr>
      </w:pPr>
    </w:p>
    <w:p w:rsidR="0049272B" w:rsidRPr="00EB0EA5" w:rsidRDefault="00A75289" w:rsidP="0049272B">
      <w:pPr>
        <w:spacing w:after="0" w:line="360" w:lineRule="auto"/>
        <w:jc w:val="both"/>
        <w:rPr>
          <w:rFonts w:ascii="Arial" w:hAnsi="Arial" w:cs="Arial"/>
          <w:b/>
          <w:sz w:val="28"/>
        </w:rPr>
      </w:pPr>
      <w:r>
        <w:rPr>
          <w:rFonts w:ascii="Arial" w:hAnsi="Arial" w:cs="Arial"/>
          <w:b/>
          <w:sz w:val="28"/>
        </w:rPr>
        <w:t>A MI HERMANO</w:t>
      </w:r>
      <w:r w:rsidR="0049272B" w:rsidRPr="00EB0EA5">
        <w:rPr>
          <w:rFonts w:ascii="Arial" w:hAnsi="Arial" w:cs="Arial"/>
          <w:b/>
          <w:sz w:val="28"/>
        </w:rPr>
        <w:t>:</w:t>
      </w:r>
    </w:p>
    <w:p w:rsidR="0049272B" w:rsidRDefault="0049272B" w:rsidP="0049272B">
      <w:pPr>
        <w:pStyle w:val="Ttulo2"/>
        <w:spacing w:before="0" w:line="360" w:lineRule="auto"/>
        <w:jc w:val="both"/>
      </w:pPr>
      <w:r>
        <w:t>Les agradezco por el apoyo incondicional, por confiar en mi durante este proceso de estudio académico. Gracias por sus palabras que me motivaron a salir adelante.</w:t>
      </w:r>
    </w:p>
    <w:p w:rsidR="0049272B" w:rsidRDefault="0049272B" w:rsidP="0049272B"/>
    <w:p w:rsidR="0049272B" w:rsidRDefault="0049272B" w:rsidP="0049272B"/>
    <w:p w:rsidR="0049272B" w:rsidRDefault="0049272B" w:rsidP="0049272B"/>
    <w:p w:rsidR="0049272B" w:rsidRDefault="0049272B" w:rsidP="0049272B"/>
    <w:p w:rsidR="0049272B" w:rsidRPr="005757DB" w:rsidRDefault="0049272B" w:rsidP="00A4115A">
      <w:pPr>
        <w:pStyle w:val="Ttulo2"/>
        <w:rPr>
          <w:b/>
        </w:rPr>
      </w:pPr>
    </w:p>
    <w:p w:rsidR="00723CF9" w:rsidRDefault="0049272B" w:rsidP="0049272B">
      <w:pPr>
        <w:pStyle w:val="Ttulo2"/>
        <w:jc w:val="right"/>
        <w:rPr>
          <w:b/>
          <w:sz w:val="32"/>
        </w:rPr>
      </w:pPr>
      <w:r w:rsidRPr="005757DB">
        <w:rPr>
          <w:b/>
        </w:rPr>
        <w:t>Jarumy Azuceli Ortiz López.</w:t>
      </w:r>
    </w:p>
    <w:p w:rsidR="0049272B" w:rsidRDefault="0049272B" w:rsidP="0049272B">
      <w:pPr>
        <w:spacing w:after="0" w:line="360" w:lineRule="auto"/>
        <w:jc w:val="both"/>
      </w:pPr>
    </w:p>
    <w:p w:rsidR="0049272B" w:rsidRPr="002C115A" w:rsidRDefault="0049272B" w:rsidP="0049272B">
      <w:pPr>
        <w:spacing w:after="0" w:line="360" w:lineRule="auto"/>
        <w:jc w:val="both"/>
        <w:rPr>
          <w:rFonts w:ascii="Arial" w:hAnsi="Arial" w:cs="Arial"/>
          <w:b/>
          <w:sz w:val="28"/>
          <w:szCs w:val="24"/>
        </w:rPr>
      </w:pPr>
      <w:r w:rsidRPr="002C115A">
        <w:rPr>
          <w:rFonts w:ascii="Arial" w:hAnsi="Arial" w:cs="Arial"/>
          <w:b/>
          <w:sz w:val="28"/>
          <w:szCs w:val="24"/>
        </w:rPr>
        <w:lastRenderedPageBreak/>
        <w:t>A DIOS:</w:t>
      </w:r>
    </w:p>
    <w:p w:rsidR="0049272B" w:rsidRDefault="0049272B" w:rsidP="0049272B">
      <w:pPr>
        <w:pStyle w:val="Ttulo2"/>
        <w:spacing w:before="0" w:line="360" w:lineRule="auto"/>
        <w:jc w:val="both"/>
      </w:pPr>
      <w:r w:rsidRPr="002C115A">
        <w:t>Le agradezco dios  por darme la vida y guiarme por el sendero del bien iluminando siempre mi camino,  brindarme fortaleza para salir adelante y amor que ha estado con migo hasta hoy.</w:t>
      </w:r>
    </w:p>
    <w:p w:rsidR="0049272B" w:rsidRPr="002C115A" w:rsidRDefault="0049272B" w:rsidP="0049272B">
      <w:pPr>
        <w:spacing w:after="0" w:line="360" w:lineRule="auto"/>
        <w:jc w:val="both"/>
        <w:rPr>
          <w:rFonts w:ascii="Arial" w:hAnsi="Arial" w:cs="Arial"/>
          <w:sz w:val="24"/>
          <w:szCs w:val="24"/>
        </w:rPr>
      </w:pPr>
    </w:p>
    <w:p w:rsidR="0049272B" w:rsidRPr="002C115A" w:rsidRDefault="0049272B" w:rsidP="0049272B">
      <w:pPr>
        <w:spacing w:after="0" w:line="360" w:lineRule="auto"/>
        <w:jc w:val="both"/>
        <w:rPr>
          <w:rFonts w:ascii="Arial" w:hAnsi="Arial" w:cs="Arial"/>
          <w:b/>
          <w:sz w:val="28"/>
          <w:szCs w:val="24"/>
        </w:rPr>
      </w:pPr>
      <w:r w:rsidRPr="002C115A">
        <w:rPr>
          <w:rFonts w:ascii="Arial" w:hAnsi="Arial" w:cs="Arial"/>
          <w:b/>
          <w:sz w:val="28"/>
          <w:szCs w:val="24"/>
        </w:rPr>
        <w:t>A MIS PADRES</w:t>
      </w:r>
      <w:r>
        <w:rPr>
          <w:rFonts w:ascii="Arial" w:hAnsi="Arial" w:cs="Arial"/>
          <w:b/>
          <w:sz w:val="28"/>
          <w:szCs w:val="24"/>
        </w:rPr>
        <w:t>:</w:t>
      </w:r>
      <w:r w:rsidRPr="002C115A">
        <w:rPr>
          <w:rFonts w:ascii="Arial" w:hAnsi="Arial" w:cs="Arial"/>
          <w:b/>
          <w:sz w:val="28"/>
          <w:szCs w:val="24"/>
        </w:rPr>
        <w:t xml:space="preserve"> </w:t>
      </w:r>
    </w:p>
    <w:p w:rsidR="0049272B" w:rsidRDefault="0049272B" w:rsidP="0049272B">
      <w:pPr>
        <w:pStyle w:val="Ttulo2"/>
        <w:spacing w:before="0" w:line="360" w:lineRule="auto"/>
        <w:jc w:val="both"/>
      </w:pPr>
      <w:r w:rsidRPr="002C115A">
        <w:t>Quienes con su amor, paciencia y esfuerzo que me han permitido llegar a cumplir un sueño más, gracias por inculcar en mí el ejemplo de esfuerzo y valentía.   Sabiendo que no existiría una forma de agradecer  toda una vida de sacrificio y esfuerzo, quiero que sientan que el objetivo logrado también es suyo y que la fuerza que me ayudo a conseguirlo fue su gran apoyo, con admiración y respeto gracias.</w:t>
      </w:r>
    </w:p>
    <w:p w:rsidR="0049272B" w:rsidRPr="002C115A" w:rsidRDefault="0049272B" w:rsidP="0049272B">
      <w:pPr>
        <w:spacing w:after="0" w:line="360" w:lineRule="auto"/>
        <w:jc w:val="both"/>
        <w:rPr>
          <w:rFonts w:ascii="Arial" w:hAnsi="Arial" w:cs="Arial"/>
          <w:sz w:val="24"/>
          <w:szCs w:val="24"/>
        </w:rPr>
      </w:pPr>
    </w:p>
    <w:p w:rsidR="0049272B" w:rsidRPr="002C115A" w:rsidRDefault="0049272B" w:rsidP="0049272B">
      <w:pPr>
        <w:spacing w:after="0" w:line="360" w:lineRule="auto"/>
        <w:jc w:val="both"/>
        <w:rPr>
          <w:rFonts w:ascii="Arial" w:hAnsi="Arial" w:cs="Arial"/>
          <w:sz w:val="24"/>
          <w:szCs w:val="24"/>
        </w:rPr>
      </w:pPr>
      <w:r w:rsidRPr="002C115A">
        <w:rPr>
          <w:rFonts w:ascii="Arial" w:hAnsi="Arial" w:cs="Arial"/>
          <w:b/>
          <w:sz w:val="28"/>
          <w:szCs w:val="24"/>
        </w:rPr>
        <w:t>A MIS HERMANAS</w:t>
      </w:r>
      <w:r>
        <w:rPr>
          <w:rFonts w:ascii="Arial" w:hAnsi="Arial" w:cs="Arial"/>
          <w:sz w:val="24"/>
          <w:szCs w:val="24"/>
        </w:rPr>
        <w:t>:</w:t>
      </w:r>
      <w:r w:rsidRPr="002C115A">
        <w:rPr>
          <w:rFonts w:ascii="Arial" w:hAnsi="Arial" w:cs="Arial"/>
          <w:sz w:val="24"/>
          <w:szCs w:val="24"/>
        </w:rPr>
        <w:t xml:space="preserve"> </w:t>
      </w:r>
    </w:p>
    <w:p w:rsidR="0049272B" w:rsidRPr="002C115A" w:rsidRDefault="0049272B" w:rsidP="0049272B">
      <w:pPr>
        <w:pStyle w:val="Ttulo2"/>
        <w:spacing w:before="0" w:line="360" w:lineRule="auto"/>
        <w:jc w:val="both"/>
      </w:pPr>
      <w:r w:rsidRPr="002C115A">
        <w:t>Por brindarme sus cariño y apoyo incondicional durante este proceso, por estar con migo en todo momento y sus palabras de aliento que me han impulsado a alcanzar mis metas.</w:t>
      </w:r>
    </w:p>
    <w:p w:rsidR="0049272B" w:rsidRDefault="0049272B" w:rsidP="0049272B"/>
    <w:p w:rsidR="0049272B" w:rsidRDefault="0049272B" w:rsidP="0049272B"/>
    <w:p w:rsidR="0049272B" w:rsidRDefault="0049272B" w:rsidP="0049272B"/>
    <w:p w:rsidR="0049272B" w:rsidRDefault="0049272B" w:rsidP="0049272B"/>
    <w:p w:rsidR="0049272B" w:rsidRDefault="0049272B" w:rsidP="0049272B"/>
    <w:p w:rsidR="0049272B" w:rsidRDefault="0049272B" w:rsidP="0049272B"/>
    <w:p w:rsidR="0049272B" w:rsidRDefault="0049272B" w:rsidP="0049272B"/>
    <w:p w:rsidR="0049272B" w:rsidRDefault="0049272B" w:rsidP="0049272B"/>
    <w:p w:rsidR="0049272B" w:rsidRDefault="0049272B" w:rsidP="0049272B">
      <w:pPr>
        <w:pStyle w:val="Ttulo2"/>
        <w:jc w:val="right"/>
      </w:pPr>
    </w:p>
    <w:p w:rsidR="00723CF9" w:rsidRDefault="0049272B" w:rsidP="0049272B">
      <w:pPr>
        <w:pStyle w:val="Ttulo2"/>
        <w:jc w:val="right"/>
      </w:pPr>
      <w:r w:rsidRPr="00E26685">
        <w:rPr>
          <w:b/>
        </w:rPr>
        <w:t>Izari Yisel Pérez Castro.</w:t>
      </w:r>
    </w:p>
    <w:p w:rsidR="00723CF9" w:rsidRDefault="00723CF9" w:rsidP="00723CF9">
      <w:r>
        <w:br w:type="page"/>
      </w:r>
    </w:p>
    <w:p w:rsidR="00723CF9" w:rsidRPr="00EB0EA5" w:rsidRDefault="00723CF9" w:rsidP="00723CF9">
      <w:pPr>
        <w:spacing w:after="0" w:line="360" w:lineRule="auto"/>
        <w:jc w:val="both"/>
        <w:rPr>
          <w:rFonts w:ascii="Arial" w:hAnsi="Arial" w:cs="Arial"/>
          <w:b/>
          <w:sz w:val="28"/>
        </w:rPr>
      </w:pPr>
      <w:r w:rsidRPr="00EB0EA5">
        <w:rPr>
          <w:rFonts w:ascii="Arial" w:hAnsi="Arial" w:cs="Arial"/>
          <w:b/>
          <w:sz w:val="28"/>
        </w:rPr>
        <w:lastRenderedPageBreak/>
        <w:t>A DIOS:</w:t>
      </w:r>
    </w:p>
    <w:p w:rsidR="00723CF9" w:rsidRDefault="00723CF9" w:rsidP="00723CF9">
      <w:pPr>
        <w:pStyle w:val="Ttulo2"/>
        <w:spacing w:before="0" w:line="360" w:lineRule="auto"/>
      </w:pPr>
      <w:r w:rsidRPr="004A475F">
        <w:t>Le doy gr</w:t>
      </w:r>
      <w:r>
        <w:t>acias a dios por  permitirme cumplir uno de mis más grandes sueños, por enseñarme que en la vida todo se puede lograr con fe y esperanza ya que siempre está presente bendiciéndome y guiándome por el buen camino lleno de amor y enseñarme a salir adelante a pesar de lo complicado que pueda ser.</w:t>
      </w:r>
    </w:p>
    <w:p w:rsidR="00723CF9" w:rsidRDefault="00723CF9" w:rsidP="00723CF9">
      <w:pPr>
        <w:spacing w:after="0" w:line="360" w:lineRule="auto"/>
        <w:jc w:val="both"/>
        <w:rPr>
          <w:rFonts w:ascii="Arial" w:hAnsi="Arial" w:cs="Arial"/>
          <w:sz w:val="24"/>
        </w:rPr>
      </w:pPr>
    </w:p>
    <w:p w:rsidR="00723CF9" w:rsidRPr="00EB0EA5" w:rsidRDefault="00723CF9" w:rsidP="00723CF9">
      <w:pPr>
        <w:spacing w:after="0" w:line="360" w:lineRule="auto"/>
        <w:jc w:val="both"/>
        <w:rPr>
          <w:rFonts w:ascii="Arial" w:hAnsi="Arial" w:cs="Arial"/>
          <w:b/>
          <w:sz w:val="28"/>
        </w:rPr>
      </w:pPr>
      <w:r w:rsidRPr="00EB0EA5">
        <w:rPr>
          <w:rFonts w:ascii="Arial" w:hAnsi="Arial" w:cs="Arial"/>
          <w:b/>
          <w:sz w:val="28"/>
        </w:rPr>
        <w:t>A MIS PADRES:</w:t>
      </w:r>
    </w:p>
    <w:p w:rsidR="00723CF9" w:rsidRDefault="00723CF9" w:rsidP="00723CF9">
      <w:pPr>
        <w:pStyle w:val="Ttulo2"/>
        <w:spacing w:before="0" w:line="360" w:lineRule="auto"/>
        <w:jc w:val="both"/>
      </w:pPr>
      <w:r>
        <w:t>Principalmente le agradezco a mi mamita hermosa porque siempre confió en mí, apoyándome en todo en momento, siempre me enseño que todo en esta vida se puede lograr con esfuerzo y dedicación, hoy le agradezco por todos esos consejos que un día me dio y que hoy en di a están dando frutos. A mi padre que aunque no esté cerca de mí sé que desde el cielo me cuida, siempre quise que te sintieras orgulloso de mí y estoy cumpliendo lo que un día te prometí.</w:t>
      </w:r>
    </w:p>
    <w:p w:rsidR="00723CF9" w:rsidRDefault="00723CF9" w:rsidP="00723CF9">
      <w:pPr>
        <w:spacing w:after="0" w:line="360" w:lineRule="auto"/>
        <w:jc w:val="both"/>
        <w:rPr>
          <w:rFonts w:ascii="Arial" w:hAnsi="Arial" w:cs="Arial"/>
          <w:sz w:val="24"/>
        </w:rPr>
      </w:pPr>
    </w:p>
    <w:p w:rsidR="00723CF9" w:rsidRPr="00EB0EA5" w:rsidRDefault="00723CF9" w:rsidP="00723CF9">
      <w:pPr>
        <w:spacing w:after="0" w:line="360" w:lineRule="auto"/>
        <w:jc w:val="both"/>
        <w:rPr>
          <w:rFonts w:ascii="Arial" w:hAnsi="Arial" w:cs="Arial"/>
          <w:b/>
          <w:sz w:val="28"/>
        </w:rPr>
      </w:pPr>
      <w:r w:rsidRPr="00EB0EA5">
        <w:rPr>
          <w:rFonts w:ascii="Arial" w:hAnsi="Arial" w:cs="Arial"/>
          <w:b/>
          <w:sz w:val="28"/>
        </w:rPr>
        <w:t>A MIS HERMANOS:</w:t>
      </w:r>
    </w:p>
    <w:p w:rsidR="00723CF9" w:rsidRPr="004A475F" w:rsidRDefault="00723CF9" w:rsidP="00723CF9">
      <w:pPr>
        <w:pStyle w:val="Ttulo2"/>
        <w:spacing w:before="0" w:line="360" w:lineRule="auto"/>
      </w:pPr>
      <w:r>
        <w:t>Les agradezco por el apoyo incondicional ya que siempre estuvieron presentes en el transcurso de mi carrera, nunca me dejaron cuando estuve en momentos difíciles y para mí son dos grandes ejemplos a seguir.</w:t>
      </w:r>
    </w:p>
    <w:p w:rsidR="00462D62" w:rsidRDefault="00462D62" w:rsidP="00723CF9"/>
    <w:p w:rsidR="00462D62" w:rsidRDefault="00462D62" w:rsidP="00723CF9"/>
    <w:p w:rsidR="00462D62" w:rsidRDefault="00462D62" w:rsidP="00723CF9"/>
    <w:p w:rsidR="00462D62" w:rsidRDefault="00462D62" w:rsidP="00723CF9"/>
    <w:p w:rsidR="00462D62" w:rsidRDefault="00462D62" w:rsidP="00723CF9"/>
    <w:p w:rsidR="00462D62" w:rsidRDefault="00462D62" w:rsidP="00723CF9"/>
    <w:p w:rsidR="00462D62" w:rsidRDefault="00462D62" w:rsidP="00723CF9"/>
    <w:p w:rsidR="00462D62" w:rsidRDefault="00462D62" w:rsidP="00723CF9"/>
    <w:p w:rsidR="00462D62" w:rsidRPr="00462D62" w:rsidRDefault="00462D62" w:rsidP="00462D62">
      <w:pPr>
        <w:pStyle w:val="Ttulo2"/>
        <w:rPr>
          <w:b/>
        </w:rPr>
      </w:pPr>
    </w:p>
    <w:p w:rsidR="00E27BFC" w:rsidRDefault="00462D62" w:rsidP="00462D62">
      <w:pPr>
        <w:pStyle w:val="Ttulo2"/>
        <w:jc w:val="right"/>
        <w:rPr>
          <w:b/>
        </w:rPr>
      </w:pPr>
      <w:r w:rsidRPr="00462D62">
        <w:rPr>
          <w:b/>
        </w:rPr>
        <w:t>Rubí González Rodríguez.</w:t>
      </w:r>
    </w:p>
    <w:p w:rsidR="00E27BFC" w:rsidRDefault="00E27BFC" w:rsidP="00E27BFC">
      <w:pPr>
        <w:rPr>
          <w:rFonts w:ascii="Arial" w:eastAsiaTheme="majorEastAsia" w:hAnsi="Arial" w:cstheme="majorBidi"/>
          <w:color w:val="000000" w:themeColor="text1"/>
          <w:sz w:val="24"/>
          <w:szCs w:val="26"/>
        </w:rPr>
      </w:pPr>
      <w:r>
        <w:br w:type="page"/>
      </w:r>
    </w:p>
    <w:p w:rsidR="0009754D" w:rsidRPr="004E1236" w:rsidRDefault="00E27BFC" w:rsidP="00993391">
      <w:pPr>
        <w:tabs>
          <w:tab w:val="left" w:leader="dot" w:pos="8364"/>
        </w:tabs>
        <w:spacing w:after="0" w:line="360" w:lineRule="auto"/>
        <w:jc w:val="center"/>
        <w:rPr>
          <w:rFonts w:ascii="Arial" w:hAnsi="Arial" w:cs="Arial"/>
          <w:b/>
          <w:sz w:val="32"/>
          <w:szCs w:val="24"/>
        </w:rPr>
      </w:pPr>
      <w:r w:rsidRPr="004E1236">
        <w:rPr>
          <w:rFonts w:ascii="Arial" w:hAnsi="Arial" w:cs="Arial"/>
          <w:b/>
          <w:sz w:val="32"/>
          <w:szCs w:val="24"/>
        </w:rPr>
        <w:lastRenderedPageBreak/>
        <w:t>ÍNDICE</w:t>
      </w:r>
      <w:r>
        <w:rPr>
          <w:rFonts w:ascii="Arial" w:hAnsi="Arial" w:cs="Arial"/>
          <w:b/>
          <w:sz w:val="32"/>
          <w:szCs w:val="24"/>
        </w:rPr>
        <w:t xml:space="preserve"> </w:t>
      </w:r>
    </w:p>
    <w:p w:rsidR="0009754D" w:rsidRPr="004E1236" w:rsidRDefault="0009754D" w:rsidP="00993391">
      <w:pPr>
        <w:tabs>
          <w:tab w:val="right" w:leader="dot" w:pos="8173"/>
        </w:tabs>
        <w:spacing w:after="0" w:line="360" w:lineRule="auto"/>
        <w:ind w:right="332"/>
        <w:rPr>
          <w:rFonts w:ascii="Arial" w:hAnsi="Arial" w:cs="Arial"/>
          <w:b/>
          <w:sz w:val="24"/>
          <w:szCs w:val="24"/>
        </w:rPr>
      </w:pPr>
      <w:r w:rsidRPr="004E1236">
        <w:rPr>
          <w:rFonts w:ascii="Arial" w:hAnsi="Arial" w:cs="Arial"/>
          <w:b/>
          <w:sz w:val="24"/>
          <w:szCs w:val="24"/>
        </w:rPr>
        <w:t>INTRODUCCIÓN</w:t>
      </w:r>
      <w:r>
        <w:rPr>
          <w:rFonts w:ascii="Arial" w:hAnsi="Arial" w:cs="Arial"/>
          <w:b/>
          <w:sz w:val="24"/>
          <w:szCs w:val="24"/>
        </w:rPr>
        <w:tab/>
        <w:t xml:space="preserve"> 5</w:t>
      </w:r>
    </w:p>
    <w:p w:rsidR="0009754D" w:rsidRDefault="00594828" w:rsidP="0009754D">
      <w:pPr>
        <w:tabs>
          <w:tab w:val="right" w:leader="dot" w:pos="8222"/>
        </w:tabs>
        <w:spacing w:after="0" w:line="360" w:lineRule="auto"/>
        <w:rPr>
          <w:rFonts w:ascii="Arial" w:hAnsi="Arial" w:cs="Arial"/>
          <w:b/>
          <w:sz w:val="24"/>
          <w:szCs w:val="24"/>
        </w:rPr>
      </w:pPr>
      <w:r>
        <w:rPr>
          <w:rFonts w:ascii="Arial" w:hAnsi="Arial" w:cs="Arial"/>
          <w:b/>
          <w:sz w:val="24"/>
          <w:szCs w:val="24"/>
        </w:rPr>
        <w:t>CAPITULO</w:t>
      </w:r>
      <w:r w:rsidR="0009754D">
        <w:rPr>
          <w:rFonts w:ascii="Arial" w:hAnsi="Arial" w:cs="Arial"/>
          <w:b/>
          <w:sz w:val="24"/>
          <w:szCs w:val="24"/>
        </w:rPr>
        <w:t xml:space="preserve"> l: PLANTEAMIENTO DEL PROBLEMA</w:t>
      </w:r>
      <w:r w:rsidR="0009754D">
        <w:rPr>
          <w:rFonts w:ascii="Arial" w:hAnsi="Arial" w:cs="Arial"/>
          <w:b/>
          <w:sz w:val="24"/>
          <w:szCs w:val="24"/>
        </w:rPr>
        <w:tab/>
        <w:t>8</w:t>
      </w:r>
    </w:p>
    <w:p w:rsidR="0009754D" w:rsidRPr="00993391" w:rsidRDefault="0009754D" w:rsidP="0009754D">
      <w:pPr>
        <w:tabs>
          <w:tab w:val="right" w:leader="dot" w:pos="8222"/>
        </w:tabs>
        <w:spacing w:after="0" w:line="360" w:lineRule="auto"/>
        <w:rPr>
          <w:rFonts w:ascii="Arial" w:hAnsi="Arial" w:cs="Arial"/>
          <w:sz w:val="24"/>
          <w:szCs w:val="24"/>
        </w:rPr>
      </w:pPr>
      <w:r w:rsidRPr="00993391">
        <w:rPr>
          <w:rFonts w:ascii="Arial" w:hAnsi="Arial" w:cs="Arial"/>
          <w:sz w:val="24"/>
          <w:szCs w:val="24"/>
        </w:rPr>
        <w:t xml:space="preserve">        1.1.- DESCRIPCION DEL PROBLEMA</w:t>
      </w:r>
      <w:r w:rsidRPr="00993391">
        <w:rPr>
          <w:rFonts w:ascii="Arial" w:hAnsi="Arial" w:cs="Arial"/>
          <w:sz w:val="24"/>
          <w:szCs w:val="24"/>
        </w:rPr>
        <w:tab/>
        <w:t>.8</w:t>
      </w:r>
    </w:p>
    <w:p w:rsidR="0009754D" w:rsidRPr="00993391" w:rsidRDefault="0009754D" w:rsidP="0009754D">
      <w:pPr>
        <w:tabs>
          <w:tab w:val="right" w:leader="dot" w:pos="8364"/>
          <w:tab w:val="right" w:pos="8505"/>
        </w:tabs>
        <w:spacing w:after="0" w:line="360" w:lineRule="auto"/>
        <w:rPr>
          <w:rFonts w:ascii="Arial" w:hAnsi="Arial" w:cs="Arial"/>
          <w:sz w:val="24"/>
          <w:szCs w:val="24"/>
        </w:rPr>
      </w:pPr>
      <w:r w:rsidRPr="00993391">
        <w:rPr>
          <w:rFonts w:ascii="Arial" w:hAnsi="Arial" w:cs="Arial"/>
          <w:sz w:val="24"/>
          <w:szCs w:val="24"/>
        </w:rPr>
        <w:t xml:space="preserve">        1.2.- FORUMLACION DEL PROBLEMA</w:t>
      </w:r>
      <w:r w:rsidRPr="00993391">
        <w:rPr>
          <w:rFonts w:ascii="Arial" w:hAnsi="Arial" w:cs="Arial"/>
          <w:sz w:val="24"/>
          <w:szCs w:val="24"/>
        </w:rPr>
        <w:tab/>
        <w:t>11</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1.3.- OBJETIVOS</w:t>
      </w:r>
      <w:r w:rsidRPr="00993391">
        <w:rPr>
          <w:rFonts w:ascii="Arial" w:hAnsi="Arial" w:cs="Arial"/>
          <w:sz w:val="24"/>
          <w:szCs w:val="24"/>
        </w:rPr>
        <w:tab/>
        <w:t>12</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1.4.- HIPOTESIS</w:t>
      </w:r>
      <w:r w:rsidRPr="00993391">
        <w:rPr>
          <w:rFonts w:ascii="Arial" w:hAnsi="Arial" w:cs="Arial"/>
          <w:sz w:val="24"/>
          <w:szCs w:val="24"/>
        </w:rPr>
        <w:tab/>
        <w:t>13</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1.5.- JUSTIFICACION</w:t>
      </w:r>
      <w:r w:rsidRPr="00993391">
        <w:rPr>
          <w:rFonts w:ascii="Arial" w:hAnsi="Arial" w:cs="Arial"/>
          <w:sz w:val="24"/>
          <w:szCs w:val="24"/>
        </w:rPr>
        <w:tab/>
        <w:t>14</w:t>
      </w:r>
    </w:p>
    <w:p w:rsidR="0009754D" w:rsidRDefault="0009754D" w:rsidP="0009754D">
      <w:pPr>
        <w:tabs>
          <w:tab w:val="right" w:leader="dot" w:pos="8364"/>
        </w:tabs>
        <w:spacing w:after="0" w:line="360" w:lineRule="auto"/>
        <w:rPr>
          <w:rFonts w:ascii="Arial" w:hAnsi="Arial" w:cs="Arial"/>
          <w:b/>
          <w:sz w:val="24"/>
          <w:szCs w:val="24"/>
        </w:rPr>
      </w:pPr>
      <w:r w:rsidRPr="00993391">
        <w:rPr>
          <w:rFonts w:ascii="Arial" w:hAnsi="Arial" w:cs="Arial"/>
          <w:sz w:val="24"/>
          <w:szCs w:val="24"/>
        </w:rPr>
        <w:t xml:space="preserve">        1.6.- DELIMITACION DEL ESTUDIO</w:t>
      </w:r>
      <w:r w:rsidRPr="00993391">
        <w:rPr>
          <w:rFonts w:ascii="Arial" w:hAnsi="Arial" w:cs="Arial"/>
          <w:sz w:val="24"/>
          <w:szCs w:val="24"/>
        </w:rPr>
        <w:tab/>
        <w:t>17</w:t>
      </w:r>
    </w:p>
    <w:p w:rsidR="0009754D" w:rsidRDefault="0009754D" w:rsidP="0009754D">
      <w:pPr>
        <w:spacing w:after="0" w:line="360" w:lineRule="auto"/>
        <w:rPr>
          <w:rFonts w:ascii="Arial" w:hAnsi="Arial" w:cs="Arial"/>
          <w:b/>
          <w:sz w:val="24"/>
          <w:szCs w:val="24"/>
        </w:rPr>
      </w:pPr>
      <w:r>
        <w:rPr>
          <w:rFonts w:ascii="Arial" w:hAnsi="Arial" w:cs="Arial"/>
          <w:b/>
          <w:sz w:val="24"/>
          <w:szCs w:val="24"/>
        </w:rPr>
        <w:t>CAPITULO ll: MARCO DE REFERENCIA………………………………………19</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2.1.- MARCO HISTORICO</w:t>
      </w:r>
      <w:r w:rsidRPr="00993391">
        <w:rPr>
          <w:rFonts w:ascii="Arial" w:hAnsi="Arial" w:cs="Arial"/>
          <w:sz w:val="24"/>
          <w:szCs w:val="24"/>
        </w:rPr>
        <w:tab/>
        <w:t>19</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2.2.- ANTECEDENTES DE LA INVESTIGACION</w:t>
      </w:r>
      <w:r w:rsidRPr="00993391">
        <w:rPr>
          <w:rFonts w:ascii="Arial" w:hAnsi="Arial" w:cs="Arial"/>
          <w:sz w:val="24"/>
          <w:szCs w:val="24"/>
        </w:rPr>
        <w:tab/>
        <w:t>22</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2.3.- MARCO TEORICO</w:t>
      </w:r>
      <w:r w:rsidRPr="00993391">
        <w:rPr>
          <w:rFonts w:ascii="Arial" w:hAnsi="Arial" w:cs="Arial"/>
          <w:sz w:val="24"/>
          <w:szCs w:val="24"/>
        </w:rPr>
        <w:tab/>
        <w:t>28</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2.3.1.- TRASTORNO DE ANSIEDAD GENERALIZADA</w:t>
      </w:r>
      <w:r w:rsidRPr="00993391">
        <w:rPr>
          <w:rFonts w:ascii="Arial" w:hAnsi="Arial" w:cs="Arial"/>
          <w:sz w:val="24"/>
          <w:szCs w:val="24"/>
        </w:rPr>
        <w:tab/>
        <w:t>29</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2.3.2.- ETILOGIA DE LA ANSIEDAD</w:t>
      </w:r>
      <w:r w:rsidRPr="00993391">
        <w:rPr>
          <w:rFonts w:ascii="Arial" w:hAnsi="Arial" w:cs="Arial"/>
          <w:sz w:val="24"/>
          <w:szCs w:val="24"/>
        </w:rPr>
        <w:tab/>
        <w:t>29</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2.3.3.- FACTORES DE RIESGO</w:t>
      </w:r>
      <w:r w:rsidRPr="00993391">
        <w:rPr>
          <w:rFonts w:ascii="Arial" w:hAnsi="Arial" w:cs="Arial"/>
          <w:sz w:val="24"/>
          <w:szCs w:val="24"/>
        </w:rPr>
        <w:tab/>
        <w:t>30</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2.3.3.1 ANTECEDENTES FAMILIARES……………….</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2.3.3.2 SUSTANCIAS EN EL EMBARAZO……….</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2.3.3.3 ESTILO DE CRIANZA</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2.3.4.- FACTORES DE RIESGO DESENCADENANTES</w:t>
      </w:r>
      <w:r w:rsidRPr="00993391">
        <w:rPr>
          <w:rFonts w:ascii="Arial" w:hAnsi="Arial" w:cs="Arial"/>
          <w:sz w:val="24"/>
          <w:szCs w:val="24"/>
        </w:rPr>
        <w:tab/>
        <w:t>31</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2.3.4.1 ESTRÉS </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2.3.4.2 PERSONALIDAD       </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2.3.5.- CLASIFICACION DE LA ANSIEDAD</w:t>
      </w:r>
      <w:r w:rsidRPr="00993391">
        <w:rPr>
          <w:rFonts w:ascii="Arial" w:hAnsi="Arial" w:cs="Arial"/>
          <w:sz w:val="24"/>
          <w:szCs w:val="24"/>
        </w:rPr>
        <w:tab/>
        <w:t>31</w:t>
      </w:r>
    </w:p>
    <w:p w:rsidR="0009754D" w:rsidRPr="00993391" w:rsidRDefault="0009754D" w:rsidP="0009754D">
      <w:pPr>
        <w:tabs>
          <w:tab w:val="right" w:leader="dot" w:pos="8080"/>
          <w:tab w:val="right" w:pos="8364"/>
        </w:tabs>
        <w:spacing w:after="0" w:line="360" w:lineRule="auto"/>
        <w:rPr>
          <w:rFonts w:ascii="Arial" w:hAnsi="Arial" w:cs="Arial"/>
          <w:sz w:val="24"/>
          <w:szCs w:val="24"/>
        </w:rPr>
      </w:pPr>
      <w:r w:rsidRPr="00993391">
        <w:rPr>
          <w:rFonts w:ascii="Arial" w:hAnsi="Arial" w:cs="Arial"/>
          <w:sz w:val="24"/>
          <w:szCs w:val="24"/>
        </w:rPr>
        <w:t xml:space="preserve">                           2.3.6.- </w:t>
      </w:r>
      <w:r w:rsidR="00993391">
        <w:rPr>
          <w:rFonts w:ascii="Arial" w:hAnsi="Arial" w:cs="Arial"/>
          <w:sz w:val="24"/>
          <w:szCs w:val="24"/>
        </w:rPr>
        <w:t xml:space="preserve">CLASIFICACIÓN  </w:t>
      </w:r>
      <w:r w:rsidRPr="00993391">
        <w:rPr>
          <w:rFonts w:ascii="Arial" w:hAnsi="Arial" w:cs="Arial"/>
          <w:sz w:val="24"/>
          <w:szCs w:val="24"/>
        </w:rPr>
        <w:t xml:space="preserve">DE  </w:t>
      </w:r>
      <w:r w:rsidR="00993391">
        <w:rPr>
          <w:rFonts w:ascii="Arial" w:hAnsi="Arial" w:cs="Arial"/>
          <w:sz w:val="24"/>
          <w:szCs w:val="24"/>
        </w:rPr>
        <w:t>ANSIEDAD CON EL DSM-</w:t>
      </w:r>
      <w:proofErr w:type="gramStart"/>
      <w:r w:rsidR="00993391">
        <w:rPr>
          <w:rFonts w:ascii="Arial" w:hAnsi="Arial" w:cs="Arial"/>
          <w:sz w:val="24"/>
          <w:szCs w:val="24"/>
        </w:rPr>
        <w:t>V..</w:t>
      </w:r>
      <w:proofErr w:type="gramEnd"/>
      <w:r w:rsidRPr="00993391">
        <w:rPr>
          <w:rFonts w:ascii="Arial" w:hAnsi="Arial" w:cs="Arial"/>
          <w:sz w:val="24"/>
          <w:szCs w:val="24"/>
        </w:rPr>
        <w:t>32</w:t>
      </w:r>
    </w:p>
    <w:p w:rsidR="0009754D" w:rsidRPr="00993391" w:rsidRDefault="0009754D" w:rsidP="0009754D">
      <w:pPr>
        <w:tabs>
          <w:tab w:val="right" w:leader="dot" w:pos="8080"/>
          <w:tab w:val="right" w:pos="8364"/>
        </w:tabs>
        <w:spacing w:after="0" w:line="360" w:lineRule="auto"/>
        <w:rPr>
          <w:rFonts w:ascii="Arial" w:hAnsi="Arial" w:cs="Arial"/>
          <w:sz w:val="24"/>
          <w:szCs w:val="24"/>
        </w:rPr>
      </w:pPr>
      <w:r w:rsidRPr="00993391">
        <w:rPr>
          <w:rFonts w:ascii="Arial" w:hAnsi="Arial" w:cs="Arial"/>
          <w:sz w:val="24"/>
          <w:szCs w:val="24"/>
        </w:rPr>
        <w:t xml:space="preserve">                           2.3.6.1.- TRASTORNO DE ANSIEDAD POR SEPARACIÓN…   </w:t>
      </w:r>
    </w:p>
    <w:p w:rsidR="0009754D" w:rsidRPr="00993391" w:rsidRDefault="0009754D" w:rsidP="0009754D">
      <w:pPr>
        <w:tabs>
          <w:tab w:val="right" w:leader="dot" w:pos="8080"/>
          <w:tab w:val="right" w:pos="8364"/>
        </w:tabs>
        <w:spacing w:after="0" w:line="360" w:lineRule="auto"/>
        <w:rPr>
          <w:rFonts w:ascii="Arial" w:hAnsi="Arial" w:cs="Arial"/>
          <w:sz w:val="24"/>
          <w:szCs w:val="24"/>
        </w:rPr>
      </w:pPr>
      <w:r w:rsidRPr="00993391">
        <w:rPr>
          <w:rFonts w:ascii="Arial" w:hAnsi="Arial" w:cs="Arial"/>
          <w:sz w:val="24"/>
          <w:szCs w:val="24"/>
        </w:rPr>
        <w:t xml:space="preserve">                           2.3.6.2.- TRASTORNOS DE PANICO….</w:t>
      </w:r>
    </w:p>
    <w:p w:rsidR="0009754D" w:rsidRPr="00993391" w:rsidRDefault="0009754D" w:rsidP="0009754D">
      <w:pPr>
        <w:tabs>
          <w:tab w:val="right" w:leader="dot" w:pos="8080"/>
          <w:tab w:val="right" w:pos="8364"/>
        </w:tabs>
        <w:spacing w:after="0" w:line="360" w:lineRule="auto"/>
        <w:rPr>
          <w:rFonts w:ascii="Arial" w:hAnsi="Arial" w:cs="Arial"/>
          <w:sz w:val="24"/>
          <w:szCs w:val="24"/>
        </w:rPr>
      </w:pPr>
      <w:r w:rsidRPr="00993391">
        <w:rPr>
          <w:rFonts w:ascii="Arial" w:hAnsi="Arial" w:cs="Arial"/>
          <w:sz w:val="24"/>
          <w:szCs w:val="24"/>
        </w:rPr>
        <w:t xml:space="preserve">                           2.3.6.3.- FOBIA ESPECÍFICA </w:t>
      </w:r>
    </w:p>
    <w:p w:rsidR="0009754D" w:rsidRPr="00993391" w:rsidRDefault="0009754D" w:rsidP="0009754D">
      <w:pPr>
        <w:tabs>
          <w:tab w:val="right" w:leader="dot" w:pos="8080"/>
          <w:tab w:val="right" w:pos="8364"/>
        </w:tabs>
        <w:spacing w:after="0" w:line="360" w:lineRule="auto"/>
        <w:rPr>
          <w:rFonts w:ascii="Arial" w:hAnsi="Arial" w:cs="Arial"/>
          <w:sz w:val="24"/>
          <w:szCs w:val="24"/>
        </w:rPr>
      </w:pPr>
      <w:r w:rsidRPr="00993391">
        <w:rPr>
          <w:rFonts w:ascii="Arial" w:hAnsi="Arial" w:cs="Arial"/>
          <w:sz w:val="24"/>
          <w:szCs w:val="24"/>
        </w:rPr>
        <w:t xml:space="preserve">                           2.3.6.4.- FOBIA SOCIAL </w:t>
      </w:r>
    </w:p>
    <w:p w:rsidR="0009754D" w:rsidRPr="00993391" w:rsidRDefault="0009754D" w:rsidP="0009754D">
      <w:pPr>
        <w:tabs>
          <w:tab w:val="right" w:leader="dot" w:pos="8080"/>
          <w:tab w:val="right" w:pos="8364"/>
        </w:tabs>
        <w:spacing w:after="0" w:line="360" w:lineRule="auto"/>
        <w:rPr>
          <w:rFonts w:ascii="Arial" w:hAnsi="Arial" w:cs="Arial"/>
          <w:sz w:val="24"/>
          <w:szCs w:val="24"/>
        </w:rPr>
      </w:pPr>
      <w:r w:rsidRPr="00993391">
        <w:rPr>
          <w:rFonts w:ascii="Arial" w:hAnsi="Arial" w:cs="Arial"/>
          <w:sz w:val="24"/>
          <w:szCs w:val="24"/>
        </w:rPr>
        <w:t xml:space="preserve">                           2.3.6.5.- AGAROFOBIA </w:t>
      </w:r>
    </w:p>
    <w:p w:rsidR="0009754D" w:rsidRPr="00993391" w:rsidRDefault="0009754D" w:rsidP="0009754D">
      <w:pPr>
        <w:tabs>
          <w:tab w:val="right" w:leader="dot" w:pos="8080"/>
          <w:tab w:val="right" w:pos="8364"/>
        </w:tabs>
        <w:spacing w:after="0" w:line="360" w:lineRule="auto"/>
        <w:rPr>
          <w:rFonts w:ascii="Arial" w:hAnsi="Arial" w:cs="Arial"/>
          <w:sz w:val="24"/>
          <w:szCs w:val="24"/>
        </w:rPr>
      </w:pPr>
      <w:r w:rsidRPr="00993391">
        <w:rPr>
          <w:rFonts w:ascii="Arial" w:hAnsi="Arial" w:cs="Arial"/>
          <w:sz w:val="24"/>
          <w:szCs w:val="24"/>
        </w:rPr>
        <w:t xml:space="preserve">                           2.3.6.6.- TRASTORNO DE A</w:t>
      </w:r>
      <w:r w:rsidR="00993391">
        <w:rPr>
          <w:rFonts w:ascii="Arial" w:hAnsi="Arial" w:cs="Arial"/>
          <w:sz w:val="24"/>
          <w:szCs w:val="24"/>
        </w:rPr>
        <w:t xml:space="preserve">NSIEDAD INDUCIDO POR </w:t>
      </w:r>
      <w:r w:rsidRPr="00993391">
        <w:rPr>
          <w:rFonts w:ascii="Arial" w:hAnsi="Arial" w:cs="Arial"/>
          <w:sz w:val="24"/>
          <w:szCs w:val="24"/>
        </w:rPr>
        <w:t>MEDICAMENTOS</w:t>
      </w:r>
    </w:p>
    <w:p w:rsidR="0009754D" w:rsidRPr="00993391" w:rsidRDefault="0009754D" w:rsidP="0009754D">
      <w:pPr>
        <w:tabs>
          <w:tab w:val="right" w:leader="dot" w:pos="8080"/>
          <w:tab w:val="right" w:pos="8364"/>
        </w:tabs>
        <w:spacing w:after="0" w:line="360" w:lineRule="auto"/>
        <w:rPr>
          <w:rFonts w:ascii="Arial" w:hAnsi="Arial" w:cs="Arial"/>
          <w:sz w:val="24"/>
          <w:szCs w:val="24"/>
        </w:rPr>
      </w:pPr>
      <w:r w:rsidRPr="00993391">
        <w:rPr>
          <w:rFonts w:ascii="Arial" w:hAnsi="Arial" w:cs="Arial"/>
          <w:sz w:val="24"/>
          <w:szCs w:val="24"/>
        </w:rPr>
        <w:lastRenderedPageBreak/>
        <w:t xml:space="preserve">                           2.3.6.7.- DEPRESIÓN </w:t>
      </w:r>
    </w:p>
    <w:p w:rsidR="0009754D" w:rsidRPr="00993391" w:rsidRDefault="0009754D" w:rsidP="0009754D">
      <w:pPr>
        <w:tabs>
          <w:tab w:val="right" w:leader="dot" w:pos="8080"/>
          <w:tab w:val="right" w:pos="8364"/>
        </w:tabs>
        <w:spacing w:after="0" w:line="360" w:lineRule="auto"/>
        <w:rPr>
          <w:rFonts w:ascii="Arial" w:hAnsi="Arial" w:cs="Arial"/>
          <w:sz w:val="24"/>
          <w:szCs w:val="24"/>
        </w:rPr>
      </w:pPr>
      <w:r w:rsidRPr="00993391">
        <w:rPr>
          <w:rFonts w:ascii="Arial" w:hAnsi="Arial" w:cs="Arial"/>
          <w:sz w:val="24"/>
          <w:szCs w:val="24"/>
        </w:rPr>
        <w:t xml:space="preserve">                           2.3.6.8.- TRASTORNO OBSESIVO-COMPULSIVO </w:t>
      </w:r>
    </w:p>
    <w:p w:rsidR="0009754D" w:rsidRPr="00993391" w:rsidRDefault="0009754D" w:rsidP="0009754D">
      <w:pPr>
        <w:tabs>
          <w:tab w:val="right" w:leader="dot" w:pos="8080"/>
          <w:tab w:val="right" w:pos="8364"/>
        </w:tabs>
        <w:spacing w:after="0" w:line="360" w:lineRule="auto"/>
        <w:rPr>
          <w:rFonts w:ascii="Arial" w:hAnsi="Arial" w:cs="Arial"/>
          <w:sz w:val="24"/>
          <w:szCs w:val="24"/>
        </w:rPr>
      </w:pPr>
      <w:r w:rsidRPr="00993391">
        <w:rPr>
          <w:rFonts w:ascii="Arial" w:hAnsi="Arial" w:cs="Arial"/>
          <w:sz w:val="24"/>
          <w:szCs w:val="24"/>
        </w:rPr>
        <w:t xml:space="preserve">                           2.3.6.9.- TRASTORNO POSTRÁUMATICO POR TENSIÓN</w:t>
      </w:r>
    </w:p>
    <w:p w:rsidR="0009754D" w:rsidRPr="00993391" w:rsidRDefault="0009754D" w:rsidP="0009754D">
      <w:pPr>
        <w:tabs>
          <w:tab w:val="right" w:leader="dot" w:pos="8080"/>
          <w:tab w:val="right" w:pos="8364"/>
        </w:tabs>
        <w:spacing w:after="0" w:line="360" w:lineRule="auto"/>
        <w:rPr>
          <w:rFonts w:ascii="Arial" w:hAnsi="Arial" w:cs="Arial"/>
          <w:sz w:val="24"/>
          <w:szCs w:val="24"/>
        </w:rPr>
      </w:pPr>
      <w:r w:rsidRPr="00993391">
        <w:rPr>
          <w:rFonts w:ascii="Arial" w:hAnsi="Arial" w:cs="Arial"/>
          <w:sz w:val="24"/>
          <w:szCs w:val="24"/>
        </w:rPr>
        <w:t xml:space="preserve">        2.3.7.- TRATAMIENTO DE LOS TRASTORNOS DE ANSIEDAD</w:t>
      </w:r>
      <w:r w:rsidRPr="00993391">
        <w:rPr>
          <w:rFonts w:ascii="Arial" w:hAnsi="Arial" w:cs="Arial"/>
          <w:sz w:val="24"/>
          <w:szCs w:val="24"/>
        </w:rPr>
        <w:tab/>
      </w:r>
      <w:r w:rsidRPr="00993391">
        <w:rPr>
          <w:rFonts w:ascii="Arial" w:hAnsi="Arial" w:cs="Arial"/>
          <w:sz w:val="24"/>
          <w:szCs w:val="24"/>
        </w:rPr>
        <w:tab/>
        <w:t>36</w:t>
      </w:r>
    </w:p>
    <w:p w:rsidR="0009754D" w:rsidRPr="00993391" w:rsidRDefault="0009754D" w:rsidP="0009754D">
      <w:pPr>
        <w:tabs>
          <w:tab w:val="right" w:leader="dot" w:pos="8080"/>
          <w:tab w:val="right" w:pos="8364"/>
        </w:tabs>
        <w:spacing w:after="0" w:line="360" w:lineRule="auto"/>
        <w:rPr>
          <w:rFonts w:ascii="Arial" w:hAnsi="Arial" w:cs="Arial"/>
          <w:sz w:val="24"/>
          <w:szCs w:val="24"/>
        </w:rPr>
      </w:pPr>
      <w:r w:rsidRPr="00993391">
        <w:rPr>
          <w:rFonts w:ascii="Arial" w:hAnsi="Arial" w:cs="Arial"/>
          <w:sz w:val="24"/>
          <w:szCs w:val="24"/>
        </w:rPr>
        <w:t xml:space="preserve">                           2.3.7.1.- MEDICACIÓN </w:t>
      </w:r>
    </w:p>
    <w:p w:rsidR="0009754D" w:rsidRPr="00993391" w:rsidRDefault="0009754D" w:rsidP="0009754D">
      <w:pPr>
        <w:tabs>
          <w:tab w:val="right" w:leader="dot" w:pos="8080"/>
          <w:tab w:val="right" w:pos="8364"/>
        </w:tabs>
        <w:spacing w:after="0" w:line="360" w:lineRule="auto"/>
        <w:rPr>
          <w:rFonts w:ascii="Arial" w:hAnsi="Arial" w:cs="Arial"/>
          <w:sz w:val="24"/>
          <w:szCs w:val="24"/>
        </w:rPr>
      </w:pPr>
      <w:r w:rsidRPr="00993391">
        <w:rPr>
          <w:rFonts w:ascii="Arial" w:hAnsi="Arial" w:cs="Arial"/>
          <w:sz w:val="24"/>
          <w:szCs w:val="24"/>
        </w:rPr>
        <w:t xml:space="preserve">                           2.3.7.2.- ANTIDEPRESIVOS </w:t>
      </w:r>
    </w:p>
    <w:p w:rsidR="0009754D" w:rsidRPr="00993391" w:rsidRDefault="0009754D" w:rsidP="0009754D">
      <w:pPr>
        <w:tabs>
          <w:tab w:val="right" w:leader="dot" w:pos="8080"/>
          <w:tab w:val="right" w:pos="8364"/>
        </w:tabs>
        <w:spacing w:after="0" w:line="360" w:lineRule="auto"/>
        <w:rPr>
          <w:rFonts w:ascii="Arial" w:hAnsi="Arial" w:cs="Arial"/>
          <w:sz w:val="24"/>
          <w:szCs w:val="24"/>
        </w:rPr>
      </w:pPr>
      <w:r w:rsidRPr="00993391">
        <w:rPr>
          <w:rFonts w:ascii="Arial" w:hAnsi="Arial" w:cs="Arial"/>
          <w:sz w:val="24"/>
          <w:szCs w:val="24"/>
        </w:rPr>
        <w:t xml:space="preserve">                           2.3.7.3.- INHIBIDORES SELECTIVOS DE LA RECAPTACIÓN DE SEROTONINA</w:t>
      </w:r>
    </w:p>
    <w:p w:rsidR="0009754D" w:rsidRPr="00993391" w:rsidRDefault="0009754D" w:rsidP="0009754D">
      <w:pPr>
        <w:tabs>
          <w:tab w:val="right" w:leader="dot" w:pos="8080"/>
          <w:tab w:val="right" w:pos="8364"/>
        </w:tabs>
        <w:spacing w:after="0" w:line="360" w:lineRule="auto"/>
        <w:rPr>
          <w:rFonts w:ascii="Arial" w:hAnsi="Arial" w:cs="Arial"/>
          <w:sz w:val="24"/>
          <w:szCs w:val="24"/>
        </w:rPr>
      </w:pPr>
      <w:r w:rsidRPr="00993391">
        <w:rPr>
          <w:rFonts w:ascii="Arial" w:hAnsi="Arial" w:cs="Arial"/>
          <w:sz w:val="24"/>
          <w:szCs w:val="24"/>
        </w:rPr>
        <w:t xml:space="preserve">                           2.3.7.4.- TRICÍCLICOS </w:t>
      </w:r>
    </w:p>
    <w:p w:rsidR="0009754D" w:rsidRPr="00993391" w:rsidRDefault="0009754D" w:rsidP="0009754D">
      <w:pPr>
        <w:tabs>
          <w:tab w:val="right" w:leader="dot" w:pos="8080"/>
          <w:tab w:val="right" w:pos="8364"/>
        </w:tabs>
        <w:spacing w:after="0" w:line="360" w:lineRule="auto"/>
        <w:rPr>
          <w:rFonts w:ascii="Arial" w:hAnsi="Arial" w:cs="Arial"/>
          <w:sz w:val="24"/>
          <w:szCs w:val="24"/>
        </w:rPr>
      </w:pPr>
      <w:r w:rsidRPr="00993391">
        <w:rPr>
          <w:rFonts w:ascii="Arial" w:hAnsi="Arial" w:cs="Arial"/>
          <w:sz w:val="24"/>
          <w:szCs w:val="24"/>
        </w:rPr>
        <w:t xml:space="preserve">                           2.3.7.5.- BLOQUEADORES BETA</w:t>
      </w:r>
    </w:p>
    <w:p w:rsidR="0009754D" w:rsidRPr="00993391" w:rsidRDefault="0009754D" w:rsidP="0009754D">
      <w:pPr>
        <w:tabs>
          <w:tab w:val="right" w:leader="dot" w:pos="8080"/>
          <w:tab w:val="right" w:pos="8364"/>
        </w:tabs>
        <w:spacing w:after="0" w:line="360" w:lineRule="auto"/>
        <w:rPr>
          <w:rFonts w:ascii="Arial" w:hAnsi="Arial" w:cs="Arial"/>
          <w:sz w:val="24"/>
          <w:szCs w:val="24"/>
        </w:rPr>
      </w:pPr>
      <w:r w:rsidRPr="00993391">
        <w:rPr>
          <w:rFonts w:ascii="Arial" w:hAnsi="Arial" w:cs="Arial"/>
          <w:sz w:val="24"/>
          <w:szCs w:val="24"/>
        </w:rPr>
        <w:t xml:space="preserve">                           2.3.7.6.- PSICOTERAPIA </w:t>
      </w:r>
    </w:p>
    <w:p w:rsidR="0009754D" w:rsidRPr="00993391" w:rsidRDefault="0009754D" w:rsidP="0009754D">
      <w:pPr>
        <w:tabs>
          <w:tab w:val="right" w:leader="dot" w:pos="8080"/>
          <w:tab w:val="right" w:pos="8364"/>
        </w:tabs>
        <w:spacing w:after="0" w:line="360" w:lineRule="auto"/>
        <w:rPr>
          <w:rFonts w:ascii="Arial" w:hAnsi="Arial" w:cs="Arial"/>
          <w:sz w:val="24"/>
          <w:szCs w:val="24"/>
        </w:rPr>
      </w:pPr>
      <w:r w:rsidRPr="00993391">
        <w:rPr>
          <w:rFonts w:ascii="Arial" w:hAnsi="Arial" w:cs="Arial"/>
          <w:sz w:val="24"/>
          <w:szCs w:val="24"/>
        </w:rPr>
        <w:t xml:space="preserve">                           2.3.7.7.- TERAPIA COGNITIVA-CONDUCTUAL</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2.3.8.- INTOXICACIONES ACCIDENTALES</w:t>
      </w:r>
      <w:r w:rsidRPr="00993391">
        <w:rPr>
          <w:rFonts w:ascii="Arial" w:hAnsi="Arial" w:cs="Arial"/>
          <w:sz w:val="24"/>
          <w:szCs w:val="24"/>
        </w:rPr>
        <w:tab/>
        <w:t>41</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2.3.9.- INTOXICACIONES INTENCIONALES</w:t>
      </w:r>
      <w:r w:rsidRPr="00993391">
        <w:rPr>
          <w:rFonts w:ascii="Arial" w:hAnsi="Arial" w:cs="Arial"/>
          <w:sz w:val="24"/>
          <w:szCs w:val="24"/>
        </w:rPr>
        <w:tab/>
        <w:t>41</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2.3.10.- BASES TEORICAS</w:t>
      </w:r>
      <w:r w:rsidRPr="00993391">
        <w:rPr>
          <w:rFonts w:ascii="Arial" w:hAnsi="Arial" w:cs="Arial"/>
          <w:sz w:val="24"/>
          <w:szCs w:val="24"/>
        </w:rPr>
        <w:tab/>
        <w:t>42</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2.3.10.1.- INTOXICACIÓN </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2.3.10.2.- CLASIFICACIÓN DE LAS INTOXICACIONES </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2.3.11.- CLASIFICACION DE LOS TOXICOS</w:t>
      </w:r>
      <w:r w:rsidRPr="00993391">
        <w:rPr>
          <w:rFonts w:ascii="Arial" w:hAnsi="Arial" w:cs="Arial"/>
          <w:sz w:val="24"/>
          <w:szCs w:val="24"/>
        </w:rPr>
        <w:tab/>
        <w:t>43</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2.4.- MARCO CONCEPTUAL</w:t>
      </w:r>
      <w:r w:rsidRPr="00993391">
        <w:rPr>
          <w:rFonts w:ascii="Arial" w:hAnsi="Arial" w:cs="Arial"/>
          <w:sz w:val="24"/>
          <w:szCs w:val="24"/>
        </w:rPr>
        <w:tab/>
        <w:t>44</w:t>
      </w:r>
    </w:p>
    <w:p w:rsidR="0009754D" w:rsidRDefault="0009754D" w:rsidP="0009754D">
      <w:pPr>
        <w:tabs>
          <w:tab w:val="right" w:leader="dot" w:pos="8364"/>
        </w:tabs>
        <w:spacing w:after="0" w:line="360" w:lineRule="auto"/>
        <w:rPr>
          <w:rFonts w:ascii="Arial" w:hAnsi="Arial" w:cs="Arial"/>
          <w:b/>
          <w:sz w:val="24"/>
          <w:szCs w:val="24"/>
        </w:rPr>
      </w:pPr>
      <w:r>
        <w:rPr>
          <w:rFonts w:ascii="Arial" w:hAnsi="Arial" w:cs="Arial"/>
          <w:b/>
          <w:sz w:val="24"/>
          <w:szCs w:val="24"/>
        </w:rPr>
        <w:t>CAPITULO III: DISEÑO METODOLOGICO</w:t>
      </w:r>
      <w:r>
        <w:rPr>
          <w:rFonts w:ascii="Arial" w:hAnsi="Arial" w:cs="Arial"/>
          <w:b/>
          <w:sz w:val="24"/>
          <w:szCs w:val="24"/>
        </w:rPr>
        <w:tab/>
        <w:t>48</w:t>
      </w:r>
    </w:p>
    <w:p w:rsidR="0009754D" w:rsidRPr="00993391" w:rsidRDefault="0009754D" w:rsidP="0009754D">
      <w:pPr>
        <w:tabs>
          <w:tab w:val="right" w:leader="dot" w:pos="8364"/>
        </w:tabs>
        <w:spacing w:after="0" w:line="360" w:lineRule="auto"/>
        <w:rPr>
          <w:rFonts w:ascii="Arial" w:hAnsi="Arial" w:cs="Arial"/>
          <w:sz w:val="24"/>
          <w:szCs w:val="24"/>
        </w:rPr>
      </w:pPr>
      <w:r>
        <w:rPr>
          <w:rFonts w:ascii="Arial" w:hAnsi="Arial" w:cs="Arial"/>
          <w:b/>
          <w:sz w:val="24"/>
          <w:szCs w:val="24"/>
        </w:rPr>
        <w:t xml:space="preserve">        </w:t>
      </w:r>
      <w:r w:rsidRPr="00993391">
        <w:rPr>
          <w:rFonts w:ascii="Arial" w:hAnsi="Arial" w:cs="Arial"/>
          <w:sz w:val="24"/>
          <w:szCs w:val="24"/>
        </w:rPr>
        <w:t>3.1.- FORMAS O TIPOS DE INVESTIGACION</w:t>
      </w:r>
      <w:r w:rsidRPr="00993391">
        <w:rPr>
          <w:rFonts w:ascii="Arial" w:hAnsi="Arial" w:cs="Arial"/>
          <w:sz w:val="24"/>
          <w:szCs w:val="24"/>
        </w:rPr>
        <w:tab/>
        <w:t>49</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3.1.1.- INVESTIGACIÓN BÁSICA</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3.1.2.- INVESTIGACIÓN APLÍCADA</w:t>
      </w:r>
    </w:p>
    <w:p w:rsidR="0009754D" w:rsidRPr="00993391" w:rsidRDefault="0009754D" w:rsidP="0009754D">
      <w:pPr>
        <w:tabs>
          <w:tab w:val="right" w:leader="dot" w:pos="8364"/>
        </w:tabs>
        <w:spacing w:after="0" w:line="360" w:lineRule="auto"/>
        <w:rPr>
          <w:rFonts w:ascii="Arial" w:hAnsi="Arial" w:cs="Arial"/>
          <w:sz w:val="24"/>
          <w:szCs w:val="24"/>
        </w:rPr>
      </w:pPr>
      <w:r>
        <w:rPr>
          <w:rFonts w:ascii="Arial" w:hAnsi="Arial" w:cs="Arial"/>
          <w:b/>
          <w:sz w:val="24"/>
          <w:szCs w:val="24"/>
        </w:rPr>
        <w:t xml:space="preserve">        </w:t>
      </w:r>
      <w:r w:rsidRPr="00993391">
        <w:rPr>
          <w:rFonts w:ascii="Arial" w:hAnsi="Arial" w:cs="Arial"/>
          <w:sz w:val="24"/>
          <w:szCs w:val="24"/>
        </w:rPr>
        <w:t>3.2.- TIPOS DE ESTUDIO</w:t>
      </w:r>
      <w:r w:rsidRPr="00993391">
        <w:rPr>
          <w:rFonts w:ascii="Arial" w:hAnsi="Arial" w:cs="Arial"/>
          <w:sz w:val="24"/>
          <w:szCs w:val="24"/>
        </w:rPr>
        <w:tab/>
        <w:t>49</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3.2.1.- ESTUDIO EXPLORATIVO</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3.2.2.- ESTUDIO DESCRIPTIVO </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3.2.3.- ESTUDIO EXPLICATIVO </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3.2.4.- ESTUDIO CORRELACIONAL </w:t>
      </w:r>
    </w:p>
    <w:p w:rsidR="0009754D" w:rsidRDefault="0009754D" w:rsidP="0009754D">
      <w:pPr>
        <w:tabs>
          <w:tab w:val="right" w:leader="dot" w:pos="8364"/>
        </w:tabs>
        <w:spacing w:after="0" w:line="360" w:lineRule="auto"/>
        <w:rPr>
          <w:rFonts w:ascii="Arial" w:hAnsi="Arial" w:cs="Arial"/>
          <w:b/>
          <w:sz w:val="24"/>
          <w:szCs w:val="24"/>
        </w:rPr>
      </w:pPr>
      <w:r w:rsidRPr="00993391">
        <w:rPr>
          <w:rFonts w:ascii="Arial" w:hAnsi="Arial" w:cs="Arial"/>
          <w:sz w:val="24"/>
          <w:szCs w:val="24"/>
        </w:rPr>
        <w:t xml:space="preserve">                           3.2.5.- ESTUDIOS EXPERIMENTALES</w:t>
      </w:r>
      <w:r>
        <w:rPr>
          <w:rFonts w:ascii="Arial" w:hAnsi="Arial" w:cs="Arial"/>
          <w:b/>
          <w:sz w:val="24"/>
          <w:szCs w:val="24"/>
        </w:rPr>
        <w:t xml:space="preserve"> </w:t>
      </w:r>
    </w:p>
    <w:p w:rsidR="0009754D" w:rsidRPr="00993391" w:rsidRDefault="0009754D" w:rsidP="0009754D">
      <w:pPr>
        <w:tabs>
          <w:tab w:val="right" w:leader="dot" w:pos="8364"/>
        </w:tabs>
        <w:spacing w:after="0" w:line="360" w:lineRule="auto"/>
        <w:rPr>
          <w:rFonts w:ascii="Arial" w:hAnsi="Arial" w:cs="Arial"/>
          <w:sz w:val="24"/>
          <w:szCs w:val="24"/>
        </w:rPr>
      </w:pPr>
      <w:r>
        <w:rPr>
          <w:rFonts w:ascii="Arial" w:hAnsi="Arial" w:cs="Arial"/>
          <w:b/>
          <w:sz w:val="24"/>
          <w:szCs w:val="24"/>
        </w:rPr>
        <w:t xml:space="preserve">        </w:t>
      </w:r>
      <w:r w:rsidRPr="00993391">
        <w:rPr>
          <w:rFonts w:ascii="Arial" w:hAnsi="Arial" w:cs="Arial"/>
          <w:sz w:val="24"/>
          <w:szCs w:val="24"/>
        </w:rPr>
        <w:t>3.3.- DISEÑO DE LA INVESTIGACION</w:t>
      </w:r>
      <w:r w:rsidRPr="00993391">
        <w:rPr>
          <w:rFonts w:ascii="Arial" w:hAnsi="Arial" w:cs="Arial"/>
          <w:sz w:val="24"/>
          <w:szCs w:val="24"/>
        </w:rPr>
        <w:tab/>
        <w:t>51</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3.3.1.- INVESTIGACIÓN NO EXPERIMENTAL</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lastRenderedPageBreak/>
        <w:t xml:space="preserve">                           3.3.2.- INVESTIGACIÓN EXPERIMENTAL </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3.4.- ENFOQUES</w:t>
      </w:r>
      <w:r w:rsidRPr="00993391">
        <w:rPr>
          <w:rFonts w:ascii="Arial" w:hAnsi="Arial" w:cs="Arial"/>
          <w:sz w:val="24"/>
          <w:szCs w:val="24"/>
        </w:rPr>
        <w:tab/>
        <w:t>52</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3.4.1.- ENFOQUE CUANTITATIVO </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3.4.2.- ENFOQUE PSICODINAMICO </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3.4.3.- ENFOQUE COGNITIVO-CONDUCTUAL</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3.5.- UNIVERSO POBLACION</w:t>
      </w:r>
      <w:r w:rsidRPr="00993391">
        <w:rPr>
          <w:rFonts w:ascii="Arial" w:hAnsi="Arial" w:cs="Arial"/>
          <w:sz w:val="24"/>
          <w:szCs w:val="24"/>
        </w:rPr>
        <w:tab/>
        <w:t>54</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3.5.1.- DELIMITACIÓN ESPACIAL </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3.6.- MUESTRA</w:t>
      </w:r>
      <w:r w:rsidRPr="00993391">
        <w:rPr>
          <w:rFonts w:ascii="Arial" w:hAnsi="Arial" w:cs="Arial"/>
          <w:sz w:val="24"/>
          <w:szCs w:val="24"/>
        </w:rPr>
        <w:tab/>
        <w:t>55</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3.6.1.- TIPO DE MUESTRA</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3.6.2.- PROBABILISTICO</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3.6.3.- ALEATORIA SIMPLE</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3.6.4.- ESTRATIFICADO </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3.6.5.- SISTEMÁTICO </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3.6.6.- POR CONGLOMERADO</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3.6.7.- NO PROBABILISTICO</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3.6.8.- MUESTREO POR CONVENIENCIA </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3.6.9.- MUESTREO POR CUOTAS </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3.6.10.- ACCIDENTAL O BOLA DE NIEVE </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3.7.- TECNICAS DE RECOLECCION DE DATOS</w:t>
      </w:r>
      <w:r w:rsidRPr="00993391">
        <w:rPr>
          <w:rFonts w:ascii="Arial" w:hAnsi="Arial" w:cs="Arial"/>
          <w:sz w:val="24"/>
          <w:szCs w:val="24"/>
        </w:rPr>
        <w:tab/>
        <w:t>59</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3.7.1.- OBSERVACIONES </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3.7.2.- ENCUESTAS </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3.8.- INSTRUMENTO DE RECOLECCION DE DATOS</w:t>
      </w:r>
      <w:r w:rsidRPr="00993391">
        <w:rPr>
          <w:rFonts w:ascii="Arial" w:hAnsi="Arial" w:cs="Arial"/>
          <w:sz w:val="24"/>
          <w:szCs w:val="24"/>
        </w:rPr>
        <w:tab/>
        <w:t>60</w:t>
      </w:r>
    </w:p>
    <w:p w:rsidR="0009754D" w:rsidRDefault="0009754D" w:rsidP="0009754D">
      <w:pPr>
        <w:tabs>
          <w:tab w:val="right" w:leader="dot" w:pos="8364"/>
        </w:tabs>
        <w:spacing w:after="0" w:line="360" w:lineRule="auto"/>
        <w:rPr>
          <w:rFonts w:ascii="Arial" w:hAnsi="Arial" w:cs="Arial"/>
          <w:b/>
          <w:sz w:val="24"/>
          <w:szCs w:val="24"/>
        </w:rPr>
      </w:pPr>
      <w:r>
        <w:rPr>
          <w:rFonts w:ascii="Arial" w:hAnsi="Arial" w:cs="Arial"/>
          <w:b/>
          <w:sz w:val="24"/>
          <w:szCs w:val="24"/>
        </w:rPr>
        <w:t>CAPITULO IV: RESULTADOS</w:t>
      </w:r>
      <w:r>
        <w:rPr>
          <w:rFonts w:ascii="Arial" w:hAnsi="Arial" w:cs="Arial"/>
          <w:b/>
          <w:sz w:val="24"/>
          <w:szCs w:val="24"/>
        </w:rPr>
        <w:tab/>
        <w:t>61</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w:t>
      </w:r>
      <w:r w:rsidR="00993391">
        <w:rPr>
          <w:rFonts w:ascii="Arial" w:hAnsi="Arial" w:cs="Arial"/>
          <w:sz w:val="24"/>
          <w:szCs w:val="24"/>
        </w:rPr>
        <w:t xml:space="preserve">4.1.- RESULTADOS DE LA </w:t>
      </w:r>
      <w:r w:rsidRPr="00993391">
        <w:rPr>
          <w:rFonts w:ascii="Arial" w:hAnsi="Arial" w:cs="Arial"/>
          <w:sz w:val="24"/>
          <w:szCs w:val="24"/>
        </w:rPr>
        <w:t>IMPLEMENTACION DEL MARCO                METODOLOGICO</w:t>
      </w:r>
      <w:r w:rsidRPr="00993391">
        <w:rPr>
          <w:rFonts w:ascii="Arial" w:hAnsi="Arial" w:cs="Arial"/>
          <w:sz w:val="24"/>
          <w:szCs w:val="24"/>
        </w:rPr>
        <w:tab/>
        <w:t>61</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4.2.- PROCESAMIENTO DE LA INFORMACION</w:t>
      </w:r>
      <w:r w:rsidR="00A61403">
        <w:rPr>
          <w:rFonts w:ascii="Arial" w:hAnsi="Arial" w:cs="Arial"/>
          <w:sz w:val="24"/>
          <w:szCs w:val="24"/>
        </w:rPr>
        <w:t xml:space="preserve">  ……..</w:t>
      </w:r>
      <w:bookmarkStart w:id="0" w:name="_GoBack"/>
      <w:bookmarkEnd w:id="0"/>
      <w:r w:rsidRPr="00993391">
        <w:rPr>
          <w:rFonts w:ascii="Arial" w:hAnsi="Arial" w:cs="Arial"/>
          <w:sz w:val="24"/>
          <w:szCs w:val="24"/>
        </w:rPr>
        <w:t xml:space="preserve">  62</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4.3.- PROPUESTAS Y SUGERENCIAS</w:t>
      </w:r>
      <w:r w:rsidRPr="00993391">
        <w:rPr>
          <w:rFonts w:ascii="Arial" w:hAnsi="Arial" w:cs="Arial"/>
          <w:sz w:val="24"/>
          <w:szCs w:val="24"/>
        </w:rPr>
        <w:tab/>
        <w:t>83</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4.4.- CONCLUSIONES</w:t>
      </w:r>
      <w:r w:rsidRPr="00993391">
        <w:rPr>
          <w:rFonts w:ascii="Arial" w:hAnsi="Arial" w:cs="Arial"/>
          <w:sz w:val="24"/>
          <w:szCs w:val="24"/>
        </w:rPr>
        <w:tab/>
        <w:t>85</w:t>
      </w:r>
    </w:p>
    <w:p w:rsidR="0009754D" w:rsidRPr="00993391" w:rsidRDefault="0009754D" w:rsidP="0009754D">
      <w:pPr>
        <w:tabs>
          <w:tab w:val="right" w:leader="dot" w:pos="8364"/>
        </w:tabs>
        <w:spacing w:after="0" w:line="360" w:lineRule="auto"/>
        <w:rPr>
          <w:rFonts w:ascii="Arial" w:hAnsi="Arial" w:cs="Arial"/>
          <w:sz w:val="24"/>
          <w:szCs w:val="24"/>
        </w:rPr>
      </w:pPr>
      <w:r w:rsidRPr="00993391">
        <w:rPr>
          <w:rFonts w:ascii="Arial" w:hAnsi="Arial" w:cs="Arial"/>
          <w:sz w:val="24"/>
          <w:szCs w:val="24"/>
        </w:rPr>
        <w:t xml:space="preserve">        4.5.- BIBLIOGRAFIAS</w:t>
      </w:r>
      <w:r w:rsidRPr="00993391">
        <w:rPr>
          <w:rFonts w:ascii="Arial" w:hAnsi="Arial" w:cs="Arial"/>
          <w:sz w:val="24"/>
          <w:szCs w:val="24"/>
        </w:rPr>
        <w:tab/>
        <w:t xml:space="preserve">87  </w:t>
      </w:r>
    </w:p>
    <w:p w:rsidR="0009754D" w:rsidRPr="00993391" w:rsidRDefault="00993391" w:rsidP="00993391">
      <w:pPr>
        <w:tabs>
          <w:tab w:val="right" w:leader="dot" w:pos="8364"/>
        </w:tabs>
        <w:spacing w:after="0" w:line="360" w:lineRule="auto"/>
        <w:rPr>
          <w:rFonts w:ascii="Arial" w:hAnsi="Arial" w:cs="Arial"/>
          <w:sz w:val="24"/>
          <w:szCs w:val="24"/>
        </w:rPr>
      </w:pPr>
      <w:r>
        <w:rPr>
          <w:rFonts w:ascii="Arial" w:hAnsi="Arial" w:cs="Arial"/>
          <w:b/>
          <w:sz w:val="24"/>
          <w:szCs w:val="24"/>
        </w:rPr>
        <w:t xml:space="preserve">      </w:t>
      </w:r>
      <w:r w:rsidR="0009754D">
        <w:rPr>
          <w:rFonts w:ascii="Arial" w:hAnsi="Arial" w:cs="Arial"/>
          <w:b/>
          <w:sz w:val="24"/>
          <w:szCs w:val="24"/>
        </w:rPr>
        <w:t xml:space="preserve"> </w:t>
      </w:r>
      <w:r w:rsidR="0009754D" w:rsidRPr="00993391">
        <w:rPr>
          <w:rFonts w:ascii="Arial" w:hAnsi="Arial" w:cs="Arial"/>
          <w:sz w:val="24"/>
          <w:szCs w:val="24"/>
        </w:rPr>
        <w:t>4.6.- ANEXOS</w:t>
      </w:r>
      <w:r w:rsidR="0009754D" w:rsidRPr="00993391">
        <w:rPr>
          <w:rFonts w:ascii="Arial" w:hAnsi="Arial" w:cs="Arial"/>
          <w:sz w:val="24"/>
          <w:szCs w:val="24"/>
        </w:rPr>
        <w:tab/>
        <w:t xml:space="preserve">90           </w:t>
      </w:r>
    </w:p>
    <w:p w:rsidR="00500AC0" w:rsidRDefault="00723CF9" w:rsidP="00E27BFC">
      <w:pPr>
        <w:pStyle w:val="Ttulo2"/>
        <w:sectPr w:rsidR="00500AC0" w:rsidSect="0009754D">
          <w:headerReference w:type="default" r:id="rId9"/>
          <w:pgSz w:w="12240" w:h="15840"/>
          <w:pgMar w:top="1418" w:right="1467" w:bottom="1418" w:left="2268" w:header="709" w:footer="709" w:gutter="0"/>
          <w:cols w:space="708"/>
          <w:docGrid w:linePitch="360"/>
        </w:sectPr>
      </w:pPr>
      <w:r>
        <w:br w:type="page"/>
      </w:r>
    </w:p>
    <w:p w:rsidR="00803FE9" w:rsidRPr="00803FE9" w:rsidRDefault="00D5315A" w:rsidP="006468C6">
      <w:pPr>
        <w:pStyle w:val="Ttulo2"/>
        <w:spacing w:before="0" w:line="360" w:lineRule="auto"/>
        <w:jc w:val="center"/>
        <w:rPr>
          <w:b/>
          <w:sz w:val="32"/>
        </w:rPr>
      </w:pPr>
      <w:r w:rsidRPr="00CD5F3A">
        <w:rPr>
          <w:b/>
          <w:sz w:val="32"/>
        </w:rPr>
        <w:lastRenderedPageBreak/>
        <w:t>INTRODUCCIÓN</w:t>
      </w:r>
    </w:p>
    <w:p w:rsidR="00D747C4" w:rsidRPr="00E213EA" w:rsidRDefault="00D5315A" w:rsidP="006468C6">
      <w:pPr>
        <w:pStyle w:val="Ttulo2"/>
        <w:spacing w:before="0" w:line="360" w:lineRule="auto"/>
        <w:jc w:val="both"/>
        <w:rPr>
          <w:rFonts w:cs="Arial"/>
          <w:b/>
          <w:sz w:val="32"/>
        </w:rPr>
      </w:pPr>
      <w:r>
        <w:t>Es</w:t>
      </w:r>
      <w:r w:rsidR="000A30CD">
        <w:t xml:space="preserve"> de gran</w:t>
      </w:r>
      <w:r>
        <w:t xml:space="preserve"> importan</w:t>
      </w:r>
      <w:r w:rsidR="000A30CD">
        <w:t>cia el</w:t>
      </w:r>
      <w:r>
        <w:t xml:space="preserve"> tener cocimiento</w:t>
      </w:r>
      <w:r w:rsidR="00CF0BAA">
        <w:t>s acerca de</w:t>
      </w:r>
      <w:r>
        <w:t xml:space="preserve"> la ansiedad</w:t>
      </w:r>
      <w:r w:rsidR="000A30CD">
        <w:t>,</w:t>
      </w:r>
      <w:r w:rsidRPr="00BD0627">
        <w:t xml:space="preserve"> </w:t>
      </w:r>
      <w:r>
        <w:t>es u</w:t>
      </w:r>
      <w:r w:rsidRPr="00BD0627">
        <w:t>n</w:t>
      </w:r>
      <w:r>
        <w:t xml:space="preserve"> tema de gran </w:t>
      </w:r>
      <w:r w:rsidR="00CF0BAA">
        <w:t xml:space="preserve">importancia e </w:t>
      </w:r>
      <w:r>
        <w:t>interesante</w:t>
      </w:r>
      <w:r w:rsidR="0000278E">
        <w:t xml:space="preserve">, así como también </w:t>
      </w:r>
      <w:r w:rsidR="00CF0BAA">
        <w:t xml:space="preserve"> es</w:t>
      </w:r>
      <w:r>
        <w:t xml:space="preserve"> muy común</w:t>
      </w:r>
      <w:r w:rsidR="0000278E">
        <w:t xml:space="preserve"> verlo</w:t>
      </w:r>
      <w:r>
        <w:t xml:space="preserve"> en </w:t>
      </w:r>
      <w:r w:rsidR="00F922CD">
        <w:t>nuestra sociedad debido</w:t>
      </w:r>
      <w:r w:rsidRPr="00BD0627">
        <w:t xml:space="preserve"> a los problemas que </w:t>
      </w:r>
      <w:r>
        <w:t xml:space="preserve">se presentan en la vida cotidiana y que </w:t>
      </w:r>
      <w:r w:rsidR="00F922CD">
        <w:t xml:space="preserve">realmente </w:t>
      </w:r>
      <w:r w:rsidRPr="00BD0627">
        <w:t>está afectando a</w:t>
      </w:r>
      <w:r>
        <w:t xml:space="preserve"> todas las personas </w:t>
      </w:r>
      <w:r w:rsidR="00CF0BAA">
        <w:t xml:space="preserve">en el mundo </w:t>
      </w:r>
      <w:r>
        <w:t>pero principalmente a</w:t>
      </w:r>
      <w:r w:rsidRPr="00BD0627">
        <w:t xml:space="preserve"> las mujeres</w:t>
      </w:r>
      <w:r w:rsidR="000A30CD">
        <w:t>, la ansiedad puede presentarse de diversas</w:t>
      </w:r>
      <w:r w:rsidR="0000278E">
        <w:t xml:space="preserve"> formas y cada persona tiene su propio comportamiento, esta problemática también cuenta</w:t>
      </w:r>
      <w:r w:rsidR="0013217C">
        <w:t xml:space="preserve"> con diversas complicaciones que</w:t>
      </w:r>
      <w:r w:rsidR="0000278E">
        <w:t xml:space="preserve"> genera principalmente a las mujeres adolescentes el tomar decisiones sin medir consecuencias, dentro de la presente tesis hablaremos de una de las principales consecuencias que tiene la ansiedad como lo es la intoxicación por medicamentos</w:t>
      </w:r>
      <w:r w:rsidRPr="00BD0627">
        <w:t xml:space="preserve">. </w:t>
      </w:r>
    </w:p>
    <w:p w:rsidR="005B21B4" w:rsidRDefault="005B21B4" w:rsidP="00627DC7">
      <w:pPr>
        <w:spacing w:after="0" w:line="240" w:lineRule="auto"/>
      </w:pPr>
    </w:p>
    <w:p w:rsidR="005B21B4" w:rsidRDefault="005B21B4" w:rsidP="00627DC7">
      <w:pPr>
        <w:spacing w:after="0" w:line="240" w:lineRule="auto"/>
      </w:pPr>
    </w:p>
    <w:p w:rsidR="00627DC7" w:rsidRDefault="00627DC7" w:rsidP="00627DC7">
      <w:pPr>
        <w:spacing w:after="0" w:line="240" w:lineRule="auto"/>
        <w:rPr>
          <w:rFonts w:ascii="Arial" w:hAnsi="Arial" w:cs="Arial"/>
          <w:sz w:val="24"/>
        </w:rPr>
      </w:pPr>
    </w:p>
    <w:p w:rsidR="005B21B4" w:rsidRPr="005B21B4" w:rsidRDefault="008916A9" w:rsidP="005A0D0A">
      <w:pPr>
        <w:spacing w:line="360" w:lineRule="auto"/>
        <w:rPr>
          <w:rFonts w:ascii="Arial" w:hAnsi="Arial" w:cs="Arial"/>
        </w:rPr>
      </w:pPr>
      <w:sdt>
        <w:sdtPr>
          <w:rPr>
            <w:rFonts w:ascii="Arial" w:hAnsi="Arial" w:cs="Arial"/>
            <w:sz w:val="24"/>
          </w:rPr>
          <w:id w:val="-1760596788"/>
          <w:citation/>
        </w:sdtPr>
        <w:sdtContent>
          <w:r w:rsidR="005B21B4" w:rsidRPr="005B21B4">
            <w:rPr>
              <w:rFonts w:ascii="Arial" w:hAnsi="Arial" w:cs="Arial"/>
              <w:sz w:val="24"/>
            </w:rPr>
            <w:fldChar w:fldCharType="begin"/>
          </w:r>
          <w:r w:rsidR="005B21B4" w:rsidRPr="005B21B4">
            <w:rPr>
              <w:rFonts w:ascii="Arial" w:hAnsi="Arial" w:cs="Arial"/>
              <w:sz w:val="24"/>
            </w:rPr>
            <w:instrText xml:space="preserve"> CITATION Aca22 \l 2058 </w:instrText>
          </w:r>
          <w:r w:rsidR="005B21B4" w:rsidRPr="005B21B4">
            <w:rPr>
              <w:rFonts w:ascii="Arial" w:hAnsi="Arial" w:cs="Arial"/>
              <w:sz w:val="24"/>
            </w:rPr>
            <w:fldChar w:fldCharType="separate"/>
          </w:r>
          <w:r w:rsidR="005B21B4" w:rsidRPr="005B21B4">
            <w:rPr>
              <w:rFonts w:ascii="Arial" w:hAnsi="Arial" w:cs="Arial"/>
              <w:noProof/>
              <w:sz w:val="24"/>
            </w:rPr>
            <w:t>(MONTELONGO, ZARAGOZA, BONILLA, &amp; VAYARDO, 2005)</w:t>
          </w:r>
          <w:r w:rsidR="005B21B4" w:rsidRPr="005B21B4">
            <w:rPr>
              <w:rFonts w:ascii="Arial" w:hAnsi="Arial" w:cs="Arial"/>
              <w:sz w:val="24"/>
            </w:rPr>
            <w:fldChar w:fldCharType="end"/>
          </w:r>
        </w:sdtContent>
      </w:sdt>
      <w:r w:rsidR="005B21B4">
        <w:rPr>
          <w:rFonts w:ascii="Arial" w:hAnsi="Arial" w:cs="Arial"/>
          <w:sz w:val="24"/>
        </w:rPr>
        <w:t xml:space="preserve"> </w:t>
      </w:r>
      <w:r w:rsidR="005B21B4" w:rsidRPr="005B21B4">
        <w:rPr>
          <w:rFonts w:ascii="Arial" w:hAnsi="Arial" w:cs="Arial"/>
          <w:sz w:val="24"/>
        </w:rPr>
        <w:t>Menciona:</w:t>
      </w:r>
    </w:p>
    <w:p w:rsidR="00D8396F" w:rsidRDefault="00D8396F" w:rsidP="005A0D0A">
      <w:pPr>
        <w:pStyle w:val="Ttulo2"/>
        <w:spacing w:before="0" w:line="360" w:lineRule="auto"/>
        <w:jc w:val="both"/>
      </w:pPr>
      <w:r>
        <w:t xml:space="preserve">Los síntomas ansiosos como los depresivos, son las formas de psicopatología más frecuente en México. Estudios reportados para 1999 en población mexicana encontraron que el 14.8% presentaba algún trastorno de ansiedad. El escaso conocimiento popular sobre la cuestiones de salud mental ha venido a representa uno de los principales problemas para el manejo de estas patologías. </w:t>
      </w:r>
    </w:p>
    <w:p w:rsidR="00D8396F" w:rsidRDefault="00D8396F" w:rsidP="00D8396F">
      <w:pPr>
        <w:pStyle w:val="Ttulo2"/>
        <w:spacing w:before="0" w:line="240" w:lineRule="auto"/>
        <w:jc w:val="both"/>
      </w:pPr>
    </w:p>
    <w:p w:rsidR="00D8396F" w:rsidRDefault="00D8396F" w:rsidP="00D8396F">
      <w:pPr>
        <w:pStyle w:val="Ttulo2"/>
        <w:spacing w:before="0" w:line="240" w:lineRule="auto"/>
        <w:jc w:val="both"/>
      </w:pPr>
    </w:p>
    <w:p w:rsidR="00D8396F" w:rsidRDefault="00D8396F" w:rsidP="00D8396F">
      <w:pPr>
        <w:pStyle w:val="Ttulo2"/>
        <w:spacing w:before="0" w:line="240" w:lineRule="auto"/>
        <w:jc w:val="both"/>
      </w:pPr>
    </w:p>
    <w:p w:rsidR="00F12FBE" w:rsidRPr="00F12FBE" w:rsidRDefault="005B21B4" w:rsidP="00F12FBE">
      <w:pPr>
        <w:pStyle w:val="Ttulo2"/>
        <w:spacing w:before="0" w:line="360" w:lineRule="auto"/>
        <w:jc w:val="both"/>
      </w:pPr>
      <w:r>
        <w:t>Es aquel sentimiento desagradable de temor, que se percibe como una señal de alerta que advierte de un peligro amenazante, frecuentemente la amenaza es desconocida, lo que lo distingue del miedo donde la amenaza es concreta y definida.</w:t>
      </w:r>
      <w:r w:rsidR="006B17BC">
        <w:t xml:space="preserve"> Se toman actualmente tanto la ansiedad y la angustia como sinónimos para los manejos clínicos. Cabe</w:t>
      </w:r>
      <w:r>
        <w:t xml:space="preserve"> aclarar que la ansiedad por sí misma no se considera una enfermedad, ya que partiendo de su función, esta se encuentra en la amplia gama de respuestas emocionales que presenta cualquier persona. Cuando conserva frecuencia,</w:t>
      </w:r>
      <w:r w:rsidR="005A0D0A">
        <w:t xml:space="preserve"> intensidad, recurrencia y duración.</w:t>
      </w:r>
    </w:p>
    <w:p w:rsidR="00223F77" w:rsidRDefault="00223F77" w:rsidP="00223F77">
      <w:pPr>
        <w:spacing w:after="0" w:line="240" w:lineRule="auto"/>
      </w:pPr>
    </w:p>
    <w:p w:rsidR="00D747C4" w:rsidRDefault="00F922CD" w:rsidP="00103B31">
      <w:pPr>
        <w:pStyle w:val="Ttulo2"/>
        <w:spacing w:before="0" w:line="360" w:lineRule="auto"/>
        <w:jc w:val="both"/>
      </w:pPr>
      <w:r>
        <w:lastRenderedPageBreak/>
        <w:t xml:space="preserve">Existen varios tipos de ansiedad, las más comunes son el </w:t>
      </w:r>
      <w:r w:rsidR="00D5315A" w:rsidRPr="00BD0627">
        <w:t xml:space="preserve">trastorno de ansiedad generalizada, </w:t>
      </w:r>
      <w:r>
        <w:t xml:space="preserve">que se caracteriza </w:t>
      </w:r>
      <w:r w:rsidR="00D5315A" w:rsidRPr="00BD0627">
        <w:t>por una preocupación excesiva</w:t>
      </w:r>
      <w:r w:rsidR="006E3703">
        <w:t xml:space="preserve">, trastorno de ansiedad social, </w:t>
      </w:r>
      <w:r>
        <w:t xml:space="preserve">presentan </w:t>
      </w:r>
      <w:r w:rsidR="00D5315A" w:rsidRPr="00BD0627">
        <w:t>miedo y preocupación exc</w:t>
      </w:r>
      <w:r w:rsidR="00D747C4">
        <w:t xml:space="preserve">esivos en situaciones sociales </w:t>
      </w:r>
      <w:r w:rsidR="00D5315A" w:rsidRPr="00BD0627">
        <w:t xml:space="preserve">y el trastorno de ansiedad de separación, que es el miedo excesivo o la ansiedad ante la separación </w:t>
      </w:r>
      <w:r w:rsidR="00D747C4">
        <w:t xml:space="preserve">es cuando la persona se separa de algún individuo que ha sido parte importante en su vida y no </w:t>
      </w:r>
      <w:r w:rsidR="009E2752">
        <w:t>se quiere separar,</w:t>
      </w:r>
      <w:r w:rsidR="00D747C4">
        <w:t xml:space="preserve"> puede ser un familiar o puede ser una relación interpersonal ya sea la pareja de vida </w:t>
      </w:r>
      <w:r w:rsidR="00CF0BAA">
        <w:t xml:space="preserve">porque </w:t>
      </w:r>
      <w:r w:rsidR="00D5315A" w:rsidRPr="00BD0627">
        <w:t>tiene</w:t>
      </w:r>
      <w:r w:rsidR="00D747C4">
        <w:t>n</w:t>
      </w:r>
      <w:r w:rsidR="0079390C">
        <w:t xml:space="preserve"> un vínculo emocional profundo. </w:t>
      </w:r>
      <w:r w:rsidR="00CF0BAA">
        <w:t xml:space="preserve">Las </w:t>
      </w:r>
      <w:r w:rsidR="004B1092">
        <w:t>rupturas de relación interpersonal</w:t>
      </w:r>
      <w:r w:rsidR="00CF0BAA">
        <w:t xml:space="preserve"> son muy frecuentes y llega afectar </w:t>
      </w:r>
      <w:r w:rsidR="004B1092">
        <w:t>más</w:t>
      </w:r>
      <w:r w:rsidR="00CF0BAA">
        <w:t xml:space="preserve"> a los </w:t>
      </w:r>
      <w:r w:rsidR="004B1092">
        <w:t>adolescentes</w:t>
      </w:r>
      <w:r w:rsidR="00CF0BAA">
        <w:t xml:space="preserve"> </w:t>
      </w:r>
      <w:r w:rsidR="00AA0A27">
        <w:t xml:space="preserve">que llegan a recaer en un trastorno porque se aferran a no querer salir de esa </w:t>
      </w:r>
      <w:r w:rsidR="004B1092">
        <w:t>tristeza</w:t>
      </w:r>
      <w:r w:rsidR="00AA0A27">
        <w:t xml:space="preserve">, </w:t>
      </w:r>
      <w:r w:rsidR="004B1092">
        <w:t>decepción</w:t>
      </w:r>
      <w:r w:rsidR="00AA0A27">
        <w:t xml:space="preserve"> y la mayoría llega a tomar </w:t>
      </w:r>
      <w:r w:rsidR="004B1092">
        <w:t>decisiones</w:t>
      </w:r>
      <w:r w:rsidR="00AA0A27">
        <w:t xml:space="preserve"> </w:t>
      </w:r>
      <w:r w:rsidR="00103B31">
        <w:t>malas.</w:t>
      </w:r>
      <w:r w:rsidR="00103B31" w:rsidRPr="00BD0627">
        <w:t xml:space="preserve"> Es</w:t>
      </w:r>
      <w:r w:rsidR="00D5315A" w:rsidRPr="00BD0627">
        <w:t xml:space="preserve"> un </w:t>
      </w:r>
      <w:r w:rsidR="00D747C4">
        <w:t xml:space="preserve">trastorno </w:t>
      </w:r>
      <w:r w:rsidR="00D5315A" w:rsidRPr="00BD0627">
        <w:t>que se puede tratar con terapia psicoló</w:t>
      </w:r>
      <w:r w:rsidR="00AD3543">
        <w:t xml:space="preserve">gica, las personas </w:t>
      </w:r>
      <w:r w:rsidR="00D747C4">
        <w:t xml:space="preserve">deben estar conscientes o el psicólogo debe informarles </w:t>
      </w:r>
      <w:r w:rsidR="009E2752">
        <w:t>sobre el proceso</w:t>
      </w:r>
      <w:r w:rsidR="00D747C4">
        <w:t xml:space="preserve"> que</w:t>
      </w:r>
      <w:r w:rsidR="00AD3543">
        <w:t xml:space="preserve"> se</w:t>
      </w:r>
      <w:r w:rsidR="00D747C4">
        <w:t xml:space="preserve"> llevara a cabo  ya que </w:t>
      </w:r>
      <w:r w:rsidR="00D5315A" w:rsidRPr="00BD0627">
        <w:t>son bast</w:t>
      </w:r>
      <w:r w:rsidR="00D747C4">
        <w:t xml:space="preserve">antes útiles ante este problema porque </w:t>
      </w:r>
      <w:r w:rsidR="00D5315A" w:rsidRPr="00BD0627">
        <w:t xml:space="preserve">la mayoría de las veces el problema proviene de algún problema psicológico.  </w:t>
      </w:r>
    </w:p>
    <w:p w:rsidR="00D747C4" w:rsidRDefault="00D747C4" w:rsidP="00D8396F">
      <w:pPr>
        <w:spacing w:after="0" w:line="240" w:lineRule="auto"/>
        <w:jc w:val="both"/>
        <w:rPr>
          <w:rFonts w:ascii="Arial" w:hAnsi="Arial" w:cs="Arial"/>
        </w:rPr>
      </w:pPr>
    </w:p>
    <w:p w:rsidR="00AB2F9A" w:rsidRDefault="00AB2F9A" w:rsidP="00D8396F">
      <w:pPr>
        <w:spacing w:after="0" w:line="240" w:lineRule="auto"/>
        <w:jc w:val="both"/>
        <w:rPr>
          <w:rFonts w:ascii="Arial" w:hAnsi="Arial" w:cs="Arial"/>
        </w:rPr>
      </w:pPr>
    </w:p>
    <w:p w:rsidR="00627DC7" w:rsidRDefault="00627DC7" w:rsidP="00D8396F">
      <w:pPr>
        <w:pStyle w:val="Ttulo2"/>
        <w:spacing w:before="0" w:line="240" w:lineRule="auto"/>
        <w:jc w:val="both"/>
      </w:pPr>
    </w:p>
    <w:p w:rsidR="006B17BC" w:rsidRPr="006B17BC" w:rsidRDefault="004B1092" w:rsidP="006B17BC">
      <w:pPr>
        <w:pStyle w:val="Ttulo2"/>
        <w:spacing w:before="0" w:line="360" w:lineRule="auto"/>
        <w:jc w:val="both"/>
      </w:pPr>
      <w:r w:rsidRPr="00BD0627">
        <w:t>La</w:t>
      </w:r>
      <w:r w:rsidR="00D5315A" w:rsidRPr="00BD0627">
        <w:t xml:space="preserve"> ansiedad es una emoción caracterizada por un estado desagradable de agitación interna a menudo acompañado de un comportamiento como caminar de un lado para otro, quejándose constantemente. Es una sensación de desagrado sumamente terrible por eventos anticipados. La ansiedad es una sensación de inquietud y preocupación, generalmente generalizado y desenfocada. </w:t>
      </w:r>
      <w:r w:rsidR="00AD3543">
        <w:t>Debido al trastorno de la ansiedad muchas muj</w:t>
      </w:r>
      <w:r w:rsidR="00DF6EB6">
        <w:t>e</w:t>
      </w:r>
      <w:r w:rsidR="00AD3543">
        <w:t xml:space="preserve">res llegan a pensar en el suicidio y </w:t>
      </w:r>
      <w:r w:rsidR="00DF6EB6">
        <w:t>auto intoxicarse</w:t>
      </w:r>
      <w:r w:rsidR="00AD3543">
        <w:t xml:space="preserve"> con los </w:t>
      </w:r>
      <w:r w:rsidR="00DF6EB6">
        <w:t>tratamientos</w:t>
      </w:r>
      <w:r w:rsidR="00AD3543">
        <w:t xml:space="preserve"> recetados porque llegan a la </w:t>
      </w:r>
      <w:r w:rsidR="00DF6EB6">
        <w:t>conclusión</w:t>
      </w:r>
      <w:r w:rsidR="00AD3543">
        <w:t xml:space="preserve"> que morir es mejor a esta</w:t>
      </w:r>
      <w:r w:rsidR="009E2752">
        <w:t>r</w:t>
      </w:r>
      <w:r w:rsidR="00AD3543">
        <w:t xml:space="preserve"> sufriendo en vida porque no encuentra un</w:t>
      </w:r>
      <w:r w:rsidR="009E2752">
        <w:t>a salida</w:t>
      </w:r>
      <w:r w:rsidR="00E45697">
        <w:t>,</w:t>
      </w:r>
      <w:r w:rsidR="009E2752">
        <w:t xml:space="preserve"> ya no encuentra</w:t>
      </w:r>
      <w:r w:rsidR="00E45697">
        <w:t>n</w:t>
      </w:r>
      <w:r w:rsidR="009E2752">
        <w:t xml:space="preserve"> paz </w:t>
      </w:r>
      <w:r w:rsidR="00AD3543">
        <w:t xml:space="preserve">mental </w:t>
      </w:r>
      <w:r w:rsidR="009E2752">
        <w:t xml:space="preserve">y todas </w:t>
      </w:r>
      <w:r w:rsidR="00AD3543">
        <w:t xml:space="preserve">las cosas que </w:t>
      </w:r>
      <w:r w:rsidR="00E45697">
        <w:t xml:space="preserve">giran a su alrededor </w:t>
      </w:r>
      <w:r w:rsidR="009E2752">
        <w:t>llegan</w:t>
      </w:r>
      <w:r w:rsidR="00E45697">
        <w:t xml:space="preserve"> </w:t>
      </w:r>
      <w:r w:rsidR="009E2752">
        <w:t xml:space="preserve">a </w:t>
      </w:r>
      <w:r w:rsidR="00AD3543">
        <w:t xml:space="preserve"> atormentarlas.</w:t>
      </w:r>
      <w:r w:rsidR="00F12FBE">
        <w:t xml:space="preserve"> La mayoría de las mujeres no tienen mucho conocimiento acerca de este tipo de trastorno por ende toman alternativas equivocadas que les afecta demasiado a ellas y a su entorno por ejemplo familiares y amigos, porque suelen aislarse de todos.</w:t>
      </w:r>
    </w:p>
    <w:p w:rsidR="0028117F" w:rsidRDefault="0028117F" w:rsidP="00103B31">
      <w:pPr>
        <w:pStyle w:val="Ttulo2"/>
        <w:spacing w:before="0" w:line="240" w:lineRule="auto"/>
        <w:jc w:val="both"/>
      </w:pPr>
    </w:p>
    <w:p w:rsidR="00AB2F9A" w:rsidRDefault="00AB2F9A" w:rsidP="00103B31">
      <w:pPr>
        <w:spacing w:after="0" w:line="240" w:lineRule="auto"/>
      </w:pPr>
    </w:p>
    <w:p w:rsidR="006B17BC" w:rsidRDefault="0028117F" w:rsidP="00AB2F9A">
      <w:pPr>
        <w:pStyle w:val="Ttulo2"/>
        <w:spacing w:before="0" w:line="360" w:lineRule="auto"/>
        <w:jc w:val="both"/>
      </w:pPr>
      <w:r>
        <w:lastRenderedPageBreak/>
        <w:t>La intoxicación se produce cuando la</w:t>
      </w:r>
      <w:r w:rsidR="00D5315A" w:rsidRPr="00BD0627">
        <w:t xml:space="preserve"> persona entra en contacto con agentes </w:t>
      </w:r>
      <w:r w:rsidR="00255005" w:rsidRPr="00BD0627">
        <w:t>tóxico</w:t>
      </w:r>
      <w:r w:rsidR="00255005">
        <w:t>s</w:t>
      </w:r>
      <w:r w:rsidR="00D5315A" w:rsidRPr="00BD0627">
        <w:t xml:space="preserve">, el efecto toxico puede durar desde unos segundos hasta tener efectos permanentes, existe distintos grados de intoxicación, en función de la naturaleza del agente toxico, de la cantidad que se haya ingerido, inhalado o contactado de carácter leve, grave e incluso mortal si no se produce inmediatamente en los primeros auxilios </w:t>
      </w:r>
      <w:r w:rsidR="00570AB6">
        <w:t>pertinente. En</w:t>
      </w:r>
      <w:r w:rsidR="00AA0A27">
        <w:t xml:space="preserve"> algunos casos se presenta la intoxicación accidental porque toman </w:t>
      </w:r>
      <w:r w:rsidR="00E45697">
        <w:t>más</w:t>
      </w:r>
      <w:r w:rsidR="00AA0A27">
        <w:t xml:space="preserve"> </w:t>
      </w:r>
      <w:r w:rsidR="00E45697">
        <w:t>medicamentos</w:t>
      </w:r>
      <w:r w:rsidR="00AA0A27">
        <w:t xml:space="preserve"> de lo normal para que el dolor que sienten se les pase </w:t>
      </w:r>
      <w:r w:rsidR="00E45697">
        <w:t>más</w:t>
      </w:r>
      <w:r w:rsidR="00AA0A27">
        <w:t xml:space="preserve"> rápido y de manera </w:t>
      </w:r>
      <w:r w:rsidR="00E45697">
        <w:t>inconsciente</w:t>
      </w:r>
      <w:r w:rsidR="00AA0A27">
        <w:t xml:space="preserve"> se </w:t>
      </w:r>
      <w:r w:rsidR="00E45697">
        <w:t>están</w:t>
      </w:r>
      <w:r w:rsidR="00AA0A27">
        <w:t xml:space="preserve"> intoxicando y por otro lado se </w:t>
      </w:r>
      <w:r w:rsidR="00E45697">
        <w:t>encuentran</w:t>
      </w:r>
      <w:r w:rsidR="00AA0A27">
        <w:t xml:space="preserve"> </w:t>
      </w:r>
      <w:r w:rsidR="00AA0A27" w:rsidRPr="002E3D61">
        <w:t>las intoxicaciones voluntarias, cuando el individuo opta por ingerir la sustancia para alterar su estado de conciencia o provocarse la muerte.</w:t>
      </w:r>
      <w:r w:rsidR="00570AB6">
        <w:t xml:space="preserve"> La intoxicación constituye un problema frecuente en hospitales y centros.</w:t>
      </w:r>
    </w:p>
    <w:p w:rsidR="006B17BC" w:rsidRDefault="006B17BC" w:rsidP="006B17BC">
      <w:pPr>
        <w:pStyle w:val="Ttulo2"/>
        <w:spacing w:before="0" w:line="240" w:lineRule="auto"/>
        <w:jc w:val="both"/>
      </w:pPr>
    </w:p>
    <w:p w:rsidR="006B17BC" w:rsidRDefault="006B17BC" w:rsidP="006B17BC">
      <w:pPr>
        <w:pStyle w:val="Ttulo2"/>
        <w:spacing w:before="0" w:line="240" w:lineRule="auto"/>
        <w:jc w:val="both"/>
      </w:pPr>
    </w:p>
    <w:p w:rsidR="006B17BC" w:rsidRDefault="006B17BC" w:rsidP="006B17BC">
      <w:pPr>
        <w:pStyle w:val="Ttulo2"/>
        <w:spacing w:before="0" w:line="240" w:lineRule="auto"/>
        <w:jc w:val="both"/>
      </w:pPr>
    </w:p>
    <w:p w:rsidR="00255005" w:rsidRDefault="00255005" w:rsidP="00AB2F9A">
      <w:pPr>
        <w:pStyle w:val="Ttulo2"/>
        <w:spacing w:before="0" w:line="360" w:lineRule="auto"/>
        <w:jc w:val="both"/>
      </w:pPr>
      <w:r>
        <w:t>El objetivo es d</w:t>
      </w:r>
      <w:r w:rsidR="00D5315A" w:rsidRPr="00BD0627">
        <w:t>a</w:t>
      </w:r>
      <w:r>
        <w:t>r a</w:t>
      </w:r>
      <w:r w:rsidR="00E45697">
        <w:t xml:space="preserve"> conocer </w:t>
      </w:r>
      <w:r>
        <w:t xml:space="preserve">como llega afectar la ansiedad, cuales son los </w:t>
      </w:r>
      <w:r w:rsidR="00D5315A" w:rsidRPr="00BD0627">
        <w:t>síntomas y signos, las causas más comunes, factores de riesgo, tratamiento adecuado y etiología.</w:t>
      </w:r>
      <w:r w:rsidR="00AB2F9A">
        <w:t xml:space="preserve"> </w:t>
      </w:r>
      <w:r>
        <w:t xml:space="preserve">Principalmente </w:t>
      </w:r>
      <w:r w:rsidR="00AB2F9A">
        <w:t>las</w:t>
      </w:r>
      <w:r>
        <w:t xml:space="preserve"> mujeres son las que </w:t>
      </w:r>
      <w:r w:rsidR="00E45697">
        <w:t>más</w:t>
      </w:r>
      <w:r>
        <w:t xml:space="preserve"> se ven afectadas con este trastorno, ya que existen varias </w:t>
      </w:r>
      <w:r w:rsidR="00E45697">
        <w:t>causas</w:t>
      </w:r>
      <w:r>
        <w:t xml:space="preserve"> que lo </w:t>
      </w:r>
      <w:r w:rsidR="00E45697">
        <w:t>provocan</w:t>
      </w:r>
      <w:r>
        <w:t xml:space="preserve"> aunque </w:t>
      </w:r>
      <w:r w:rsidR="00E45697">
        <w:t>también</w:t>
      </w:r>
      <w:r>
        <w:t xml:space="preserve"> se presenta en los hombres pero</w:t>
      </w:r>
      <w:r w:rsidR="001F2B30">
        <w:t xml:space="preserve"> con</w:t>
      </w:r>
      <w:r>
        <w:t xml:space="preserve"> menor frecuencia.</w:t>
      </w:r>
    </w:p>
    <w:p w:rsidR="00AB2F9A" w:rsidRPr="00570AB6" w:rsidRDefault="00AB2F9A" w:rsidP="00570AB6">
      <w:pPr>
        <w:spacing w:after="0" w:line="240" w:lineRule="auto"/>
        <w:jc w:val="both"/>
        <w:rPr>
          <w:rFonts w:ascii="Arial" w:hAnsi="Arial" w:cs="Arial"/>
          <w:sz w:val="24"/>
        </w:rPr>
      </w:pPr>
    </w:p>
    <w:p w:rsidR="00570AB6" w:rsidRDefault="00570AB6" w:rsidP="00570AB6">
      <w:pPr>
        <w:pStyle w:val="Ttulo2"/>
        <w:spacing w:before="0" w:line="240" w:lineRule="auto"/>
        <w:jc w:val="both"/>
      </w:pPr>
    </w:p>
    <w:p w:rsidR="00570AB6" w:rsidRPr="00570AB6" w:rsidRDefault="00570AB6" w:rsidP="00570AB6">
      <w:pPr>
        <w:spacing w:after="0" w:line="240" w:lineRule="auto"/>
      </w:pPr>
    </w:p>
    <w:p w:rsidR="006B17BC" w:rsidRDefault="00D15839" w:rsidP="00AB2F9A">
      <w:pPr>
        <w:pStyle w:val="Ttulo2"/>
        <w:spacing w:before="0" w:line="360" w:lineRule="auto"/>
        <w:jc w:val="both"/>
      </w:pPr>
      <w:r>
        <w:t>Proporcionarles información es de gran importancia para que reciban ayuda de profesionales como el apoyo psicológico es muy importante, muc</w:t>
      </w:r>
      <w:r w:rsidR="00E45697">
        <w:t>h</w:t>
      </w:r>
      <w:r>
        <w:t xml:space="preserve">as de las personas piensan que al recurrir con un psicólogo es sinónimo de estar locos </w:t>
      </w:r>
      <w:r w:rsidR="00E45697">
        <w:t xml:space="preserve">ya que no </w:t>
      </w:r>
      <w:r>
        <w:t xml:space="preserve">están bien informados que en realidad no es </w:t>
      </w:r>
      <w:r w:rsidR="00E45697">
        <w:t>así</w:t>
      </w:r>
      <w:r>
        <w:t>, hacerlos conscientes que pensar en el suicidio no es una opción par</w:t>
      </w:r>
      <w:r w:rsidR="00E45697">
        <w:t>a eliminar la ansiedad y tomen nuevas alternativas, ya que</w:t>
      </w:r>
      <w:r>
        <w:t xml:space="preserve"> </w:t>
      </w:r>
      <w:r w:rsidR="00E45697">
        <w:t>representan</w:t>
      </w:r>
      <w:r w:rsidR="001F2B30">
        <w:t xml:space="preserve"> un problem</w:t>
      </w:r>
      <w:r w:rsidR="00AB2F9A">
        <w:t>a importante entre la población.</w:t>
      </w:r>
      <w:r w:rsidR="00570AB6">
        <w:t xml:space="preserve"> Existen varios tipos de intoxicaciones los cuales son generadas por varios factores como humanos y biológicos, en los cuales pueden ser controlado si se atiende a tiempo, de lo contrario pueden generar algunos problemas como llegar hasta la muerte.</w:t>
      </w:r>
    </w:p>
    <w:p w:rsidR="000A24E3" w:rsidRPr="001F2B30" w:rsidRDefault="000A24E3" w:rsidP="00AB2F9A">
      <w:pPr>
        <w:pStyle w:val="Ttulo2"/>
        <w:spacing w:before="0" w:line="360" w:lineRule="auto"/>
        <w:jc w:val="both"/>
      </w:pPr>
      <w:r>
        <w:rPr>
          <w:sz w:val="32"/>
        </w:rPr>
        <w:br w:type="page"/>
      </w:r>
    </w:p>
    <w:p w:rsidR="00E1617F" w:rsidRPr="00144444" w:rsidRDefault="00143EFD" w:rsidP="00D728CC">
      <w:pPr>
        <w:spacing w:line="360" w:lineRule="auto"/>
        <w:jc w:val="center"/>
        <w:rPr>
          <w:rFonts w:ascii="Arial" w:hAnsi="Arial" w:cs="Arial"/>
          <w:b/>
          <w:sz w:val="32"/>
        </w:rPr>
      </w:pPr>
      <w:r>
        <w:rPr>
          <w:rFonts w:ascii="Arial" w:hAnsi="Arial" w:cs="Arial"/>
          <w:b/>
          <w:sz w:val="32"/>
        </w:rPr>
        <w:lastRenderedPageBreak/>
        <w:t>CAPÍTULO I</w:t>
      </w:r>
      <w:r w:rsidR="00570AB6">
        <w:rPr>
          <w:rFonts w:ascii="Arial" w:hAnsi="Arial" w:cs="Arial"/>
          <w:b/>
          <w:sz w:val="32"/>
        </w:rPr>
        <w:t xml:space="preserve">: </w:t>
      </w:r>
      <w:r w:rsidR="009946FC" w:rsidRPr="00144444">
        <w:rPr>
          <w:rFonts w:ascii="Arial" w:hAnsi="Arial" w:cs="Arial"/>
          <w:b/>
          <w:sz w:val="32"/>
        </w:rPr>
        <w:t>PLANTEAMIENTO DEL PROBLEMA</w:t>
      </w:r>
    </w:p>
    <w:p w:rsidR="00E9749D" w:rsidRPr="00D728CC" w:rsidRDefault="00D728CC" w:rsidP="00D728CC">
      <w:pPr>
        <w:spacing w:line="360" w:lineRule="auto"/>
        <w:jc w:val="center"/>
        <w:rPr>
          <w:rFonts w:ascii="Arial" w:hAnsi="Arial" w:cs="Arial"/>
          <w:b/>
          <w:sz w:val="28"/>
        </w:rPr>
      </w:pPr>
      <w:r w:rsidRPr="00D728CC">
        <w:rPr>
          <w:rFonts w:ascii="Arial" w:hAnsi="Arial" w:cs="Arial"/>
          <w:b/>
          <w:sz w:val="28"/>
        </w:rPr>
        <w:t>“</w:t>
      </w:r>
      <w:r w:rsidR="009946FC" w:rsidRPr="00D728CC">
        <w:rPr>
          <w:rFonts w:ascii="Arial" w:hAnsi="Arial" w:cs="Arial"/>
          <w:b/>
          <w:sz w:val="28"/>
        </w:rPr>
        <w:t xml:space="preserve">ANSIEDAD COMO FACTOR DE RIESGO </w:t>
      </w:r>
      <w:r w:rsidR="00CF79BC" w:rsidRPr="00D728CC">
        <w:rPr>
          <w:rFonts w:ascii="Arial" w:hAnsi="Arial" w:cs="Arial"/>
          <w:b/>
          <w:sz w:val="28"/>
        </w:rPr>
        <w:t>EN</w:t>
      </w:r>
      <w:r w:rsidR="009946FC" w:rsidRPr="00D728CC">
        <w:rPr>
          <w:rFonts w:ascii="Arial" w:hAnsi="Arial" w:cs="Arial"/>
          <w:b/>
          <w:sz w:val="28"/>
        </w:rPr>
        <w:t xml:space="preserve"> INTOXICACIONES</w:t>
      </w:r>
      <w:r w:rsidR="00CF79BC" w:rsidRPr="00D728CC">
        <w:rPr>
          <w:rFonts w:ascii="Arial" w:hAnsi="Arial" w:cs="Arial"/>
          <w:b/>
          <w:sz w:val="28"/>
        </w:rPr>
        <w:t xml:space="preserve"> POR MEDICAMENTOS EN</w:t>
      </w:r>
      <w:r w:rsidR="009946FC" w:rsidRPr="00D728CC">
        <w:rPr>
          <w:rFonts w:ascii="Arial" w:hAnsi="Arial" w:cs="Arial"/>
          <w:b/>
          <w:sz w:val="28"/>
        </w:rPr>
        <w:t xml:space="preserve"> MUJERES DE 20 A 35 AÑOS EN LA COLONIA EMILIANO ZAPATA</w:t>
      </w:r>
      <w:r w:rsidRPr="00D728CC">
        <w:rPr>
          <w:rFonts w:ascii="Arial" w:hAnsi="Arial" w:cs="Arial"/>
          <w:b/>
          <w:sz w:val="28"/>
        </w:rPr>
        <w:t>”</w:t>
      </w:r>
    </w:p>
    <w:p w:rsidR="00E1617F" w:rsidRDefault="00E1617F" w:rsidP="0045502D">
      <w:pPr>
        <w:spacing w:after="0" w:line="240" w:lineRule="auto"/>
        <w:jc w:val="both"/>
        <w:rPr>
          <w:rFonts w:ascii="Arial" w:hAnsi="Arial" w:cs="Arial"/>
          <w:sz w:val="24"/>
        </w:rPr>
      </w:pPr>
    </w:p>
    <w:p w:rsidR="00E9749D" w:rsidRPr="00570AB6" w:rsidRDefault="009946FC" w:rsidP="006468C6">
      <w:pPr>
        <w:pStyle w:val="Ttulo1"/>
        <w:numPr>
          <w:ilvl w:val="1"/>
          <w:numId w:val="16"/>
        </w:numPr>
        <w:spacing w:before="0" w:line="360" w:lineRule="auto"/>
        <w:rPr>
          <w:b/>
        </w:rPr>
      </w:pPr>
      <w:r w:rsidRPr="00570AB6">
        <w:rPr>
          <w:b/>
        </w:rPr>
        <w:t>DESCRIPCIÓN DEL PROBLEMA</w:t>
      </w:r>
    </w:p>
    <w:p w:rsidR="00862B7A" w:rsidRDefault="008916A9" w:rsidP="006468C6">
      <w:pPr>
        <w:pStyle w:val="Ttulo2"/>
        <w:spacing w:before="0" w:line="360" w:lineRule="auto"/>
      </w:pPr>
      <w:sdt>
        <w:sdtPr>
          <w:id w:val="-1694608416"/>
          <w:citation/>
        </w:sdtPr>
        <w:sdtContent>
          <w:r w:rsidR="00862B7A">
            <w:fldChar w:fldCharType="begin"/>
          </w:r>
          <w:r w:rsidR="00B57219">
            <w:instrText xml:space="preserve">CITATION IMS22 \l 2058 </w:instrText>
          </w:r>
          <w:r w:rsidR="00862B7A">
            <w:fldChar w:fldCharType="separate"/>
          </w:r>
          <w:r w:rsidR="00B57219">
            <w:rPr>
              <w:noProof/>
            </w:rPr>
            <w:t>(ALCANTARA, 2019)</w:t>
          </w:r>
          <w:r w:rsidR="00862B7A">
            <w:fldChar w:fldCharType="end"/>
          </w:r>
        </w:sdtContent>
      </w:sdt>
      <w:r w:rsidR="00B57219">
        <w:t xml:space="preserve"> </w:t>
      </w:r>
      <w:r w:rsidR="00327596">
        <w:t>Menciona</w:t>
      </w:r>
      <w:r w:rsidR="00244591">
        <w:t>:</w:t>
      </w:r>
    </w:p>
    <w:p w:rsidR="0092753F" w:rsidRDefault="00B57219" w:rsidP="006468C6">
      <w:pPr>
        <w:pStyle w:val="Ttulo2"/>
        <w:spacing w:before="0" w:line="360" w:lineRule="auto"/>
        <w:jc w:val="both"/>
      </w:pPr>
      <w:r>
        <w:t>La salud mental se define como un estado de bienestar en el cual el individuo es consciente de sus propias capacidades, puede afrontar las tensiones normales de la vida, puede trabajar de forma productiva y fructífera y es capaz de hacer una contribución a su comunidad.</w:t>
      </w:r>
    </w:p>
    <w:p w:rsidR="0092753F" w:rsidRDefault="0092753F" w:rsidP="0092753F">
      <w:pPr>
        <w:spacing w:after="0" w:line="240" w:lineRule="auto"/>
        <w:jc w:val="both"/>
        <w:rPr>
          <w:rFonts w:ascii="Arial" w:hAnsi="Arial" w:cs="Arial"/>
          <w:sz w:val="24"/>
        </w:rPr>
      </w:pPr>
    </w:p>
    <w:p w:rsidR="0092753F" w:rsidRDefault="0092753F" w:rsidP="0092753F">
      <w:pPr>
        <w:spacing w:after="0" w:line="240" w:lineRule="auto"/>
        <w:jc w:val="both"/>
        <w:rPr>
          <w:rFonts w:ascii="Arial" w:hAnsi="Arial" w:cs="Arial"/>
          <w:sz w:val="24"/>
        </w:rPr>
      </w:pPr>
    </w:p>
    <w:p w:rsidR="00B57219" w:rsidRDefault="00B57219" w:rsidP="0092753F">
      <w:pPr>
        <w:pStyle w:val="Ttulo2"/>
        <w:spacing w:before="0" w:line="360" w:lineRule="auto"/>
        <w:jc w:val="both"/>
      </w:pPr>
    </w:p>
    <w:p w:rsidR="0092753F" w:rsidRDefault="000516B4" w:rsidP="0092753F">
      <w:pPr>
        <w:pStyle w:val="Ttulo2"/>
        <w:spacing w:before="0" w:line="360" w:lineRule="auto"/>
        <w:jc w:val="both"/>
      </w:pPr>
      <w:r>
        <w:t>La ansiedad es una problemática constante en todas las personas pero principalmente en las mujer</w:t>
      </w:r>
      <w:r w:rsidR="00927EC0">
        <w:t xml:space="preserve">es ya que las mujeres tienen </w:t>
      </w:r>
      <w:r>
        <w:t xml:space="preserve">doble de </w:t>
      </w:r>
      <w:r w:rsidR="00260E36">
        <w:t>probabilidad</w:t>
      </w:r>
      <w:r>
        <w:t xml:space="preserve"> que los hombres para desarrollar un </w:t>
      </w:r>
      <w:r w:rsidR="00260E36">
        <w:t>trastorno</w:t>
      </w:r>
      <w:r>
        <w:t xml:space="preserve"> de ansiedad en algún </w:t>
      </w:r>
      <w:r w:rsidR="007D651B">
        <w:t xml:space="preserve">momento de su vida. </w:t>
      </w:r>
      <w:r w:rsidR="00CF79BC">
        <w:t>Son</w:t>
      </w:r>
      <w:r w:rsidR="002E2F0A">
        <w:t xml:space="preserve"> </w:t>
      </w:r>
      <w:r w:rsidR="000A24E3">
        <w:t>más</w:t>
      </w:r>
      <w:r w:rsidR="002E2F0A">
        <w:t xml:space="preserve"> los casos en </w:t>
      </w:r>
      <w:r w:rsidR="00B2662C">
        <w:t>mujeres</w:t>
      </w:r>
      <w:r w:rsidR="002E2F0A">
        <w:t xml:space="preserve"> con ansiedad esto depende de </w:t>
      </w:r>
      <w:r w:rsidR="000A24E3">
        <w:t>diferentes</w:t>
      </w:r>
      <w:r w:rsidR="002E2F0A">
        <w:t xml:space="preserve"> motivos, </w:t>
      </w:r>
      <w:r w:rsidR="00B2662C">
        <w:t xml:space="preserve">entre ellas </w:t>
      </w:r>
      <w:r w:rsidR="002E2F0A">
        <w:t>encontramos traumas que se presentan en la infancia</w:t>
      </w:r>
      <w:r w:rsidR="00B2662C">
        <w:t xml:space="preserve"> o en la edad adulta, los cambios hormonales</w:t>
      </w:r>
      <w:r w:rsidR="002E2F0A">
        <w:t xml:space="preserve"> en el </w:t>
      </w:r>
      <w:r w:rsidR="00B2662C">
        <w:t xml:space="preserve">ciclo </w:t>
      </w:r>
      <w:r w:rsidR="000A24E3">
        <w:t>menstrual</w:t>
      </w:r>
      <w:r w:rsidR="00B2662C">
        <w:t xml:space="preserve"> </w:t>
      </w:r>
      <w:r w:rsidR="00C77EC5">
        <w:t>provoc</w:t>
      </w:r>
      <w:r w:rsidR="000D3303">
        <w:t xml:space="preserve">a un estado de </w:t>
      </w:r>
      <w:r w:rsidR="000A24E3">
        <w:t>ánimo</w:t>
      </w:r>
      <w:r w:rsidR="000D3303">
        <w:t xml:space="preserve"> bajo por</w:t>
      </w:r>
      <w:r w:rsidR="00C77EC5">
        <w:t xml:space="preserve">que </w:t>
      </w:r>
      <w:r w:rsidR="002E2F0A">
        <w:t>la mayoría de la mujeres presentan una actitud negativa</w:t>
      </w:r>
      <w:r w:rsidR="0092753F">
        <w:t xml:space="preserve"> ante cualquier </w:t>
      </w:r>
      <w:r w:rsidR="00244591">
        <w:t xml:space="preserve">situación. </w:t>
      </w:r>
    </w:p>
    <w:p w:rsidR="0045502D" w:rsidRDefault="0045502D" w:rsidP="0045502D">
      <w:pPr>
        <w:spacing w:after="0" w:line="240" w:lineRule="auto"/>
      </w:pPr>
    </w:p>
    <w:p w:rsidR="0045502D" w:rsidRDefault="0045502D" w:rsidP="0045502D">
      <w:pPr>
        <w:spacing w:after="0" w:line="240" w:lineRule="auto"/>
      </w:pPr>
    </w:p>
    <w:p w:rsidR="0045502D" w:rsidRPr="0045502D" w:rsidRDefault="0045502D" w:rsidP="0045502D">
      <w:pPr>
        <w:spacing w:after="0" w:line="360" w:lineRule="auto"/>
        <w:jc w:val="both"/>
        <w:rPr>
          <w:rFonts w:ascii="Arial" w:hAnsi="Arial" w:cs="Arial"/>
          <w:sz w:val="24"/>
        </w:rPr>
      </w:pPr>
    </w:p>
    <w:p w:rsidR="000441ED" w:rsidRPr="00ED2DC0" w:rsidRDefault="0045502D" w:rsidP="000A04C9">
      <w:pPr>
        <w:spacing w:after="0" w:line="360" w:lineRule="auto"/>
        <w:jc w:val="both"/>
        <w:rPr>
          <w:rFonts w:ascii="Arial" w:hAnsi="Arial" w:cs="Arial"/>
          <w:sz w:val="24"/>
        </w:rPr>
      </w:pPr>
      <w:r w:rsidRPr="0045502D">
        <w:rPr>
          <w:rFonts w:ascii="Arial" w:hAnsi="Arial" w:cs="Arial"/>
          <w:sz w:val="24"/>
        </w:rPr>
        <w:t xml:space="preserve">Tener una enfermedad crónica no siempre significa que se vaya a padecer un trastorno de salud pero si esa persona está luchando contra ambos hacerles entender que no están solos. </w:t>
      </w:r>
      <w:r w:rsidR="000A04C9">
        <w:rPr>
          <w:rFonts w:ascii="Arial" w:hAnsi="Arial" w:cs="Arial"/>
          <w:sz w:val="24"/>
        </w:rPr>
        <w:t xml:space="preserve"> En el cual contara con el apoyo de sus familiares y seres queridos para sobrellevar este tipo de trastorno. </w:t>
      </w:r>
    </w:p>
    <w:p w:rsidR="00CF79BC" w:rsidRPr="00CF79BC" w:rsidRDefault="000441ED" w:rsidP="00CF79BC">
      <w:pPr>
        <w:pStyle w:val="Ttulo2"/>
        <w:spacing w:before="0" w:line="360" w:lineRule="auto"/>
        <w:jc w:val="both"/>
      </w:pPr>
      <w:r>
        <w:lastRenderedPageBreak/>
        <w:t xml:space="preserve">Los grupos de apoyo, una alimentación sana y otros hábitos saludables, como el ejercicio, yoga o la meditación pueden ayudar a mejorar la salud física </w:t>
      </w:r>
      <w:r w:rsidR="000A24E3">
        <w:t xml:space="preserve">y </w:t>
      </w:r>
      <w:r w:rsidR="00AB2F9A">
        <w:t>reducir la ansiedad.</w:t>
      </w:r>
      <w:r w:rsidR="00CF79BC">
        <w:t xml:space="preserve"> </w:t>
      </w:r>
      <w:r w:rsidR="007D651B">
        <w:t>Con la información obtenida en e</w:t>
      </w:r>
      <w:r w:rsidR="00941915">
        <w:t xml:space="preserve">l siguiente proyecto se debe </w:t>
      </w:r>
      <w:r w:rsidR="007D651B">
        <w:t>atender</w:t>
      </w:r>
      <w:r w:rsidR="00941915">
        <w:t xml:space="preserve"> los problemas de l</w:t>
      </w:r>
      <w:r w:rsidR="007D651B">
        <w:t>a población</w:t>
      </w:r>
      <w:r w:rsidR="00DF48EA">
        <w:t xml:space="preserve"> </w:t>
      </w:r>
      <w:r w:rsidR="00941915">
        <w:t xml:space="preserve">principalmente en las mujeres de 20 a 35 años de edad con el objetivo de brindarles información acerca del tema y como </w:t>
      </w:r>
      <w:r w:rsidR="009946FC">
        <w:t>puede</w:t>
      </w:r>
      <w:r w:rsidR="000153F7">
        <w:t>n</w:t>
      </w:r>
      <w:r w:rsidR="009946FC">
        <w:t xml:space="preserve"> sobrellevar el trastorno</w:t>
      </w:r>
      <w:r w:rsidR="00941915">
        <w:t xml:space="preserve"> para poder disminuir los casos de ansiedad.</w:t>
      </w:r>
    </w:p>
    <w:p w:rsidR="00CF79BC" w:rsidRDefault="00CF79BC" w:rsidP="00CF79BC">
      <w:pPr>
        <w:pStyle w:val="Ttulo2"/>
        <w:spacing w:before="0" w:line="240" w:lineRule="auto"/>
        <w:jc w:val="both"/>
      </w:pPr>
    </w:p>
    <w:p w:rsidR="00CF79BC" w:rsidRDefault="00CF79BC" w:rsidP="00CF79BC">
      <w:pPr>
        <w:pStyle w:val="Ttulo2"/>
        <w:spacing w:before="0" w:line="240" w:lineRule="auto"/>
        <w:jc w:val="both"/>
      </w:pPr>
    </w:p>
    <w:p w:rsidR="00CF79BC" w:rsidRDefault="00CF79BC" w:rsidP="00CF79BC">
      <w:pPr>
        <w:pStyle w:val="Ttulo2"/>
        <w:spacing w:before="0" w:line="240" w:lineRule="auto"/>
        <w:jc w:val="both"/>
      </w:pPr>
    </w:p>
    <w:p w:rsidR="00CF79BC" w:rsidRPr="00CF79BC" w:rsidRDefault="007E0800" w:rsidP="00CF79BC">
      <w:pPr>
        <w:pStyle w:val="Ttulo2"/>
        <w:spacing w:before="0" w:line="360" w:lineRule="auto"/>
        <w:jc w:val="both"/>
      </w:pPr>
      <w:r>
        <w:t xml:space="preserve">La </w:t>
      </w:r>
      <w:r w:rsidR="000D3303">
        <w:t xml:space="preserve">palabra ansiedad </w:t>
      </w:r>
      <w:r>
        <w:t>es dis</w:t>
      </w:r>
      <w:r w:rsidR="000441ED">
        <w:t>ti</w:t>
      </w:r>
      <w:r>
        <w:t xml:space="preserve">nta a </w:t>
      </w:r>
      <w:r w:rsidR="003B2622">
        <w:t xml:space="preserve">los </w:t>
      </w:r>
      <w:r w:rsidR="00260E36">
        <w:t>trastornos</w:t>
      </w:r>
      <w:r w:rsidR="003B2622">
        <w:t xml:space="preserve"> de la ansiedad</w:t>
      </w:r>
      <w:r w:rsidR="000D3303">
        <w:t xml:space="preserve"> ya que a</w:t>
      </w:r>
      <w:r w:rsidR="003B2622">
        <w:t xml:space="preserve">nsiedad </w:t>
      </w:r>
      <w:r w:rsidR="00057E5B" w:rsidRPr="00057E5B">
        <w:t>es un sentimiento de miedo, temor e inquietud. Puede ser una reacción normal al estrés.</w:t>
      </w:r>
      <w:r w:rsidR="00057E5B">
        <w:t xml:space="preserve"> Se presenta cuando se enfrentan a situaciones algo difícil en el trabajo</w:t>
      </w:r>
      <w:r w:rsidR="003047AA">
        <w:t xml:space="preserve">, preocupación en el hogar, </w:t>
      </w:r>
      <w:r w:rsidR="000D3303">
        <w:t xml:space="preserve">o estar ansioso por presentar un examen </w:t>
      </w:r>
      <w:r w:rsidR="003047AA">
        <w:t>aunque pue</w:t>
      </w:r>
      <w:r w:rsidR="000441ED">
        <w:t xml:space="preserve">de ser algo positivo porque </w:t>
      </w:r>
      <w:r w:rsidR="003047AA">
        <w:t>puede</w:t>
      </w:r>
      <w:r w:rsidR="000441ED">
        <w:t>n obtener</w:t>
      </w:r>
      <w:r w:rsidR="003047AA">
        <w:t xml:space="preserve"> energía </w:t>
      </w:r>
      <w:r w:rsidR="000153F7">
        <w:t>o nuevas ideas para</w:t>
      </w:r>
      <w:r w:rsidR="003047AA">
        <w:t xml:space="preserve"> lo </w:t>
      </w:r>
      <w:r w:rsidR="000153F7">
        <w:t xml:space="preserve">que </w:t>
      </w:r>
      <w:r w:rsidR="003047AA">
        <w:t>se v</w:t>
      </w:r>
      <w:r w:rsidR="003B2622">
        <w:t>a</w:t>
      </w:r>
      <w:r w:rsidR="003047AA">
        <w:t xml:space="preserve"> a </w:t>
      </w:r>
      <w:r w:rsidR="003B2622">
        <w:t>realizar</w:t>
      </w:r>
      <w:r w:rsidR="003047AA">
        <w:t xml:space="preserve"> </w:t>
      </w:r>
      <w:r w:rsidR="00260E36">
        <w:t xml:space="preserve">y </w:t>
      </w:r>
      <w:r w:rsidR="000441ED">
        <w:t xml:space="preserve">todo </w:t>
      </w:r>
      <w:r w:rsidR="003047AA">
        <w:t>salga de manera correcta.</w:t>
      </w:r>
      <w:r w:rsidR="00260E36">
        <w:t xml:space="preserve"> Mientras</w:t>
      </w:r>
      <w:r w:rsidR="003B2622">
        <w:t xml:space="preserve"> que los </w:t>
      </w:r>
      <w:r w:rsidR="009946FC">
        <w:t>trastornos</w:t>
      </w:r>
      <w:r w:rsidR="003B2622">
        <w:t xml:space="preserve"> de ansiedad es cuando</w:t>
      </w:r>
      <w:r w:rsidR="000153F7">
        <w:t xml:space="preserve"> </w:t>
      </w:r>
      <w:r w:rsidR="003B2622">
        <w:t>no desaparece y puede empeorar con el</w:t>
      </w:r>
      <w:r w:rsidR="00260E36">
        <w:t xml:space="preserve"> paso del tiempo si no se trata</w:t>
      </w:r>
      <w:r w:rsidR="003B2622">
        <w:t xml:space="preserve"> de </w:t>
      </w:r>
      <w:r w:rsidR="00260E36">
        <w:t>inmediato</w:t>
      </w:r>
      <w:r w:rsidR="003B2622">
        <w:t>.</w:t>
      </w:r>
      <w:r w:rsidR="00384955">
        <w:t xml:space="preserve"> </w:t>
      </w:r>
      <w:r w:rsidR="009946FC">
        <w:t>Las personas que presentan trastorno de ansiedad toman alternativas</w:t>
      </w:r>
      <w:r w:rsidR="004974F8">
        <w:t xml:space="preserve"> equivocadas </w:t>
      </w:r>
      <w:r w:rsidR="00051D3E">
        <w:t>como el uso excesivo de drogas o alcohol, el consumo excesivo de medicamentos con el propósito de sentirse mucho mejor o por el hecho que llegan a la conclusión que la muerte es la solución a sus problemas.</w:t>
      </w:r>
    </w:p>
    <w:p w:rsidR="00CF79BC" w:rsidRDefault="00CF79BC" w:rsidP="00B57219">
      <w:pPr>
        <w:pStyle w:val="Ttulo2"/>
        <w:spacing w:before="0" w:line="240" w:lineRule="auto"/>
        <w:jc w:val="both"/>
      </w:pPr>
    </w:p>
    <w:p w:rsidR="00B57219" w:rsidRDefault="00B57219" w:rsidP="00B57219">
      <w:pPr>
        <w:pStyle w:val="Ttulo2"/>
        <w:spacing w:before="0" w:line="240" w:lineRule="auto"/>
        <w:jc w:val="both"/>
      </w:pPr>
    </w:p>
    <w:p w:rsidR="00B57219" w:rsidRDefault="00B57219" w:rsidP="00B57219">
      <w:pPr>
        <w:pStyle w:val="Ttulo2"/>
        <w:spacing w:before="0" w:line="240" w:lineRule="auto"/>
        <w:jc w:val="both"/>
      </w:pPr>
    </w:p>
    <w:p w:rsidR="0045502D" w:rsidRPr="0045502D" w:rsidRDefault="00051D3E" w:rsidP="0045502D">
      <w:pPr>
        <w:pStyle w:val="Ttulo2"/>
        <w:spacing w:before="0" w:line="360" w:lineRule="auto"/>
        <w:jc w:val="both"/>
      </w:pPr>
      <w:r>
        <w:t xml:space="preserve">Las intoxicaciones voluntarias también son conocidas como autointoxicación, es un comportamiento peligroso que consiste en ingerir intencionadamente sustancias toxicas o poner en peligro la propia salud. Las personas </w:t>
      </w:r>
      <w:r w:rsidR="00777C4A">
        <w:t xml:space="preserve">que </w:t>
      </w:r>
      <w:r>
        <w:t>presentan estos comportamientos suelen padecer trastornos men</w:t>
      </w:r>
      <w:r w:rsidR="0045502D">
        <w:t>tales como depresión y ansiedad, por eso es muy importante estar al pendiente de la persona que lo padece para que no cometa el error de auto intoxicarse y así poder infórmale que hay otros métodos/fuentes para poder sobrellevar el trastorno de ansiedad en su vida cotidiana para no perjudicar a las personas que lo rodean.</w:t>
      </w:r>
    </w:p>
    <w:p w:rsidR="00384955" w:rsidRDefault="00384955" w:rsidP="00384955">
      <w:pPr>
        <w:pStyle w:val="Ttulo2"/>
        <w:spacing w:before="0" w:line="240" w:lineRule="auto"/>
        <w:jc w:val="both"/>
      </w:pPr>
    </w:p>
    <w:p w:rsidR="007E0800" w:rsidRDefault="00C77EC5" w:rsidP="00FD012C">
      <w:pPr>
        <w:pStyle w:val="Ttulo2"/>
        <w:spacing w:before="0" w:line="360" w:lineRule="auto"/>
        <w:jc w:val="both"/>
      </w:pPr>
      <w:r>
        <w:lastRenderedPageBreak/>
        <w:t xml:space="preserve">Para que las personas no tomen </w:t>
      </w:r>
      <w:r w:rsidR="00D15AD0">
        <w:t xml:space="preserve">una </w:t>
      </w:r>
      <w:r w:rsidR="000A24E3">
        <w:t>decisión</w:t>
      </w:r>
      <w:r w:rsidR="00D15AD0">
        <w:t xml:space="preserve"> equivocada </w:t>
      </w:r>
      <w:r w:rsidR="00806F04">
        <w:t xml:space="preserve">es importante aconsejarlos que acudan a terapias </w:t>
      </w:r>
      <w:r w:rsidR="000A24E3">
        <w:t>psicológicos</w:t>
      </w:r>
      <w:r w:rsidR="00806F04">
        <w:t xml:space="preserve"> donde el profesional de salud mental </w:t>
      </w:r>
      <w:r w:rsidR="007E0800">
        <w:t>los asesora</w:t>
      </w:r>
      <w:r w:rsidR="00D15AD0">
        <w:t xml:space="preserve"> y les recetar</w:t>
      </w:r>
      <w:r w:rsidR="007E0800">
        <w:t>a</w:t>
      </w:r>
      <w:r w:rsidR="00D15AD0">
        <w:t xml:space="preserve"> el tratamiento </w:t>
      </w:r>
      <w:r w:rsidR="000A24E3">
        <w:t>más</w:t>
      </w:r>
      <w:r w:rsidR="00D15AD0">
        <w:t xml:space="preserve"> adecuado para combatir la ansiedad, informándoles</w:t>
      </w:r>
      <w:r w:rsidR="00806F04">
        <w:t xml:space="preserve"> que los medicamentos </w:t>
      </w:r>
      <w:r w:rsidR="007E0800">
        <w:t>no curan si no que ayuda</w:t>
      </w:r>
      <w:r w:rsidR="00806F04">
        <w:t xml:space="preserve">n </w:t>
      </w:r>
      <w:r w:rsidR="007E0800">
        <w:t xml:space="preserve">a disminuir los </w:t>
      </w:r>
      <w:r w:rsidR="000A24E3">
        <w:t>síntomas</w:t>
      </w:r>
      <w:r w:rsidR="007E0800">
        <w:t xml:space="preserve"> </w:t>
      </w:r>
      <w:r w:rsidR="00806F04">
        <w:t>que se pres</w:t>
      </w:r>
      <w:r w:rsidR="007E0800">
        <w:t>enta</w:t>
      </w:r>
      <w:r w:rsidR="000A04C9">
        <w:t xml:space="preserve"> durante los episodios de este tipo de trastorno de ansiedad. </w:t>
      </w:r>
    </w:p>
    <w:p w:rsidR="00CF79BC" w:rsidRDefault="00CF79BC" w:rsidP="000A04C9">
      <w:pPr>
        <w:spacing w:after="0" w:line="240" w:lineRule="auto"/>
      </w:pPr>
    </w:p>
    <w:p w:rsidR="00CF79BC" w:rsidRPr="00CF79BC" w:rsidRDefault="00CF79BC" w:rsidP="000A04C9">
      <w:pPr>
        <w:spacing w:after="0" w:line="240" w:lineRule="auto"/>
      </w:pPr>
    </w:p>
    <w:p w:rsidR="00CF79BC" w:rsidRPr="00CF79BC" w:rsidRDefault="00CF79BC" w:rsidP="000A04C9">
      <w:pPr>
        <w:spacing w:after="0" w:line="240" w:lineRule="auto"/>
      </w:pPr>
    </w:p>
    <w:p w:rsidR="00627DC7" w:rsidRPr="0045502D" w:rsidRDefault="008916A9" w:rsidP="006468C6">
      <w:pPr>
        <w:spacing w:after="0" w:line="360" w:lineRule="auto"/>
        <w:jc w:val="both"/>
        <w:rPr>
          <w:rFonts w:ascii="Arial" w:hAnsi="Arial" w:cs="Arial"/>
          <w:sz w:val="24"/>
          <w:szCs w:val="24"/>
        </w:rPr>
      </w:pPr>
      <w:sdt>
        <w:sdtPr>
          <w:rPr>
            <w:rFonts w:ascii="Arial" w:hAnsi="Arial" w:cs="Arial"/>
            <w:sz w:val="24"/>
            <w:szCs w:val="24"/>
          </w:rPr>
          <w:id w:val="-2124984943"/>
          <w:citation/>
        </w:sdtPr>
        <w:sdtContent>
          <w:r w:rsidR="009E2752">
            <w:rPr>
              <w:rFonts w:ascii="Arial" w:hAnsi="Arial" w:cs="Arial"/>
              <w:sz w:val="24"/>
              <w:szCs w:val="24"/>
            </w:rPr>
            <w:fldChar w:fldCharType="begin"/>
          </w:r>
          <w:r w:rsidR="002A155F">
            <w:rPr>
              <w:rFonts w:ascii="Arial" w:hAnsi="Arial" w:cs="Arial"/>
              <w:sz w:val="24"/>
              <w:szCs w:val="24"/>
            </w:rPr>
            <w:instrText xml:space="preserve">CITATION ElH23 \l 2058 </w:instrText>
          </w:r>
          <w:r w:rsidR="009E2752">
            <w:rPr>
              <w:rFonts w:ascii="Arial" w:hAnsi="Arial" w:cs="Arial"/>
              <w:sz w:val="24"/>
              <w:szCs w:val="24"/>
            </w:rPr>
            <w:fldChar w:fldCharType="separate"/>
          </w:r>
          <w:r w:rsidR="002A155F" w:rsidRPr="002A155F">
            <w:rPr>
              <w:rFonts w:ascii="Arial" w:hAnsi="Arial" w:cs="Arial"/>
              <w:noProof/>
              <w:sz w:val="24"/>
              <w:szCs w:val="24"/>
            </w:rPr>
            <w:t>(FUHRIMANN, 2017)</w:t>
          </w:r>
          <w:r w:rsidR="009E2752">
            <w:rPr>
              <w:rFonts w:ascii="Arial" w:hAnsi="Arial" w:cs="Arial"/>
              <w:sz w:val="24"/>
              <w:szCs w:val="24"/>
            </w:rPr>
            <w:fldChar w:fldCharType="end"/>
          </w:r>
        </w:sdtContent>
      </w:sdt>
      <w:r w:rsidR="005D6589">
        <w:rPr>
          <w:rFonts w:ascii="Arial" w:hAnsi="Arial" w:cs="Arial"/>
          <w:sz w:val="24"/>
          <w:szCs w:val="24"/>
        </w:rPr>
        <w:t xml:space="preserve"> Menciona: </w:t>
      </w:r>
    </w:p>
    <w:p w:rsidR="00D774F7" w:rsidRDefault="00327596" w:rsidP="006468C6">
      <w:pPr>
        <w:pStyle w:val="Ttulo2"/>
        <w:spacing w:before="0" w:line="360" w:lineRule="auto"/>
        <w:jc w:val="both"/>
      </w:pPr>
      <w:r>
        <w:t xml:space="preserve">La depresión es el resultado de interacciones complejas entre factores sociales, biológicos y </w:t>
      </w:r>
      <w:r w:rsidR="00627DC7">
        <w:t>psicológicos. Por</w:t>
      </w:r>
      <w:r>
        <w:t xml:space="preserve"> ejemplo quienes se ven afectados por enfermedades físicas graves como </w:t>
      </w:r>
      <w:r w:rsidR="00627DC7">
        <w:t>cáncer</w:t>
      </w:r>
      <w:r>
        <w:t xml:space="preserve"> o enfermedades </w:t>
      </w:r>
      <w:r w:rsidR="00627DC7">
        <w:t>cardiovasculares</w:t>
      </w:r>
      <w:r>
        <w:t xml:space="preserve"> pueden sufrir de depresión. Los </w:t>
      </w:r>
      <w:r w:rsidR="00627DC7">
        <w:t>determinantes</w:t>
      </w:r>
      <w:r>
        <w:t xml:space="preserve"> sociales juegan un rol importante en el aumento o disminución de la </w:t>
      </w:r>
      <w:r w:rsidR="00627DC7">
        <w:t>prevalencia</w:t>
      </w:r>
      <w:r>
        <w:t xml:space="preserve"> de la depresión.</w:t>
      </w:r>
      <w:r w:rsidR="002A155F">
        <w:t xml:space="preserve"> La depresión provoca un nivel de angustia entre quienes la padecen que puede afectar su capacidad para realizar las tareas cotidianas, incluso los más simples. Daña en forma significativa las relaciones con la familia, los amigos y la participación en el mundo laboral, con el consiguiente impacto económico y social. </w:t>
      </w:r>
    </w:p>
    <w:p w:rsidR="00D774F7" w:rsidRDefault="00D774F7" w:rsidP="000A04C9">
      <w:pPr>
        <w:pStyle w:val="Ttulo2"/>
        <w:spacing w:before="0" w:line="240" w:lineRule="auto"/>
        <w:jc w:val="both"/>
        <w:rPr>
          <w:rFonts w:cs="Arial"/>
        </w:rPr>
      </w:pPr>
    </w:p>
    <w:p w:rsidR="000A04C9" w:rsidRPr="000A04C9" w:rsidRDefault="000A04C9" w:rsidP="000A04C9">
      <w:pPr>
        <w:spacing w:after="0" w:line="240" w:lineRule="auto"/>
      </w:pPr>
    </w:p>
    <w:p w:rsidR="005D6589" w:rsidRPr="00D774F7" w:rsidRDefault="005D6589" w:rsidP="00627DC7">
      <w:pPr>
        <w:spacing w:after="0" w:line="240" w:lineRule="auto"/>
        <w:rPr>
          <w:rFonts w:ascii="Arial" w:hAnsi="Arial" w:cs="Arial"/>
          <w:sz w:val="24"/>
        </w:rPr>
      </w:pPr>
    </w:p>
    <w:p w:rsidR="002A155F" w:rsidRDefault="00D774F7" w:rsidP="002A155F">
      <w:pPr>
        <w:pStyle w:val="Ttulo2"/>
        <w:spacing w:before="0" w:line="360" w:lineRule="auto"/>
        <w:jc w:val="both"/>
        <w:rPr>
          <w:rFonts w:cs="Arial"/>
          <w:color w:val="181818"/>
          <w:szCs w:val="27"/>
          <w:shd w:val="clear" w:color="auto" w:fill="FFFFFF"/>
        </w:rPr>
      </w:pPr>
      <w:r w:rsidRPr="00D774F7">
        <w:t>La ansiedad en las mujeres puede manifestarse de diversas formas, y es importante comprender los signos y síntomas desde una perspectiva psicológica. La ansiedad es una respuesta natural del organismo ante situaciones de peligro o estrés, pero cuando se vuelve crónica o desproporcionada, puede interferir en la vida diaria de una persona.</w:t>
      </w:r>
      <w:r w:rsidRPr="00D774F7">
        <w:rPr>
          <w:rFonts w:cs="Arial"/>
          <w:color w:val="181818"/>
          <w:sz w:val="27"/>
          <w:szCs w:val="27"/>
          <w:shd w:val="clear" w:color="auto" w:fill="FFFFFF"/>
        </w:rPr>
        <w:t xml:space="preserve"> </w:t>
      </w:r>
      <w:r w:rsidRPr="00D774F7">
        <w:rPr>
          <w:rStyle w:val="Textoennegrita"/>
          <w:rFonts w:cs="Arial"/>
          <w:b w:val="0"/>
          <w:color w:val="181818"/>
          <w:szCs w:val="27"/>
          <w:shd w:val="clear" w:color="auto" w:fill="FFFFFF"/>
        </w:rPr>
        <w:t>La ansiedad puede manifestarse a través de síntomas físicos y emocionales</w:t>
      </w:r>
      <w:r w:rsidRPr="00D774F7">
        <w:rPr>
          <w:rFonts w:cs="Arial"/>
          <w:color w:val="181818"/>
          <w:szCs w:val="27"/>
          <w:shd w:val="clear" w:color="auto" w:fill="FFFFFF"/>
        </w:rPr>
        <w:t>. A nivel físico, las personas pueden experimentar palpitaciones, dificultad para respirar, sudoración excesiva, tensión muscular y problemas digestivos. A nivel emocional, la ansiedad se manifiesta como preocupación constante, miedo irracional, nerviosismo, irritabilidad e insomnio.</w:t>
      </w:r>
    </w:p>
    <w:p w:rsidR="000A04C9" w:rsidRPr="002A155F" w:rsidRDefault="000A04C9" w:rsidP="002A155F"/>
    <w:p w:rsidR="006468C6" w:rsidRDefault="006468C6">
      <w:pPr>
        <w:rPr>
          <w:rFonts w:ascii="Arial" w:hAnsi="Arial" w:cs="Arial"/>
          <w:b/>
          <w:sz w:val="32"/>
          <w:szCs w:val="24"/>
        </w:rPr>
      </w:pPr>
    </w:p>
    <w:p w:rsidR="002F4C87" w:rsidRPr="00025340" w:rsidRDefault="00907951">
      <w:pPr>
        <w:rPr>
          <w:rFonts w:ascii="Arial" w:hAnsi="Arial" w:cs="Arial"/>
          <w:sz w:val="32"/>
          <w:szCs w:val="24"/>
        </w:rPr>
      </w:pPr>
      <w:r>
        <w:rPr>
          <w:rFonts w:ascii="Arial" w:hAnsi="Arial" w:cs="Arial"/>
          <w:b/>
          <w:sz w:val="32"/>
          <w:szCs w:val="24"/>
        </w:rPr>
        <w:lastRenderedPageBreak/>
        <w:t xml:space="preserve">1.2 </w:t>
      </w:r>
      <w:r w:rsidR="002F4C87" w:rsidRPr="00025340">
        <w:rPr>
          <w:rFonts w:ascii="Arial" w:hAnsi="Arial" w:cs="Arial"/>
          <w:b/>
          <w:sz w:val="32"/>
          <w:szCs w:val="24"/>
        </w:rPr>
        <w:t>FORMULACIÓN DEL PROBLEMA</w:t>
      </w:r>
      <w:r w:rsidR="002F4C87" w:rsidRPr="00025340">
        <w:rPr>
          <w:rFonts w:ascii="Arial" w:hAnsi="Arial" w:cs="Arial"/>
          <w:sz w:val="32"/>
          <w:szCs w:val="24"/>
        </w:rPr>
        <w:t xml:space="preserve"> </w:t>
      </w:r>
    </w:p>
    <w:p w:rsidR="002F4C87" w:rsidRDefault="002F4C87" w:rsidP="00384054">
      <w:pPr>
        <w:spacing w:after="0" w:line="240" w:lineRule="auto"/>
        <w:rPr>
          <w:rFonts w:ascii="Arial" w:hAnsi="Arial" w:cs="Arial"/>
          <w:sz w:val="32"/>
          <w:szCs w:val="24"/>
        </w:rPr>
      </w:pPr>
    </w:p>
    <w:p w:rsidR="002F4C87" w:rsidRPr="00A32FC3" w:rsidRDefault="00F35FCA" w:rsidP="00FD012C">
      <w:pPr>
        <w:pStyle w:val="Ttulo2"/>
        <w:spacing w:before="0" w:line="360" w:lineRule="auto"/>
        <w:jc w:val="both"/>
      </w:pPr>
      <w:r>
        <w:t>¿</w:t>
      </w:r>
      <w:r w:rsidR="00927EC0">
        <w:t xml:space="preserve">Han </w:t>
      </w:r>
      <w:r w:rsidR="005A0D0A">
        <w:t>sufrido</w:t>
      </w:r>
      <w:r w:rsidR="00087265">
        <w:t xml:space="preserve"> ansiedad las mujeres de 20 a 35 años de la localidad Emiliano Zapata</w:t>
      </w:r>
      <w:r w:rsidR="002F4C87" w:rsidRPr="00A32FC3">
        <w:t>?</w:t>
      </w:r>
    </w:p>
    <w:p w:rsidR="002F4C87" w:rsidRDefault="002F4C87" w:rsidP="00A96AEB">
      <w:pPr>
        <w:pStyle w:val="Ttulo2"/>
        <w:spacing w:before="0" w:line="240" w:lineRule="auto"/>
        <w:jc w:val="both"/>
      </w:pPr>
    </w:p>
    <w:p w:rsidR="00A96AEB" w:rsidRDefault="00A96AEB" w:rsidP="00A96AEB">
      <w:pPr>
        <w:pStyle w:val="Ttulo2"/>
        <w:spacing w:before="0" w:line="240" w:lineRule="auto"/>
        <w:jc w:val="both"/>
      </w:pPr>
    </w:p>
    <w:p w:rsidR="00A96AEB" w:rsidRDefault="00A96AEB" w:rsidP="00A96AEB">
      <w:pPr>
        <w:pStyle w:val="Ttulo2"/>
        <w:spacing w:before="0" w:line="240" w:lineRule="auto"/>
        <w:jc w:val="both"/>
      </w:pPr>
    </w:p>
    <w:p w:rsidR="002F4C87" w:rsidRPr="00A32FC3" w:rsidRDefault="002F4C87" w:rsidP="00FD012C">
      <w:pPr>
        <w:pStyle w:val="Ttulo2"/>
        <w:spacing w:before="0" w:line="360" w:lineRule="auto"/>
        <w:jc w:val="both"/>
      </w:pPr>
      <w:r w:rsidRPr="00A32FC3">
        <w:t>¿Conoce</w:t>
      </w:r>
      <w:r w:rsidR="00087265">
        <w:t>n</w:t>
      </w:r>
      <w:r w:rsidRPr="00A32FC3">
        <w:t xml:space="preserve"> el significado de ansiedad</w:t>
      </w:r>
      <w:r w:rsidR="00087265">
        <w:t xml:space="preserve"> las mujeres de 20 a 35 años de la localidad Emiliano Zapata</w:t>
      </w:r>
      <w:r w:rsidRPr="00A32FC3">
        <w:t>?</w:t>
      </w:r>
    </w:p>
    <w:p w:rsidR="00A32FC3" w:rsidRDefault="00A32FC3" w:rsidP="00A96AEB">
      <w:pPr>
        <w:pStyle w:val="Ttulo2"/>
        <w:spacing w:before="0" w:line="240" w:lineRule="auto"/>
        <w:jc w:val="both"/>
      </w:pPr>
    </w:p>
    <w:p w:rsidR="00A96AEB" w:rsidRDefault="00A96AEB" w:rsidP="00A96AEB">
      <w:pPr>
        <w:pStyle w:val="Ttulo2"/>
        <w:spacing w:before="0" w:line="240" w:lineRule="auto"/>
        <w:jc w:val="both"/>
      </w:pPr>
    </w:p>
    <w:p w:rsidR="00A96AEB" w:rsidRDefault="00A96AEB" w:rsidP="00A96AEB">
      <w:pPr>
        <w:pStyle w:val="Ttulo2"/>
        <w:spacing w:before="0" w:line="240" w:lineRule="auto"/>
        <w:jc w:val="both"/>
      </w:pPr>
    </w:p>
    <w:p w:rsidR="00A32FC3" w:rsidRPr="00A32FC3" w:rsidRDefault="00A32FC3" w:rsidP="00FD012C">
      <w:pPr>
        <w:pStyle w:val="Ttulo2"/>
        <w:spacing w:before="0" w:line="360" w:lineRule="auto"/>
        <w:jc w:val="both"/>
      </w:pPr>
      <w:r w:rsidRPr="00A32FC3">
        <w:t>¿</w:t>
      </w:r>
      <w:r w:rsidR="00A96AEB">
        <w:t>Las mujeres de 20 a 35</w:t>
      </w:r>
      <w:r w:rsidR="00143EFD">
        <w:t xml:space="preserve"> años de la localidad Emiliano Z</w:t>
      </w:r>
      <w:r w:rsidR="00A96AEB">
        <w:t>apata t</w:t>
      </w:r>
      <w:r w:rsidRPr="00A32FC3">
        <w:t>iene</w:t>
      </w:r>
      <w:r w:rsidR="00A96AEB">
        <w:t xml:space="preserve">n </w:t>
      </w:r>
      <w:r w:rsidRPr="00A32FC3">
        <w:t>información acerca de los factores que influyen para generar ansiedad?</w:t>
      </w:r>
    </w:p>
    <w:p w:rsidR="002F4C87" w:rsidRDefault="002F4C87" w:rsidP="009A09D0">
      <w:pPr>
        <w:pStyle w:val="Ttulo2"/>
        <w:spacing w:before="0" w:line="240" w:lineRule="auto"/>
        <w:jc w:val="both"/>
      </w:pPr>
    </w:p>
    <w:p w:rsidR="009A09D0" w:rsidRPr="009A09D0" w:rsidRDefault="009A09D0" w:rsidP="009A09D0">
      <w:pPr>
        <w:spacing w:after="0" w:line="240" w:lineRule="auto"/>
      </w:pPr>
    </w:p>
    <w:p w:rsidR="009A09D0" w:rsidRDefault="009A09D0" w:rsidP="009A09D0">
      <w:pPr>
        <w:pStyle w:val="Ttulo2"/>
        <w:spacing w:before="0" w:line="240" w:lineRule="auto"/>
        <w:jc w:val="both"/>
      </w:pPr>
    </w:p>
    <w:p w:rsidR="002F4C87" w:rsidRPr="00A32FC3" w:rsidRDefault="002F4C87" w:rsidP="00FD012C">
      <w:pPr>
        <w:pStyle w:val="Ttulo2"/>
        <w:spacing w:before="0" w:line="360" w:lineRule="auto"/>
        <w:jc w:val="both"/>
      </w:pPr>
      <w:r w:rsidRPr="00A32FC3">
        <w:t>¿</w:t>
      </w:r>
      <w:r w:rsidR="001E374A">
        <w:t>Las</w:t>
      </w:r>
      <w:r w:rsidR="00A96AEB">
        <w:t xml:space="preserve"> mujeres de 20 a 35</w:t>
      </w:r>
      <w:r w:rsidR="00143EFD">
        <w:t xml:space="preserve"> años de la localidad Emiliano Z</w:t>
      </w:r>
      <w:r w:rsidR="00A96AEB">
        <w:t>apata c</w:t>
      </w:r>
      <w:r w:rsidRPr="00A32FC3">
        <w:t>onoce</w:t>
      </w:r>
      <w:r w:rsidR="00A96AEB">
        <w:t>n</w:t>
      </w:r>
      <w:r w:rsidRPr="00A32FC3">
        <w:t xml:space="preserve"> los signos y síntomas que provoca la ansiedad?</w:t>
      </w:r>
    </w:p>
    <w:p w:rsidR="002F4C87" w:rsidRPr="00674D64" w:rsidRDefault="002F4C87" w:rsidP="00A96AEB">
      <w:pPr>
        <w:pStyle w:val="Ttulo2"/>
        <w:spacing w:before="0" w:line="240" w:lineRule="auto"/>
        <w:jc w:val="both"/>
        <w:rPr>
          <w:color w:val="FF0000"/>
        </w:rPr>
      </w:pPr>
    </w:p>
    <w:p w:rsidR="00A96AEB" w:rsidRDefault="00A96AEB" w:rsidP="00A96AEB">
      <w:pPr>
        <w:pStyle w:val="Ttulo2"/>
        <w:spacing w:before="0" w:line="240" w:lineRule="auto"/>
        <w:jc w:val="both"/>
      </w:pPr>
    </w:p>
    <w:p w:rsidR="00A96AEB" w:rsidRDefault="00A96AEB" w:rsidP="00A96AEB">
      <w:pPr>
        <w:pStyle w:val="Ttulo2"/>
        <w:spacing w:before="0" w:line="240" w:lineRule="auto"/>
        <w:jc w:val="both"/>
      </w:pPr>
    </w:p>
    <w:p w:rsidR="002F4C87" w:rsidRPr="00674D64" w:rsidRDefault="00A96AEB" w:rsidP="00FD012C">
      <w:pPr>
        <w:pStyle w:val="Ttulo2"/>
        <w:spacing w:before="0" w:line="360" w:lineRule="auto"/>
        <w:jc w:val="both"/>
        <w:rPr>
          <w:color w:val="FF0000"/>
        </w:rPr>
      </w:pPr>
      <w:r>
        <w:t>¿</w:t>
      </w:r>
      <w:r w:rsidR="001E374A">
        <w:t>Han</w:t>
      </w:r>
      <w:r w:rsidR="00F35FCA" w:rsidRPr="00F35FCA">
        <w:t xml:space="preserve"> recibido algún tratamiento farmacológico para la ansiedad</w:t>
      </w:r>
      <w:r>
        <w:t xml:space="preserve"> las mujeres de 20 a 35 años de la localidad Emiliano </w:t>
      </w:r>
      <w:r w:rsidR="00143EFD">
        <w:t>Z</w:t>
      </w:r>
      <w:r>
        <w:t>apata</w:t>
      </w:r>
      <w:r w:rsidR="002F4C87" w:rsidRPr="00F35FCA">
        <w:t>?</w:t>
      </w:r>
    </w:p>
    <w:p w:rsidR="002F4C87" w:rsidRDefault="002F4C87" w:rsidP="001E374A">
      <w:pPr>
        <w:pStyle w:val="Ttulo2"/>
        <w:spacing w:before="0" w:line="240" w:lineRule="auto"/>
        <w:jc w:val="both"/>
      </w:pPr>
    </w:p>
    <w:p w:rsidR="001E374A" w:rsidRDefault="001E374A" w:rsidP="001E374A">
      <w:pPr>
        <w:pStyle w:val="Ttulo2"/>
        <w:spacing w:before="0" w:line="240" w:lineRule="auto"/>
        <w:jc w:val="both"/>
      </w:pPr>
    </w:p>
    <w:p w:rsidR="001E374A" w:rsidRDefault="001E374A" w:rsidP="001E374A">
      <w:pPr>
        <w:pStyle w:val="Ttulo2"/>
        <w:spacing w:before="0" w:line="240" w:lineRule="auto"/>
        <w:jc w:val="both"/>
      </w:pPr>
    </w:p>
    <w:p w:rsidR="00A32FC3" w:rsidRDefault="00A32FC3" w:rsidP="00FD012C">
      <w:pPr>
        <w:pStyle w:val="Ttulo2"/>
        <w:spacing w:before="0" w:line="360" w:lineRule="auto"/>
        <w:jc w:val="both"/>
      </w:pPr>
      <w:r w:rsidRPr="00A32FC3">
        <w:t>¿Sabe</w:t>
      </w:r>
      <w:r w:rsidR="00A96AEB">
        <w:t>n</w:t>
      </w:r>
      <w:r w:rsidRPr="00A32FC3">
        <w:t xml:space="preserve"> las consecuencias que puede provocar una intoxicación</w:t>
      </w:r>
      <w:r w:rsidR="00A96AEB">
        <w:t xml:space="preserve"> las mujeres de 20 a 35 años en la localidad de Emiliano </w:t>
      </w:r>
      <w:r w:rsidR="00143EFD">
        <w:t>Z</w:t>
      </w:r>
      <w:r w:rsidR="00A96AEB">
        <w:t>apata?</w:t>
      </w:r>
    </w:p>
    <w:p w:rsidR="00A96AEB" w:rsidRPr="00A96AEB" w:rsidRDefault="00A96AEB" w:rsidP="001E374A">
      <w:pPr>
        <w:spacing w:after="0" w:line="240" w:lineRule="auto"/>
      </w:pPr>
    </w:p>
    <w:p w:rsidR="00A96AEB" w:rsidRDefault="00A96AEB" w:rsidP="001E374A">
      <w:pPr>
        <w:pStyle w:val="Ttulo2"/>
        <w:spacing w:before="0" w:line="240" w:lineRule="auto"/>
        <w:jc w:val="both"/>
      </w:pPr>
    </w:p>
    <w:p w:rsidR="001E374A" w:rsidRDefault="001E374A" w:rsidP="001E374A">
      <w:pPr>
        <w:pStyle w:val="Ttulo2"/>
        <w:spacing w:before="0" w:line="240" w:lineRule="auto"/>
        <w:jc w:val="both"/>
      </w:pPr>
    </w:p>
    <w:p w:rsidR="00A32FC3" w:rsidRPr="00A32FC3" w:rsidRDefault="001E374A" w:rsidP="00FD012C">
      <w:pPr>
        <w:pStyle w:val="Ttulo2"/>
        <w:spacing w:before="0" w:line="360" w:lineRule="auto"/>
        <w:jc w:val="both"/>
      </w:pPr>
      <w:r>
        <w:t>¿Han</w:t>
      </w:r>
      <w:r w:rsidR="00A32FC3" w:rsidRPr="00A32FC3">
        <w:t xml:space="preserve"> pensado en tomar terapias psicológicas para la ansiedad</w:t>
      </w:r>
      <w:r>
        <w:t xml:space="preserve"> las mujeres de 20 a 35 añ</w:t>
      </w:r>
      <w:r w:rsidR="00143EFD">
        <w:t>os en la localidad de Emiliano Z</w:t>
      </w:r>
      <w:r>
        <w:t>apata?</w:t>
      </w:r>
    </w:p>
    <w:p w:rsidR="00A32FC3" w:rsidRDefault="00A32FC3">
      <w:pPr>
        <w:rPr>
          <w:rFonts w:ascii="Arial" w:hAnsi="Arial" w:cs="Arial"/>
          <w:sz w:val="24"/>
          <w:szCs w:val="24"/>
        </w:rPr>
      </w:pPr>
    </w:p>
    <w:p w:rsidR="002A155F" w:rsidRDefault="002A155F">
      <w:pPr>
        <w:rPr>
          <w:rFonts w:ascii="Arial" w:hAnsi="Arial" w:cs="Arial"/>
          <w:sz w:val="24"/>
          <w:szCs w:val="24"/>
        </w:rPr>
      </w:pPr>
    </w:p>
    <w:p w:rsidR="00384054" w:rsidRPr="00144444" w:rsidRDefault="00907951" w:rsidP="006468C6">
      <w:pPr>
        <w:spacing w:after="0" w:line="360" w:lineRule="auto"/>
        <w:jc w:val="both"/>
        <w:rPr>
          <w:rFonts w:ascii="Arial" w:hAnsi="Arial" w:cs="Arial"/>
          <w:b/>
          <w:sz w:val="32"/>
          <w:szCs w:val="24"/>
        </w:rPr>
      </w:pPr>
      <w:r>
        <w:rPr>
          <w:rFonts w:ascii="Arial" w:hAnsi="Arial" w:cs="Arial"/>
          <w:b/>
          <w:sz w:val="32"/>
          <w:szCs w:val="24"/>
        </w:rPr>
        <w:lastRenderedPageBreak/>
        <w:t xml:space="preserve">1.3 </w:t>
      </w:r>
      <w:r w:rsidR="00A32FC3" w:rsidRPr="00144444">
        <w:rPr>
          <w:rFonts w:ascii="Arial" w:hAnsi="Arial" w:cs="Arial"/>
          <w:b/>
          <w:sz w:val="32"/>
          <w:szCs w:val="24"/>
        </w:rPr>
        <w:t xml:space="preserve">OBJETIVOS </w:t>
      </w:r>
    </w:p>
    <w:p w:rsidR="00A32FC3" w:rsidRPr="00927EC0" w:rsidRDefault="00A32FC3" w:rsidP="006468C6">
      <w:pPr>
        <w:spacing w:after="0" w:line="360" w:lineRule="auto"/>
        <w:jc w:val="both"/>
        <w:rPr>
          <w:rFonts w:ascii="Arial" w:hAnsi="Arial" w:cs="Arial"/>
          <w:b/>
          <w:sz w:val="28"/>
          <w:szCs w:val="24"/>
        </w:rPr>
      </w:pPr>
      <w:r w:rsidRPr="00927EC0">
        <w:rPr>
          <w:rFonts w:ascii="Arial" w:hAnsi="Arial" w:cs="Arial"/>
          <w:b/>
          <w:sz w:val="28"/>
          <w:szCs w:val="24"/>
        </w:rPr>
        <w:t xml:space="preserve">OBJETIVO GENERAL </w:t>
      </w:r>
    </w:p>
    <w:p w:rsidR="00A32FC3" w:rsidRDefault="00A32FC3" w:rsidP="00FD012C">
      <w:pPr>
        <w:pStyle w:val="Ttulo2"/>
        <w:spacing w:before="0" w:line="360" w:lineRule="auto"/>
        <w:jc w:val="both"/>
      </w:pPr>
      <w:r w:rsidRPr="00A32FC3">
        <w:t>Identificar que la ansiedad puede</w:t>
      </w:r>
      <w:r w:rsidR="00087265">
        <w:t xml:space="preserve"> llegar a </w:t>
      </w:r>
      <w:r w:rsidRPr="00A32FC3">
        <w:t xml:space="preserve">provocar intoxicaciones por medicamentos en mujeres de 20 a 35 años </w:t>
      </w:r>
      <w:r w:rsidR="00087265">
        <w:t>de edad en la colonia Emiliano Z</w:t>
      </w:r>
      <w:r w:rsidRPr="00A32FC3">
        <w:t>apata</w:t>
      </w:r>
      <w:r w:rsidR="00FD012C">
        <w:t>.</w:t>
      </w:r>
    </w:p>
    <w:p w:rsidR="00A32FC3" w:rsidRDefault="00A32FC3" w:rsidP="00384955">
      <w:pPr>
        <w:spacing w:after="0" w:line="240" w:lineRule="auto"/>
        <w:jc w:val="both"/>
        <w:rPr>
          <w:rFonts w:ascii="Arial" w:hAnsi="Arial" w:cs="Arial"/>
          <w:b/>
          <w:sz w:val="28"/>
          <w:szCs w:val="24"/>
        </w:rPr>
      </w:pPr>
    </w:p>
    <w:p w:rsidR="00FD012C" w:rsidRPr="00144444" w:rsidRDefault="00FD012C" w:rsidP="00384955">
      <w:pPr>
        <w:spacing w:after="0" w:line="240" w:lineRule="auto"/>
        <w:jc w:val="both"/>
        <w:rPr>
          <w:rFonts w:ascii="Arial" w:hAnsi="Arial" w:cs="Arial"/>
          <w:sz w:val="28"/>
          <w:szCs w:val="24"/>
        </w:rPr>
      </w:pPr>
    </w:p>
    <w:p w:rsidR="00FD012C" w:rsidRPr="00927EC0" w:rsidRDefault="00FD012C" w:rsidP="00384955">
      <w:pPr>
        <w:spacing w:after="0" w:line="240" w:lineRule="auto"/>
        <w:jc w:val="both"/>
        <w:rPr>
          <w:rFonts w:ascii="Arial" w:hAnsi="Arial" w:cs="Arial"/>
          <w:b/>
          <w:sz w:val="28"/>
          <w:szCs w:val="24"/>
        </w:rPr>
      </w:pPr>
    </w:p>
    <w:p w:rsidR="00A32FC3" w:rsidRPr="00927EC0" w:rsidRDefault="00A32FC3" w:rsidP="006468C6">
      <w:pPr>
        <w:spacing w:after="0" w:line="360" w:lineRule="auto"/>
        <w:jc w:val="both"/>
        <w:rPr>
          <w:rFonts w:ascii="Arial" w:hAnsi="Arial" w:cs="Arial"/>
          <w:b/>
          <w:sz w:val="28"/>
          <w:szCs w:val="24"/>
        </w:rPr>
      </w:pPr>
      <w:r w:rsidRPr="00927EC0">
        <w:rPr>
          <w:rFonts w:ascii="Arial" w:hAnsi="Arial" w:cs="Arial"/>
          <w:b/>
          <w:sz w:val="28"/>
          <w:szCs w:val="24"/>
        </w:rPr>
        <w:t xml:space="preserve">OBJETIVOS ESPECÍFICOS </w:t>
      </w:r>
    </w:p>
    <w:p w:rsidR="00A32FC3" w:rsidRPr="00FD012C" w:rsidRDefault="00A32FC3" w:rsidP="006468C6">
      <w:pPr>
        <w:pStyle w:val="Ttulo2"/>
        <w:numPr>
          <w:ilvl w:val="0"/>
          <w:numId w:val="3"/>
        </w:numPr>
        <w:spacing w:before="0" w:line="360" w:lineRule="auto"/>
        <w:jc w:val="both"/>
      </w:pPr>
      <w:r w:rsidRPr="00FD012C">
        <w:t xml:space="preserve">Analizar los factores de riesgo de ansiedad en mujeres </w:t>
      </w:r>
      <w:r w:rsidR="00087265">
        <w:t>de 20 a 35 años de edad en la localidad Emiliano Zapata.</w:t>
      </w:r>
    </w:p>
    <w:p w:rsidR="00A32FC3" w:rsidRPr="00FD012C" w:rsidRDefault="004B1092" w:rsidP="00FD012C">
      <w:pPr>
        <w:pStyle w:val="Ttulo2"/>
        <w:numPr>
          <w:ilvl w:val="0"/>
          <w:numId w:val="3"/>
        </w:numPr>
        <w:spacing w:before="0" w:line="360" w:lineRule="auto"/>
        <w:jc w:val="both"/>
      </w:pPr>
      <w:r w:rsidRPr="00FD012C">
        <w:t>A</w:t>
      </w:r>
      <w:r w:rsidR="00A32FC3" w:rsidRPr="00FD012C">
        <w:t xml:space="preserve">nalizar los </w:t>
      </w:r>
      <w:r w:rsidR="00231D69" w:rsidRPr="00FD012C">
        <w:t>límites</w:t>
      </w:r>
      <w:r w:rsidR="007E6C53">
        <w:t xml:space="preserve"> que</w:t>
      </w:r>
      <w:r w:rsidR="00A32FC3" w:rsidRPr="00FD012C">
        <w:t xml:space="preserve"> interferir notablemente </w:t>
      </w:r>
      <w:r w:rsidR="007E6C53">
        <w:t>en la ansiedad para las</w:t>
      </w:r>
      <w:r w:rsidR="00A32FC3" w:rsidRPr="00FD012C">
        <w:t xml:space="preserve"> actividades sociales, </w:t>
      </w:r>
      <w:r w:rsidR="00231D69" w:rsidRPr="00FD012C">
        <w:t>laborales</w:t>
      </w:r>
      <w:r w:rsidR="00A32FC3" w:rsidRPr="00FD012C">
        <w:t xml:space="preserve"> o intelectuales</w:t>
      </w:r>
      <w:r w:rsidR="007E6C53">
        <w:t xml:space="preserve"> en mujeres de 20 a 35 años de edad en la localidad Emiliano Zapata.</w:t>
      </w:r>
    </w:p>
    <w:p w:rsidR="00A32FC3" w:rsidRPr="00FD012C" w:rsidRDefault="009F5F48" w:rsidP="00FD012C">
      <w:pPr>
        <w:pStyle w:val="Ttulo2"/>
        <w:numPr>
          <w:ilvl w:val="0"/>
          <w:numId w:val="3"/>
        </w:numPr>
        <w:spacing w:before="0" w:line="360" w:lineRule="auto"/>
        <w:jc w:val="both"/>
      </w:pPr>
      <w:r w:rsidRPr="00FD012C">
        <w:t>Definir el concepto de intoxicaciones por medicamentos</w:t>
      </w:r>
      <w:r w:rsidR="001E374A">
        <w:t xml:space="preserve"> a las mujeres de 20 a 35 años en la localidad de Emiliano </w:t>
      </w:r>
      <w:r w:rsidR="00143EFD">
        <w:t>Z</w:t>
      </w:r>
      <w:r w:rsidR="001E374A">
        <w:t>apata</w:t>
      </w:r>
      <w:r w:rsidR="00A75289">
        <w:t>.</w:t>
      </w:r>
      <w:r w:rsidR="001E374A">
        <w:t xml:space="preserve"> </w:t>
      </w:r>
    </w:p>
    <w:p w:rsidR="009F5F48" w:rsidRPr="00FD012C" w:rsidRDefault="001E374A" w:rsidP="00FD012C">
      <w:pPr>
        <w:pStyle w:val="Ttulo2"/>
        <w:numPr>
          <w:ilvl w:val="0"/>
          <w:numId w:val="3"/>
        </w:numPr>
        <w:spacing w:before="0" w:line="360" w:lineRule="auto"/>
        <w:jc w:val="both"/>
      </w:pPr>
      <w:r>
        <w:t>Determinar que la</w:t>
      </w:r>
      <w:r w:rsidR="009F5F48" w:rsidRPr="00FD012C">
        <w:t xml:space="preserve"> ansiedad es un factor causal de la intoxicación  por </w:t>
      </w:r>
      <w:r w:rsidR="00231D69" w:rsidRPr="00FD012C">
        <w:t>medicamentos</w:t>
      </w:r>
      <w:r w:rsidR="00A75289">
        <w:t>.</w:t>
      </w:r>
    </w:p>
    <w:p w:rsidR="004B1092" w:rsidRPr="00FD012C" w:rsidRDefault="009F5F48" w:rsidP="00FD012C">
      <w:pPr>
        <w:pStyle w:val="Ttulo2"/>
        <w:numPr>
          <w:ilvl w:val="0"/>
          <w:numId w:val="3"/>
        </w:numPr>
        <w:spacing w:before="0" w:line="360" w:lineRule="auto"/>
        <w:jc w:val="both"/>
      </w:pPr>
      <w:r w:rsidRPr="00FD012C">
        <w:t>Enlistar las complicaciones que pueden presentar en las intoxicaciones por medicamentos</w:t>
      </w:r>
      <w:r w:rsidR="00A75289">
        <w:t>.</w:t>
      </w:r>
    </w:p>
    <w:p w:rsidR="00231D69" w:rsidRPr="00FD012C" w:rsidRDefault="004B1092" w:rsidP="00FD012C">
      <w:pPr>
        <w:pStyle w:val="Ttulo2"/>
        <w:numPr>
          <w:ilvl w:val="0"/>
          <w:numId w:val="3"/>
        </w:numPr>
        <w:spacing w:before="0" w:line="360" w:lineRule="auto"/>
        <w:jc w:val="both"/>
      </w:pPr>
      <w:r w:rsidRPr="00FD012C">
        <w:t xml:space="preserve">Enseñar a  las mujeres </w:t>
      </w:r>
      <w:r w:rsidR="001E374A">
        <w:t xml:space="preserve"> de 20 a 35 años de edad en </w:t>
      </w:r>
      <w:r w:rsidR="00143EFD">
        <w:t>l</w:t>
      </w:r>
      <w:r w:rsidR="001E374A">
        <w:t xml:space="preserve">a localidad de Emiliano zapata </w:t>
      </w:r>
      <w:r w:rsidRPr="00FD012C">
        <w:t>la importancia de las terapias psicológicas pa</w:t>
      </w:r>
      <w:r w:rsidR="00A75289">
        <w:t>ra la prevención de la ansiedad.</w:t>
      </w:r>
    </w:p>
    <w:p w:rsidR="004B1092" w:rsidRPr="00FD012C" w:rsidRDefault="004B1092" w:rsidP="00FD012C">
      <w:pPr>
        <w:pStyle w:val="Ttulo2"/>
        <w:numPr>
          <w:ilvl w:val="0"/>
          <w:numId w:val="3"/>
        </w:numPr>
        <w:spacing w:before="0" w:line="360" w:lineRule="auto"/>
        <w:jc w:val="both"/>
      </w:pPr>
      <w:r w:rsidRPr="00FD012C">
        <w:t xml:space="preserve">Enlistar los signos y síntomas de la ansiedad </w:t>
      </w:r>
      <w:r w:rsidR="002A155F">
        <w:t xml:space="preserve">en mujeres de 20 a 35 años de edad en la localidad de Emiliano zapata. </w:t>
      </w:r>
    </w:p>
    <w:p w:rsidR="004B1092" w:rsidRDefault="004B1092" w:rsidP="00870F32">
      <w:pPr>
        <w:spacing w:line="360" w:lineRule="auto"/>
        <w:jc w:val="both"/>
        <w:rPr>
          <w:rFonts w:ascii="Arial" w:hAnsi="Arial" w:cs="Arial"/>
          <w:sz w:val="24"/>
          <w:szCs w:val="24"/>
        </w:rPr>
      </w:pPr>
    </w:p>
    <w:p w:rsidR="00231D69" w:rsidRPr="00231D69" w:rsidRDefault="00231D69" w:rsidP="00231D69">
      <w:pPr>
        <w:rPr>
          <w:rFonts w:ascii="Arial" w:hAnsi="Arial" w:cs="Arial"/>
          <w:sz w:val="24"/>
          <w:szCs w:val="24"/>
        </w:rPr>
      </w:pPr>
    </w:p>
    <w:p w:rsidR="00231D69" w:rsidRDefault="00231D69">
      <w:pPr>
        <w:rPr>
          <w:rFonts w:ascii="Arial" w:hAnsi="Arial" w:cs="Arial"/>
          <w:sz w:val="24"/>
          <w:szCs w:val="24"/>
        </w:rPr>
      </w:pPr>
      <w:r>
        <w:rPr>
          <w:rFonts w:ascii="Arial" w:hAnsi="Arial" w:cs="Arial"/>
          <w:sz w:val="24"/>
          <w:szCs w:val="24"/>
        </w:rPr>
        <w:br w:type="page"/>
      </w:r>
    </w:p>
    <w:p w:rsidR="009F5F48" w:rsidRPr="00025340" w:rsidRDefault="00907951" w:rsidP="006468C6">
      <w:pPr>
        <w:spacing w:after="0" w:line="360" w:lineRule="auto"/>
        <w:jc w:val="center"/>
        <w:rPr>
          <w:rFonts w:ascii="Arial" w:hAnsi="Arial" w:cs="Arial"/>
          <w:b/>
          <w:sz w:val="32"/>
          <w:szCs w:val="24"/>
        </w:rPr>
      </w:pPr>
      <w:r>
        <w:rPr>
          <w:rFonts w:ascii="Arial" w:hAnsi="Arial" w:cs="Arial"/>
          <w:b/>
          <w:sz w:val="32"/>
          <w:szCs w:val="24"/>
        </w:rPr>
        <w:lastRenderedPageBreak/>
        <w:t xml:space="preserve">1.4 </w:t>
      </w:r>
      <w:r w:rsidR="00231D69" w:rsidRPr="00025340">
        <w:rPr>
          <w:rFonts w:ascii="Arial" w:hAnsi="Arial" w:cs="Arial"/>
          <w:b/>
          <w:sz w:val="32"/>
          <w:szCs w:val="24"/>
        </w:rPr>
        <w:t>HIPÓTESIS</w:t>
      </w:r>
    </w:p>
    <w:p w:rsidR="00231D69" w:rsidRDefault="00231D69" w:rsidP="006468C6">
      <w:pPr>
        <w:spacing w:after="0" w:line="360" w:lineRule="auto"/>
        <w:rPr>
          <w:rFonts w:ascii="Arial" w:hAnsi="Arial" w:cs="Arial"/>
          <w:sz w:val="32"/>
          <w:szCs w:val="24"/>
        </w:rPr>
      </w:pPr>
    </w:p>
    <w:p w:rsidR="008C2785" w:rsidRDefault="007E6C53" w:rsidP="006468C6">
      <w:pPr>
        <w:spacing w:after="0" w:line="360" w:lineRule="auto"/>
        <w:jc w:val="both"/>
        <w:rPr>
          <w:rFonts w:ascii="Arial" w:hAnsi="Arial" w:cs="Arial"/>
          <w:sz w:val="24"/>
          <w:szCs w:val="24"/>
        </w:rPr>
      </w:pPr>
      <w:r>
        <w:rPr>
          <w:rFonts w:ascii="Arial" w:hAnsi="Arial" w:cs="Arial"/>
          <w:sz w:val="24"/>
          <w:szCs w:val="24"/>
        </w:rPr>
        <w:t>Cuanto mayor sea los factores de riesgo que predispongan a la ansiedad, mayor sería el índice de intoxicación por medicamentos que se podrá encontrar en mujeres de 20 a 35 años de edad.</w:t>
      </w:r>
      <w:r w:rsidR="008C2785">
        <w:rPr>
          <w:rFonts w:ascii="Arial" w:hAnsi="Arial" w:cs="Arial"/>
          <w:sz w:val="24"/>
          <w:szCs w:val="24"/>
        </w:rPr>
        <w:br w:type="page"/>
      </w:r>
    </w:p>
    <w:p w:rsidR="00583AB4" w:rsidRPr="002A155F" w:rsidRDefault="00907951" w:rsidP="006468C6">
      <w:pPr>
        <w:spacing w:after="0" w:line="360" w:lineRule="auto"/>
        <w:jc w:val="center"/>
        <w:rPr>
          <w:rFonts w:ascii="Arial" w:hAnsi="Arial" w:cs="Arial"/>
          <w:b/>
          <w:sz w:val="32"/>
          <w:szCs w:val="24"/>
        </w:rPr>
      </w:pPr>
      <w:r>
        <w:rPr>
          <w:rFonts w:ascii="Arial" w:hAnsi="Arial" w:cs="Arial"/>
          <w:b/>
          <w:sz w:val="32"/>
          <w:szCs w:val="24"/>
        </w:rPr>
        <w:lastRenderedPageBreak/>
        <w:t xml:space="preserve">1.5 </w:t>
      </w:r>
      <w:r w:rsidR="002A155F">
        <w:rPr>
          <w:rFonts w:ascii="Arial" w:hAnsi="Arial" w:cs="Arial"/>
          <w:b/>
          <w:sz w:val="32"/>
          <w:szCs w:val="24"/>
        </w:rPr>
        <w:t>JUSTIFICACIÓN</w:t>
      </w:r>
    </w:p>
    <w:p w:rsidR="008C2785" w:rsidRDefault="008C2785" w:rsidP="006468C6">
      <w:pPr>
        <w:pStyle w:val="Ttulo2"/>
        <w:spacing w:before="0" w:line="360" w:lineRule="auto"/>
        <w:jc w:val="both"/>
      </w:pPr>
      <w:r w:rsidRPr="00262FB1">
        <w:t xml:space="preserve">El enfoque principal se </w:t>
      </w:r>
      <w:r>
        <w:t xml:space="preserve">realiza para dar a conocer e identificar las situaciones que presenta </w:t>
      </w:r>
      <w:r w:rsidRPr="00262FB1">
        <w:t>la ansiedad como un factor de riesgo a la intoxicación por medicamentos presentándose en las mujeres en edad de 20 a 35 años</w:t>
      </w:r>
      <w:r>
        <w:t>, e</w:t>
      </w:r>
      <w:r w:rsidRPr="00262FB1">
        <w:t>ste tipo de trastorno llega a perjudicar a su sistema de salud, tanto como físico, psicológico y emocionalmente.</w:t>
      </w:r>
      <w:r>
        <w:t xml:space="preserve"> </w:t>
      </w:r>
    </w:p>
    <w:p w:rsidR="008C2785" w:rsidRDefault="008C2785" w:rsidP="00384955">
      <w:pPr>
        <w:pStyle w:val="Ttulo2"/>
        <w:spacing w:before="0" w:line="240" w:lineRule="auto"/>
        <w:jc w:val="both"/>
      </w:pPr>
    </w:p>
    <w:p w:rsidR="00FD012C" w:rsidRDefault="00FD012C" w:rsidP="00384955">
      <w:pPr>
        <w:spacing w:after="0" w:line="240" w:lineRule="auto"/>
      </w:pPr>
    </w:p>
    <w:p w:rsidR="000D6EBD" w:rsidRDefault="000D6EBD" w:rsidP="00384955">
      <w:pPr>
        <w:spacing w:after="0" w:line="240" w:lineRule="auto"/>
        <w:rPr>
          <w:rFonts w:ascii="Arial" w:eastAsiaTheme="majorEastAsia" w:hAnsi="Arial" w:cstheme="majorBidi"/>
          <w:color w:val="000000" w:themeColor="text1"/>
          <w:sz w:val="24"/>
          <w:szCs w:val="26"/>
        </w:rPr>
      </w:pPr>
    </w:p>
    <w:p w:rsidR="007F0A1B" w:rsidRDefault="008916A9" w:rsidP="006468C6">
      <w:pPr>
        <w:spacing w:after="0" w:line="360" w:lineRule="auto"/>
        <w:rPr>
          <w:rStyle w:val="Ttulo2Car"/>
        </w:rPr>
      </w:pPr>
      <w:sdt>
        <w:sdtPr>
          <w:rPr>
            <w:rFonts w:ascii="Arial" w:eastAsiaTheme="majorEastAsia" w:hAnsi="Arial" w:cstheme="majorBidi"/>
            <w:color w:val="000000" w:themeColor="text1"/>
            <w:sz w:val="24"/>
            <w:szCs w:val="26"/>
          </w:rPr>
          <w:id w:val="-1812480924"/>
          <w:citation/>
        </w:sdtPr>
        <w:sdtEndPr>
          <w:rPr>
            <w:rFonts w:asciiTheme="minorHAnsi" w:eastAsiaTheme="minorHAnsi" w:hAnsiTheme="minorHAnsi" w:cstheme="minorBidi"/>
            <w:color w:val="auto"/>
            <w:sz w:val="22"/>
            <w:szCs w:val="22"/>
          </w:rPr>
        </w:sdtEndPr>
        <w:sdtContent>
          <w:r w:rsidR="00D32C29" w:rsidRPr="00D32C29">
            <w:rPr>
              <w:rFonts w:ascii="Arial" w:hAnsi="Arial" w:cs="Arial"/>
              <w:sz w:val="24"/>
            </w:rPr>
            <w:fldChar w:fldCharType="begin"/>
          </w:r>
          <w:r w:rsidR="00A9682F">
            <w:rPr>
              <w:rFonts w:ascii="Arial" w:hAnsi="Arial" w:cs="Arial"/>
              <w:sz w:val="24"/>
            </w:rPr>
            <w:instrText xml:space="preserve">CITATION RED22 \l 2058 </w:instrText>
          </w:r>
          <w:r w:rsidR="00D32C29" w:rsidRPr="00D32C29">
            <w:rPr>
              <w:rFonts w:ascii="Arial" w:hAnsi="Arial" w:cs="Arial"/>
              <w:sz w:val="24"/>
            </w:rPr>
            <w:fldChar w:fldCharType="separate"/>
          </w:r>
          <w:r w:rsidR="00A9682F" w:rsidRPr="00A9682F">
            <w:rPr>
              <w:rFonts w:ascii="Arial" w:hAnsi="Arial" w:cs="Arial"/>
              <w:noProof/>
              <w:sz w:val="24"/>
            </w:rPr>
            <w:t>(DELGADO, CERA, LARA, &amp; ARIAS, 2021)</w:t>
          </w:r>
          <w:r w:rsidR="00D32C29" w:rsidRPr="00D32C29">
            <w:rPr>
              <w:rFonts w:ascii="Arial" w:hAnsi="Arial" w:cs="Arial"/>
              <w:sz w:val="24"/>
            </w:rPr>
            <w:fldChar w:fldCharType="end"/>
          </w:r>
        </w:sdtContent>
      </w:sdt>
      <w:r w:rsidR="003A129B">
        <w:t xml:space="preserve"> </w:t>
      </w:r>
      <w:r w:rsidR="005D6589" w:rsidRPr="005D6589">
        <w:rPr>
          <w:rStyle w:val="Ttulo2Car"/>
        </w:rPr>
        <w:t xml:space="preserve">Menciona: </w:t>
      </w:r>
    </w:p>
    <w:p w:rsidR="007F0A1B" w:rsidRDefault="007F0A1B" w:rsidP="006468C6">
      <w:pPr>
        <w:pStyle w:val="Ttulo2"/>
        <w:spacing w:before="0" w:line="360" w:lineRule="auto"/>
        <w:jc w:val="both"/>
      </w:pPr>
      <w:r>
        <w:t xml:space="preserve">Los trastornos de ansiedad (TA), son patologías mentales frecuentes, que comúnmente pueden provocar sufrimiento y discapacidad, contribuyen a una carga significativa en los ámbitos sociales y económicos. Son más comunes en las mujeres (7.7%) que en los hombres (3.6%), según datos revelados por la organización mundial de la salud (OMS). </w:t>
      </w:r>
      <w:r w:rsidR="00283364">
        <w:t xml:space="preserve">Los trastornos de ansiedad son condiciones frecuentes las cuales generan complicaciones del desarrollo, psicosocial y psicopatológico. En la relación con los trastornos de ansiedad, la OMS informo, que más de 260 millones de personas, padecen de un trastorno de ansiedad. </w:t>
      </w:r>
      <w:r w:rsidR="00ED2DC0">
        <w:t>La</w:t>
      </w:r>
      <w:r w:rsidR="00283364">
        <w:t xml:space="preserve"> ansiedad es un mecanismo de defensa fisiológico ante una amenaza, puede generar sensaciones desagradables.</w:t>
      </w:r>
    </w:p>
    <w:p w:rsidR="007F0A1B" w:rsidRDefault="007F0A1B" w:rsidP="007F0A1B">
      <w:pPr>
        <w:pStyle w:val="Ttulo2"/>
        <w:spacing w:before="0" w:line="240" w:lineRule="auto"/>
        <w:jc w:val="both"/>
      </w:pPr>
    </w:p>
    <w:p w:rsidR="007F0A1B" w:rsidRPr="007F0A1B" w:rsidRDefault="007F0A1B" w:rsidP="007F0A1B">
      <w:pPr>
        <w:spacing w:after="0" w:line="240" w:lineRule="auto"/>
      </w:pPr>
    </w:p>
    <w:p w:rsidR="007F0A1B" w:rsidRDefault="007F0A1B" w:rsidP="007F0A1B">
      <w:pPr>
        <w:pStyle w:val="Ttulo2"/>
        <w:spacing w:before="0" w:line="240" w:lineRule="auto"/>
        <w:jc w:val="both"/>
      </w:pPr>
    </w:p>
    <w:p w:rsidR="007F0A1B" w:rsidRPr="007F0A1B" w:rsidRDefault="007F0A1B" w:rsidP="007F0A1B">
      <w:pPr>
        <w:pStyle w:val="Ttulo2"/>
        <w:spacing w:before="0" w:line="360" w:lineRule="auto"/>
        <w:jc w:val="both"/>
      </w:pPr>
      <w:r>
        <w:t xml:space="preserve">La ansiedad es una reacción emocional normal ante situaciones amenazantes para el individuo. Sin embargo, cuando estas reacciones se vuelven cotidianas y perturbadoras, se deben de evaluar para identificar su connotación de ansiedad </w:t>
      </w:r>
      <w:r w:rsidR="00E00238">
        <w:t>patológica. La</w:t>
      </w:r>
      <w:r>
        <w:t xml:space="preserve"> salud mental abarca una amplia gama de actividades directa o indirectamente relacionadas  con el componente de bienestar mental del individuo. </w:t>
      </w:r>
      <w:r w:rsidR="000225A8">
        <w:t>Un</w:t>
      </w:r>
      <w:r>
        <w:t xml:space="preserve"> estado de completo bienestar físico, mental y social, y no solamente la ausenc</w:t>
      </w:r>
      <w:r w:rsidR="006468C6">
        <w:t>ia de afecciones o enfermedades, ya que muchas veces las personas consideran que solamente existe daño a nivel físico y toman en cuenta el nivel psicológico y social que va muy relacionado con este trastorno.</w:t>
      </w:r>
    </w:p>
    <w:p w:rsidR="007F0A1B" w:rsidRDefault="007F0A1B" w:rsidP="007F0A1B">
      <w:pPr>
        <w:spacing w:after="0" w:line="240" w:lineRule="auto"/>
        <w:rPr>
          <w:rStyle w:val="Ttulo2Car"/>
        </w:rPr>
      </w:pPr>
    </w:p>
    <w:p w:rsidR="00283364" w:rsidRDefault="005D6589" w:rsidP="00DF5464">
      <w:pPr>
        <w:pStyle w:val="Ttulo2"/>
        <w:spacing w:before="0" w:line="360" w:lineRule="auto"/>
        <w:jc w:val="both"/>
      </w:pPr>
      <w:r w:rsidRPr="00D32C29">
        <w:lastRenderedPageBreak/>
        <w:t xml:space="preserve">Los Trastornos de Ansiedad (TA) son caracterizados por miedos y preocupaciones excesivas a lo largo de la vida, estas emociones emergen en situación que no representan un peligro real para él o la paciente. Muestran una etiología compleja, se reconoce el componente genético y factores estresantes debido a acontecimientos de la </w:t>
      </w:r>
      <w:r w:rsidR="000B61FF" w:rsidRPr="00D32C29">
        <w:t>vida.</w:t>
      </w:r>
      <w:r w:rsidR="000B61FF">
        <w:t xml:space="preserve"> La</w:t>
      </w:r>
      <w:r w:rsidR="00D32C29">
        <w:t xml:space="preserve"> ansiedad llega a presentarse como</w:t>
      </w:r>
      <w:r w:rsidR="008C2785" w:rsidRPr="00262FB1">
        <w:t xml:space="preserve"> distorsiones de la percepción de la realidad, del entorno y de la misma persona</w:t>
      </w:r>
      <w:r w:rsidR="008C2785">
        <w:t xml:space="preserve">, lo que conllevara </w:t>
      </w:r>
      <w:r w:rsidR="008C2785" w:rsidRPr="00262FB1">
        <w:t xml:space="preserve"> verse afectada</w:t>
      </w:r>
      <w:r w:rsidR="00283364">
        <w:t xml:space="preserve"> la funcionalidad del individuo, el cual provoca irritabilidad, preocupación, inquietud, </w:t>
      </w:r>
      <w:r w:rsidR="00DF5464">
        <w:t>hipervigilancia</w:t>
      </w:r>
      <w:r w:rsidR="00283364">
        <w:t xml:space="preserve"> o agitación</w:t>
      </w:r>
      <w:r w:rsidR="00DF5464">
        <w:t xml:space="preserve">. </w:t>
      </w:r>
    </w:p>
    <w:p w:rsidR="00283364" w:rsidRDefault="00283364" w:rsidP="00283364">
      <w:pPr>
        <w:spacing w:after="0" w:line="240" w:lineRule="auto"/>
      </w:pPr>
    </w:p>
    <w:p w:rsidR="00DF5464" w:rsidRDefault="00DF5464" w:rsidP="00283364">
      <w:pPr>
        <w:spacing w:after="0" w:line="240" w:lineRule="auto"/>
      </w:pPr>
    </w:p>
    <w:p w:rsidR="00DF5464" w:rsidRDefault="00DF5464" w:rsidP="00283364">
      <w:pPr>
        <w:spacing w:after="0" w:line="240" w:lineRule="auto"/>
      </w:pPr>
    </w:p>
    <w:p w:rsidR="005D6589" w:rsidRDefault="00D32C29" w:rsidP="00FD012C">
      <w:pPr>
        <w:pStyle w:val="Ttulo2"/>
        <w:spacing w:before="0" w:line="360" w:lineRule="auto"/>
        <w:jc w:val="both"/>
      </w:pPr>
      <w:r>
        <w:t>La ansiedad influye con mayor frecuencia frente a</w:t>
      </w:r>
      <w:r w:rsidR="008C2785">
        <w:t xml:space="preserve"> las mujeres como sensaciones de una amenaza inminente provocándole dificultad para respirar, dolor en el pecho, entre otros. Estos ataques de pánico pueden provocar que a la persona le preocupe que sucedan de nuevo. Si no se tratan los trastornos de ansiedad pueden repercutir consecuencias m</w:t>
      </w:r>
      <w:r>
        <w:t xml:space="preserve">ás graves en su vida cotidiana. </w:t>
      </w:r>
      <w:r w:rsidR="008C2785">
        <w:t>Cuando llega la ansiedad a afectar en nuestras vidas, nos hace sentir ciertas sensaciones raras sobre la vida en general, sobre nosotros mismos e incluso sobre  los demás.</w:t>
      </w:r>
      <w:r w:rsidR="005D6589">
        <w:t xml:space="preserve"> </w:t>
      </w:r>
      <w:r w:rsidR="008C2785">
        <w:t xml:space="preserve"> </w:t>
      </w:r>
    </w:p>
    <w:p w:rsidR="005D6589" w:rsidRDefault="005D6589" w:rsidP="005D6589">
      <w:pPr>
        <w:pStyle w:val="Ttulo2"/>
        <w:spacing w:before="0" w:line="240" w:lineRule="auto"/>
        <w:jc w:val="both"/>
      </w:pPr>
    </w:p>
    <w:p w:rsidR="005D6589" w:rsidRDefault="005D6589" w:rsidP="005D6589">
      <w:pPr>
        <w:pStyle w:val="Ttulo2"/>
        <w:spacing w:before="0" w:line="240" w:lineRule="auto"/>
        <w:jc w:val="both"/>
      </w:pPr>
    </w:p>
    <w:p w:rsidR="005D6589" w:rsidRDefault="005D6589" w:rsidP="005D6589">
      <w:pPr>
        <w:pStyle w:val="Ttulo2"/>
        <w:spacing w:before="0" w:line="240" w:lineRule="auto"/>
        <w:jc w:val="both"/>
      </w:pPr>
    </w:p>
    <w:p w:rsidR="008C2785" w:rsidRDefault="008C2785" w:rsidP="00FD012C">
      <w:pPr>
        <w:pStyle w:val="Ttulo2"/>
        <w:spacing w:before="0" w:line="360" w:lineRule="auto"/>
        <w:jc w:val="both"/>
      </w:pPr>
      <w:r>
        <w:t>La ansiedad es un trastorno que cada vez más común en nuestra sociedad, en ocasiones aquellos que la padecen pueden llegar a no saber realmente que es lo que les ocurre y por eso ellos no recurren a buscan el tratamiento adecuado, para eso deben de tratarse para tener una vida mejor de su persona.</w:t>
      </w:r>
      <w:r w:rsidR="00384955">
        <w:t xml:space="preserve"> </w:t>
      </w:r>
      <w:r>
        <w:t xml:space="preserve">Una intoxicación por medicamentos es un proceso debido a una sobredosis de ciertos medicamentos, en el que puede llegar a provocarle a una persona la muerte. En estos casos una mujer que cruza un cuadro de trastornos de ansiedad debido a una separación u otros problemas conllevara a ingerir grandes cantidades de medicamentos. </w:t>
      </w:r>
      <w:r w:rsidR="00E00238">
        <w:t>Para ello personas que presenta ansiedad deberá recurrir con profesionales de salud, en este caso será un psicólogo el que le ayudara afrontar la situación que pasa en su vida actual y sobre todo nos va ayudar a manejarla.</w:t>
      </w:r>
    </w:p>
    <w:p w:rsidR="008C2785" w:rsidRDefault="008C2785" w:rsidP="00384955">
      <w:pPr>
        <w:spacing w:after="0" w:line="240" w:lineRule="auto"/>
        <w:rPr>
          <w:rFonts w:ascii="Arial" w:hAnsi="Arial" w:cs="Arial"/>
          <w:sz w:val="24"/>
          <w:szCs w:val="24"/>
        </w:rPr>
      </w:pPr>
    </w:p>
    <w:p w:rsidR="00FD012C" w:rsidRDefault="00FD012C" w:rsidP="00384955">
      <w:pPr>
        <w:spacing w:after="0" w:line="240" w:lineRule="auto"/>
        <w:rPr>
          <w:rFonts w:ascii="Arial" w:hAnsi="Arial" w:cs="Arial"/>
          <w:sz w:val="24"/>
          <w:szCs w:val="24"/>
        </w:rPr>
      </w:pPr>
    </w:p>
    <w:p w:rsidR="00DF5464" w:rsidRDefault="008C2785" w:rsidP="00384955">
      <w:pPr>
        <w:pStyle w:val="Ttulo2"/>
        <w:spacing w:before="0" w:line="360" w:lineRule="auto"/>
        <w:jc w:val="both"/>
      </w:pPr>
      <w:r>
        <w:lastRenderedPageBreak/>
        <w:t>Además también nos va a enseñar cómo gestionar la ansiedad, nos proporcionara herramientas y recursos para combatir los episodios de ansiedad y nos dará algunas técnicas para gestionar l</w:t>
      </w:r>
      <w:r w:rsidR="004A2346">
        <w:t xml:space="preserve">os ataques de pánico y evitar </w:t>
      </w:r>
      <w:r>
        <w:t xml:space="preserve">provocar una intoxicación por </w:t>
      </w:r>
      <w:r w:rsidR="004A2346">
        <w:t>medicamentos. La</w:t>
      </w:r>
      <w:r>
        <w:t xml:space="preserve"> ansiedad suele provocar inseguridades en aquellas personas que la presentan, esto quiere decir que en muchos casos se sentirán solas o indefensas frente aquellos miedos que puedan tener, por ello es importante que el psicólogo muestre seguridad frente a ellos debido a que</w:t>
      </w:r>
      <w:r w:rsidR="00E00238">
        <w:t xml:space="preserve"> la ansiedad que </w:t>
      </w:r>
      <w:r>
        <w:t>el paciente</w:t>
      </w:r>
      <w:r w:rsidR="00E00238">
        <w:t xml:space="preserve"> presente</w:t>
      </w:r>
      <w:r>
        <w:t xml:space="preserve"> se verá disminuida al contar su situación.</w:t>
      </w:r>
      <w:r w:rsidR="00DF5464">
        <w:t xml:space="preserve"> Cabe mencionar que los factores ambientales negativos son importantes para el desarrollo de este tipo de trastornó, como abuso físico, violencia sexual, lesiones traumáticas, divorcio o separación. </w:t>
      </w:r>
    </w:p>
    <w:p w:rsidR="00DF5464" w:rsidRDefault="00DF5464" w:rsidP="00DF5464">
      <w:pPr>
        <w:pStyle w:val="Ttulo2"/>
        <w:spacing w:before="0" w:line="240" w:lineRule="auto"/>
        <w:jc w:val="both"/>
      </w:pPr>
    </w:p>
    <w:p w:rsidR="00DF5464" w:rsidRPr="00DF5464" w:rsidRDefault="00DF5464" w:rsidP="00DF5464">
      <w:pPr>
        <w:spacing w:after="0" w:line="240" w:lineRule="auto"/>
      </w:pPr>
    </w:p>
    <w:p w:rsidR="00DF5464" w:rsidRDefault="00DF5464" w:rsidP="00DF5464">
      <w:pPr>
        <w:pStyle w:val="Ttulo2"/>
        <w:spacing w:before="0" w:line="240" w:lineRule="auto"/>
        <w:jc w:val="both"/>
      </w:pPr>
    </w:p>
    <w:p w:rsidR="008C2785" w:rsidRDefault="008C2785" w:rsidP="00384955">
      <w:pPr>
        <w:pStyle w:val="Ttulo2"/>
        <w:spacing w:before="0" w:line="360" w:lineRule="auto"/>
        <w:jc w:val="both"/>
      </w:pPr>
      <w:r>
        <w:t>Las personas con trastornos de ansiedad deben de mantener una vida estable para evitar ciertos episodios de dificultades, debido a que el cerebro es muy ágil para interpretar o resolver situaciones trágicas de ellos y ponerlos en un estado de nerviosismo, inquietudes, temores, inseguridades, preocupaciones externas.</w:t>
      </w:r>
      <w:r w:rsidR="00384955">
        <w:t xml:space="preserve"> </w:t>
      </w:r>
      <w:r>
        <w:t>Una persona que ha pasado por un episodio de trastornos de ansiedad, las personas necesitan apoyo familiar o de amigos para sentirse protegidas. Las técnicas de relajación como yoga o ejercicio físico también pueden ayudar a tranquilizar el cuerpo y la mente c</w:t>
      </w:r>
      <w:r w:rsidR="004A2346">
        <w:t>on ello se verán beneficiadas.</w:t>
      </w:r>
    </w:p>
    <w:p w:rsidR="008C2785" w:rsidRDefault="008C2785" w:rsidP="00384955">
      <w:pPr>
        <w:tabs>
          <w:tab w:val="left" w:pos="1515"/>
        </w:tabs>
        <w:spacing w:after="0" w:line="240" w:lineRule="auto"/>
        <w:jc w:val="both"/>
        <w:rPr>
          <w:rFonts w:ascii="Arial" w:hAnsi="Arial" w:cs="Arial"/>
          <w:sz w:val="24"/>
          <w:szCs w:val="24"/>
        </w:rPr>
      </w:pPr>
    </w:p>
    <w:p w:rsidR="007F0A1B" w:rsidRDefault="007F0A1B" w:rsidP="00384955">
      <w:pPr>
        <w:tabs>
          <w:tab w:val="left" w:pos="1515"/>
        </w:tabs>
        <w:spacing w:after="0" w:line="240" w:lineRule="auto"/>
        <w:jc w:val="both"/>
        <w:rPr>
          <w:rFonts w:ascii="Arial" w:hAnsi="Arial" w:cs="Arial"/>
          <w:sz w:val="24"/>
          <w:szCs w:val="24"/>
        </w:rPr>
      </w:pPr>
    </w:p>
    <w:p w:rsidR="000A30CD" w:rsidRDefault="000A30CD" w:rsidP="00384955">
      <w:pPr>
        <w:tabs>
          <w:tab w:val="left" w:pos="1515"/>
        </w:tabs>
        <w:spacing w:after="0" w:line="240" w:lineRule="auto"/>
        <w:jc w:val="both"/>
        <w:rPr>
          <w:rFonts w:ascii="Arial" w:hAnsi="Arial" w:cs="Arial"/>
          <w:sz w:val="24"/>
          <w:szCs w:val="24"/>
        </w:rPr>
      </w:pPr>
    </w:p>
    <w:p w:rsidR="00DF5464" w:rsidRDefault="008916A9" w:rsidP="006468C6">
      <w:pPr>
        <w:tabs>
          <w:tab w:val="left" w:pos="1515"/>
        </w:tabs>
        <w:spacing w:after="0" w:line="360" w:lineRule="auto"/>
        <w:jc w:val="both"/>
        <w:rPr>
          <w:rFonts w:ascii="Arial" w:hAnsi="Arial" w:cs="Arial"/>
          <w:sz w:val="24"/>
          <w:szCs w:val="24"/>
        </w:rPr>
      </w:pPr>
      <w:sdt>
        <w:sdtPr>
          <w:rPr>
            <w:rFonts w:ascii="Arial" w:hAnsi="Arial" w:cs="Arial"/>
            <w:sz w:val="24"/>
            <w:szCs w:val="24"/>
          </w:rPr>
          <w:id w:val="1686176504"/>
          <w:citation/>
        </w:sdtPr>
        <w:sdtContent>
          <w:r w:rsidR="00014D2D">
            <w:rPr>
              <w:rFonts w:ascii="Arial" w:hAnsi="Arial" w:cs="Arial"/>
              <w:sz w:val="24"/>
              <w:szCs w:val="24"/>
            </w:rPr>
            <w:fldChar w:fldCharType="begin"/>
          </w:r>
          <w:r w:rsidR="00814CB3">
            <w:rPr>
              <w:rFonts w:ascii="Arial" w:hAnsi="Arial" w:cs="Arial"/>
              <w:sz w:val="24"/>
              <w:szCs w:val="24"/>
            </w:rPr>
            <w:instrText xml:space="preserve">CITATION BAN23 \l 2058 </w:instrText>
          </w:r>
          <w:r w:rsidR="00014D2D">
            <w:rPr>
              <w:rFonts w:ascii="Arial" w:hAnsi="Arial" w:cs="Arial"/>
              <w:sz w:val="24"/>
              <w:szCs w:val="24"/>
            </w:rPr>
            <w:fldChar w:fldCharType="separate"/>
          </w:r>
          <w:r w:rsidR="00814CB3" w:rsidRPr="00814CB3">
            <w:rPr>
              <w:rFonts w:ascii="Arial" w:hAnsi="Arial" w:cs="Arial"/>
              <w:noProof/>
              <w:sz w:val="24"/>
              <w:szCs w:val="24"/>
            </w:rPr>
            <w:t>(THURROTT., 2023)</w:t>
          </w:r>
          <w:r w:rsidR="00014D2D">
            <w:rPr>
              <w:rFonts w:ascii="Arial" w:hAnsi="Arial" w:cs="Arial"/>
              <w:sz w:val="24"/>
              <w:szCs w:val="24"/>
            </w:rPr>
            <w:fldChar w:fldCharType="end"/>
          </w:r>
        </w:sdtContent>
      </w:sdt>
      <w:r w:rsidR="005D6589">
        <w:rPr>
          <w:rFonts w:ascii="Arial" w:hAnsi="Arial" w:cs="Arial"/>
          <w:sz w:val="24"/>
          <w:szCs w:val="24"/>
        </w:rPr>
        <w:t xml:space="preserve"> Menciona: </w:t>
      </w:r>
      <w:r w:rsidR="00DF5464">
        <w:rPr>
          <w:rFonts w:ascii="Arial" w:hAnsi="Arial" w:cs="Arial"/>
          <w:sz w:val="24"/>
          <w:szCs w:val="24"/>
        </w:rPr>
        <w:t xml:space="preserve">    </w:t>
      </w:r>
    </w:p>
    <w:p w:rsidR="005D6589" w:rsidRDefault="00014D2D" w:rsidP="006468C6">
      <w:pPr>
        <w:pStyle w:val="Ttulo2"/>
        <w:spacing w:before="0" w:line="360" w:lineRule="auto"/>
        <w:jc w:val="both"/>
      </w:pPr>
      <w:r w:rsidRPr="00014D2D">
        <w:t xml:space="preserve">La respiración diafragmática es una técnica sencilla que puede ayudarte a reducir el estrés, sentirte más relajado, llevar más oxígeno a tu cuerpo, favorecer tu digestión y mejorar tu bienestar general. </w:t>
      </w:r>
      <w:proofErr w:type="gramStart"/>
      <w:r w:rsidR="006468C6">
        <w:t>es</w:t>
      </w:r>
      <w:proofErr w:type="gramEnd"/>
      <w:r w:rsidR="006468C6">
        <w:t xml:space="preserve"> importante enseñarles a las personas que aprendan técnicas para </w:t>
      </w:r>
      <w:r w:rsidR="00345BE0">
        <w:t>poder a</w:t>
      </w:r>
      <w:r w:rsidRPr="00014D2D">
        <w:t>gregar la respiración profunda a sus rutinas diarias puede mejorar su salud física, mental y emocional.</w:t>
      </w:r>
      <w:r>
        <w:t xml:space="preserve"> </w:t>
      </w:r>
      <w:r w:rsidR="00E00238">
        <w:t>El proceso de haber pasado de un periodo de ansiedad puede ser atemorizante y confus</w:t>
      </w:r>
      <w:r w:rsidR="00D728CC">
        <w:t>o.</w:t>
      </w:r>
    </w:p>
    <w:p w:rsidR="00DF5464" w:rsidRPr="00DF5464" w:rsidRDefault="00DF5464" w:rsidP="00DF5464"/>
    <w:p w:rsidR="005D6589" w:rsidRPr="005D6589" w:rsidRDefault="005D6589" w:rsidP="005D6589">
      <w:pPr>
        <w:spacing w:after="0" w:line="240" w:lineRule="auto"/>
      </w:pPr>
    </w:p>
    <w:p w:rsidR="008C2785" w:rsidRDefault="00907951" w:rsidP="008C2785">
      <w:pPr>
        <w:tabs>
          <w:tab w:val="left" w:pos="1515"/>
        </w:tabs>
        <w:spacing w:line="360" w:lineRule="auto"/>
        <w:jc w:val="center"/>
        <w:rPr>
          <w:rFonts w:ascii="Arial" w:hAnsi="Arial" w:cs="Arial"/>
          <w:b/>
          <w:sz w:val="32"/>
          <w:szCs w:val="24"/>
        </w:rPr>
      </w:pPr>
      <w:r>
        <w:rPr>
          <w:rFonts w:ascii="Arial" w:hAnsi="Arial" w:cs="Arial"/>
          <w:b/>
          <w:sz w:val="32"/>
          <w:szCs w:val="24"/>
        </w:rPr>
        <w:t xml:space="preserve">1.6 </w:t>
      </w:r>
      <w:r w:rsidR="008C2785" w:rsidRPr="009E34E7">
        <w:rPr>
          <w:rFonts w:ascii="Arial" w:hAnsi="Arial" w:cs="Arial"/>
          <w:b/>
          <w:sz w:val="32"/>
          <w:szCs w:val="24"/>
        </w:rPr>
        <w:t>DELIMITACIÓN DEL ESTUDIO</w:t>
      </w:r>
    </w:p>
    <w:p w:rsidR="008C2785" w:rsidRDefault="008C2785" w:rsidP="00384955">
      <w:pPr>
        <w:tabs>
          <w:tab w:val="left" w:pos="1515"/>
        </w:tabs>
        <w:spacing w:after="0" w:line="240" w:lineRule="auto"/>
        <w:jc w:val="center"/>
        <w:rPr>
          <w:rFonts w:ascii="Arial" w:hAnsi="Arial" w:cs="Arial"/>
          <w:b/>
          <w:sz w:val="32"/>
          <w:szCs w:val="24"/>
        </w:rPr>
      </w:pPr>
    </w:p>
    <w:p w:rsidR="004A2346" w:rsidRPr="004A2346" w:rsidRDefault="008916A9" w:rsidP="00345BE0">
      <w:pPr>
        <w:tabs>
          <w:tab w:val="left" w:pos="1515"/>
        </w:tabs>
        <w:spacing w:after="0" w:line="360" w:lineRule="auto"/>
        <w:jc w:val="both"/>
        <w:rPr>
          <w:rFonts w:ascii="Arial" w:hAnsi="Arial" w:cs="Arial"/>
          <w:sz w:val="24"/>
          <w:szCs w:val="24"/>
        </w:rPr>
      </w:pPr>
      <w:sdt>
        <w:sdtPr>
          <w:rPr>
            <w:rFonts w:ascii="Arial" w:hAnsi="Arial" w:cs="Arial"/>
            <w:sz w:val="24"/>
            <w:szCs w:val="24"/>
          </w:rPr>
          <w:id w:val="552584342"/>
          <w:citation/>
        </w:sdtPr>
        <w:sdtContent>
          <w:r w:rsidR="008C2785">
            <w:rPr>
              <w:rFonts w:ascii="Arial" w:hAnsi="Arial" w:cs="Arial"/>
              <w:sz w:val="24"/>
              <w:szCs w:val="24"/>
            </w:rPr>
            <w:fldChar w:fldCharType="begin"/>
          </w:r>
          <w:r w:rsidR="00814CB3">
            <w:rPr>
              <w:rFonts w:ascii="Arial" w:hAnsi="Arial" w:cs="Arial"/>
              <w:sz w:val="24"/>
            </w:rPr>
            <w:instrText xml:space="preserve">CITATION SAV19 \l 2058 </w:instrText>
          </w:r>
          <w:r w:rsidR="008C2785">
            <w:rPr>
              <w:rFonts w:ascii="Arial" w:hAnsi="Arial" w:cs="Arial"/>
              <w:sz w:val="24"/>
              <w:szCs w:val="24"/>
            </w:rPr>
            <w:fldChar w:fldCharType="separate"/>
          </w:r>
          <w:r w:rsidR="00814CB3" w:rsidRPr="00814CB3">
            <w:rPr>
              <w:rFonts w:ascii="Arial" w:hAnsi="Arial" w:cs="Arial"/>
              <w:noProof/>
              <w:sz w:val="24"/>
            </w:rPr>
            <w:t>(SIERRAL, ORTEGALL, &amp; ZUBEIDATLL, 2003)</w:t>
          </w:r>
          <w:r w:rsidR="008C2785">
            <w:rPr>
              <w:rFonts w:ascii="Arial" w:hAnsi="Arial" w:cs="Arial"/>
              <w:sz w:val="24"/>
              <w:szCs w:val="24"/>
            </w:rPr>
            <w:fldChar w:fldCharType="end"/>
          </w:r>
        </w:sdtContent>
      </w:sdt>
      <w:r w:rsidR="004A2346">
        <w:rPr>
          <w:rFonts w:ascii="Arial" w:hAnsi="Arial" w:cs="Arial"/>
          <w:sz w:val="24"/>
          <w:szCs w:val="24"/>
        </w:rPr>
        <w:t xml:space="preserve"> Menciona:</w:t>
      </w:r>
    </w:p>
    <w:p w:rsidR="004A2346" w:rsidRDefault="008C2785" w:rsidP="00345BE0">
      <w:pPr>
        <w:pStyle w:val="Ttulo2"/>
        <w:spacing w:before="0" w:line="360" w:lineRule="auto"/>
        <w:jc w:val="both"/>
      </w:pPr>
      <w:r w:rsidRPr="000A30CD">
        <w:t>La ansiedad es una parte de la existencia humana, todas las personas sienten un grado moderado de la misma, siendo ésta una respuesta adaptativa. La ansiedad sigue siendo un tema de gran importancia para la Psicología; su incorporación es tardía, siendo tratado sólo desde 1920, abordándose desde distintas perspectivas</w:t>
      </w:r>
      <w:r w:rsidR="00F004C0">
        <w:t xml:space="preserve"> </w:t>
      </w:r>
      <w:r w:rsidRPr="000A30CD">
        <w:t>.En general, el término ansiedad alude a la combinación de distintas manifestaciones físicas y mentales que no son atribuibles a peligros reales, sino que se manifiestan ya sea en forma de crisis o bien como un estado persistente y difuso, pudiendo llegar al pánico; no obstante, pueden estar presentes otras características neuróticas tales como síntomas obsesivos o histéricos que no dominan el cuadro clínico.</w:t>
      </w:r>
      <w:r w:rsidR="00F004C0">
        <w:t xml:space="preserve"> </w:t>
      </w:r>
      <w:r w:rsidRPr="000A30CD">
        <w:t>Si bien la ansiedad se destaca por su cercanía al miedo, se diferencia de éste en que, mientras el miedo es una perturbación cuya presencia se manifiesta ante estímulos presentes, la ansiedad se relaciona con la anticipación de peligros futuros, indefinibles e imprevisibles.</w:t>
      </w:r>
      <w:r w:rsidR="00BC24A2">
        <w:t xml:space="preserve"> </w:t>
      </w:r>
    </w:p>
    <w:p w:rsidR="004A2346" w:rsidRDefault="004A2346" w:rsidP="00144444">
      <w:pPr>
        <w:pStyle w:val="Ttulo2"/>
        <w:spacing w:before="0" w:line="360" w:lineRule="auto"/>
        <w:jc w:val="both"/>
      </w:pPr>
    </w:p>
    <w:p w:rsidR="004A2346" w:rsidRDefault="004A2346" w:rsidP="00144444">
      <w:pPr>
        <w:pStyle w:val="Ttulo2"/>
        <w:spacing w:before="0" w:line="360" w:lineRule="auto"/>
        <w:jc w:val="both"/>
      </w:pPr>
    </w:p>
    <w:p w:rsidR="008C2785" w:rsidRPr="009E34E7" w:rsidRDefault="008C2785" w:rsidP="00144444">
      <w:pPr>
        <w:pStyle w:val="Ttulo2"/>
        <w:spacing w:before="0" w:line="360" w:lineRule="auto"/>
        <w:jc w:val="both"/>
      </w:pPr>
      <w:r w:rsidRPr="009E34E7">
        <w:t>La intoxicación o envenenamiento, es un conjunto de signos y síntomas causados por la exposición a sustancias químicas nocivas para el organismo como las picaduras de animales venenosos, productos químicos, metales como plomo o mercurio, etc. Generalmente ocurre por accidente en cualquier situación tanto laboral como doméstica. Es una situación grave y una urgencia médica que requiere un tratamiento inmediato, dependiendo de la causa, de la cantidad de veneno y de las características de la persona. Puede poner en riesgo la vida de la person</w:t>
      </w:r>
      <w:r w:rsidR="00BC24A2">
        <w:t>a pudiendo ocasionar la muerte. Tanto la ansiedad como el miedo tienen manifestaciones parecidas, se aprecian pensamien</w:t>
      </w:r>
      <w:r w:rsidR="005E7241">
        <w:t xml:space="preserve">tos de peligro, sensaciones de </w:t>
      </w:r>
      <w:r w:rsidR="00BC24A2">
        <w:t xml:space="preserve">presión, reacciones fisiológicas y respuestas motoras. </w:t>
      </w:r>
    </w:p>
    <w:p w:rsidR="000A30CD" w:rsidRPr="000A30CD" w:rsidRDefault="000A30CD" w:rsidP="00144444">
      <w:pPr>
        <w:spacing w:after="0" w:line="240" w:lineRule="auto"/>
        <w:jc w:val="both"/>
      </w:pPr>
    </w:p>
    <w:p w:rsidR="008C2785" w:rsidRDefault="008C2785" w:rsidP="00144444">
      <w:pPr>
        <w:pStyle w:val="Ttulo2"/>
        <w:spacing w:before="0" w:line="360" w:lineRule="auto"/>
        <w:jc w:val="both"/>
      </w:pPr>
      <w:r w:rsidRPr="009E34E7">
        <w:lastRenderedPageBreak/>
        <w:t>Según el grado de intoxicación pueden ser: crónica o aguda. Los tipos de intoxicación pueden ser: intoxicación endógenas  e intoxicación exógenas, cuando la sustancia tóxica se encuentra en el medio ambiente puede distinguirse por la vía de entrada al organismo por vía digestiva, vía inhalatoria, v</w:t>
      </w:r>
      <w:r w:rsidR="00384955">
        <w:t xml:space="preserve">ía endovenosa y  por la piel. </w:t>
      </w:r>
      <w:r w:rsidRPr="009E34E7">
        <w:t>Intoxicación es el acto y la consecuencia de intoxicar: provocar un daño o trastorno a través de algo tóxico. Las sustancias tóxicas, en tanto, contienen algún tipo de veneno</w:t>
      </w:r>
      <w:r>
        <w:t>.</w:t>
      </w:r>
      <w:r w:rsidR="00BC24A2">
        <w:t xml:space="preserve"> La intoxicación voluntaria puede incluir el consu</w:t>
      </w:r>
      <w:r w:rsidR="00E01A72">
        <w:t xml:space="preserve">mo excesivo de drogas o alcohol, pero también la ingestión de otras sustancias toxicas, como productos químicos o medicamentos. </w:t>
      </w:r>
    </w:p>
    <w:p w:rsidR="008C2785" w:rsidRPr="00E01A72" w:rsidRDefault="008C2785" w:rsidP="00384955">
      <w:pPr>
        <w:pStyle w:val="Ttulo2"/>
        <w:spacing w:before="0" w:line="240" w:lineRule="auto"/>
        <w:jc w:val="both"/>
      </w:pPr>
    </w:p>
    <w:p w:rsidR="000A30CD" w:rsidRPr="00E01A72" w:rsidRDefault="000A30CD" w:rsidP="00384955">
      <w:pPr>
        <w:spacing w:after="0" w:line="240" w:lineRule="auto"/>
        <w:jc w:val="both"/>
        <w:rPr>
          <w:rFonts w:ascii="Arial" w:hAnsi="Arial" w:cs="Arial"/>
          <w:sz w:val="24"/>
        </w:rPr>
      </w:pPr>
    </w:p>
    <w:p w:rsidR="000A30CD" w:rsidRPr="00E01A72" w:rsidRDefault="000A30CD" w:rsidP="00384955">
      <w:pPr>
        <w:spacing w:after="0" w:line="240" w:lineRule="auto"/>
        <w:jc w:val="both"/>
        <w:rPr>
          <w:rFonts w:ascii="Arial" w:hAnsi="Arial" w:cs="Arial"/>
          <w:sz w:val="24"/>
        </w:rPr>
      </w:pPr>
    </w:p>
    <w:p w:rsidR="008C2785" w:rsidRDefault="008C2785" w:rsidP="000A30CD">
      <w:pPr>
        <w:pStyle w:val="Ttulo2"/>
        <w:spacing w:before="0" w:line="360" w:lineRule="auto"/>
        <w:jc w:val="both"/>
      </w:pPr>
      <w:r>
        <w:t>La localización de los trastornos de ansiedad se realiza en la colonia de Emiliano zapata, municipio de bella vista, Chiapas. Con el fin de recopilar datos de este tipo de trastorno. Dicho trabajo se realiza con la finalidad de implementar estrategias, medidas de prevención y al mismo tiempo realizar la promoción de este problema mencionado</w:t>
      </w:r>
      <w:r w:rsidR="00B9736E">
        <w:t xml:space="preserve">, sobre el </w:t>
      </w:r>
      <w:r w:rsidR="00060270">
        <w:t>trastorno</w:t>
      </w:r>
      <w:r w:rsidR="00B9736E">
        <w:t xml:space="preserve"> de la ansiedad en mujeres de 20 a 35 años de edad</w:t>
      </w:r>
      <w:r>
        <w:t xml:space="preserve">. </w:t>
      </w:r>
    </w:p>
    <w:p w:rsidR="00E01A72" w:rsidRPr="00E01A72" w:rsidRDefault="00E01A72" w:rsidP="00E01A72">
      <w:pPr>
        <w:rPr>
          <w:rFonts w:ascii="Arial" w:hAnsi="Arial" w:cs="Arial"/>
          <w:sz w:val="24"/>
        </w:rPr>
      </w:pPr>
    </w:p>
    <w:p w:rsidR="008C2785" w:rsidRPr="00E01A72" w:rsidRDefault="008C2785" w:rsidP="00E01A72">
      <w:pPr>
        <w:pStyle w:val="Ttulo2"/>
        <w:spacing w:before="0" w:line="240" w:lineRule="auto"/>
        <w:jc w:val="both"/>
        <w:rPr>
          <w:rFonts w:cs="Arial"/>
          <w:color w:val="000000"/>
          <w:szCs w:val="27"/>
        </w:rPr>
      </w:pPr>
    </w:p>
    <w:p w:rsidR="00E01A72" w:rsidRPr="00E01A72" w:rsidRDefault="00E01A72" w:rsidP="00E01A72">
      <w:pPr>
        <w:spacing w:after="0" w:line="240" w:lineRule="auto"/>
        <w:rPr>
          <w:rFonts w:ascii="Arial" w:hAnsi="Arial" w:cs="Arial"/>
          <w:sz w:val="24"/>
        </w:rPr>
      </w:pPr>
    </w:p>
    <w:p w:rsidR="008C2785" w:rsidRDefault="008C2785" w:rsidP="000A30CD">
      <w:pPr>
        <w:pStyle w:val="Ttulo2"/>
        <w:spacing w:before="0" w:line="360" w:lineRule="auto"/>
        <w:jc w:val="both"/>
      </w:pPr>
      <w:r w:rsidRPr="00EF052F">
        <w:t>La localidad de </w:t>
      </w:r>
      <w:r w:rsidRPr="00025340">
        <w:rPr>
          <w:rStyle w:val="Textoennegrita"/>
          <w:rFonts w:cs="Arial"/>
          <w:b w:val="0"/>
          <w:color w:val="000000"/>
          <w:szCs w:val="27"/>
        </w:rPr>
        <w:t>Emiliano Zapata</w:t>
      </w:r>
      <w:r w:rsidRPr="00EF052F">
        <w:t xml:space="preserve"> está situada en el Municipio de Bella Vista (en el Estado de Chiapas). Hay 1,306 habitantes. En la lista de los pueblos más poblados de todo el municipio, es el número 3 del </w:t>
      </w:r>
      <w:r w:rsidR="00882C97" w:rsidRPr="00EF052F">
        <w:t>ranquin</w:t>
      </w:r>
      <w:r w:rsidRPr="00EF052F">
        <w:t>. </w:t>
      </w:r>
      <w:r w:rsidRPr="00025340">
        <w:rPr>
          <w:rStyle w:val="Textoennegrita"/>
          <w:rFonts w:cs="Arial"/>
          <w:b w:val="0"/>
          <w:color w:val="000000"/>
          <w:szCs w:val="27"/>
        </w:rPr>
        <w:t>Emiliano Zapata</w:t>
      </w:r>
      <w:r w:rsidRPr="00EF052F">
        <w:t> está a 624 metros de altitud.</w:t>
      </w:r>
      <w:r w:rsidR="00384054">
        <w:t xml:space="preserve"> </w:t>
      </w:r>
      <w:r w:rsidRPr="00EF052F">
        <w:t>Lo puedes encontrar a 9.5 kilómetros, en dirección Sur, de la localidad de Bella Vista, la cual tiene la mayor población dentro del municipio.</w:t>
      </w:r>
      <w:r w:rsidR="000A30CD">
        <w:t xml:space="preserve"> </w:t>
      </w:r>
      <w:r w:rsidRPr="00EF052F">
        <w:t xml:space="preserve">269 hogares en Emiliano Zapata equivalen a 270 viviendas habitables de cuales 6 consisten de un cuarto solo y 17 tienen piso de </w:t>
      </w:r>
      <w:r w:rsidR="00BC24A2" w:rsidRPr="00EF052F">
        <w:t>tierra. De</w:t>
      </w:r>
      <w:r w:rsidRPr="00EF052F">
        <w:t xml:space="preserve"> todas las viviendas en Emiliano Zapata con 259 la gran mayoría tiene insta</w:t>
      </w:r>
      <w:r w:rsidR="00B9736E">
        <w:t xml:space="preserve">laciones sanitarias fijas y 246 </w:t>
      </w:r>
      <w:r w:rsidRPr="00EF052F">
        <w:t>son conectados a la red pública. Sobre luz eléctrica disponen 261 viviendas. 16 hogares tienen una o más computadoras, 97 tienen una lavadora y la gran cantidad de 215 disfruta de una o más televisiones propias.</w:t>
      </w:r>
    </w:p>
    <w:p w:rsidR="00E01A72" w:rsidRPr="005E7241" w:rsidRDefault="00E01A72" w:rsidP="0074514F">
      <w:pPr>
        <w:pStyle w:val="Sinespaciado"/>
        <w:rPr>
          <w:rFonts w:asciiTheme="minorHAnsi" w:hAnsiTheme="minorHAnsi" w:cstheme="minorHAnsi"/>
          <w:color w:val="auto"/>
          <w:sz w:val="24"/>
          <w:szCs w:val="24"/>
        </w:rPr>
      </w:pPr>
    </w:p>
    <w:p w:rsidR="004A2346" w:rsidRDefault="0074514F" w:rsidP="00345BE0">
      <w:pPr>
        <w:pStyle w:val="Sinespaciado"/>
        <w:spacing w:line="360" w:lineRule="auto"/>
        <w:rPr>
          <w:b/>
        </w:rPr>
      </w:pPr>
      <w:r w:rsidRPr="0074514F">
        <w:rPr>
          <w:b/>
        </w:rPr>
        <w:lastRenderedPageBreak/>
        <w:t>CAPITULO II: MARCO DE REFERENCIA</w:t>
      </w:r>
    </w:p>
    <w:p w:rsidR="005E7241" w:rsidRDefault="005E7241" w:rsidP="00345BE0">
      <w:pPr>
        <w:pStyle w:val="Sinespaciado"/>
        <w:spacing w:line="360" w:lineRule="auto"/>
        <w:rPr>
          <w:b/>
          <w:sz w:val="24"/>
        </w:rPr>
      </w:pPr>
    </w:p>
    <w:p w:rsidR="00627DC7" w:rsidRDefault="00814CB3" w:rsidP="00345BE0">
      <w:pPr>
        <w:pStyle w:val="Sinespaciado"/>
        <w:spacing w:line="360" w:lineRule="auto"/>
        <w:rPr>
          <w:b/>
          <w:sz w:val="28"/>
        </w:rPr>
      </w:pPr>
      <w:r>
        <w:rPr>
          <w:b/>
        </w:rPr>
        <w:t xml:space="preserve">2.1 </w:t>
      </w:r>
      <w:r w:rsidR="004A2346">
        <w:rPr>
          <w:b/>
          <w:sz w:val="28"/>
        </w:rPr>
        <w:t>MARCO HISTORICO</w:t>
      </w:r>
    </w:p>
    <w:p w:rsidR="00627DC7" w:rsidRDefault="008916A9" w:rsidP="006468C6">
      <w:pPr>
        <w:pStyle w:val="Ttulo2"/>
        <w:spacing w:before="0" w:line="360" w:lineRule="auto"/>
      </w:pPr>
      <w:sdt>
        <w:sdtPr>
          <w:id w:val="-764301579"/>
          <w:citation/>
        </w:sdtPr>
        <w:sdtContent>
          <w:r w:rsidR="004A2346">
            <w:fldChar w:fldCharType="begin"/>
          </w:r>
          <w:r w:rsidR="004A2346">
            <w:instrText xml:space="preserve">CITATION MarcadorDePosición1 \l 2058 </w:instrText>
          </w:r>
          <w:r w:rsidR="004A2346">
            <w:fldChar w:fldCharType="separate"/>
          </w:r>
          <w:r w:rsidR="004A2346">
            <w:rPr>
              <w:noProof/>
            </w:rPr>
            <w:t>(PUERTA VICTORIA., 2018)</w:t>
          </w:r>
          <w:r w:rsidR="004A2346">
            <w:fldChar w:fldCharType="end"/>
          </w:r>
        </w:sdtContent>
      </w:sdt>
      <w:r w:rsidR="004A2346">
        <w:t xml:space="preserve"> Menciona:</w:t>
      </w:r>
    </w:p>
    <w:p w:rsidR="0025459B" w:rsidRDefault="0025459B" w:rsidP="006468C6">
      <w:pPr>
        <w:pStyle w:val="Ttulo2"/>
        <w:spacing w:before="0" w:line="360" w:lineRule="auto"/>
        <w:jc w:val="both"/>
      </w:pPr>
      <w:r w:rsidRPr="0025459B">
        <w:t>Seneca, nación en el año IV a.C., quien fue un filósofo romano que formo parte de la corriente filosófica del estoicismo, a menudo ha escrito que los trastornos de ansiedad se dio a conocer como un trastorno antes del siglo XIX y fue unos de los principales representantes de la escuela filosófica de estoicos. Hay indicios de que la ansiedad fue identificada claramente como un efecto negativo distinto y como un trastorno separado por los filósofos y médicos grecorromanos.</w:t>
      </w:r>
      <w:r w:rsidR="00104517">
        <w:t xml:space="preserve"> Los trastornos del estado de ánimo se denominó en su momento melancolía. </w:t>
      </w:r>
    </w:p>
    <w:p w:rsidR="0025459B" w:rsidRPr="00E01A72" w:rsidRDefault="0025459B" w:rsidP="0025459B">
      <w:pPr>
        <w:spacing w:after="0" w:line="240" w:lineRule="auto"/>
        <w:rPr>
          <w:rFonts w:ascii="Arial" w:hAnsi="Arial" w:cs="Arial"/>
          <w:sz w:val="24"/>
        </w:rPr>
      </w:pPr>
    </w:p>
    <w:p w:rsidR="0025459B" w:rsidRPr="00E01A72" w:rsidRDefault="0025459B" w:rsidP="0025459B">
      <w:pPr>
        <w:spacing w:after="0" w:line="240" w:lineRule="auto"/>
        <w:rPr>
          <w:rFonts w:ascii="Arial" w:hAnsi="Arial" w:cs="Arial"/>
          <w:sz w:val="24"/>
        </w:rPr>
      </w:pPr>
    </w:p>
    <w:p w:rsidR="0025459B" w:rsidRPr="00E01A72" w:rsidRDefault="0025459B" w:rsidP="0025459B">
      <w:pPr>
        <w:spacing w:after="0" w:line="240" w:lineRule="auto"/>
        <w:rPr>
          <w:rFonts w:ascii="Arial" w:hAnsi="Arial" w:cs="Arial"/>
          <w:sz w:val="24"/>
        </w:rPr>
      </w:pPr>
    </w:p>
    <w:p w:rsidR="0025459B" w:rsidRDefault="0025459B" w:rsidP="0025459B">
      <w:pPr>
        <w:pStyle w:val="Ttulo2"/>
        <w:spacing w:before="0" w:line="360" w:lineRule="auto"/>
        <w:jc w:val="both"/>
      </w:pPr>
      <w:r w:rsidRPr="008A1CAD">
        <w:t xml:space="preserve">Ya Hipócrates (460 a.c-370 a.c) y sus discípulos dejaron un corpus hipocrático en donde se recoge la fobia de un hombre llamado Nicanor el cual al acudir a fiestas nocturnas, cuando escuchaba a la flautista “se alzaban masa de </w:t>
      </w:r>
      <w:r w:rsidR="00CD5F3A" w:rsidRPr="008A1CAD">
        <w:t>terrores</w:t>
      </w:r>
      <w:r w:rsidRPr="008A1CAD">
        <w:t>. Dijo que apenas podía soportarlo cuando era de noche, pero si lo escuchaba durante el día no se veía, tales síntomas persistieron durante un largo periodo de tiempo”. En los escritos filosóficos estoicos latinos, como los tratados de cicerón y séneca, figuran muchos puntos de vista modernos sobre las características clínicas e incluso tratamiento cognitivo de la ansiedad.</w:t>
      </w:r>
    </w:p>
    <w:p w:rsidR="00104517" w:rsidRDefault="00104517" w:rsidP="00104517">
      <w:pPr>
        <w:spacing w:after="0" w:line="240" w:lineRule="auto"/>
      </w:pPr>
    </w:p>
    <w:p w:rsidR="00104517" w:rsidRDefault="00104517" w:rsidP="00104517">
      <w:pPr>
        <w:spacing w:after="0" w:line="240" w:lineRule="auto"/>
      </w:pPr>
    </w:p>
    <w:p w:rsidR="00104517" w:rsidRPr="00104517" w:rsidRDefault="00104517" w:rsidP="00104517">
      <w:pPr>
        <w:spacing w:after="0" w:line="240" w:lineRule="auto"/>
      </w:pPr>
    </w:p>
    <w:p w:rsidR="00060270" w:rsidRPr="00060270" w:rsidRDefault="00627DC7" w:rsidP="00060270">
      <w:pPr>
        <w:pStyle w:val="Ttulo2"/>
        <w:spacing w:before="0" w:line="360" w:lineRule="auto"/>
        <w:jc w:val="both"/>
        <w:rPr>
          <w:rFonts w:cs="Arial"/>
        </w:rPr>
      </w:pPr>
      <w:r w:rsidRPr="009C588A">
        <w:rPr>
          <w:rFonts w:cs="Arial"/>
        </w:rPr>
        <w:t xml:space="preserve">En </w:t>
      </w:r>
      <w:r>
        <w:rPr>
          <w:rFonts w:cs="Arial"/>
        </w:rPr>
        <w:t>las disputas de T</w:t>
      </w:r>
      <w:r w:rsidRPr="009C588A">
        <w:rPr>
          <w:rFonts w:cs="Arial"/>
        </w:rPr>
        <w:t>usculan, la serie de cinco libros escritos por Cicerón (106 a.C-43 a.C</w:t>
      </w:r>
      <w:r>
        <w:rPr>
          <w:rFonts w:cs="Arial"/>
        </w:rPr>
        <w:t>.)</w:t>
      </w:r>
      <w:r w:rsidRPr="009C588A">
        <w:rPr>
          <w:rFonts w:cs="Arial"/>
        </w:rPr>
        <w:t>, escribió que la aflicción (molestia), la preocupación (</w:t>
      </w:r>
      <w:r w:rsidR="00A31C5C" w:rsidRPr="009C588A">
        <w:rPr>
          <w:rFonts w:cs="Arial"/>
        </w:rPr>
        <w:t>solicitado</w:t>
      </w:r>
      <w:r w:rsidRPr="009C588A">
        <w:rPr>
          <w:rFonts w:cs="Arial"/>
        </w:rPr>
        <w:t>) y la ansiedad (</w:t>
      </w:r>
      <w:r w:rsidR="00104517">
        <w:rPr>
          <w:rFonts w:cs="Arial"/>
        </w:rPr>
        <w:t>ángor) se denominan trastornos,</w:t>
      </w:r>
      <w:r w:rsidR="00104517" w:rsidRPr="009C588A">
        <w:rPr>
          <w:rFonts w:cs="Arial"/>
        </w:rPr>
        <w:t xml:space="preserve"> debido</w:t>
      </w:r>
      <w:r w:rsidRPr="009C588A">
        <w:rPr>
          <w:rFonts w:cs="Arial"/>
        </w:rPr>
        <w:t xml:space="preserve"> a la analogía entre una mente con problemas y un cuerpo enfermo. Además, ofrece una descripción clínica de los diversos efecto</w:t>
      </w:r>
      <w:r w:rsidR="00104517">
        <w:rPr>
          <w:rFonts w:cs="Arial"/>
        </w:rPr>
        <w:t>s anormales.</w:t>
      </w:r>
      <w:r w:rsidR="00927EC0">
        <w:rPr>
          <w:rFonts w:cs="Arial"/>
        </w:rPr>
        <w:t xml:space="preserve"> La ansiedad</w:t>
      </w:r>
      <w:r w:rsidR="00060270">
        <w:rPr>
          <w:rFonts w:cs="Arial"/>
        </w:rPr>
        <w:t xml:space="preserve"> se caracteriza clínicamente como un trastorno constrictor u opresivo, mientras que la molestia se describe como permanente.</w:t>
      </w:r>
    </w:p>
    <w:p w:rsidR="00CD5F3A" w:rsidRDefault="00CD5F3A" w:rsidP="00CD5F3A">
      <w:pPr>
        <w:spacing w:after="0" w:line="240" w:lineRule="auto"/>
        <w:jc w:val="both"/>
        <w:rPr>
          <w:rFonts w:ascii="Arial" w:hAnsi="Arial" w:cs="Arial"/>
          <w:sz w:val="24"/>
        </w:rPr>
      </w:pPr>
    </w:p>
    <w:p w:rsidR="00627DC7" w:rsidRDefault="00627DC7" w:rsidP="00627DC7">
      <w:pPr>
        <w:spacing w:after="0" w:line="360" w:lineRule="auto"/>
        <w:jc w:val="both"/>
        <w:rPr>
          <w:rFonts w:ascii="Arial" w:hAnsi="Arial" w:cs="Arial"/>
          <w:sz w:val="24"/>
        </w:rPr>
      </w:pPr>
      <w:r w:rsidRPr="009C588A">
        <w:rPr>
          <w:rFonts w:ascii="Arial" w:hAnsi="Arial" w:cs="Arial"/>
          <w:sz w:val="24"/>
        </w:rPr>
        <w:lastRenderedPageBreak/>
        <w:t>Con esta diferencia es posible que cicerón hiciese una primitiva distinción (que posteriormente se atribuiría a los trabajadores de cattell y scheier) entre dos maneras diferentes de manifestarse lo que hoy entendemos como ansiedad: una ansiedad estados, que se denomina los moment</w:t>
      </w:r>
      <w:r w:rsidR="00E01A72">
        <w:rPr>
          <w:rFonts w:ascii="Arial" w:hAnsi="Arial" w:cs="Arial"/>
          <w:sz w:val="24"/>
        </w:rPr>
        <w:t xml:space="preserve">os puntuales e intensos en los </w:t>
      </w:r>
      <w:r>
        <w:rPr>
          <w:rFonts w:ascii="Arial" w:hAnsi="Arial" w:cs="Arial"/>
          <w:sz w:val="24"/>
        </w:rPr>
        <w:t>q</w:t>
      </w:r>
      <w:r w:rsidRPr="009C588A">
        <w:rPr>
          <w:rFonts w:ascii="Arial" w:hAnsi="Arial" w:cs="Arial"/>
          <w:sz w:val="24"/>
        </w:rPr>
        <w:t xml:space="preserve">ue se experimenta este tipo de emoción; y una ansiedad rasgo, que hace referencia a la propensión de cada persona a vivir con ansiedad, de forma estable. </w:t>
      </w:r>
    </w:p>
    <w:p w:rsidR="00627DC7" w:rsidRDefault="00627DC7" w:rsidP="00A31C5C">
      <w:pPr>
        <w:spacing w:after="0" w:line="240" w:lineRule="auto"/>
        <w:jc w:val="both"/>
        <w:rPr>
          <w:rFonts w:ascii="Arial" w:hAnsi="Arial" w:cs="Arial"/>
          <w:sz w:val="24"/>
        </w:rPr>
      </w:pPr>
    </w:p>
    <w:p w:rsidR="00627DC7" w:rsidRDefault="00627DC7" w:rsidP="00A31C5C">
      <w:pPr>
        <w:spacing w:after="0" w:line="240" w:lineRule="auto"/>
        <w:jc w:val="both"/>
        <w:rPr>
          <w:rFonts w:ascii="Arial" w:hAnsi="Arial" w:cs="Arial"/>
          <w:sz w:val="24"/>
        </w:rPr>
      </w:pPr>
    </w:p>
    <w:p w:rsidR="00627DC7" w:rsidRPr="009C588A" w:rsidRDefault="00627DC7" w:rsidP="00A31C5C">
      <w:pPr>
        <w:spacing w:after="0" w:line="240" w:lineRule="auto"/>
        <w:jc w:val="both"/>
        <w:rPr>
          <w:rFonts w:ascii="Arial" w:hAnsi="Arial" w:cs="Arial"/>
          <w:sz w:val="24"/>
        </w:rPr>
      </w:pPr>
    </w:p>
    <w:p w:rsidR="00627DC7" w:rsidRDefault="00627DC7" w:rsidP="00627DC7">
      <w:pPr>
        <w:pStyle w:val="Ttulo2"/>
        <w:spacing w:before="0" w:line="360" w:lineRule="auto"/>
        <w:jc w:val="both"/>
      </w:pPr>
      <w:r w:rsidRPr="009C588A">
        <w:t>Seneca (4 a.C-65 d.C.), otro filosofo estoico, enseño a sus contemporáneos como lograr liberarse de la ansiedad en su libro de tranquillitate anime, en el que define el estado ideal de “paz mental” (tranquillitas) como una situación en la que uno no está perturbado y que es equivalente a lo que los griegos llamaron eutimia (termino que actualmente se usa en psiquiatría para denominar la fase de normalidad situada entre episodios de manía o depresión en pacientes con trastorno bipolar). Según Seneca, el miedo a la muerte es el pensamiento principal que nos impide disfrutar de una vida sin preocupaciones “el que teme a la muerte nunca actuara como lo hace un hombre vivo”.</w:t>
      </w:r>
    </w:p>
    <w:p w:rsidR="00627DC7" w:rsidRPr="00E01A72" w:rsidRDefault="00627DC7" w:rsidP="00E01A72">
      <w:pPr>
        <w:spacing w:after="0" w:line="240" w:lineRule="auto"/>
        <w:rPr>
          <w:rFonts w:ascii="Arial" w:hAnsi="Arial" w:cs="Arial"/>
          <w:sz w:val="24"/>
        </w:rPr>
      </w:pPr>
    </w:p>
    <w:p w:rsidR="00E01A72" w:rsidRPr="00E01A72" w:rsidRDefault="00E01A72" w:rsidP="00E01A72">
      <w:pPr>
        <w:spacing w:after="0" w:line="240" w:lineRule="auto"/>
        <w:rPr>
          <w:rFonts w:ascii="Arial" w:hAnsi="Arial" w:cs="Arial"/>
          <w:sz w:val="24"/>
        </w:rPr>
      </w:pPr>
    </w:p>
    <w:p w:rsidR="00627DC7" w:rsidRDefault="00627DC7" w:rsidP="00E01A72">
      <w:pPr>
        <w:spacing w:after="0" w:line="240" w:lineRule="auto"/>
      </w:pPr>
    </w:p>
    <w:p w:rsidR="00786051" w:rsidRDefault="00627DC7" w:rsidP="00627DC7">
      <w:pPr>
        <w:spacing w:after="0" w:line="360" w:lineRule="auto"/>
        <w:jc w:val="both"/>
        <w:rPr>
          <w:rFonts w:ascii="Arial" w:hAnsi="Arial" w:cs="Arial"/>
          <w:sz w:val="24"/>
        </w:rPr>
      </w:pPr>
      <w:r w:rsidRPr="009C588A">
        <w:rPr>
          <w:rFonts w:ascii="Arial" w:hAnsi="Arial" w:cs="Arial"/>
          <w:sz w:val="24"/>
        </w:rPr>
        <w:t>Este pensamiento anticipa los desarrollos futuros de Kierkegaard, Heidegger y los filósofos existencialistas sobre la ansiedad fundamentalmente causada por la compresión del ser humano de que su existencia es finita. Según Seneca una forma de escapar de la presión de la ansiedad es dedicarse a uno atención al presente en lugar de preocuparse por el futuro, un enfoque en el que el momento presente es uno de los objetivos clave en técnicas</w:t>
      </w:r>
      <w:r w:rsidR="0025459B">
        <w:rPr>
          <w:rFonts w:ascii="Arial" w:hAnsi="Arial" w:cs="Arial"/>
          <w:sz w:val="24"/>
        </w:rPr>
        <w:t xml:space="preserve"> como la meditación consciente.</w:t>
      </w:r>
      <w:r w:rsidR="00786051" w:rsidRPr="00786051">
        <w:rPr>
          <w:rFonts w:ascii="Arial" w:hAnsi="Arial" w:cs="Arial"/>
          <w:sz w:val="24"/>
        </w:rPr>
        <w:t xml:space="preserve"> </w:t>
      </w:r>
      <w:r w:rsidR="00786051">
        <w:rPr>
          <w:rFonts w:ascii="Arial" w:hAnsi="Arial" w:cs="Arial"/>
          <w:sz w:val="24"/>
        </w:rPr>
        <w:t>Observando las diferencias de funcionamientos, la filosofía y medicina antigua se desarrolló una clasificación que denominaron la teoría de los cuatro humores que, en esencia, afirmaba que el cuerpo humano está compuesto de cuatro sustancias básicas, llamadas humores (líquidos), cuyo equilibrio indicaba el estado de salud de la persona.</w:t>
      </w:r>
    </w:p>
    <w:p w:rsidR="00786051" w:rsidRDefault="00627DC7" w:rsidP="00627DC7">
      <w:pPr>
        <w:spacing w:after="0" w:line="360" w:lineRule="auto"/>
        <w:jc w:val="both"/>
        <w:rPr>
          <w:rFonts w:ascii="Arial" w:hAnsi="Arial" w:cs="Arial"/>
          <w:sz w:val="24"/>
        </w:rPr>
      </w:pPr>
      <w:r>
        <w:rPr>
          <w:rFonts w:ascii="Arial" w:hAnsi="Arial" w:cs="Arial"/>
          <w:sz w:val="24"/>
        </w:rPr>
        <w:lastRenderedPageBreak/>
        <w:t xml:space="preserve">Así todas las enfermedades y discapacidades resultarían de un exceso o un déficit de alguno de estos cuatro humores, siendo la manía una de estas enfermedades. Esta clasificación, tan primitiva con respecto a lo que ahora conocemos, fue la más común para explicar el funcionamiento del cuerpo humano entre los médicos europeos del momento hasta la llegada de la medicina moderna a mediados del siglo XIX. Así, el término de manía aún se manejaba en 1801 cuando Pinel la caracterizaba en su obra Tratado de la alineación mental o la manía como “una perturbación de todas las facultades, es la locura propiamente dicha”. </w:t>
      </w:r>
    </w:p>
    <w:p w:rsidR="00786051" w:rsidRDefault="00786051" w:rsidP="00786051">
      <w:pPr>
        <w:spacing w:after="0" w:line="240" w:lineRule="auto"/>
        <w:jc w:val="both"/>
        <w:rPr>
          <w:rFonts w:ascii="Arial" w:hAnsi="Arial" w:cs="Arial"/>
          <w:sz w:val="24"/>
        </w:rPr>
      </w:pPr>
    </w:p>
    <w:p w:rsidR="00786051" w:rsidRDefault="00786051" w:rsidP="00786051">
      <w:pPr>
        <w:spacing w:after="0" w:line="240" w:lineRule="auto"/>
        <w:jc w:val="both"/>
        <w:rPr>
          <w:rFonts w:ascii="Arial" w:hAnsi="Arial" w:cs="Arial"/>
          <w:sz w:val="24"/>
        </w:rPr>
      </w:pPr>
    </w:p>
    <w:p w:rsidR="00786051" w:rsidRDefault="00786051" w:rsidP="00786051">
      <w:pPr>
        <w:spacing w:after="0" w:line="240" w:lineRule="auto"/>
        <w:jc w:val="both"/>
        <w:rPr>
          <w:rFonts w:ascii="Arial" w:hAnsi="Arial" w:cs="Arial"/>
          <w:sz w:val="24"/>
        </w:rPr>
      </w:pPr>
    </w:p>
    <w:p w:rsidR="00786051" w:rsidRDefault="00627DC7" w:rsidP="00627DC7">
      <w:pPr>
        <w:spacing w:after="0" w:line="360" w:lineRule="auto"/>
        <w:jc w:val="both"/>
        <w:rPr>
          <w:rFonts w:ascii="Arial" w:hAnsi="Arial" w:cs="Arial"/>
          <w:sz w:val="24"/>
        </w:rPr>
      </w:pPr>
      <w:r>
        <w:rPr>
          <w:rFonts w:ascii="Arial" w:hAnsi="Arial" w:cs="Arial"/>
          <w:sz w:val="24"/>
        </w:rPr>
        <w:t xml:space="preserve">En aquellos principios de siglo, la manía o (delirio general) era una categoría que agrupaba los estados agudos, excitatorios, eventualmente febriles, incluidos los estados de confusión toxica o infecciosa por aquel entonces frecuentes. Hasta el momento los trastornos que se identificaban, se clasificaba de enfermedades mentales como síndromes particulares de un estado patológico único: la alimentación mental descrita por Pinel. </w:t>
      </w:r>
    </w:p>
    <w:p w:rsidR="00786051" w:rsidRDefault="00786051" w:rsidP="00786051">
      <w:pPr>
        <w:spacing w:after="0" w:line="240" w:lineRule="auto"/>
        <w:jc w:val="both"/>
        <w:rPr>
          <w:rFonts w:ascii="Arial" w:hAnsi="Arial" w:cs="Arial"/>
          <w:sz w:val="24"/>
        </w:rPr>
      </w:pPr>
    </w:p>
    <w:p w:rsidR="00786051" w:rsidRDefault="00786051" w:rsidP="00786051">
      <w:pPr>
        <w:spacing w:after="0" w:line="240" w:lineRule="auto"/>
        <w:jc w:val="both"/>
        <w:rPr>
          <w:rFonts w:ascii="Arial" w:hAnsi="Arial" w:cs="Arial"/>
          <w:sz w:val="24"/>
        </w:rPr>
      </w:pPr>
    </w:p>
    <w:p w:rsidR="00786051" w:rsidRDefault="00786051" w:rsidP="00786051">
      <w:pPr>
        <w:spacing w:after="0" w:line="240" w:lineRule="auto"/>
        <w:jc w:val="both"/>
        <w:rPr>
          <w:rFonts w:ascii="Arial" w:hAnsi="Arial" w:cs="Arial"/>
          <w:sz w:val="24"/>
        </w:rPr>
      </w:pPr>
    </w:p>
    <w:p w:rsidR="00786051" w:rsidRDefault="00627DC7" w:rsidP="00627DC7">
      <w:pPr>
        <w:spacing w:after="0" w:line="360" w:lineRule="auto"/>
        <w:jc w:val="both"/>
        <w:rPr>
          <w:rFonts w:ascii="Arial" w:hAnsi="Arial" w:cs="Arial"/>
          <w:sz w:val="24"/>
        </w:rPr>
      </w:pPr>
      <w:r>
        <w:rPr>
          <w:rFonts w:ascii="Arial" w:hAnsi="Arial" w:cs="Arial"/>
          <w:sz w:val="24"/>
        </w:rPr>
        <w:t xml:space="preserve">Fue el psiquiatra Jean-Pierre Falret a mediados de siglos XIX el que, inspirado por los trabajos de su precursor Pinel, marco un gran cambio en la manera de concebir las enfermedades mentales, diciendo que en psiquiatría existían, como en el resto de la medicina, enfermedades autónomas, cuyos síntomas y evolución eran independientes y se originaban por causas especificas aunque aún estuviesen pendientes por </w:t>
      </w:r>
      <w:r w:rsidR="00ED2DC0">
        <w:rPr>
          <w:rFonts w:ascii="Arial" w:hAnsi="Arial" w:cs="Arial"/>
          <w:sz w:val="24"/>
        </w:rPr>
        <w:t>descubrir</w:t>
      </w:r>
      <w:r w:rsidR="00CA6F05">
        <w:rPr>
          <w:rFonts w:ascii="Arial" w:hAnsi="Arial" w:cs="Arial"/>
          <w:sz w:val="24"/>
        </w:rPr>
        <w:t xml:space="preserve">. </w:t>
      </w:r>
      <w:r w:rsidR="00060270">
        <w:rPr>
          <w:rFonts w:ascii="Arial" w:hAnsi="Arial" w:cs="Arial"/>
          <w:sz w:val="24"/>
        </w:rPr>
        <w:t xml:space="preserve">Las ideas de Falret fueron transmitidas al psiquiatra alemán Emil Kraepelin, quien las sistematizo e hizo de ellas la base de su sistema nosológico </w:t>
      </w:r>
      <w:r w:rsidR="00856B26">
        <w:rPr>
          <w:rFonts w:ascii="Arial" w:hAnsi="Arial" w:cs="Arial"/>
          <w:sz w:val="24"/>
        </w:rPr>
        <w:t xml:space="preserve">que en lo esencial domina aun la psiquiatría. Fue </w:t>
      </w:r>
      <w:r w:rsidR="00ED2DC0">
        <w:rPr>
          <w:rFonts w:ascii="Arial" w:hAnsi="Arial" w:cs="Arial"/>
          <w:sz w:val="24"/>
        </w:rPr>
        <w:t>así como el concepto de maní</w:t>
      </w:r>
      <w:r w:rsidR="00856B26">
        <w:rPr>
          <w:rFonts w:ascii="Arial" w:hAnsi="Arial" w:cs="Arial"/>
          <w:sz w:val="24"/>
        </w:rPr>
        <w:t>a evoluciona, hasta ese mo</w:t>
      </w:r>
      <w:r w:rsidR="00CA6F05">
        <w:rPr>
          <w:rFonts w:ascii="Arial" w:hAnsi="Arial" w:cs="Arial"/>
          <w:sz w:val="24"/>
        </w:rPr>
        <w:t xml:space="preserve">mento imperante durante siglos. </w:t>
      </w:r>
      <w:r w:rsidR="00CA6F05" w:rsidRPr="00CA6F05">
        <w:rPr>
          <w:rFonts w:ascii="Arial" w:hAnsi="Arial" w:cs="Arial"/>
          <w:sz w:val="24"/>
        </w:rPr>
        <w:t>Las palabras que corresponden al inglés anxiety, como hemos visto son muy antiguas, pero no aparecieron en el vocabulario psiquiátrico hasta 1880 aproximadamente.</w:t>
      </w:r>
    </w:p>
    <w:p w:rsidR="005A0D0A" w:rsidRDefault="00814CB3" w:rsidP="00345BE0">
      <w:pPr>
        <w:pStyle w:val="Sinespaciado"/>
        <w:spacing w:line="360" w:lineRule="auto"/>
        <w:rPr>
          <w:b/>
        </w:rPr>
      </w:pPr>
      <w:r>
        <w:rPr>
          <w:b/>
        </w:rPr>
        <w:lastRenderedPageBreak/>
        <w:t xml:space="preserve">2.2 </w:t>
      </w:r>
      <w:r w:rsidR="00364CE2">
        <w:rPr>
          <w:b/>
        </w:rPr>
        <w:t>ANTECEDENTES DE LA INVEST</w:t>
      </w:r>
      <w:r w:rsidR="00B53B28" w:rsidRPr="00B53B28">
        <w:rPr>
          <w:b/>
        </w:rPr>
        <w:t xml:space="preserve">IGACIÓN </w:t>
      </w:r>
    </w:p>
    <w:p w:rsidR="003A129B" w:rsidRDefault="002A3E39" w:rsidP="00345BE0">
      <w:pPr>
        <w:pStyle w:val="Ttulo2"/>
        <w:spacing w:before="0" w:line="360" w:lineRule="auto"/>
        <w:jc w:val="both"/>
      </w:pPr>
      <w:r>
        <w:t xml:space="preserve">Esta tesis que se eligió trata de explicar el concepto de ansiedad, en el cual es una enfermedad que afecta a distintas personas con distintas edades y en el cual tiene un mayor impacto en mujeres que en los hombres. Este tipo de enfermedad suele desarrollar peligro y amenazas para la persona en su vida cotidiana y en su vida personal.  </w:t>
      </w:r>
      <w:r w:rsidR="00D45407">
        <w:t xml:space="preserve">Se observa que la ansiedad es una enfermedad incapacitante que se presenta con frecuencia en mujeres en el cual puede llegar a generalizar preocupación excesiva, </w:t>
      </w:r>
      <w:r w:rsidR="000C6FC2">
        <w:t>dicha enfermedad puede experimentarse como incomodidad emocional asociada a la participación de peligros y amenazas. La ansiedad está presente a lo largo del desarrollo en tareas que el individuo debe de resolver en el proceso de construcción de su persona</w:t>
      </w:r>
      <w:r w:rsidR="00A2618B">
        <w:t>. La ansiedad patológica puede ser como aquel estado de preocupación excesiva que interfiere con las actividades normales de las personas y cuya expresión no es proporcional al nivel del desarrollo del individuo</w:t>
      </w:r>
      <w:r w:rsidR="00C91E58">
        <w:t>, ya que existe una ansiedad normativa en respuesta a conflictos del desarrollo psicológico.</w:t>
      </w:r>
    </w:p>
    <w:p w:rsidR="00C91E58" w:rsidRDefault="00C91E58" w:rsidP="00CD5F3A">
      <w:pPr>
        <w:pStyle w:val="Ttulo2"/>
        <w:spacing w:before="0" w:line="240" w:lineRule="auto"/>
      </w:pPr>
    </w:p>
    <w:p w:rsidR="00C91E58" w:rsidRDefault="00C91E58" w:rsidP="00CD5F3A">
      <w:pPr>
        <w:pStyle w:val="Ttulo2"/>
        <w:spacing w:before="0" w:line="240" w:lineRule="auto"/>
      </w:pPr>
    </w:p>
    <w:p w:rsidR="00C91E58" w:rsidRDefault="00C91E58" w:rsidP="00CD5F3A">
      <w:pPr>
        <w:pStyle w:val="Ttulo2"/>
        <w:spacing w:before="0" w:line="240" w:lineRule="auto"/>
      </w:pPr>
    </w:p>
    <w:p w:rsidR="00B047B9" w:rsidRDefault="00C91E58" w:rsidP="00AC45C0">
      <w:pPr>
        <w:pStyle w:val="Ttulo2"/>
        <w:spacing w:before="0" w:line="360" w:lineRule="auto"/>
        <w:jc w:val="both"/>
      </w:pPr>
      <w:r>
        <w:t>Desde una perspectiva la ansiedad se conecta con al superyó y se manifiesta como un sentimiento de preocupación, de culpa o pena de no poder cumplir con un ideal interno de comportamiento moral. La ansiedad se asocia al temor de perder el afecto o la aprobación de los progenitores</w:t>
      </w:r>
      <w:r w:rsidR="00B047B9">
        <w:t xml:space="preserve">, una fuente de angustia crucial en el desarrollo temprano, es experimentar la posibilidad de perder no solo el afecto de la persona amada si no también perder al mismo tiempo a la persona amada en sí mismo. Este estado emocional se expresa como ansiedad de separación. </w:t>
      </w:r>
      <w:r w:rsidR="006B5F3C">
        <w:t xml:space="preserve">La dependencia emocional va ligada a los tipos de apego que generalmente es el tipo de relación que se establece con otras personas </w:t>
      </w:r>
      <w:r w:rsidR="00B77D75">
        <w:t>y que se forma en la niñez, ocasionando problemas en la edad adulta de convivencia social,</w:t>
      </w:r>
      <w:r w:rsidR="00E57F25">
        <w:t xml:space="preserve"> así se pretende descubrir los patrones de crianza y forma para en que las personas puedan encontrar un nuevo sentido de vida después de lo vivido.</w:t>
      </w:r>
    </w:p>
    <w:p w:rsidR="00D728CC" w:rsidRDefault="00F403AC" w:rsidP="00F403AC">
      <w:pPr>
        <w:tabs>
          <w:tab w:val="left" w:pos="2116"/>
        </w:tabs>
      </w:pPr>
      <w:r>
        <w:tab/>
      </w:r>
    </w:p>
    <w:p w:rsidR="000A04C9" w:rsidRDefault="000A04C9" w:rsidP="000A04C9">
      <w:pPr>
        <w:spacing w:after="0" w:line="360" w:lineRule="auto"/>
        <w:jc w:val="both"/>
        <w:rPr>
          <w:rFonts w:ascii="Arial" w:hAnsi="Arial" w:cs="Arial"/>
          <w:sz w:val="24"/>
        </w:rPr>
      </w:pPr>
      <w:r w:rsidRPr="00AB730B">
        <w:rPr>
          <w:rFonts w:ascii="Arial" w:hAnsi="Arial" w:cs="Arial"/>
          <w:sz w:val="24"/>
        </w:rPr>
        <w:lastRenderedPageBreak/>
        <w:t xml:space="preserve">La </w:t>
      </w:r>
      <w:r>
        <w:rPr>
          <w:rFonts w:ascii="Arial" w:hAnsi="Arial" w:cs="Arial"/>
          <w:sz w:val="24"/>
        </w:rPr>
        <w:t xml:space="preserve">tesis la </w:t>
      </w:r>
      <w:r w:rsidRPr="00AB730B">
        <w:rPr>
          <w:rFonts w:ascii="Arial" w:hAnsi="Arial" w:cs="Arial"/>
          <w:sz w:val="24"/>
        </w:rPr>
        <w:t xml:space="preserve">elegimos porque nos habla de </w:t>
      </w:r>
      <w:r>
        <w:rPr>
          <w:rFonts w:ascii="Arial" w:hAnsi="Arial" w:cs="Arial"/>
          <w:sz w:val="24"/>
        </w:rPr>
        <w:t xml:space="preserve">las </w:t>
      </w:r>
      <w:r w:rsidRPr="00AB730B">
        <w:rPr>
          <w:rFonts w:ascii="Arial" w:hAnsi="Arial" w:cs="Arial"/>
          <w:sz w:val="24"/>
        </w:rPr>
        <w:t>mujeres que son víctimas</w:t>
      </w:r>
      <w:r>
        <w:rPr>
          <w:rFonts w:ascii="Arial" w:hAnsi="Arial" w:cs="Arial"/>
          <w:sz w:val="24"/>
        </w:rPr>
        <w:t xml:space="preserve"> de violencia y </w:t>
      </w:r>
      <w:r w:rsidRPr="00AB730B">
        <w:rPr>
          <w:rFonts w:ascii="Arial" w:hAnsi="Arial" w:cs="Arial"/>
          <w:sz w:val="24"/>
        </w:rPr>
        <w:t>por ende suelen desarrollar con mayor facilidad el trastorno de ansie</w:t>
      </w:r>
      <w:r>
        <w:rPr>
          <w:rFonts w:ascii="Arial" w:hAnsi="Arial" w:cs="Arial"/>
          <w:sz w:val="24"/>
        </w:rPr>
        <w:t>dad, ya que esta afecta tanto el</w:t>
      </w:r>
      <w:r w:rsidRPr="00AB730B">
        <w:rPr>
          <w:rFonts w:ascii="Arial" w:hAnsi="Arial" w:cs="Arial"/>
          <w:sz w:val="24"/>
        </w:rPr>
        <w:t xml:space="preserve"> estado </w:t>
      </w:r>
      <w:r>
        <w:rPr>
          <w:rFonts w:ascii="Arial" w:hAnsi="Arial" w:cs="Arial"/>
          <w:sz w:val="24"/>
        </w:rPr>
        <w:t>físico</w:t>
      </w:r>
      <w:r w:rsidRPr="00AB730B">
        <w:rPr>
          <w:rFonts w:ascii="Arial" w:hAnsi="Arial" w:cs="Arial"/>
          <w:sz w:val="24"/>
        </w:rPr>
        <w:t xml:space="preserve">, </w:t>
      </w:r>
      <w:r>
        <w:rPr>
          <w:rFonts w:ascii="Arial" w:hAnsi="Arial" w:cs="Arial"/>
          <w:sz w:val="24"/>
        </w:rPr>
        <w:t xml:space="preserve">psicológico </w:t>
      </w:r>
      <w:r w:rsidRPr="00AB730B">
        <w:rPr>
          <w:rFonts w:ascii="Arial" w:hAnsi="Arial" w:cs="Arial"/>
          <w:sz w:val="24"/>
        </w:rPr>
        <w:t xml:space="preserve">y sexual </w:t>
      </w:r>
      <w:r>
        <w:rPr>
          <w:rFonts w:ascii="Arial" w:hAnsi="Arial" w:cs="Arial"/>
          <w:sz w:val="24"/>
        </w:rPr>
        <w:t>de las mujeres que se encuentran en  esa situación</w:t>
      </w:r>
      <w:r w:rsidRPr="00AB730B">
        <w:rPr>
          <w:rFonts w:ascii="Arial" w:hAnsi="Arial" w:cs="Arial"/>
          <w:sz w:val="24"/>
        </w:rPr>
        <w:t xml:space="preserve">, esta influye demasiado para el </w:t>
      </w:r>
      <w:r>
        <w:rPr>
          <w:rFonts w:ascii="Arial" w:hAnsi="Arial" w:cs="Arial"/>
          <w:sz w:val="24"/>
        </w:rPr>
        <w:t>bienestar de las mujeres porque el en</w:t>
      </w:r>
      <w:r w:rsidRPr="00AB730B">
        <w:rPr>
          <w:rFonts w:ascii="Arial" w:hAnsi="Arial" w:cs="Arial"/>
          <w:sz w:val="24"/>
        </w:rPr>
        <w:t>torno cambia totalmente para ellas,</w:t>
      </w:r>
      <w:r>
        <w:rPr>
          <w:rFonts w:ascii="Arial" w:hAnsi="Arial" w:cs="Arial"/>
          <w:sz w:val="24"/>
        </w:rPr>
        <w:t xml:space="preserve"> </w:t>
      </w:r>
      <w:r w:rsidRPr="00AB730B">
        <w:rPr>
          <w:rFonts w:ascii="Arial" w:hAnsi="Arial" w:cs="Arial"/>
          <w:sz w:val="24"/>
        </w:rPr>
        <w:t xml:space="preserve">presentando baja autoestima, ansiedad, se sienten solas y </w:t>
      </w:r>
      <w:r>
        <w:rPr>
          <w:rFonts w:ascii="Arial" w:hAnsi="Arial" w:cs="Arial"/>
          <w:sz w:val="24"/>
        </w:rPr>
        <w:t xml:space="preserve">siempre se generan </w:t>
      </w:r>
      <w:r w:rsidRPr="00AB730B">
        <w:rPr>
          <w:rFonts w:ascii="Arial" w:hAnsi="Arial" w:cs="Arial"/>
          <w:sz w:val="24"/>
        </w:rPr>
        <w:t xml:space="preserve"> pensamientos negativos. Sabemos que la violencia es toda agresión que se ejerce contra esa persona haciéndoles mucho daño </w:t>
      </w:r>
      <w:r>
        <w:rPr>
          <w:rFonts w:ascii="Arial" w:hAnsi="Arial" w:cs="Arial"/>
          <w:sz w:val="24"/>
        </w:rPr>
        <w:t xml:space="preserve">no solamente físico sino que también </w:t>
      </w:r>
      <w:r w:rsidRPr="00AB730B">
        <w:rPr>
          <w:rFonts w:ascii="Arial" w:hAnsi="Arial" w:cs="Arial"/>
          <w:sz w:val="24"/>
        </w:rPr>
        <w:t>psicológico, la violencia es una problemática social que afecta tanto a homb</w:t>
      </w:r>
      <w:r>
        <w:rPr>
          <w:rFonts w:ascii="Arial" w:hAnsi="Arial" w:cs="Arial"/>
          <w:sz w:val="24"/>
        </w:rPr>
        <w:t>res y a mujeres pero cabe recal</w:t>
      </w:r>
      <w:r w:rsidRPr="00AB730B">
        <w:rPr>
          <w:rFonts w:ascii="Arial" w:hAnsi="Arial" w:cs="Arial"/>
          <w:sz w:val="24"/>
        </w:rPr>
        <w:t>car que el mayor porcentaje de víctimas son las mujeres. Las mujeres suelen adaptarse a ese estilo de vida y justifican siempre cualquier tipo de violencia o maltrato que presenten</w:t>
      </w:r>
      <w:r>
        <w:rPr>
          <w:rFonts w:ascii="Arial" w:hAnsi="Arial" w:cs="Arial"/>
          <w:sz w:val="24"/>
        </w:rPr>
        <w:t>.</w:t>
      </w:r>
    </w:p>
    <w:p w:rsidR="000A04C9" w:rsidRDefault="000A04C9" w:rsidP="000A04C9">
      <w:pPr>
        <w:spacing w:after="0" w:line="240" w:lineRule="auto"/>
        <w:jc w:val="both"/>
        <w:rPr>
          <w:rFonts w:ascii="Arial" w:hAnsi="Arial" w:cs="Arial"/>
          <w:sz w:val="24"/>
        </w:rPr>
      </w:pPr>
    </w:p>
    <w:p w:rsidR="000A04C9" w:rsidRDefault="000A04C9" w:rsidP="000A04C9">
      <w:pPr>
        <w:spacing w:after="0" w:line="360" w:lineRule="auto"/>
        <w:jc w:val="both"/>
        <w:rPr>
          <w:rFonts w:ascii="Arial" w:hAnsi="Arial" w:cs="Arial"/>
          <w:sz w:val="24"/>
        </w:rPr>
      </w:pPr>
      <w:r w:rsidRPr="00555EC1">
        <w:rPr>
          <w:rFonts w:ascii="Arial" w:hAnsi="Arial" w:cs="Arial"/>
          <w:b/>
          <w:sz w:val="28"/>
        </w:rPr>
        <w:t>NOMBRE DE LA TESIS:</w:t>
      </w:r>
      <w:r w:rsidRPr="00555EC1">
        <w:rPr>
          <w:rFonts w:ascii="Arial" w:hAnsi="Arial" w:cs="Arial"/>
          <w:sz w:val="28"/>
        </w:rPr>
        <w:t xml:space="preserve"> </w:t>
      </w:r>
      <w:r>
        <w:rPr>
          <w:rFonts w:ascii="Arial" w:hAnsi="Arial" w:cs="Arial"/>
          <w:sz w:val="24"/>
        </w:rPr>
        <w:t>“Ansiedad y estilos de afrontamiento en mujeres víctimas de violencia del distrito de Matará, 2019”</w:t>
      </w:r>
    </w:p>
    <w:p w:rsidR="000A04C9" w:rsidRDefault="000A04C9" w:rsidP="000A04C9">
      <w:pPr>
        <w:spacing w:after="0" w:line="240" w:lineRule="auto"/>
        <w:jc w:val="both"/>
        <w:rPr>
          <w:rFonts w:ascii="Arial" w:hAnsi="Arial" w:cs="Arial"/>
          <w:sz w:val="24"/>
        </w:rPr>
      </w:pPr>
    </w:p>
    <w:p w:rsidR="000A04C9" w:rsidRDefault="000A04C9" w:rsidP="000A04C9">
      <w:pPr>
        <w:spacing w:after="0" w:line="360" w:lineRule="auto"/>
        <w:jc w:val="both"/>
        <w:rPr>
          <w:rFonts w:ascii="Arial" w:hAnsi="Arial" w:cs="Arial"/>
          <w:sz w:val="24"/>
        </w:rPr>
      </w:pPr>
      <w:r w:rsidRPr="00555EC1">
        <w:rPr>
          <w:rFonts w:ascii="Arial" w:hAnsi="Arial" w:cs="Arial"/>
          <w:b/>
          <w:sz w:val="28"/>
        </w:rPr>
        <w:t>AUTOR:</w:t>
      </w:r>
      <w:r w:rsidRPr="00555EC1">
        <w:rPr>
          <w:rFonts w:ascii="Arial" w:hAnsi="Arial" w:cs="Arial"/>
          <w:sz w:val="28"/>
        </w:rPr>
        <w:t xml:space="preserve"> </w:t>
      </w:r>
      <w:r>
        <w:rPr>
          <w:rFonts w:ascii="Arial" w:hAnsi="Arial" w:cs="Arial"/>
          <w:sz w:val="24"/>
        </w:rPr>
        <w:t xml:space="preserve">Fiorela Hisamar Terrones Muñoz </w:t>
      </w:r>
    </w:p>
    <w:p w:rsidR="000A04C9" w:rsidRDefault="000A04C9" w:rsidP="000A04C9">
      <w:pPr>
        <w:spacing w:after="0" w:line="240" w:lineRule="auto"/>
        <w:jc w:val="both"/>
        <w:rPr>
          <w:rFonts w:ascii="Arial" w:hAnsi="Arial" w:cs="Arial"/>
          <w:sz w:val="24"/>
        </w:rPr>
      </w:pPr>
    </w:p>
    <w:p w:rsidR="000A04C9" w:rsidRDefault="000A04C9" w:rsidP="000A04C9">
      <w:pPr>
        <w:spacing w:after="0" w:line="360" w:lineRule="auto"/>
        <w:jc w:val="both"/>
        <w:rPr>
          <w:rFonts w:ascii="Arial" w:hAnsi="Arial" w:cs="Arial"/>
          <w:sz w:val="24"/>
        </w:rPr>
      </w:pPr>
      <w:r w:rsidRPr="00555EC1">
        <w:rPr>
          <w:rFonts w:ascii="Arial" w:hAnsi="Arial" w:cs="Arial"/>
          <w:b/>
          <w:sz w:val="28"/>
        </w:rPr>
        <w:t>AÑO:</w:t>
      </w:r>
      <w:r w:rsidRPr="00555EC1">
        <w:rPr>
          <w:rFonts w:ascii="Arial" w:hAnsi="Arial" w:cs="Arial"/>
          <w:sz w:val="28"/>
        </w:rPr>
        <w:t xml:space="preserve"> </w:t>
      </w:r>
      <w:r>
        <w:rPr>
          <w:rFonts w:ascii="Arial" w:hAnsi="Arial" w:cs="Arial"/>
          <w:sz w:val="24"/>
        </w:rPr>
        <w:t>2019</w:t>
      </w:r>
    </w:p>
    <w:p w:rsidR="000A04C9" w:rsidRDefault="000A04C9" w:rsidP="000A04C9">
      <w:pPr>
        <w:spacing w:after="0" w:line="240" w:lineRule="auto"/>
        <w:jc w:val="both"/>
        <w:rPr>
          <w:rFonts w:ascii="Arial" w:hAnsi="Arial" w:cs="Arial"/>
          <w:sz w:val="24"/>
        </w:rPr>
      </w:pPr>
    </w:p>
    <w:p w:rsidR="000A04C9" w:rsidRDefault="000A04C9" w:rsidP="000A04C9">
      <w:pPr>
        <w:spacing w:after="0" w:line="360" w:lineRule="auto"/>
        <w:jc w:val="both"/>
        <w:rPr>
          <w:rFonts w:ascii="Arial" w:hAnsi="Arial" w:cs="Arial"/>
          <w:sz w:val="24"/>
        </w:rPr>
      </w:pPr>
      <w:r w:rsidRPr="00555EC1">
        <w:rPr>
          <w:rFonts w:ascii="Arial" w:hAnsi="Arial" w:cs="Arial"/>
          <w:b/>
          <w:sz w:val="28"/>
        </w:rPr>
        <w:t>OBJETIVO:</w:t>
      </w:r>
      <w:r w:rsidRPr="00555EC1">
        <w:rPr>
          <w:rFonts w:ascii="Arial" w:hAnsi="Arial" w:cs="Arial"/>
          <w:sz w:val="28"/>
        </w:rPr>
        <w:t xml:space="preserve"> </w:t>
      </w:r>
      <w:r>
        <w:rPr>
          <w:rFonts w:ascii="Arial" w:hAnsi="Arial" w:cs="Arial"/>
          <w:sz w:val="24"/>
        </w:rPr>
        <w:t>Determinar la relación entre la ansiedad y los estilos de afrontamiento en mujeres víctimas de violencia del distrito Matara, 2019.</w:t>
      </w:r>
    </w:p>
    <w:p w:rsidR="000A04C9" w:rsidRDefault="000A04C9" w:rsidP="000A04C9">
      <w:pPr>
        <w:spacing w:after="0" w:line="240" w:lineRule="auto"/>
        <w:jc w:val="both"/>
        <w:rPr>
          <w:rFonts w:ascii="Arial" w:hAnsi="Arial" w:cs="Arial"/>
          <w:sz w:val="24"/>
        </w:rPr>
      </w:pPr>
    </w:p>
    <w:p w:rsidR="000A04C9" w:rsidRDefault="000A04C9" w:rsidP="000A04C9">
      <w:pPr>
        <w:spacing w:after="0" w:line="240" w:lineRule="auto"/>
        <w:jc w:val="both"/>
        <w:rPr>
          <w:rFonts w:ascii="Arial" w:hAnsi="Arial" w:cs="Arial"/>
          <w:sz w:val="24"/>
        </w:rPr>
      </w:pPr>
    </w:p>
    <w:p w:rsidR="000A04C9" w:rsidRDefault="000A04C9" w:rsidP="000A04C9">
      <w:pPr>
        <w:spacing w:after="0" w:line="240" w:lineRule="auto"/>
        <w:jc w:val="both"/>
        <w:rPr>
          <w:rFonts w:ascii="Arial" w:hAnsi="Arial" w:cs="Arial"/>
          <w:sz w:val="24"/>
        </w:rPr>
      </w:pPr>
    </w:p>
    <w:p w:rsidR="000A04C9" w:rsidRDefault="000A04C9" w:rsidP="000A04C9">
      <w:pPr>
        <w:spacing w:after="0" w:line="360" w:lineRule="auto"/>
        <w:jc w:val="both"/>
        <w:rPr>
          <w:rFonts w:ascii="Arial" w:hAnsi="Arial" w:cs="Arial"/>
          <w:sz w:val="24"/>
        </w:rPr>
      </w:pPr>
      <w:r w:rsidRPr="00E34358">
        <w:rPr>
          <w:rFonts w:ascii="Arial" w:hAnsi="Arial" w:cs="Arial"/>
          <w:b/>
          <w:sz w:val="28"/>
        </w:rPr>
        <w:t xml:space="preserve">HIPOTESIS: </w:t>
      </w:r>
      <w:r>
        <w:rPr>
          <w:rFonts w:ascii="Arial" w:hAnsi="Arial" w:cs="Arial"/>
          <w:sz w:val="24"/>
        </w:rPr>
        <w:t>Existe relación significativa entre la ansiedad y los estilos de afrontamiento en mujeres víctimas del distrito Matara, 2019.</w:t>
      </w:r>
    </w:p>
    <w:p w:rsidR="000A04C9" w:rsidRDefault="000A04C9" w:rsidP="000A04C9">
      <w:pPr>
        <w:spacing w:after="0" w:line="240" w:lineRule="auto"/>
        <w:jc w:val="both"/>
        <w:rPr>
          <w:rFonts w:ascii="Arial" w:hAnsi="Arial" w:cs="Arial"/>
          <w:sz w:val="24"/>
        </w:rPr>
      </w:pPr>
    </w:p>
    <w:p w:rsidR="000A04C9" w:rsidRDefault="000A04C9" w:rsidP="000A04C9">
      <w:pPr>
        <w:spacing w:after="0" w:line="240" w:lineRule="auto"/>
        <w:jc w:val="both"/>
        <w:rPr>
          <w:rFonts w:ascii="Arial" w:hAnsi="Arial" w:cs="Arial"/>
          <w:sz w:val="24"/>
        </w:rPr>
      </w:pPr>
    </w:p>
    <w:p w:rsidR="000A04C9" w:rsidRDefault="000A04C9" w:rsidP="000A04C9">
      <w:pPr>
        <w:spacing w:after="0" w:line="240" w:lineRule="auto"/>
        <w:jc w:val="both"/>
        <w:rPr>
          <w:rFonts w:ascii="Arial" w:hAnsi="Arial" w:cs="Arial"/>
          <w:sz w:val="24"/>
        </w:rPr>
      </w:pPr>
    </w:p>
    <w:p w:rsidR="00907400" w:rsidRPr="000A04C9" w:rsidRDefault="000A04C9" w:rsidP="000A04C9">
      <w:pPr>
        <w:spacing w:after="0" w:line="360" w:lineRule="auto"/>
        <w:jc w:val="both"/>
        <w:rPr>
          <w:rStyle w:val="Ttulo2Car"/>
        </w:rPr>
      </w:pPr>
      <w:r w:rsidRPr="00E34358">
        <w:rPr>
          <w:rFonts w:ascii="Arial" w:hAnsi="Arial" w:cs="Arial"/>
          <w:b/>
          <w:sz w:val="28"/>
        </w:rPr>
        <w:t>RESULTADOS:</w:t>
      </w:r>
      <w:r>
        <w:rPr>
          <w:rFonts w:ascii="Arial" w:hAnsi="Arial" w:cs="Arial"/>
          <w:b/>
          <w:sz w:val="28"/>
        </w:rPr>
        <w:t xml:space="preserve"> </w:t>
      </w:r>
      <w:r>
        <w:rPr>
          <w:rStyle w:val="Ttulo2Car"/>
        </w:rPr>
        <w:t>La estrategia más utilizada es a</w:t>
      </w:r>
      <w:r w:rsidRPr="000A04C9">
        <w:rPr>
          <w:rStyle w:val="Ttulo2Car"/>
        </w:rPr>
        <w:t>cudir a la religión, seguido de planificación y búsqueda de apoyo social, mientras que la estrategia menos utilizada es la conducta inadecuada seguida del afrontamiento activo y la supresión de actividades. Se observa que el estilo de afrontamiento más utilizado</w:t>
      </w:r>
    </w:p>
    <w:p w:rsidR="000A04C9" w:rsidRDefault="000A04C9" w:rsidP="000A04C9">
      <w:pPr>
        <w:spacing w:after="0" w:line="360" w:lineRule="auto"/>
        <w:jc w:val="both"/>
        <w:rPr>
          <w:rFonts w:ascii="Arial" w:hAnsi="Arial" w:cs="Arial"/>
          <w:sz w:val="24"/>
        </w:rPr>
      </w:pPr>
      <w:r w:rsidRPr="00E34358">
        <w:rPr>
          <w:rFonts w:ascii="Arial" w:hAnsi="Arial" w:cs="Arial"/>
          <w:sz w:val="24"/>
        </w:rPr>
        <w:lastRenderedPageBreak/>
        <w:t>es el estilo centrado en la emoción (64%), seguido del estilo de afrontamiento enfocado en el problema (36%), mientras que el menos utilizado es el afrontamiento evitativo, pues nadie se ubicó en este estilo</w:t>
      </w:r>
      <w:r>
        <w:rPr>
          <w:rFonts w:ascii="Arial" w:hAnsi="Arial" w:cs="Arial"/>
          <w:sz w:val="24"/>
        </w:rPr>
        <w:t>.</w:t>
      </w:r>
      <w:r w:rsidRPr="00E34358">
        <w:rPr>
          <w:rFonts w:ascii="Arial" w:hAnsi="Arial" w:cs="Arial"/>
          <w:sz w:val="24"/>
        </w:rPr>
        <w:t xml:space="preserve"> se observa que, del total de participantes, el 58% (29) muestran un nivel de ansiedad dentro de los límites normales, no obstante, el 38% (19) muestran un nivel de ansiedad moderado y solo 4% (2) muestran un nivel de ansiedad severa.</w:t>
      </w:r>
    </w:p>
    <w:p w:rsidR="000A04C9" w:rsidRDefault="000A04C9" w:rsidP="000A04C9">
      <w:pPr>
        <w:spacing w:after="0" w:line="240" w:lineRule="auto"/>
        <w:jc w:val="both"/>
        <w:rPr>
          <w:rFonts w:ascii="Arial" w:hAnsi="Arial" w:cs="Arial"/>
          <w:sz w:val="24"/>
        </w:rPr>
      </w:pPr>
    </w:p>
    <w:p w:rsidR="000A04C9" w:rsidRDefault="000A04C9" w:rsidP="000A04C9">
      <w:pPr>
        <w:spacing w:after="0" w:line="240" w:lineRule="auto"/>
        <w:jc w:val="both"/>
        <w:rPr>
          <w:rFonts w:ascii="Arial" w:hAnsi="Arial" w:cs="Arial"/>
          <w:sz w:val="24"/>
        </w:rPr>
      </w:pPr>
    </w:p>
    <w:p w:rsidR="000A04C9" w:rsidRDefault="000A04C9" w:rsidP="000A04C9">
      <w:pPr>
        <w:spacing w:after="0" w:line="240" w:lineRule="auto"/>
        <w:jc w:val="both"/>
        <w:rPr>
          <w:rFonts w:ascii="Arial" w:hAnsi="Arial" w:cs="Arial"/>
          <w:sz w:val="24"/>
        </w:rPr>
      </w:pPr>
    </w:p>
    <w:p w:rsidR="000A04C9" w:rsidRDefault="000A04C9" w:rsidP="000A04C9">
      <w:pPr>
        <w:spacing w:after="0" w:line="360" w:lineRule="auto"/>
        <w:jc w:val="both"/>
        <w:rPr>
          <w:rFonts w:ascii="Arial" w:hAnsi="Arial" w:cs="Arial"/>
          <w:sz w:val="24"/>
        </w:rPr>
      </w:pPr>
      <w:r>
        <w:rPr>
          <w:rFonts w:ascii="Arial" w:hAnsi="Arial" w:cs="Arial"/>
          <w:b/>
          <w:sz w:val="28"/>
        </w:rPr>
        <w:t>DISCUSIÓN</w:t>
      </w:r>
      <w:r w:rsidRPr="00E34358">
        <w:rPr>
          <w:rFonts w:ascii="Arial" w:hAnsi="Arial" w:cs="Arial"/>
          <w:b/>
          <w:sz w:val="28"/>
        </w:rPr>
        <w:t>:</w:t>
      </w:r>
      <w:r w:rsidRPr="00957F14">
        <w:t xml:space="preserve"> </w:t>
      </w:r>
      <w:r w:rsidRPr="00957F14">
        <w:rPr>
          <w:rFonts w:ascii="Arial" w:hAnsi="Arial" w:cs="Arial"/>
          <w:sz w:val="24"/>
        </w:rPr>
        <w:t xml:space="preserve">La presente investigación tuvo como objetivo principal determinar la relación entre el afrontamiento y la ansiedad, partiendo de la hipótesis que es existe relación significativa entre la ansiedad y los estilos de afrontamiento en mujeres víctimas de violencia </w:t>
      </w:r>
      <w:r>
        <w:rPr>
          <w:rFonts w:ascii="Arial" w:hAnsi="Arial" w:cs="Arial"/>
          <w:sz w:val="24"/>
        </w:rPr>
        <w:t xml:space="preserve">del distrito de Matar, 2019.  </w:t>
      </w:r>
      <w:r w:rsidRPr="00957F14">
        <w:rPr>
          <w:rFonts w:ascii="Arial" w:hAnsi="Arial" w:cs="Arial"/>
          <w:sz w:val="24"/>
        </w:rPr>
        <w:t>Respecto al objetivo general, que corresponde a determinar la relación entre el afrontamiento, de manera general, y la ansiedad, los resultados mostraron la existencia de una correlación estadísticamente significativa, inversa y con un tamaño de efecto medio, puesto que el coeficiente de Pearson mostró un r= -.314 (p&lt;.05), lo cual significa que mientras mayor afrontamiento tengan las mujeres víctimas de violencia, la ansiedad será menor. Estos resultados coinciden con estudios internacionales y nacionales</w:t>
      </w:r>
      <w:r>
        <w:rPr>
          <w:rFonts w:ascii="Arial" w:hAnsi="Arial" w:cs="Arial"/>
          <w:sz w:val="24"/>
        </w:rPr>
        <w:t>.</w:t>
      </w:r>
      <w:r w:rsidRPr="00957F14">
        <w:rPr>
          <w:rFonts w:ascii="Arial" w:hAnsi="Arial" w:cs="Arial"/>
          <w:sz w:val="24"/>
        </w:rPr>
        <w:t xml:space="preserve"> </w:t>
      </w:r>
    </w:p>
    <w:p w:rsidR="000A04C9" w:rsidRDefault="000A04C9" w:rsidP="000A04C9">
      <w:pPr>
        <w:spacing w:after="0" w:line="240" w:lineRule="auto"/>
        <w:jc w:val="both"/>
        <w:rPr>
          <w:rFonts w:ascii="Arial" w:hAnsi="Arial" w:cs="Arial"/>
          <w:sz w:val="24"/>
        </w:rPr>
      </w:pPr>
    </w:p>
    <w:p w:rsidR="000A04C9" w:rsidRDefault="000A04C9" w:rsidP="000A04C9">
      <w:pPr>
        <w:spacing w:after="0" w:line="240" w:lineRule="auto"/>
        <w:jc w:val="both"/>
        <w:rPr>
          <w:rFonts w:ascii="Arial" w:hAnsi="Arial" w:cs="Arial"/>
          <w:sz w:val="24"/>
        </w:rPr>
      </w:pPr>
    </w:p>
    <w:p w:rsidR="000A04C9" w:rsidRDefault="000A04C9" w:rsidP="000A04C9">
      <w:pPr>
        <w:spacing w:after="0" w:line="240" w:lineRule="auto"/>
        <w:jc w:val="both"/>
        <w:rPr>
          <w:rFonts w:ascii="Arial" w:hAnsi="Arial" w:cs="Arial"/>
          <w:sz w:val="24"/>
        </w:rPr>
      </w:pPr>
    </w:p>
    <w:p w:rsidR="000A04C9" w:rsidRDefault="000A04C9" w:rsidP="000A04C9">
      <w:pPr>
        <w:spacing w:after="0" w:line="360" w:lineRule="auto"/>
        <w:jc w:val="both"/>
        <w:rPr>
          <w:rFonts w:ascii="Arial" w:hAnsi="Arial" w:cs="Arial"/>
          <w:sz w:val="24"/>
        </w:rPr>
      </w:pPr>
      <w:r w:rsidRPr="00957F14">
        <w:rPr>
          <w:rFonts w:ascii="Arial" w:hAnsi="Arial" w:cs="Arial"/>
          <w:sz w:val="24"/>
        </w:rPr>
        <w:t>Así, el estudio de Calvete et al. (2008) señala el papel moderador del afrontamiento en los síntomas de ansiedad, pudiendo disminuirlo o aumentarlo según las estrategias utilizadas, pues los estilos se conforman de estrategias, las cuales pueden ser beneficiosas en determinados momentos, mas no en otros.</w:t>
      </w:r>
    </w:p>
    <w:p w:rsidR="000A04C9" w:rsidRDefault="000A04C9" w:rsidP="000A04C9">
      <w:pPr>
        <w:spacing w:after="0" w:line="240" w:lineRule="auto"/>
        <w:jc w:val="both"/>
        <w:rPr>
          <w:rFonts w:ascii="Arial" w:hAnsi="Arial" w:cs="Arial"/>
          <w:sz w:val="24"/>
        </w:rPr>
      </w:pPr>
    </w:p>
    <w:p w:rsidR="000A04C9" w:rsidRDefault="000A04C9" w:rsidP="000A04C9">
      <w:pPr>
        <w:spacing w:after="0" w:line="240" w:lineRule="auto"/>
        <w:jc w:val="both"/>
        <w:rPr>
          <w:rFonts w:ascii="Arial" w:hAnsi="Arial" w:cs="Arial"/>
          <w:sz w:val="24"/>
        </w:rPr>
      </w:pPr>
    </w:p>
    <w:p w:rsidR="000A04C9" w:rsidRDefault="000A04C9" w:rsidP="000A04C9">
      <w:pPr>
        <w:spacing w:after="0" w:line="240" w:lineRule="auto"/>
        <w:jc w:val="both"/>
        <w:rPr>
          <w:rFonts w:ascii="Arial" w:hAnsi="Arial" w:cs="Arial"/>
          <w:sz w:val="24"/>
        </w:rPr>
      </w:pPr>
    </w:p>
    <w:p w:rsidR="000A04C9" w:rsidRPr="00957F14" w:rsidRDefault="000A04C9" w:rsidP="000A04C9">
      <w:pPr>
        <w:spacing w:after="0" w:line="360" w:lineRule="auto"/>
        <w:jc w:val="both"/>
        <w:rPr>
          <w:rFonts w:ascii="Arial" w:hAnsi="Arial" w:cs="Arial"/>
          <w:b/>
          <w:sz w:val="28"/>
        </w:rPr>
      </w:pPr>
      <w:r w:rsidRPr="00957F14">
        <w:rPr>
          <w:rFonts w:ascii="Arial" w:hAnsi="Arial" w:cs="Arial"/>
          <w:b/>
          <w:sz w:val="28"/>
        </w:rPr>
        <w:t>CONCLUSION:</w:t>
      </w:r>
      <w:r w:rsidRPr="00957F14">
        <w:t xml:space="preserve"> </w:t>
      </w:r>
      <w:r w:rsidRPr="00957F14">
        <w:rPr>
          <w:rFonts w:ascii="Arial" w:hAnsi="Arial" w:cs="Arial"/>
          <w:sz w:val="24"/>
        </w:rPr>
        <w:t xml:space="preserve">Se encontró una correlación significativa e inversa entre el afrontamiento y la ansiedad en mujeres víctimas de </w:t>
      </w:r>
      <w:r>
        <w:rPr>
          <w:rFonts w:ascii="Arial" w:hAnsi="Arial" w:cs="Arial"/>
          <w:sz w:val="24"/>
        </w:rPr>
        <w:t>violencia del distrito de Matará</w:t>
      </w:r>
      <w:r w:rsidRPr="00957F14">
        <w:rPr>
          <w:rFonts w:ascii="Arial" w:hAnsi="Arial" w:cs="Arial"/>
          <w:sz w:val="24"/>
        </w:rPr>
        <w:t>, 2019.</w:t>
      </w:r>
    </w:p>
    <w:p w:rsidR="000A04C9" w:rsidRDefault="000A04C9" w:rsidP="00907400">
      <w:pPr>
        <w:spacing w:after="0" w:line="240" w:lineRule="auto"/>
      </w:pPr>
    </w:p>
    <w:p w:rsidR="000A04C9" w:rsidRDefault="000A04C9" w:rsidP="000A04C9">
      <w:pPr>
        <w:spacing w:after="0" w:line="360" w:lineRule="auto"/>
        <w:jc w:val="both"/>
        <w:rPr>
          <w:rFonts w:ascii="Arial" w:hAnsi="Arial" w:cs="Arial"/>
          <w:sz w:val="24"/>
        </w:rPr>
      </w:pPr>
      <w:r>
        <w:rPr>
          <w:rFonts w:ascii="Arial" w:hAnsi="Arial" w:cs="Arial"/>
          <w:sz w:val="24"/>
        </w:rPr>
        <w:lastRenderedPageBreak/>
        <w:t>Este tipo de tesis es muy sugestivo por lo que aborda que la intoxicación por medicamentos suelen ser factores sociales, económicos y familiares, en el cual la persona toma una decisión sin meditarla poniendo en riesgo su vida. Perdiendo por completo la importancia de lo malo que puede llegar a perjudicarle a su organismo y los familiares que se encuentra alrededor de ella. Como bien sabemos los trastornos de ansiedad conforman uno de los grupos más frecuentes dentro de las enfermedades psiquiátricas y ocasionan un deterioro funcional y malestares importantes. Las intoxicaciones por medicamentos son muy frecuentes en la sociedad, en ellas encontramos las intoxicaciones voluntarias las cuales se provocan ellos mismos, engloba a muchos factores como puede ser social, económico o familiar son cuestiones que llegan a influenciar demasiado para que las personas tomen esa decisión y piensen que morir es mejor que seguir con ese tipo de enfermedad. Muchos se auto medican ya que quiere aliviar los síntomas porque no pueden controlar sus emociones por sí mismos.</w:t>
      </w:r>
    </w:p>
    <w:p w:rsidR="000A04C9" w:rsidRDefault="000A04C9" w:rsidP="000A04C9">
      <w:pPr>
        <w:spacing w:after="0" w:line="240" w:lineRule="auto"/>
        <w:jc w:val="both"/>
        <w:rPr>
          <w:rFonts w:ascii="Arial" w:hAnsi="Arial" w:cs="Arial"/>
          <w:sz w:val="24"/>
        </w:rPr>
      </w:pPr>
    </w:p>
    <w:p w:rsidR="000A04C9" w:rsidRPr="005138C0" w:rsidRDefault="000A04C9" w:rsidP="000A04C9">
      <w:pPr>
        <w:spacing w:after="0" w:line="360" w:lineRule="auto"/>
        <w:jc w:val="both"/>
        <w:rPr>
          <w:rFonts w:ascii="Arial" w:hAnsi="Arial" w:cs="Arial"/>
          <w:sz w:val="24"/>
        </w:rPr>
      </w:pPr>
      <w:r w:rsidRPr="00806137">
        <w:rPr>
          <w:rFonts w:ascii="Arial" w:hAnsi="Arial" w:cs="Arial"/>
          <w:b/>
          <w:sz w:val="28"/>
        </w:rPr>
        <w:t>NOMBRE DE LA TESIS:</w:t>
      </w:r>
      <w:r w:rsidRPr="00806137">
        <w:t xml:space="preserve"> </w:t>
      </w:r>
      <w:r>
        <w:rPr>
          <w:rFonts w:ascii="Arial" w:hAnsi="Arial" w:cs="Arial"/>
          <w:sz w:val="28"/>
        </w:rPr>
        <w:t>“</w:t>
      </w:r>
      <w:r>
        <w:rPr>
          <w:rFonts w:ascii="Arial" w:hAnsi="Arial" w:cs="Arial"/>
          <w:sz w:val="24"/>
        </w:rPr>
        <w:t>I</w:t>
      </w:r>
      <w:r w:rsidRPr="00554FD3">
        <w:rPr>
          <w:rFonts w:ascii="Arial" w:hAnsi="Arial" w:cs="Arial"/>
          <w:sz w:val="24"/>
        </w:rPr>
        <w:t>ntoxicaciones agud</w:t>
      </w:r>
      <w:r>
        <w:rPr>
          <w:rFonts w:ascii="Arial" w:hAnsi="Arial" w:cs="Arial"/>
          <w:sz w:val="24"/>
        </w:rPr>
        <w:t xml:space="preserve">as en pacientes atendidos en el </w:t>
      </w:r>
      <w:r w:rsidRPr="00554FD3">
        <w:rPr>
          <w:rFonts w:ascii="Arial" w:hAnsi="Arial" w:cs="Arial"/>
          <w:sz w:val="24"/>
        </w:rPr>
        <w:t>hospital regional do</w:t>
      </w:r>
      <w:r>
        <w:rPr>
          <w:rFonts w:ascii="Arial" w:hAnsi="Arial" w:cs="Arial"/>
          <w:sz w:val="24"/>
        </w:rPr>
        <w:t xml:space="preserve">cente de Cajamarca, durante los </w:t>
      </w:r>
      <w:r w:rsidRPr="00554FD3">
        <w:rPr>
          <w:rFonts w:ascii="Arial" w:hAnsi="Arial" w:cs="Arial"/>
          <w:sz w:val="24"/>
        </w:rPr>
        <w:t>años 2012-2018</w:t>
      </w:r>
      <w:r>
        <w:rPr>
          <w:rFonts w:ascii="Arial" w:hAnsi="Arial" w:cs="Arial"/>
          <w:sz w:val="24"/>
        </w:rPr>
        <w:t>”</w:t>
      </w:r>
    </w:p>
    <w:p w:rsidR="000A04C9" w:rsidRDefault="000A04C9" w:rsidP="000A04C9">
      <w:pPr>
        <w:spacing w:after="0" w:line="240" w:lineRule="auto"/>
        <w:jc w:val="both"/>
        <w:rPr>
          <w:rFonts w:ascii="Arial" w:hAnsi="Arial" w:cs="Arial"/>
          <w:sz w:val="24"/>
          <w:szCs w:val="24"/>
        </w:rPr>
      </w:pPr>
    </w:p>
    <w:p w:rsidR="000A04C9" w:rsidRDefault="000A04C9" w:rsidP="000A04C9">
      <w:pPr>
        <w:spacing w:after="0" w:line="360" w:lineRule="auto"/>
        <w:jc w:val="both"/>
        <w:rPr>
          <w:rFonts w:ascii="Arial" w:hAnsi="Arial" w:cs="Arial"/>
          <w:sz w:val="24"/>
        </w:rPr>
      </w:pPr>
      <w:r w:rsidRPr="00810ADF">
        <w:rPr>
          <w:rFonts w:ascii="Arial" w:hAnsi="Arial" w:cs="Arial"/>
          <w:b/>
          <w:sz w:val="28"/>
          <w:szCs w:val="24"/>
        </w:rPr>
        <w:t>AUTOR:</w:t>
      </w:r>
      <w:r>
        <w:rPr>
          <w:rFonts w:ascii="Arial" w:hAnsi="Arial" w:cs="Arial"/>
          <w:b/>
          <w:sz w:val="28"/>
          <w:szCs w:val="24"/>
        </w:rPr>
        <w:t xml:space="preserve"> </w:t>
      </w:r>
      <w:r w:rsidRPr="00554FD3">
        <w:rPr>
          <w:rFonts w:ascii="Arial" w:hAnsi="Arial" w:cs="Arial"/>
          <w:sz w:val="24"/>
        </w:rPr>
        <w:t>José Jorge Luis Díaz</w:t>
      </w:r>
      <w:r>
        <w:rPr>
          <w:rFonts w:ascii="Arial" w:hAnsi="Arial" w:cs="Arial"/>
          <w:sz w:val="24"/>
        </w:rPr>
        <w:t xml:space="preserve"> B</w:t>
      </w:r>
      <w:r w:rsidRPr="00554FD3">
        <w:rPr>
          <w:rFonts w:ascii="Arial" w:hAnsi="Arial" w:cs="Arial"/>
          <w:sz w:val="24"/>
        </w:rPr>
        <w:t>arco</w:t>
      </w:r>
    </w:p>
    <w:p w:rsidR="000A04C9" w:rsidRDefault="000A04C9" w:rsidP="000A04C9">
      <w:pPr>
        <w:spacing w:after="0" w:line="240" w:lineRule="auto"/>
        <w:jc w:val="both"/>
        <w:rPr>
          <w:rFonts w:ascii="Arial" w:hAnsi="Arial" w:cs="Arial"/>
          <w:sz w:val="24"/>
        </w:rPr>
      </w:pPr>
    </w:p>
    <w:p w:rsidR="000A04C9" w:rsidRDefault="000A04C9" w:rsidP="000A04C9">
      <w:pPr>
        <w:spacing w:after="0" w:line="360" w:lineRule="auto"/>
        <w:jc w:val="both"/>
        <w:rPr>
          <w:rFonts w:ascii="Arial" w:hAnsi="Arial" w:cs="Arial"/>
          <w:sz w:val="24"/>
        </w:rPr>
      </w:pPr>
      <w:r w:rsidRPr="00810ADF">
        <w:rPr>
          <w:rFonts w:ascii="Arial" w:hAnsi="Arial" w:cs="Arial"/>
          <w:b/>
          <w:sz w:val="28"/>
        </w:rPr>
        <w:t>AÑO:</w:t>
      </w:r>
      <w:r>
        <w:rPr>
          <w:rFonts w:ascii="Arial" w:hAnsi="Arial" w:cs="Arial"/>
          <w:b/>
          <w:sz w:val="28"/>
        </w:rPr>
        <w:t xml:space="preserve"> </w:t>
      </w:r>
      <w:r>
        <w:rPr>
          <w:rFonts w:ascii="Arial" w:hAnsi="Arial" w:cs="Arial"/>
          <w:sz w:val="24"/>
        </w:rPr>
        <w:t>2022</w:t>
      </w:r>
    </w:p>
    <w:p w:rsidR="000A04C9" w:rsidRDefault="000A04C9" w:rsidP="000A04C9">
      <w:pPr>
        <w:spacing w:after="0" w:line="240" w:lineRule="auto"/>
        <w:jc w:val="both"/>
        <w:rPr>
          <w:rFonts w:ascii="Arial" w:hAnsi="Arial" w:cs="Arial"/>
          <w:sz w:val="24"/>
        </w:rPr>
      </w:pPr>
    </w:p>
    <w:p w:rsidR="000A04C9" w:rsidRDefault="000A04C9" w:rsidP="000A04C9">
      <w:pPr>
        <w:spacing w:after="0" w:line="360" w:lineRule="auto"/>
        <w:jc w:val="both"/>
        <w:rPr>
          <w:rFonts w:ascii="Arial" w:hAnsi="Arial" w:cs="Arial"/>
          <w:sz w:val="24"/>
        </w:rPr>
      </w:pPr>
      <w:r w:rsidRPr="00810ADF">
        <w:rPr>
          <w:rFonts w:ascii="Arial" w:hAnsi="Arial" w:cs="Arial"/>
          <w:b/>
          <w:sz w:val="28"/>
        </w:rPr>
        <w:t>OBJETIVO:</w:t>
      </w:r>
      <w:r w:rsidRPr="00810ADF">
        <w:rPr>
          <w:rFonts w:ascii="Arial" w:hAnsi="Arial" w:cs="Arial"/>
          <w:sz w:val="28"/>
        </w:rPr>
        <w:t xml:space="preserve"> </w:t>
      </w:r>
      <w:r w:rsidRPr="00554FD3">
        <w:rPr>
          <w:rFonts w:ascii="Arial" w:hAnsi="Arial" w:cs="Arial"/>
          <w:sz w:val="24"/>
        </w:rPr>
        <w:t>Determinar la prevalencia de las su</w:t>
      </w:r>
      <w:r>
        <w:rPr>
          <w:rFonts w:ascii="Arial" w:hAnsi="Arial" w:cs="Arial"/>
          <w:sz w:val="24"/>
        </w:rPr>
        <w:t xml:space="preserve">stancias toxicas que produjeron </w:t>
      </w:r>
      <w:r w:rsidRPr="00554FD3">
        <w:rPr>
          <w:rFonts w:ascii="Arial" w:hAnsi="Arial" w:cs="Arial"/>
          <w:sz w:val="24"/>
        </w:rPr>
        <w:t xml:space="preserve">intoxicaciones en pacientes que fueron atendidos en el Hospital </w:t>
      </w:r>
      <w:r>
        <w:rPr>
          <w:rFonts w:ascii="Arial" w:hAnsi="Arial" w:cs="Arial"/>
          <w:sz w:val="24"/>
        </w:rPr>
        <w:t xml:space="preserve"> Regional </w:t>
      </w:r>
      <w:r w:rsidRPr="00554FD3">
        <w:rPr>
          <w:rFonts w:ascii="Arial" w:hAnsi="Arial" w:cs="Arial"/>
          <w:sz w:val="24"/>
        </w:rPr>
        <w:t>Docente de Cajamarca en el periodo 2012-2018.</w:t>
      </w:r>
    </w:p>
    <w:p w:rsidR="000A04C9" w:rsidRDefault="000A04C9" w:rsidP="000A04C9">
      <w:pPr>
        <w:spacing w:after="0" w:line="240" w:lineRule="auto"/>
        <w:jc w:val="both"/>
        <w:rPr>
          <w:rFonts w:ascii="Arial" w:hAnsi="Arial" w:cs="Arial"/>
          <w:sz w:val="24"/>
        </w:rPr>
      </w:pPr>
    </w:p>
    <w:p w:rsidR="000A04C9" w:rsidRDefault="000A04C9" w:rsidP="000A04C9">
      <w:pPr>
        <w:spacing w:after="0" w:line="240" w:lineRule="auto"/>
        <w:jc w:val="both"/>
        <w:rPr>
          <w:rFonts w:ascii="Arial" w:hAnsi="Arial" w:cs="Arial"/>
          <w:sz w:val="24"/>
        </w:rPr>
      </w:pPr>
    </w:p>
    <w:p w:rsidR="000A04C9" w:rsidRDefault="000A04C9" w:rsidP="000A04C9">
      <w:pPr>
        <w:spacing w:after="0" w:line="240" w:lineRule="auto"/>
        <w:jc w:val="both"/>
        <w:rPr>
          <w:rFonts w:ascii="Arial" w:hAnsi="Arial" w:cs="Arial"/>
          <w:sz w:val="24"/>
        </w:rPr>
      </w:pPr>
    </w:p>
    <w:p w:rsidR="000A04C9" w:rsidRDefault="000A04C9" w:rsidP="000A04C9">
      <w:pPr>
        <w:spacing w:after="0" w:line="360" w:lineRule="auto"/>
        <w:jc w:val="both"/>
        <w:rPr>
          <w:rFonts w:ascii="Arial" w:hAnsi="Arial" w:cs="Arial"/>
          <w:sz w:val="24"/>
        </w:rPr>
      </w:pPr>
      <w:r>
        <w:rPr>
          <w:rFonts w:ascii="Arial" w:hAnsi="Arial" w:cs="Arial"/>
          <w:b/>
          <w:sz w:val="28"/>
        </w:rPr>
        <w:t>HIPOTESIS</w:t>
      </w:r>
      <w:r w:rsidRPr="00810ADF">
        <w:rPr>
          <w:rFonts w:ascii="Arial" w:hAnsi="Arial" w:cs="Arial"/>
          <w:b/>
          <w:sz w:val="28"/>
        </w:rPr>
        <w:t>:</w:t>
      </w:r>
      <w:r w:rsidRPr="00AC5FDD">
        <w:rPr>
          <w:rFonts w:ascii="Arial" w:hAnsi="Arial" w:cs="Arial"/>
          <w:sz w:val="24"/>
        </w:rPr>
        <w:t xml:space="preserve"> </w:t>
      </w:r>
      <w:r w:rsidRPr="00A66EB3">
        <w:rPr>
          <w:rFonts w:ascii="Arial" w:hAnsi="Arial" w:cs="Arial"/>
          <w:sz w:val="24"/>
        </w:rPr>
        <w:t>En el estudio investigado en pacientes intoxic</w:t>
      </w:r>
      <w:r>
        <w:rPr>
          <w:rFonts w:ascii="Arial" w:hAnsi="Arial" w:cs="Arial"/>
          <w:sz w:val="24"/>
        </w:rPr>
        <w:t xml:space="preserve">ados que ingresaron al servicio </w:t>
      </w:r>
      <w:r w:rsidRPr="00A66EB3">
        <w:rPr>
          <w:rFonts w:ascii="Arial" w:hAnsi="Arial" w:cs="Arial"/>
          <w:sz w:val="24"/>
        </w:rPr>
        <w:t>de Emergencia d</w:t>
      </w:r>
      <w:r>
        <w:rPr>
          <w:rFonts w:ascii="Arial" w:hAnsi="Arial" w:cs="Arial"/>
          <w:sz w:val="24"/>
        </w:rPr>
        <w:t xml:space="preserve">el Hospital Regional Docente de Cajamarca en el periodo enero </w:t>
      </w:r>
      <w:r w:rsidRPr="00A66EB3">
        <w:rPr>
          <w:rFonts w:ascii="Arial" w:hAnsi="Arial" w:cs="Arial"/>
          <w:sz w:val="24"/>
        </w:rPr>
        <w:t>2012 a diciembr</w:t>
      </w:r>
      <w:r>
        <w:rPr>
          <w:rFonts w:ascii="Arial" w:hAnsi="Arial" w:cs="Arial"/>
          <w:sz w:val="24"/>
        </w:rPr>
        <w:t xml:space="preserve">e 2018, el grupo de edades son de 18 a 29 </w:t>
      </w:r>
      <w:r w:rsidRPr="00A66EB3">
        <w:rPr>
          <w:rFonts w:ascii="Arial" w:hAnsi="Arial" w:cs="Arial"/>
          <w:sz w:val="24"/>
        </w:rPr>
        <w:t xml:space="preserve">años </w:t>
      </w:r>
      <w:r>
        <w:rPr>
          <w:rFonts w:ascii="Arial" w:hAnsi="Arial" w:cs="Arial"/>
          <w:sz w:val="24"/>
        </w:rPr>
        <w:t xml:space="preserve">SI presenta la mayor incidencia </w:t>
      </w:r>
      <w:r w:rsidRPr="00A66EB3">
        <w:rPr>
          <w:rFonts w:ascii="Arial" w:hAnsi="Arial" w:cs="Arial"/>
          <w:sz w:val="24"/>
        </w:rPr>
        <w:t>de casos de intoxicaciones intencionales</w:t>
      </w:r>
      <w:r>
        <w:rPr>
          <w:rFonts w:ascii="Arial" w:hAnsi="Arial" w:cs="Arial"/>
          <w:sz w:val="24"/>
        </w:rPr>
        <w:t>.</w:t>
      </w:r>
    </w:p>
    <w:p w:rsidR="000A04C9" w:rsidRDefault="000A04C9" w:rsidP="000A04C9">
      <w:pPr>
        <w:spacing w:after="0" w:line="360" w:lineRule="auto"/>
        <w:jc w:val="both"/>
        <w:rPr>
          <w:rFonts w:ascii="Arial" w:hAnsi="Arial" w:cs="Arial"/>
          <w:b/>
          <w:sz w:val="28"/>
        </w:rPr>
      </w:pPr>
      <w:r>
        <w:rPr>
          <w:rFonts w:ascii="Arial" w:hAnsi="Arial" w:cs="Arial"/>
          <w:b/>
          <w:sz w:val="28"/>
        </w:rPr>
        <w:lastRenderedPageBreak/>
        <w:t xml:space="preserve">RESULTADOS: </w:t>
      </w:r>
      <w:r w:rsidRPr="003A6FE5">
        <w:rPr>
          <w:rFonts w:ascii="Arial" w:hAnsi="Arial" w:cs="Arial"/>
          <w:sz w:val="24"/>
        </w:rPr>
        <w:t>Las sustancias</w:t>
      </w:r>
      <w:r>
        <w:rPr>
          <w:rFonts w:ascii="Arial" w:hAnsi="Arial" w:cs="Arial"/>
          <w:sz w:val="24"/>
        </w:rPr>
        <w:t xml:space="preserve"> tóxicas investigadas </w:t>
      </w:r>
      <w:r w:rsidRPr="003A6FE5">
        <w:rPr>
          <w:rFonts w:ascii="Arial" w:hAnsi="Arial" w:cs="Arial"/>
          <w:sz w:val="24"/>
        </w:rPr>
        <w:t>en el periodo de estudio enero 2012 – diciembre 2018, dan como resultado de la investigación realizada, la prevalencia de las sustancias químicas involucradas en las intoxicaciones, el alcohol etílico figura con el mayor número de intoxicaciones con 412 (75,18%) casos clínicos, seguido por los plaguicidas con 55 (10,04%), medicamentos con 53 (9,67%), productos cáusticos con 11 (2%), drogas con 11 (2%), y otros con 6 (1,09%).</w:t>
      </w:r>
    </w:p>
    <w:p w:rsidR="000A04C9" w:rsidRDefault="000A04C9" w:rsidP="000A04C9">
      <w:pPr>
        <w:spacing w:after="0" w:line="240" w:lineRule="auto"/>
        <w:jc w:val="both"/>
        <w:rPr>
          <w:rFonts w:ascii="Arial" w:hAnsi="Arial" w:cs="Arial"/>
          <w:b/>
          <w:sz w:val="28"/>
        </w:rPr>
      </w:pPr>
    </w:p>
    <w:p w:rsidR="000A04C9" w:rsidRDefault="000A04C9" w:rsidP="000A04C9">
      <w:pPr>
        <w:spacing w:after="0" w:line="240" w:lineRule="auto"/>
        <w:jc w:val="both"/>
        <w:rPr>
          <w:rFonts w:ascii="Arial" w:hAnsi="Arial" w:cs="Arial"/>
          <w:b/>
          <w:sz w:val="28"/>
        </w:rPr>
      </w:pPr>
    </w:p>
    <w:p w:rsidR="000A04C9" w:rsidRDefault="000A04C9" w:rsidP="000A04C9">
      <w:pPr>
        <w:spacing w:after="0" w:line="240" w:lineRule="auto"/>
        <w:jc w:val="both"/>
        <w:rPr>
          <w:rFonts w:ascii="Arial" w:hAnsi="Arial" w:cs="Arial"/>
          <w:b/>
          <w:sz w:val="28"/>
        </w:rPr>
      </w:pPr>
    </w:p>
    <w:p w:rsidR="000A04C9" w:rsidRDefault="000A04C9" w:rsidP="000A04C9">
      <w:pPr>
        <w:spacing w:after="0" w:line="360" w:lineRule="auto"/>
        <w:jc w:val="both"/>
        <w:rPr>
          <w:rFonts w:ascii="Arial" w:hAnsi="Arial" w:cs="Arial"/>
          <w:sz w:val="24"/>
        </w:rPr>
      </w:pPr>
      <w:r>
        <w:rPr>
          <w:rFonts w:ascii="Arial" w:hAnsi="Arial" w:cs="Arial"/>
          <w:b/>
          <w:sz w:val="28"/>
        </w:rPr>
        <w:t>DISCUSIÓ</w:t>
      </w:r>
      <w:r w:rsidRPr="000D38DE">
        <w:rPr>
          <w:rFonts w:ascii="Arial" w:hAnsi="Arial" w:cs="Arial"/>
          <w:b/>
          <w:sz w:val="28"/>
        </w:rPr>
        <w:t>N:</w:t>
      </w:r>
      <w:r w:rsidRPr="000D38DE">
        <w:rPr>
          <w:rFonts w:ascii="Arial" w:hAnsi="Arial" w:cs="Arial"/>
          <w:sz w:val="24"/>
        </w:rPr>
        <w:t xml:space="preserve"> </w:t>
      </w:r>
      <w:r w:rsidRPr="00A66EB3">
        <w:rPr>
          <w:rFonts w:ascii="Arial" w:hAnsi="Arial" w:cs="Arial"/>
          <w:sz w:val="24"/>
        </w:rPr>
        <w:t>El presente trabajo se ha realizado, consideran</w:t>
      </w:r>
      <w:r>
        <w:rPr>
          <w:rFonts w:ascii="Arial" w:hAnsi="Arial" w:cs="Arial"/>
          <w:sz w:val="24"/>
        </w:rPr>
        <w:t xml:space="preserve">do varios aspectos que ponen de </w:t>
      </w:r>
      <w:r w:rsidRPr="00A66EB3">
        <w:rPr>
          <w:rFonts w:ascii="Arial" w:hAnsi="Arial" w:cs="Arial"/>
          <w:sz w:val="24"/>
        </w:rPr>
        <w:t>manifiesto una dura realidad qu</w:t>
      </w:r>
      <w:r>
        <w:rPr>
          <w:rFonts w:ascii="Arial" w:hAnsi="Arial" w:cs="Arial"/>
          <w:sz w:val="24"/>
        </w:rPr>
        <w:t xml:space="preserve">e por razones de diversa índole dan por concluido que </w:t>
      </w:r>
      <w:r w:rsidRPr="00A66EB3">
        <w:rPr>
          <w:rFonts w:ascii="Arial" w:hAnsi="Arial" w:cs="Arial"/>
          <w:sz w:val="24"/>
        </w:rPr>
        <w:t>las intoxicaciones en esta región del país, tiene sus propi</w:t>
      </w:r>
      <w:r>
        <w:rPr>
          <w:rFonts w:ascii="Arial" w:hAnsi="Arial" w:cs="Arial"/>
          <w:sz w:val="24"/>
        </w:rPr>
        <w:t xml:space="preserve">as características inherentes a </w:t>
      </w:r>
      <w:r w:rsidRPr="00A66EB3">
        <w:rPr>
          <w:rFonts w:ascii="Arial" w:hAnsi="Arial" w:cs="Arial"/>
          <w:sz w:val="24"/>
        </w:rPr>
        <w:t>una población inm</w:t>
      </w:r>
      <w:r>
        <w:rPr>
          <w:rFonts w:ascii="Arial" w:hAnsi="Arial" w:cs="Arial"/>
          <w:sz w:val="24"/>
        </w:rPr>
        <w:t>ersa en su propia idiosincrasia. La intoxicación alcohólica y la medicamentosa son los de mayor prevalencia en el país considerando algunos estudios realizados hasta la fecha cabe descartar las denominadas intoxicaciones intencionales o voluntarias. El estudio permite inferir que las intoxicaciones en la población continúan siendo un grave problema de salud pública.</w:t>
      </w:r>
    </w:p>
    <w:p w:rsidR="000A04C9" w:rsidRDefault="000A04C9" w:rsidP="000A04C9">
      <w:pPr>
        <w:spacing w:after="0" w:line="240" w:lineRule="auto"/>
        <w:jc w:val="both"/>
        <w:rPr>
          <w:rFonts w:ascii="Arial" w:hAnsi="Arial" w:cs="Arial"/>
          <w:sz w:val="24"/>
        </w:rPr>
      </w:pPr>
    </w:p>
    <w:p w:rsidR="000A04C9" w:rsidRDefault="000A04C9" w:rsidP="000A04C9">
      <w:pPr>
        <w:spacing w:after="0" w:line="240" w:lineRule="auto"/>
        <w:jc w:val="both"/>
        <w:rPr>
          <w:rFonts w:ascii="Arial" w:hAnsi="Arial" w:cs="Arial"/>
          <w:sz w:val="24"/>
        </w:rPr>
      </w:pPr>
    </w:p>
    <w:p w:rsidR="000A04C9" w:rsidRDefault="000A04C9" w:rsidP="000A04C9">
      <w:pPr>
        <w:pStyle w:val="Ttulo2"/>
        <w:spacing w:before="0" w:line="240" w:lineRule="auto"/>
        <w:jc w:val="both"/>
        <w:rPr>
          <w:rFonts w:cs="Arial"/>
          <w:b/>
          <w:sz w:val="28"/>
        </w:rPr>
      </w:pPr>
    </w:p>
    <w:p w:rsidR="000A04C9" w:rsidRDefault="000A04C9" w:rsidP="000A04C9">
      <w:pPr>
        <w:pStyle w:val="Ttulo2"/>
        <w:spacing w:before="0" w:line="360" w:lineRule="auto"/>
        <w:jc w:val="both"/>
      </w:pPr>
      <w:r w:rsidRPr="000D38DE">
        <w:rPr>
          <w:rFonts w:cs="Arial"/>
          <w:b/>
          <w:sz w:val="28"/>
        </w:rPr>
        <w:t>CONCLUSIÓN:</w:t>
      </w:r>
      <w:r w:rsidRPr="00FC2E39">
        <w:t xml:space="preserve"> De acuerdo al estudio investigado del periodo enero 2012 a diciembre 2018, dieron como resultado a las intoxicaciones intencionales como la de mayor prevalencia con una alta incidencia en el grupo etario 18-29 (48,42%). Las intoxicaciones accidentales tuvieron una alta prevalencia en el grupo etario 011 años con 24 casos (36,36%), y el de menor frecuencia se dio en el grupo etario 12-17 años con solo 03 casos (4,55%). En las intoxicaciones inducidas si bien el número no fue muy alto, fueron solo 07 casos, siendo el grupo etario 18-29 años el que presentó mayor fre</w:t>
      </w:r>
      <w:r>
        <w:t>cuencia con 03 casos (42,85%).</w:t>
      </w:r>
    </w:p>
    <w:p w:rsidR="000A04C9" w:rsidRDefault="000A04C9" w:rsidP="000A04C9">
      <w:pPr>
        <w:spacing w:after="0" w:line="360" w:lineRule="auto"/>
        <w:jc w:val="both"/>
        <w:rPr>
          <w:rFonts w:ascii="Arial" w:hAnsi="Arial" w:cs="Arial"/>
          <w:sz w:val="24"/>
        </w:rPr>
      </w:pPr>
    </w:p>
    <w:p w:rsidR="000A04C9" w:rsidRDefault="000A04C9" w:rsidP="00907400">
      <w:pPr>
        <w:spacing w:after="0" w:line="240" w:lineRule="auto"/>
      </w:pPr>
    </w:p>
    <w:p w:rsidR="000A04C9" w:rsidRDefault="000A04C9" w:rsidP="00907400">
      <w:pPr>
        <w:spacing w:after="0" w:line="240" w:lineRule="auto"/>
      </w:pPr>
    </w:p>
    <w:p w:rsidR="000A04C9" w:rsidRDefault="000A04C9" w:rsidP="000A04C9">
      <w:pPr>
        <w:spacing w:after="0" w:line="360" w:lineRule="auto"/>
        <w:jc w:val="both"/>
        <w:rPr>
          <w:rFonts w:ascii="Arial" w:hAnsi="Arial" w:cs="Arial"/>
          <w:sz w:val="24"/>
        </w:rPr>
      </w:pPr>
      <w:r w:rsidRPr="00367FD4">
        <w:rPr>
          <w:rFonts w:ascii="Arial" w:hAnsi="Arial" w:cs="Arial"/>
          <w:sz w:val="24"/>
        </w:rPr>
        <w:lastRenderedPageBreak/>
        <w:t>Esta tesis que se eligió trata de explicar el concepto de ansiedad, en el cual es una enfermedad que afecta a distintas personas con distintas edades y en el cual tiene un mayor impacto en mujeres que en los hombres. Este tipo de enfermedad suele desarrollar peligro y amenazas para la persona en su vida cotidiana y en su vida personal.  Se observa que la ansiedad es una enfermedad incapacitante que se presenta con frecuencia en mujeres en el cual puede llegar a generalizar preocupación excesiva, dicha enfermedad puede experimentarse como incomodidad emocional asociada a la participación de peligros y amenazas. La ansiedad está presente a lo largo del desarrollo en tareas que el individuo debe de resolver en el proceso de construcción de su persona.</w:t>
      </w:r>
    </w:p>
    <w:p w:rsidR="000A04C9" w:rsidRDefault="000A04C9" w:rsidP="000A04C9">
      <w:pPr>
        <w:spacing w:after="0" w:line="240" w:lineRule="auto"/>
        <w:jc w:val="both"/>
        <w:rPr>
          <w:rFonts w:ascii="Arial" w:hAnsi="Arial" w:cs="Arial"/>
          <w:sz w:val="24"/>
        </w:rPr>
      </w:pPr>
    </w:p>
    <w:p w:rsidR="000A04C9" w:rsidRDefault="000A04C9" w:rsidP="000A04C9">
      <w:pPr>
        <w:spacing w:after="0" w:line="360" w:lineRule="auto"/>
        <w:jc w:val="both"/>
        <w:rPr>
          <w:rFonts w:ascii="Arial" w:hAnsi="Arial" w:cs="Arial"/>
          <w:sz w:val="24"/>
          <w:szCs w:val="24"/>
        </w:rPr>
      </w:pPr>
      <w:r w:rsidRPr="00367FD4">
        <w:rPr>
          <w:rFonts w:ascii="Arial" w:hAnsi="Arial" w:cs="Arial"/>
          <w:b/>
          <w:color w:val="000000" w:themeColor="text1"/>
          <w:sz w:val="28"/>
          <w:szCs w:val="24"/>
        </w:rPr>
        <w:t>NOMBRE DE LA TESIS:</w:t>
      </w:r>
      <w:r w:rsidRPr="00367FD4">
        <w:rPr>
          <w:rFonts w:ascii="Arial" w:hAnsi="Arial" w:cs="Arial"/>
          <w:color w:val="000000" w:themeColor="text1"/>
          <w:sz w:val="28"/>
          <w:szCs w:val="24"/>
        </w:rPr>
        <w:t xml:space="preserve"> </w:t>
      </w:r>
      <w:r w:rsidRPr="00367FD4">
        <w:rPr>
          <w:rFonts w:ascii="Arial" w:hAnsi="Arial" w:cs="Arial"/>
          <w:color w:val="000000" w:themeColor="text1"/>
          <w:sz w:val="24"/>
          <w:szCs w:val="24"/>
        </w:rPr>
        <w:t>“</w:t>
      </w:r>
      <w:r>
        <w:rPr>
          <w:sz w:val="24"/>
          <w:szCs w:val="24"/>
        </w:rPr>
        <w:t>T</w:t>
      </w:r>
      <w:r w:rsidRPr="004713BE">
        <w:rPr>
          <w:rFonts w:ascii="Arial" w:hAnsi="Arial" w:cs="Arial"/>
          <w:sz w:val="24"/>
          <w:szCs w:val="24"/>
        </w:rPr>
        <w:t>rastornos de ansiedad en la población adulta que consulta la unidad de salud las flores, en el departamento de Chalatenango, enero a diciembre 2010”.</w:t>
      </w:r>
    </w:p>
    <w:p w:rsidR="000A04C9" w:rsidRDefault="000A04C9" w:rsidP="000A04C9">
      <w:pPr>
        <w:spacing w:after="0" w:line="240" w:lineRule="auto"/>
        <w:jc w:val="both"/>
        <w:rPr>
          <w:rFonts w:ascii="Arial" w:hAnsi="Arial" w:cs="Arial"/>
          <w:color w:val="000000" w:themeColor="text1"/>
          <w:sz w:val="24"/>
          <w:szCs w:val="24"/>
        </w:rPr>
      </w:pPr>
      <w:r w:rsidRPr="00367FD4">
        <w:rPr>
          <w:rFonts w:ascii="Arial" w:hAnsi="Arial" w:cs="Arial"/>
          <w:color w:val="000000" w:themeColor="text1"/>
          <w:sz w:val="24"/>
          <w:szCs w:val="24"/>
        </w:rPr>
        <w:t xml:space="preserve"> </w:t>
      </w:r>
    </w:p>
    <w:p w:rsidR="000A04C9" w:rsidRDefault="000A04C9" w:rsidP="000A04C9">
      <w:pPr>
        <w:spacing w:after="0" w:line="360" w:lineRule="auto"/>
        <w:jc w:val="both"/>
        <w:rPr>
          <w:rFonts w:ascii="Arial" w:hAnsi="Arial" w:cs="Arial"/>
          <w:sz w:val="24"/>
        </w:rPr>
      </w:pPr>
      <w:r w:rsidRPr="00367FD4">
        <w:rPr>
          <w:rFonts w:ascii="Arial" w:hAnsi="Arial" w:cs="Arial"/>
          <w:b/>
          <w:color w:val="000000" w:themeColor="text1"/>
          <w:sz w:val="28"/>
          <w:szCs w:val="24"/>
        </w:rPr>
        <w:t>AUTOR:</w:t>
      </w:r>
      <w:r w:rsidRPr="00367FD4">
        <w:rPr>
          <w:rFonts w:ascii="Arial" w:hAnsi="Arial" w:cs="Arial"/>
          <w:color w:val="000000" w:themeColor="text1"/>
          <w:sz w:val="28"/>
          <w:szCs w:val="24"/>
        </w:rPr>
        <w:t xml:space="preserve"> </w:t>
      </w:r>
      <w:r>
        <w:rPr>
          <w:rFonts w:ascii="Arial" w:hAnsi="Arial" w:cs="Arial"/>
          <w:sz w:val="24"/>
        </w:rPr>
        <w:t>Dr. Irvin Elide A</w:t>
      </w:r>
      <w:r w:rsidRPr="004713BE">
        <w:rPr>
          <w:rFonts w:ascii="Arial" w:hAnsi="Arial" w:cs="Arial"/>
          <w:sz w:val="24"/>
        </w:rPr>
        <w:t>lférez</w:t>
      </w:r>
    </w:p>
    <w:p w:rsidR="000A04C9" w:rsidRDefault="000A04C9" w:rsidP="000A04C9">
      <w:pPr>
        <w:spacing w:after="0" w:line="240" w:lineRule="auto"/>
        <w:jc w:val="both"/>
        <w:rPr>
          <w:rFonts w:ascii="Arial" w:hAnsi="Arial" w:cs="Arial"/>
          <w:color w:val="000000" w:themeColor="text1"/>
          <w:sz w:val="24"/>
          <w:szCs w:val="24"/>
        </w:rPr>
      </w:pPr>
    </w:p>
    <w:p w:rsidR="000A04C9" w:rsidRPr="00367FD4" w:rsidRDefault="000A04C9" w:rsidP="000A04C9">
      <w:pPr>
        <w:spacing w:after="0" w:line="360" w:lineRule="auto"/>
        <w:jc w:val="both"/>
        <w:rPr>
          <w:rFonts w:ascii="Arial" w:hAnsi="Arial" w:cs="Arial"/>
          <w:sz w:val="24"/>
        </w:rPr>
      </w:pPr>
      <w:r w:rsidRPr="00367FD4">
        <w:rPr>
          <w:rFonts w:ascii="Arial" w:hAnsi="Arial" w:cs="Arial"/>
          <w:b/>
          <w:color w:val="000000" w:themeColor="text1"/>
          <w:sz w:val="28"/>
          <w:szCs w:val="24"/>
        </w:rPr>
        <w:t>AÑO:</w:t>
      </w:r>
      <w:r w:rsidRPr="00367FD4">
        <w:rPr>
          <w:rFonts w:ascii="Arial" w:hAnsi="Arial" w:cs="Arial"/>
          <w:color w:val="000000" w:themeColor="text1"/>
          <w:sz w:val="28"/>
          <w:szCs w:val="24"/>
        </w:rPr>
        <w:t xml:space="preserve"> </w:t>
      </w:r>
      <w:r>
        <w:rPr>
          <w:rFonts w:ascii="Arial" w:hAnsi="Arial" w:cs="Arial"/>
          <w:color w:val="000000" w:themeColor="text1"/>
          <w:sz w:val="24"/>
          <w:szCs w:val="24"/>
        </w:rPr>
        <w:t>2011</w:t>
      </w:r>
    </w:p>
    <w:p w:rsidR="000A04C9" w:rsidRPr="00367FD4" w:rsidRDefault="000A04C9" w:rsidP="000A04C9">
      <w:pPr>
        <w:spacing w:after="0" w:line="240" w:lineRule="auto"/>
        <w:rPr>
          <w:rFonts w:ascii="Arial" w:hAnsi="Arial" w:cs="Arial"/>
          <w:color w:val="000000" w:themeColor="text1"/>
          <w:sz w:val="24"/>
          <w:szCs w:val="24"/>
        </w:rPr>
      </w:pPr>
    </w:p>
    <w:p w:rsidR="000A04C9" w:rsidRDefault="000A04C9" w:rsidP="000A04C9">
      <w:pPr>
        <w:spacing w:after="0" w:line="360" w:lineRule="auto"/>
        <w:jc w:val="both"/>
        <w:rPr>
          <w:rFonts w:ascii="Arial" w:hAnsi="Arial" w:cs="Arial"/>
          <w:sz w:val="28"/>
        </w:rPr>
      </w:pPr>
      <w:r w:rsidRPr="000A04C9">
        <w:rPr>
          <w:rStyle w:val="Ttulo1Car"/>
          <w:rFonts w:cs="Arial"/>
          <w:b/>
          <w:szCs w:val="24"/>
        </w:rPr>
        <w:t>OBJETIVO:</w:t>
      </w:r>
      <w:r w:rsidRPr="00367FD4">
        <w:rPr>
          <w:rStyle w:val="Ttulo1Car"/>
          <w:rFonts w:cs="Arial"/>
          <w:szCs w:val="24"/>
        </w:rPr>
        <w:t xml:space="preserve"> </w:t>
      </w:r>
      <w:r w:rsidRPr="004713BE">
        <w:rPr>
          <w:rFonts w:ascii="Arial" w:hAnsi="Arial" w:cs="Arial"/>
          <w:sz w:val="24"/>
        </w:rPr>
        <w:t>Establecer la percepción de los pacientes adultos con trastornos de ansiedad acerca del conflicto armado como la razón principal de su padecimiento.</w:t>
      </w:r>
    </w:p>
    <w:p w:rsidR="000A04C9" w:rsidRDefault="000A04C9" w:rsidP="000A04C9">
      <w:pPr>
        <w:spacing w:after="0" w:line="240" w:lineRule="auto"/>
        <w:jc w:val="both"/>
        <w:rPr>
          <w:rFonts w:ascii="Arial" w:hAnsi="Arial" w:cs="Arial"/>
          <w:sz w:val="28"/>
        </w:rPr>
      </w:pPr>
    </w:p>
    <w:p w:rsidR="000A04C9" w:rsidRDefault="000A04C9" w:rsidP="000A04C9">
      <w:pPr>
        <w:spacing w:after="0" w:line="240" w:lineRule="auto"/>
        <w:jc w:val="both"/>
        <w:rPr>
          <w:rFonts w:ascii="Arial" w:hAnsi="Arial" w:cs="Arial"/>
          <w:sz w:val="28"/>
        </w:rPr>
      </w:pPr>
    </w:p>
    <w:p w:rsidR="000A04C9" w:rsidRDefault="000A04C9" w:rsidP="000A04C9">
      <w:pPr>
        <w:spacing w:after="0" w:line="240" w:lineRule="auto"/>
        <w:jc w:val="both"/>
        <w:rPr>
          <w:rFonts w:ascii="Arial" w:hAnsi="Arial" w:cs="Arial"/>
          <w:sz w:val="28"/>
        </w:rPr>
      </w:pPr>
    </w:p>
    <w:p w:rsidR="000A04C9" w:rsidRDefault="000A04C9" w:rsidP="000A04C9">
      <w:pPr>
        <w:spacing w:after="0" w:line="360" w:lineRule="auto"/>
        <w:jc w:val="both"/>
        <w:rPr>
          <w:rFonts w:ascii="Arial" w:hAnsi="Arial" w:cs="Arial"/>
          <w:sz w:val="24"/>
        </w:rPr>
      </w:pPr>
      <w:r w:rsidRPr="00C77500">
        <w:rPr>
          <w:rFonts w:ascii="Arial" w:hAnsi="Arial" w:cs="Arial"/>
          <w:b/>
          <w:sz w:val="28"/>
        </w:rPr>
        <w:t>RESULTADOS:</w:t>
      </w:r>
      <w:r w:rsidRPr="00C77500">
        <w:t xml:space="preserve"> </w:t>
      </w:r>
      <w:r w:rsidRPr="00C77500">
        <w:rPr>
          <w:rFonts w:ascii="Arial" w:hAnsi="Arial" w:cs="Arial"/>
          <w:sz w:val="24"/>
        </w:rPr>
        <w:t>Caracterizar a la población que consulta en la unidad de salud Las Flores  diagnosticad</w:t>
      </w:r>
      <w:r>
        <w:rPr>
          <w:rFonts w:ascii="Arial" w:hAnsi="Arial" w:cs="Arial"/>
          <w:sz w:val="24"/>
        </w:rPr>
        <w:t xml:space="preserve">os con trastornos de ansiedad. </w:t>
      </w:r>
      <w:r w:rsidRPr="00C77500">
        <w:rPr>
          <w:rFonts w:ascii="Arial" w:hAnsi="Arial" w:cs="Arial"/>
          <w:sz w:val="24"/>
        </w:rPr>
        <w:t>En cuanto al sexo de los entrevistados el 76% de la población en estudio corresponde al sexo femenino y un 14% son del sexo Masculino</w:t>
      </w:r>
      <w:r>
        <w:rPr>
          <w:rFonts w:ascii="Arial" w:hAnsi="Arial" w:cs="Arial"/>
          <w:sz w:val="24"/>
        </w:rPr>
        <w:t>,</w:t>
      </w:r>
      <w:r w:rsidRPr="00C77500">
        <w:t xml:space="preserve"> </w:t>
      </w:r>
      <w:r w:rsidRPr="00C77500">
        <w:rPr>
          <w:rFonts w:ascii="Arial" w:hAnsi="Arial" w:cs="Arial"/>
          <w:sz w:val="24"/>
        </w:rPr>
        <w:t>Las edades en el estudio están entre: 25 y 59 años: 84%</w:t>
      </w:r>
      <w:r>
        <w:rPr>
          <w:rFonts w:ascii="Arial" w:hAnsi="Arial" w:cs="Arial"/>
          <w:sz w:val="24"/>
        </w:rPr>
        <w:t xml:space="preserve"> y 59 años o más: 16%, al</w:t>
      </w:r>
      <w:r w:rsidRPr="00C77500">
        <w:rPr>
          <w:rFonts w:ascii="Arial" w:hAnsi="Arial" w:cs="Arial"/>
          <w:sz w:val="24"/>
        </w:rPr>
        <w:t xml:space="preserve"> evaluar la procedencia el 90% de pacientes corresponden al área urbana y el 10% al área rural.</w:t>
      </w:r>
    </w:p>
    <w:p w:rsidR="000A04C9" w:rsidRDefault="000A04C9" w:rsidP="00907400">
      <w:pPr>
        <w:spacing w:after="0" w:line="240" w:lineRule="auto"/>
      </w:pPr>
    </w:p>
    <w:p w:rsidR="000A04C9" w:rsidRDefault="000A04C9" w:rsidP="00907400">
      <w:pPr>
        <w:spacing w:after="0" w:line="240" w:lineRule="auto"/>
      </w:pPr>
    </w:p>
    <w:p w:rsidR="000A04C9" w:rsidRPr="00C77500" w:rsidRDefault="000A04C9" w:rsidP="000A04C9">
      <w:pPr>
        <w:spacing w:after="0" w:line="360" w:lineRule="auto"/>
        <w:jc w:val="both"/>
        <w:rPr>
          <w:rFonts w:ascii="Arial" w:hAnsi="Arial" w:cs="Arial"/>
          <w:sz w:val="24"/>
        </w:rPr>
      </w:pPr>
      <w:r w:rsidRPr="00C77500">
        <w:rPr>
          <w:rFonts w:ascii="Arial" w:hAnsi="Arial" w:cs="Arial"/>
          <w:sz w:val="24"/>
        </w:rPr>
        <w:lastRenderedPageBreak/>
        <w:t>EL nivel educativo de los encuestados encontrado en las entrevistas el 78% corresponde a educación primaria,   el 12% a bachillerato  a la  Educación superior universitaria corresponde el 6%, y un 4%  analfabetos.</w:t>
      </w:r>
      <w:r w:rsidRPr="00C77500">
        <w:t xml:space="preserve"> </w:t>
      </w:r>
      <w:r w:rsidRPr="00C77500">
        <w:rPr>
          <w:rFonts w:ascii="Arial" w:hAnsi="Arial" w:cs="Arial"/>
          <w:sz w:val="24"/>
        </w:rPr>
        <w:t>La ocupación u  oficio de los encuestados encontrada es que los que trabajan corresponden a un 23%, los que no trabajan corresponden a un 72%, y los que estudia corresponde a u</w:t>
      </w:r>
      <w:r>
        <w:rPr>
          <w:rFonts w:ascii="Arial" w:hAnsi="Arial" w:cs="Arial"/>
          <w:sz w:val="24"/>
        </w:rPr>
        <w:t xml:space="preserve">n 5% del total de encuestados. </w:t>
      </w:r>
      <w:r w:rsidRPr="00C77500">
        <w:rPr>
          <w:rFonts w:ascii="Arial" w:hAnsi="Arial" w:cs="Arial"/>
          <w:sz w:val="24"/>
        </w:rPr>
        <w:t>EL tipo de Ansiedad registrada en los encuestados se evidencia los trastornos de  Ansiedad generalizada con un 14% y los Trastorno por estrés postraumático con un 86% del total</w:t>
      </w:r>
      <w:r>
        <w:rPr>
          <w:rFonts w:ascii="Arial" w:hAnsi="Arial" w:cs="Arial"/>
          <w:sz w:val="24"/>
        </w:rPr>
        <w:t>.</w:t>
      </w:r>
    </w:p>
    <w:p w:rsidR="000A04C9" w:rsidRPr="00C77500" w:rsidRDefault="000A04C9" w:rsidP="000A04C9">
      <w:pPr>
        <w:spacing w:after="0" w:line="240" w:lineRule="auto"/>
        <w:jc w:val="both"/>
        <w:rPr>
          <w:rFonts w:ascii="Arial" w:hAnsi="Arial" w:cs="Arial"/>
          <w:sz w:val="24"/>
        </w:rPr>
      </w:pPr>
      <w:r w:rsidRPr="00C77500">
        <w:rPr>
          <w:rFonts w:ascii="Arial" w:hAnsi="Arial" w:cs="Arial"/>
          <w:sz w:val="24"/>
        </w:rPr>
        <w:t xml:space="preserve"> </w:t>
      </w:r>
    </w:p>
    <w:p w:rsidR="000A04C9" w:rsidRPr="00C77500" w:rsidRDefault="000A04C9" w:rsidP="000A04C9">
      <w:pPr>
        <w:spacing w:after="0" w:line="240" w:lineRule="auto"/>
        <w:jc w:val="both"/>
        <w:rPr>
          <w:rFonts w:ascii="Arial" w:hAnsi="Arial" w:cs="Arial"/>
          <w:sz w:val="24"/>
        </w:rPr>
      </w:pPr>
    </w:p>
    <w:p w:rsidR="000A04C9" w:rsidRPr="00367FD4" w:rsidRDefault="000A04C9" w:rsidP="000A04C9">
      <w:pPr>
        <w:spacing w:after="0" w:line="240" w:lineRule="auto"/>
        <w:rPr>
          <w:rFonts w:ascii="Arial" w:hAnsi="Arial" w:cs="Arial"/>
          <w:color w:val="000000" w:themeColor="text1"/>
          <w:sz w:val="24"/>
          <w:szCs w:val="24"/>
        </w:rPr>
      </w:pPr>
    </w:p>
    <w:p w:rsidR="00345BE0" w:rsidRDefault="000A04C9" w:rsidP="000A04C9">
      <w:pPr>
        <w:pStyle w:val="Ttulo1"/>
        <w:spacing w:before="0" w:line="360" w:lineRule="auto"/>
        <w:jc w:val="both"/>
        <w:rPr>
          <w:rFonts w:cs="Arial"/>
          <w:sz w:val="24"/>
          <w:szCs w:val="24"/>
        </w:rPr>
      </w:pPr>
      <w:r w:rsidRPr="000A04C9">
        <w:rPr>
          <w:rFonts w:cs="Arial"/>
          <w:b/>
          <w:szCs w:val="24"/>
        </w:rPr>
        <w:t>CONCLUSIÓN:</w:t>
      </w:r>
      <w:r w:rsidRPr="00C77500">
        <w:rPr>
          <w:sz w:val="32"/>
        </w:rPr>
        <w:t xml:space="preserve"> </w:t>
      </w:r>
      <w:r w:rsidRPr="00C77500">
        <w:rPr>
          <w:rFonts w:cs="Arial"/>
          <w:sz w:val="24"/>
          <w:szCs w:val="24"/>
        </w:rPr>
        <w:t>El mayor porcentaje de los pacientes encuestados corresponde a las mujeres el alto porcentaje solo es el reflejo de factores socioculturales que influyen en que las mujeres busquen más frecu</w:t>
      </w:r>
      <w:r>
        <w:rPr>
          <w:rFonts w:cs="Arial"/>
          <w:sz w:val="24"/>
          <w:szCs w:val="24"/>
        </w:rPr>
        <w:t xml:space="preserve">entemente la atención médica. </w:t>
      </w:r>
      <w:r w:rsidRPr="00C77500">
        <w:rPr>
          <w:rFonts w:cs="Arial"/>
          <w:sz w:val="24"/>
          <w:szCs w:val="24"/>
        </w:rPr>
        <w:t>La mayor proporción de los encuestados tienen como factor estresante actual la falta de un ingreso económico estable</w:t>
      </w:r>
      <w:r>
        <w:rPr>
          <w:rFonts w:cs="Arial"/>
          <w:sz w:val="24"/>
          <w:szCs w:val="24"/>
        </w:rPr>
        <w:t xml:space="preserve"> y que cubra sus necesidades. </w:t>
      </w:r>
      <w:r w:rsidRPr="00C77500">
        <w:rPr>
          <w:rFonts w:cs="Arial"/>
          <w:sz w:val="24"/>
          <w:szCs w:val="24"/>
        </w:rPr>
        <w:t xml:space="preserve">Los trastornos </w:t>
      </w:r>
      <w:r w:rsidR="00345BE0">
        <w:rPr>
          <w:rFonts w:cs="Arial"/>
          <w:sz w:val="24"/>
          <w:szCs w:val="24"/>
        </w:rPr>
        <w:t xml:space="preserve">de ansiedad, </w:t>
      </w:r>
      <w:r w:rsidRPr="00C77500">
        <w:rPr>
          <w:rFonts w:cs="Arial"/>
          <w:sz w:val="24"/>
          <w:szCs w:val="24"/>
        </w:rPr>
        <w:t>diagnosticados son tratados principalmente a través de terapia farmacológica</w:t>
      </w:r>
      <w:r w:rsidR="00345BE0">
        <w:rPr>
          <w:rFonts w:cs="Arial"/>
          <w:sz w:val="24"/>
          <w:szCs w:val="24"/>
        </w:rPr>
        <w:t xml:space="preserve"> esto permite que las personas puedan tener una estabilidad a nivel </w:t>
      </w:r>
      <w:proofErr w:type="spellStart"/>
      <w:r w:rsidR="00345BE0">
        <w:rPr>
          <w:rFonts w:cs="Arial"/>
          <w:sz w:val="24"/>
          <w:szCs w:val="24"/>
        </w:rPr>
        <w:t>emopcional</w:t>
      </w:r>
      <w:proofErr w:type="spellEnd"/>
      <w:r w:rsidR="00345BE0">
        <w:rPr>
          <w:rFonts w:cs="Arial"/>
          <w:sz w:val="24"/>
          <w:szCs w:val="24"/>
        </w:rPr>
        <w:t xml:space="preserve"> y que no sufran de episodios</w:t>
      </w:r>
      <w:r w:rsidRPr="00C77500">
        <w:rPr>
          <w:rFonts w:cs="Arial"/>
          <w:sz w:val="24"/>
          <w:szCs w:val="24"/>
        </w:rPr>
        <w:t xml:space="preserve">.  </w:t>
      </w:r>
    </w:p>
    <w:p w:rsidR="00345BE0" w:rsidRDefault="00345BE0" w:rsidP="00345BE0">
      <w:pPr>
        <w:pStyle w:val="Ttulo1"/>
        <w:spacing w:before="0" w:line="240" w:lineRule="auto"/>
        <w:jc w:val="both"/>
        <w:rPr>
          <w:rFonts w:cs="Arial"/>
          <w:sz w:val="24"/>
          <w:szCs w:val="24"/>
        </w:rPr>
      </w:pPr>
    </w:p>
    <w:p w:rsidR="00345BE0" w:rsidRDefault="00345BE0" w:rsidP="00345BE0">
      <w:pPr>
        <w:pStyle w:val="Ttulo1"/>
        <w:spacing w:before="0" w:line="240" w:lineRule="auto"/>
        <w:jc w:val="both"/>
        <w:rPr>
          <w:rFonts w:cs="Arial"/>
          <w:sz w:val="24"/>
          <w:szCs w:val="24"/>
        </w:rPr>
      </w:pPr>
    </w:p>
    <w:p w:rsidR="00345BE0" w:rsidRDefault="00345BE0" w:rsidP="00345BE0">
      <w:pPr>
        <w:pStyle w:val="Ttulo1"/>
        <w:spacing w:before="0" w:line="240" w:lineRule="auto"/>
        <w:jc w:val="both"/>
        <w:rPr>
          <w:rFonts w:cs="Arial"/>
          <w:sz w:val="24"/>
          <w:szCs w:val="24"/>
        </w:rPr>
      </w:pPr>
    </w:p>
    <w:p w:rsidR="00345BE0" w:rsidRDefault="00345BE0" w:rsidP="00345BE0">
      <w:pPr>
        <w:pStyle w:val="Ttulo1"/>
        <w:spacing w:before="0" w:line="240" w:lineRule="auto"/>
        <w:jc w:val="both"/>
        <w:rPr>
          <w:rFonts w:cs="Arial"/>
          <w:sz w:val="24"/>
          <w:szCs w:val="24"/>
        </w:rPr>
      </w:pPr>
    </w:p>
    <w:p w:rsidR="000A04C9" w:rsidRPr="00367FD4" w:rsidRDefault="000A04C9" w:rsidP="000A04C9">
      <w:pPr>
        <w:pStyle w:val="Ttulo1"/>
        <w:spacing w:before="0" w:line="360" w:lineRule="auto"/>
        <w:jc w:val="both"/>
        <w:rPr>
          <w:rStyle w:val="Ttulo2Car"/>
          <w:rFonts w:cs="Arial"/>
          <w:b/>
          <w:szCs w:val="24"/>
        </w:rPr>
      </w:pPr>
      <w:r w:rsidRPr="00C77500">
        <w:rPr>
          <w:rFonts w:cs="Arial"/>
          <w:sz w:val="24"/>
          <w:szCs w:val="24"/>
        </w:rPr>
        <w:t xml:space="preserve">Los ex combatientes en el conflicto armado presentan principalmente un trastorno de ansiedad generalizada y no por estrés pos traumático, debido probablemente a la preparación previa para el factor estresante.  Se encontró que más del ochenta por ciento de los encuestados tuvo una exposición al conflicto armado siendo el trastorno por estrés pos traumático el de mayor prevalencia  en relación a la exposición al conflicto armado.  A pesar de que se realizar actividades recreativas estas no representan un factor paliativo al control </w:t>
      </w:r>
      <w:r>
        <w:rPr>
          <w:rFonts w:cs="Arial"/>
          <w:sz w:val="24"/>
          <w:szCs w:val="24"/>
        </w:rPr>
        <w:t>de los trastornos de ansiedad.</w:t>
      </w:r>
      <w:r w:rsidRPr="00C77500">
        <w:t xml:space="preserve"> </w:t>
      </w:r>
      <w:r w:rsidRPr="00C77500">
        <w:rPr>
          <w:rFonts w:cs="Arial"/>
          <w:sz w:val="24"/>
          <w:szCs w:val="24"/>
        </w:rPr>
        <w:t>A pesar de que se realiza</w:t>
      </w:r>
      <w:r>
        <w:rPr>
          <w:rFonts w:cs="Arial"/>
          <w:sz w:val="24"/>
          <w:szCs w:val="24"/>
        </w:rPr>
        <w:t xml:space="preserve">r actividades recreativas </w:t>
      </w:r>
      <w:r w:rsidRPr="00C77500">
        <w:rPr>
          <w:rFonts w:cs="Arial"/>
          <w:sz w:val="24"/>
          <w:szCs w:val="24"/>
        </w:rPr>
        <w:t>no representan un factor paliativo</w:t>
      </w:r>
      <w:r>
        <w:rPr>
          <w:rFonts w:cs="Arial"/>
          <w:sz w:val="24"/>
          <w:szCs w:val="24"/>
        </w:rPr>
        <w:t xml:space="preserve"> al control de</w:t>
      </w:r>
      <w:r w:rsidRPr="00C77500">
        <w:rPr>
          <w:rFonts w:cs="Arial"/>
          <w:sz w:val="24"/>
          <w:szCs w:val="24"/>
        </w:rPr>
        <w:t xml:space="preserve"> ansiedad.</w:t>
      </w:r>
    </w:p>
    <w:p w:rsidR="000A04C9" w:rsidRPr="000A04C9" w:rsidRDefault="000A04C9" w:rsidP="000A04C9">
      <w:pPr>
        <w:jc w:val="both"/>
        <w:rPr>
          <w:rFonts w:ascii="Arial" w:hAnsi="Arial" w:cs="Arial"/>
          <w:b/>
          <w:sz w:val="32"/>
        </w:rPr>
      </w:pPr>
    </w:p>
    <w:p w:rsidR="003A129B" w:rsidRDefault="00814CB3" w:rsidP="006468C6">
      <w:pPr>
        <w:pStyle w:val="Sinespaciado"/>
        <w:spacing w:line="360" w:lineRule="auto"/>
        <w:rPr>
          <w:b/>
        </w:rPr>
      </w:pPr>
      <w:r>
        <w:rPr>
          <w:b/>
        </w:rPr>
        <w:lastRenderedPageBreak/>
        <w:t xml:space="preserve">2.3 </w:t>
      </w:r>
      <w:r w:rsidR="00345BE0">
        <w:rPr>
          <w:b/>
        </w:rPr>
        <w:t>MARCO TEORICO</w:t>
      </w:r>
    </w:p>
    <w:p w:rsidR="00350C61" w:rsidRDefault="00CD3CE2" w:rsidP="00350C61">
      <w:pPr>
        <w:pStyle w:val="Ttulo2"/>
        <w:spacing w:before="0" w:line="360" w:lineRule="auto"/>
        <w:jc w:val="both"/>
      </w:pPr>
      <w:r>
        <w:t xml:space="preserve">La ansiedad es una problemática que se </w:t>
      </w:r>
      <w:r w:rsidR="00457CE8">
        <w:t>presenta</w:t>
      </w:r>
      <w:r>
        <w:t xml:space="preserve"> </w:t>
      </w:r>
      <w:r w:rsidR="00457CE8">
        <w:t>demasiado</w:t>
      </w:r>
      <w:r w:rsidR="006763BC">
        <w:t xml:space="preserve"> en la sociedad afectando </w:t>
      </w:r>
      <w:r>
        <w:t>en cualquier edad principalmente en la edad adulta</w:t>
      </w:r>
      <w:r w:rsidR="00457CE8">
        <w:t>, incluyendo ancianos, hombre</w:t>
      </w:r>
      <w:r w:rsidR="006763BC">
        <w:t>s</w:t>
      </w:r>
      <w:r w:rsidR="00457CE8">
        <w:t xml:space="preserve"> y mujeres. Afectando </w:t>
      </w:r>
      <w:r w:rsidR="00BE6DC6">
        <w:t>más</w:t>
      </w:r>
      <w:r w:rsidR="00457CE8">
        <w:t xml:space="preserve"> a las mujeres por diferentes situaciones</w:t>
      </w:r>
      <w:r w:rsidR="006763BC">
        <w:t>, se dice que la ansiedad</w:t>
      </w:r>
      <w:r w:rsidR="00350C61">
        <w:t xml:space="preserve"> </w:t>
      </w:r>
      <w:r w:rsidR="00457CE8">
        <w:t xml:space="preserve">es una emoción que prepara al individuo para actuar ante cualquier amenaza mediante reacciones ya sean cognitivas, fisiológicas y conductuales. </w:t>
      </w:r>
    </w:p>
    <w:p w:rsidR="007D6C24" w:rsidRPr="007D6C24" w:rsidRDefault="007D6C24" w:rsidP="0043211D">
      <w:pPr>
        <w:spacing w:after="0" w:line="240" w:lineRule="auto"/>
        <w:rPr>
          <w:rFonts w:ascii="Arial" w:hAnsi="Arial" w:cs="Arial"/>
          <w:sz w:val="24"/>
        </w:rPr>
      </w:pPr>
    </w:p>
    <w:p w:rsidR="00757EE1" w:rsidRPr="0043211D" w:rsidRDefault="00757EE1" w:rsidP="0043211D">
      <w:pPr>
        <w:pStyle w:val="Ttulo2"/>
        <w:spacing w:before="0" w:line="240" w:lineRule="auto"/>
        <w:jc w:val="both"/>
        <w:rPr>
          <w:rFonts w:cs="Arial"/>
        </w:rPr>
      </w:pPr>
    </w:p>
    <w:p w:rsidR="0043211D" w:rsidRDefault="0043211D" w:rsidP="0043211D">
      <w:pPr>
        <w:pStyle w:val="Ttulo2"/>
        <w:spacing w:before="0" w:line="240" w:lineRule="auto"/>
        <w:jc w:val="both"/>
      </w:pPr>
    </w:p>
    <w:p w:rsidR="007C4631" w:rsidRDefault="003F1340" w:rsidP="007C4631">
      <w:pPr>
        <w:pStyle w:val="Ttulo2"/>
        <w:spacing w:before="0" w:line="360" w:lineRule="auto"/>
        <w:jc w:val="both"/>
      </w:pPr>
      <w:r>
        <w:t xml:space="preserve">El miedo </w:t>
      </w:r>
      <w:r w:rsidR="00457CE8">
        <w:t xml:space="preserve">está muy relacionado con el trastorno de ansiedad </w:t>
      </w:r>
      <w:r>
        <w:t xml:space="preserve">que puede ir acompañado de cambios fisiológicos que preparan al individuo para la defensa o huida, </w:t>
      </w:r>
      <w:r w:rsidR="00457CE8">
        <w:t>en las cuales se presenta un</w:t>
      </w:r>
      <w:r>
        <w:t xml:space="preserve"> aumento de la frecuencia cardiaca, la presión arterial, la respiración y la tensión muscular, </w:t>
      </w:r>
      <w:r w:rsidR="00350C61">
        <w:t xml:space="preserve">presentando temblor, poliuria, diarrea. </w:t>
      </w:r>
      <w:r w:rsidR="00457CE8">
        <w:t xml:space="preserve">Son muchos los síntomas </w:t>
      </w:r>
      <w:r w:rsidR="00350C61">
        <w:t xml:space="preserve">que se presentan, </w:t>
      </w:r>
      <w:r w:rsidR="00457CE8">
        <w:t>muchas de las personas no saben cómo reaccionar antes ciertos episodios</w:t>
      </w:r>
      <w:r w:rsidR="007C4631">
        <w:t>.</w:t>
      </w:r>
      <w:r w:rsidR="00B913F5">
        <w:t xml:space="preserve"> Los estados patológicos de ansiedad se caracteriza por una respuesta de intensidad inadecuada ante la causa que la determina, la cual es el origen del sufrimiento</w:t>
      </w:r>
      <w:r w:rsidR="0043211D">
        <w:t xml:space="preserve"> de las personas </w:t>
      </w:r>
      <w:r w:rsidR="00B913F5">
        <w:t xml:space="preserve"> y q</w:t>
      </w:r>
      <w:r w:rsidR="0043211D">
        <w:t xml:space="preserve">ue dificulta el funcionamiento de las personas que padecen este tipo de trastorno. </w:t>
      </w:r>
    </w:p>
    <w:p w:rsidR="003F1340" w:rsidRDefault="003F1340" w:rsidP="00345BE0">
      <w:pPr>
        <w:spacing w:after="0" w:line="240" w:lineRule="auto"/>
      </w:pPr>
    </w:p>
    <w:p w:rsidR="00345BE0" w:rsidRDefault="00345BE0" w:rsidP="00345BE0">
      <w:pPr>
        <w:pStyle w:val="Ttulo2"/>
        <w:spacing w:before="0" w:line="240" w:lineRule="auto"/>
        <w:jc w:val="both"/>
      </w:pPr>
    </w:p>
    <w:p w:rsidR="00345BE0" w:rsidRDefault="00345BE0" w:rsidP="00345BE0">
      <w:pPr>
        <w:pStyle w:val="Ttulo2"/>
        <w:spacing w:before="0" w:line="240" w:lineRule="auto"/>
        <w:jc w:val="both"/>
      </w:pPr>
    </w:p>
    <w:p w:rsidR="00757EE1" w:rsidRDefault="00457CE8" w:rsidP="00350C61">
      <w:pPr>
        <w:pStyle w:val="Ttulo2"/>
        <w:spacing w:before="0" w:line="360" w:lineRule="auto"/>
        <w:jc w:val="both"/>
      </w:pPr>
      <w:r>
        <w:t>La ansiedad es un trastorno</w:t>
      </w:r>
      <w:r w:rsidR="00B313CE" w:rsidRPr="00E06D29">
        <w:t xml:space="preserve"> complejo en el que participa múltiples factores, factores predisponentes en ella se encuentra la genética, ansiedad de separación y personalidad. </w:t>
      </w:r>
      <w:r w:rsidR="006763BC">
        <w:t xml:space="preserve">Es muy importante </w:t>
      </w:r>
      <w:r>
        <w:t xml:space="preserve">que las personas tengan información acerca de la ansiedad para </w:t>
      </w:r>
      <w:r w:rsidR="006763BC">
        <w:t xml:space="preserve">que </w:t>
      </w:r>
      <w:r>
        <w:t xml:space="preserve">y se den cuenta que hay varios </w:t>
      </w:r>
      <w:r w:rsidR="006763BC">
        <w:t>factores</w:t>
      </w:r>
      <w:r>
        <w:t xml:space="preserve"> por las cuales se desarrolla este trastorno como ya se </w:t>
      </w:r>
      <w:r w:rsidR="006763BC">
        <w:t>mencionó</w:t>
      </w:r>
      <w:r>
        <w:t xml:space="preserve"> la genética</w:t>
      </w:r>
      <w:r w:rsidR="006763BC">
        <w:t>,</w:t>
      </w:r>
      <w:r>
        <w:t xml:space="preserve"> puede ser hereditario si un familiar </w:t>
      </w:r>
      <w:r w:rsidR="00955824">
        <w:t>sufrió</w:t>
      </w:r>
      <w:r>
        <w:t xml:space="preserve"> de ansiedad se tiene la probabilidad de </w:t>
      </w:r>
      <w:r w:rsidR="006763BC">
        <w:t xml:space="preserve">padecerlo </w:t>
      </w:r>
      <w:r w:rsidR="00955824">
        <w:t xml:space="preserve"> debido a la genética de los familiares anteriores </w:t>
      </w:r>
      <w:r w:rsidR="006763BC">
        <w:t>y también llegar s</w:t>
      </w:r>
      <w:r>
        <w:t>e</w:t>
      </w:r>
      <w:r w:rsidR="006763BC">
        <w:t>p</w:t>
      </w:r>
      <w:r w:rsidR="00955824">
        <w:t>ararse de personas muy queridas, llega afectar en este caso trastornos de la ansiedad debido</w:t>
      </w:r>
      <w:r w:rsidR="00345BE0">
        <w:t xml:space="preserve"> a la ausencia de la separación</w:t>
      </w:r>
      <w:r w:rsidR="00E23A73">
        <w:t>.</w:t>
      </w:r>
      <w:r w:rsidR="00955824">
        <w:t xml:space="preserve"> </w:t>
      </w:r>
    </w:p>
    <w:p w:rsidR="00475B47" w:rsidRPr="00475B47" w:rsidRDefault="00475B47" w:rsidP="00475B47">
      <w:pPr>
        <w:spacing w:after="0" w:line="240" w:lineRule="auto"/>
        <w:rPr>
          <w:rFonts w:ascii="Arial" w:hAnsi="Arial" w:cs="Arial"/>
          <w:sz w:val="24"/>
        </w:rPr>
      </w:pPr>
    </w:p>
    <w:p w:rsidR="007C17DB" w:rsidRPr="00475B47" w:rsidRDefault="007563B1" w:rsidP="00345BE0">
      <w:pPr>
        <w:pStyle w:val="Ttulo2"/>
        <w:spacing w:before="0" w:line="360" w:lineRule="auto"/>
        <w:rPr>
          <w:b/>
          <w:sz w:val="32"/>
        </w:rPr>
      </w:pPr>
      <w:r>
        <w:rPr>
          <w:b/>
          <w:sz w:val="32"/>
        </w:rPr>
        <w:lastRenderedPageBreak/>
        <w:t>2.3.1</w:t>
      </w:r>
      <w:r w:rsidR="00CD5F3A">
        <w:rPr>
          <w:b/>
          <w:sz w:val="32"/>
        </w:rPr>
        <w:t xml:space="preserve"> </w:t>
      </w:r>
      <w:r w:rsidR="00980908" w:rsidRPr="0069328C">
        <w:rPr>
          <w:b/>
          <w:sz w:val="32"/>
        </w:rPr>
        <w:t xml:space="preserve">TRANSTORNO DE ANSIEDAD GENERALIZADA </w:t>
      </w:r>
    </w:p>
    <w:p w:rsidR="00622F56" w:rsidRDefault="007C17DB" w:rsidP="00345BE0">
      <w:pPr>
        <w:pStyle w:val="Ttulo2"/>
        <w:spacing w:before="0" w:line="360" w:lineRule="auto"/>
        <w:jc w:val="both"/>
        <w:rPr>
          <w:rFonts w:cs="Arial"/>
        </w:rPr>
      </w:pPr>
      <w:r>
        <w:t xml:space="preserve">El Trastorno de Ansiedad Generalizada (TAG) es mucho más de lo que una persona normal con ansiedad experimenta en su vida diaria. Son preocupación y tensión crónicas aun cuando nada parece provocarlas. El padecer de este trastorno significa anticipar siempre un desastre, frecuentemente preocupándose excesivamente por la salud, el dinero, la familia o el trabajo. Sin embargo, a veces, la raíz de la preocupación es difícil de localizar. </w:t>
      </w:r>
    </w:p>
    <w:p w:rsidR="00AE3EDD" w:rsidRDefault="00AE3EDD" w:rsidP="00B313CE">
      <w:pPr>
        <w:spacing w:after="0" w:line="240" w:lineRule="auto"/>
        <w:rPr>
          <w:rFonts w:ascii="Arial" w:hAnsi="Arial" w:cs="Arial"/>
          <w:sz w:val="24"/>
        </w:rPr>
      </w:pPr>
    </w:p>
    <w:p w:rsidR="00AE3EDD" w:rsidRDefault="00AE3EDD" w:rsidP="00B313CE">
      <w:pPr>
        <w:spacing w:after="0" w:line="240" w:lineRule="auto"/>
        <w:rPr>
          <w:rFonts w:ascii="Arial" w:hAnsi="Arial" w:cs="Arial"/>
          <w:sz w:val="24"/>
        </w:rPr>
      </w:pPr>
    </w:p>
    <w:p w:rsidR="00AE3EDD" w:rsidRPr="00475B47" w:rsidRDefault="00AE3EDD" w:rsidP="00B313CE">
      <w:pPr>
        <w:spacing w:after="0" w:line="240" w:lineRule="auto"/>
        <w:rPr>
          <w:rFonts w:ascii="Arial" w:hAnsi="Arial" w:cs="Arial"/>
          <w:sz w:val="24"/>
        </w:rPr>
      </w:pPr>
    </w:p>
    <w:p w:rsidR="006763BC" w:rsidRPr="0069328C" w:rsidRDefault="007563B1" w:rsidP="00345BE0">
      <w:pPr>
        <w:pStyle w:val="Ttulo2"/>
        <w:spacing w:before="0" w:line="360" w:lineRule="auto"/>
        <w:rPr>
          <w:b/>
          <w:sz w:val="32"/>
        </w:rPr>
      </w:pPr>
      <w:r>
        <w:rPr>
          <w:b/>
          <w:sz w:val="32"/>
        </w:rPr>
        <w:t>2.3.2</w:t>
      </w:r>
      <w:r w:rsidR="00CD5F3A">
        <w:rPr>
          <w:b/>
          <w:sz w:val="32"/>
        </w:rPr>
        <w:t xml:space="preserve"> </w:t>
      </w:r>
      <w:r w:rsidR="006763BC" w:rsidRPr="0069328C">
        <w:rPr>
          <w:b/>
          <w:sz w:val="32"/>
        </w:rPr>
        <w:t>ETIOLOGIA DE LA ANSIEDAD</w:t>
      </w:r>
    </w:p>
    <w:p w:rsidR="00B313CE" w:rsidRDefault="00B313CE" w:rsidP="00345BE0">
      <w:pPr>
        <w:pStyle w:val="Ttulo1"/>
        <w:spacing w:before="0" w:line="360" w:lineRule="auto"/>
        <w:jc w:val="both"/>
        <w:rPr>
          <w:rStyle w:val="Ttulo2Car"/>
        </w:rPr>
      </w:pPr>
      <w:r w:rsidRPr="00B313CE">
        <w:rPr>
          <w:rStyle w:val="Ttulo2Car"/>
        </w:rPr>
        <w:t>Los trastornos de ansiedad se desencadenan de una suma de factores predisponentes que hacen parecer al trastorno, estos son los factores de riesgo predisponentes lo cuales hacen que las personas adquieran un aumento en la posibilidad de poseer un tra</w:t>
      </w:r>
      <w:r>
        <w:rPr>
          <w:rStyle w:val="Ttulo2Car"/>
        </w:rPr>
        <w:t xml:space="preserve">storno </w:t>
      </w:r>
      <w:r w:rsidRPr="00B313CE">
        <w:rPr>
          <w:rStyle w:val="Ttulo2Car"/>
        </w:rPr>
        <w:t xml:space="preserve"> y los factores desencadenantes que hacen que se dé o aparezca el trastorno.</w:t>
      </w:r>
      <w:r>
        <w:rPr>
          <w:rStyle w:val="Ttulo2Car"/>
        </w:rPr>
        <w:t xml:space="preserve"> </w:t>
      </w:r>
      <w:r w:rsidR="00A65146">
        <w:rPr>
          <w:rStyle w:val="Ttulo2Car"/>
        </w:rPr>
        <w:t xml:space="preserve">Dentro de esta etiología multifactorial se menciona la presencia de factores de riesgos y factores protectores que median en la expresión de este </w:t>
      </w:r>
      <w:r w:rsidR="00272DB6">
        <w:rPr>
          <w:rStyle w:val="Ttulo2Car"/>
        </w:rPr>
        <w:t>trastorno</w:t>
      </w:r>
      <w:r w:rsidR="00A65146">
        <w:rPr>
          <w:rStyle w:val="Ttulo2Car"/>
        </w:rPr>
        <w:t xml:space="preserve">, desde el punto de vista neurobiológico, la ansiedad tiene su base en ciertas zonas del tallo cerebral que están involucradas en el desarrollo y transmisión de la angustia. </w:t>
      </w:r>
      <w:r w:rsidR="00272DB6">
        <w:rPr>
          <w:rStyle w:val="Ttulo2Car"/>
        </w:rPr>
        <w:t xml:space="preserve">Los trastornos mentales contribuyen una causa importante de discapacidad en la población general. </w:t>
      </w:r>
    </w:p>
    <w:p w:rsidR="00131C1A" w:rsidRPr="00131C1A" w:rsidRDefault="00131C1A" w:rsidP="00131C1A">
      <w:pPr>
        <w:spacing w:after="0" w:line="240" w:lineRule="auto"/>
        <w:rPr>
          <w:rFonts w:ascii="Arial" w:hAnsi="Arial" w:cs="Arial"/>
          <w:sz w:val="24"/>
        </w:rPr>
      </w:pPr>
    </w:p>
    <w:p w:rsidR="00201C6C" w:rsidRDefault="00201C6C" w:rsidP="00131C1A">
      <w:pPr>
        <w:pStyle w:val="Ttulo2"/>
        <w:spacing w:before="0" w:line="240" w:lineRule="auto"/>
        <w:jc w:val="both"/>
        <w:rPr>
          <w:rFonts w:cs="Arial"/>
          <w:b/>
          <w:szCs w:val="24"/>
        </w:rPr>
      </w:pPr>
    </w:p>
    <w:p w:rsidR="00131C1A" w:rsidRPr="00131C1A" w:rsidRDefault="00131C1A" w:rsidP="00131C1A">
      <w:pPr>
        <w:spacing w:after="0" w:line="240" w:lineRule="auto"/>
        <w:rPr>
          <w:rFonts w:ascii="Arial" w:hAnsi="Arial" w:cs="Arial"/>
          <w:sz w:val="24"/>
        </w:rPr>
      </w:pPr>
    </w:p>
    <w:p w:rsidR="0069328C" w:rsidRPr="0064357C" w:rsidRDefault="007563B1" w:rsidP="00345BE0">
      <w:pPr>
        <w:pStyle w:val="Ttulo2"/>
        <w:spacing w:before="0" w:line="360" w:lineRule="auto"/>
        <w:jc w:val="both"/>
        <w:rPr>
          <w:rFonts w:cs="Arial"/>
          <w:b/>
          <w:sz w:val="36"/>
          <w:szCs w:val="24"/>
        </w:rPr>
      </w:pPr>
      <w:r>
        <w:rPr>
          <w:rFonts w:cs="Arial"/>
          <w:b/>
          <w:sz w:val="32"/>
          <w:szCs w:val="24"/>
        </w:rPr>
        <w:t>2.3.3</w:t>
      </w:r>
      <w:r w:rsidR="00CD5F3A" w:rsidRPr="0064357C">
        <w:rPr>
          <w:rFonts w:cs="Arial"/>
          <w:b/>
          <w:sz w:val="32"/>
          <w:szCs w:val="24"/>
        </w:rPr>
        <w:t xml:space="preserve"> </w:t>
      </w:r>
      <w:r w:rsidR="00B313CE" w:rsidRPr="0064357C">
        <w:rPr>
          <w:rFonts w:cs="Arial"/>
          <w:b/>
          <w:sz w:val="32"/>
          <w:szCs w:val="24"/>
        </w:rPr>
        <w:t>FACTORES DE RIESGO</w:t>
      </w:r>
    </w:p>
    <w:p w:rsidR="0069328C" w:rsidRDefault="00EC75EC" w:rsidP="00345BE0">
      <w:pPr>
        <w:pStyle w:val="Ttulo2"/>
        <w:spacing w:before="0" w:line="360" w:lineRule="auto"/>
        <w:jc w:val="both"/>
        <w:rPr>
          <w:rFonts w:cs="Arial"/>
          <w:szCs w:val="24"/>
        </w:rPr>
      </w:pPr>
      <w:r>
        <w:rPr>
          <w:rFonts w:cs="Arial"/>
          <w:szCs w:val="24"/>
        </w:rPr>
        <w:t xml:space="preserve">Los </w:t>
      </w:r>
      <w:r w:rsidR="00C83F9D">
        <w:rPr>
          <w:rFonts w:cs="Arial"/>
          <w:szCs w:val="24"/>
        </w:rPr>
        <w:t>trastornos</w:t>
      </w:r>
      <w:r>
        <w:rPr>
          <w:rFonts w:cs="Arial"/>
          <w:szCs w:val="24"/>
        </w:rPr>
        <w:t xml:space="preserve"> de ansiedad tienen </w:t>
      </w:r>
      <w:r w:rsidR="00C83F9D">
        <w:rPr>
          <w:rFonts w:cs="Arial"/>
          <w:szCs w:val="24"/>
        </w:rPr>
        <w:t>una gran relevancia clínicas por los considerables efectos que ejercen sobre otras áreas de funcionamiento. Muchos procesos de pensamiento, así como también respuestas conductuales y psicológicas pueden ser alteradas baj</w:t>
      </w:r>
      <w:r w:rsidR="00201C6C">
        <w:rPr>
          <w:rFonts w:cs="Arial"/>
          <w:szCs w:val="24"/>
        </w:rPr>
        <w:t>o la influencia de la ansiedad, llegar a delimitar patrones de riesgo de ansiedad bien diferenciados para cada trastorno es una meta importante para la investigación epidemiológica.</w:t>
      </w:r>
    </w:p>
    <w:p w:rsidR="00475B47" w:rsidRPr="00475B47" w:rsidRDefault="00475B47" w:rsidP="00475B47">
      <w:pPr>
        <w:spacing w:after="0" w:line="240" w:lineRule="auto"/>
        <w:rPr>
          <w:rFonts w:ascii="Arial" w:hAnsi="Arial" w:cs="Arial"/>
          <w:sz w:val="24"/>
        </w:rPr>
      </w:pPr>
    </w:p>
    <w:p w:rsidR="0069328C" w:rsidRPr="0069328C" w:rsidRDefault="007563B1" w:rsidP="00345BE0">
      <w:pPr>
        <w:pStyle w:val="Ttulo2"/>
        <w:spacing w:before="0" w:line="360" w:lineRule="auto"/>
        <w:jc w:val="both"/>
        <w:rPr>
          <w:rFonts w:cs="Arial"/>
          <w:b/>
          <w:sz w:val="28"/>
          <w:szCs w:val="24"/>
        </w:rPr>
      </w:pPr>
      <w:r>
        <w:rPr>
          <w:rFonts w:cs="Arial"/>
          <w:b/>
          <w:sz w:val="28"/>
          <w:szCs w:val="24"/>
        </w:rPr>
        <w:lastRenderedPageBreak/>
        <w:t>2.3.3.1</w:t>
      </w:r>
      <w:r w:rsidR="00BF243B">
        <w:rPr>
          <w:rFonts w:cs="Arial"/>
          <w:b/>
          <w:sz w:val="28"/>
          <w:szCs w:val="24"/>
        </w:rPr>
        <w:t xml:space="preserve"> </w:t>
      </w:r>
      <w:r w:rsidR="0069328C" w:rsidRPr="0069328C">
        <w:rPr>
          <w:rFonts w:cs="Arial"/>
          <w:b/>
          <w:sz w:val="28"/>
          <w:szCs w:val="24"/>
        </w:rPr>
        <w:t>ANTECEDENTES FAMILIARES</w:t>
      </w:r>
    </w:p>
    <w:p w:rsidR="00B313CE" w:rsidRDefault="00350C61" w:rsidP="00345BE0">
      <w:pPr>
        <w:pStyle w:val="Ttulo2"/>
        <w:spacing w:before="0" w:line="360" w:lineRule="auto"/>
        <w:jc w:val="both"/>
        <w:rPr>
          <w:rFonts w:cs="Arial"/>
          <w:szCs w:val="24"/>
        </w:rPr>
      </w:pPr>
      <w:r>
        <w:rPr>
          <w:rFonts w:cs="Arial"/>
          <w:szCs w:val="24"/>
        </w:rPr>
        <w:t>Hay mucha probabilidad que las personas presenten ansiedad si tiene</w:t>
      </w:r>
      <w:r w:rsidR="006763BC">
        <w:rPr>
          <w:rFonts w:cs="Arial"/>
          <w:szCs w:val="24"/>
        </w:rPr>
        <w:t>n</w:t>
      </w:r>
      <w:r>
        <w:rPr>
          <w:rFonts w:cs="Arial"/>
          <w:szCs w:val="24"/>
        </w:rPr>
        <w:t xml:space="preserve"> f</w:t>
      </w:r>
      <w:r w:rsidR="00980908">
        <w:rPr>
          <w:rFonts w:cs="Arial"/>
          <w:szCs w:val="24"/>
        </w:rPr>
        <w:t>amiliares que sufren</w:t>
      </w:r>
      <w:r>
        <w:rPr>
          <w:rFonts w:cs="Arial"/>
          <w:szCs w:val="24"/>
        </w:rPr>
        <w:t xml:space="preserve"> o sufrieron de este tipo de trastorno  ya que si tienen </w:t>
      </w:r>
      <w:r w:rsidR="00B313CE" w:rsidRPr="000026CB">
        <w:rPr>
          <w:rFonts w:cs="Arial"/>
          <w:szCs w:val="24"/>
        </w:rPr>
        <w:t xml:space="preserve">un componente familiar </w:t>
      </w:r>
      <w:r w:rsidR="00980908">
        <w:rPr>
          <w:rFonts w:cs="Arial"/>
          <w:szCs w:val="24"/>
        </w:rPr>
        <w:t>sube el porcentaje de probabilidad.</w:t>
      </w:r>
      <w:r w:rsidR="000A1DEC">
        <w:rPr>
          <w:rFonts w:cs="Arial"/>
          <w:szCs w:val="24"/>
        </w:rPr>
        <w:t xml:space="preserve"> Tener antecedentes familiares significa que una persona tiene uno o </w:t>
      </w:r>
      <w:r w:rsidR="00201C6C">
        <w:rPr>
          <w:rFonts w:cs="Arial"/>
          <w:szCs w:val="24"/>
        </w:rPr>
        <w:t>más</w:t>
      </w:r>
      <w:r w:rsidR="000A1DEC">
        <w:rPr>
          <w:rFonts w:cs="Arial"/>
          <w:szCs w:val="24"/>
        </w:rPr>
        <w:t xml:space="preserve"> parientes biológicos con un determinado problema de salud. Los antecedentes biológicos incluyen familiares que están vivos y a los que han muerto, estos pueden ser familiares de primer grado (padres, hermanas, hermanos e hijos), familiares de segundo grado (</w:t>
      </w:r>
      <w:r w:rsidR="00201C6C">
        <w:rPr>
          <w:rFonts w:cs="Arial"/>
          <w:szCs w:val="24"/>
        </w:rPr>
        <w:t>tías</w:t>
      </w:r>
      <w:r w:rsidR="000A1DEC">
        <w:rPr>
          <w:rFonts w:cs="Arial"/>
          <w:szCs w:val="24"/>
        </w:rPr>
        <w:t xml:space="preserve">, </w:t>
      </w:r>
      <w:r w:rsidR="00201C6C">
        <w:rPr>
          <w:rFonts w:cs="Arial"/>
          <w:szCs w:val="24"/>
        </w:rPr>
        <w:t>tíos</w:t>
      </w:r>
      <w:r w:rsidR="000A1DEC">
        <w:rPr>
          <w:rFonts w:cs="Arial"/>
          <w:szCs w:val="24"/>
        </w:rPr>
        <w:t>, sobrinas, sobrinos y abuelos) y los familiares de tercer grado incluyen primos hermanos.</w:t>
      </w:r>
    </w:p>
    <w:p w:rsidR="00201C6C" w:rsidRPr="00201C6C" w:rsidRDefault="00201C6C" w:rsidP="00201C6C">
      <w:pPr>
        <w:pStyle w:val="Ttulo2"/>
        <w:spacing w:before="0" w:line="240" w:lineRule="auto"/>
        <w:jc w:val="both"/>
        <w:rPr>
          <w:rStyle w:val="Ttulo2Car"/>
          <w:b/>
        </w:rPr>
      </w:pPr>
    </w:p>
    <w:p w:rsidR="00201C6C" w:rsidRPr="00201C6C" w:rsidRDefault="00201C6C" w:rsidP="00201C6C">
      <w:pPr>
        <w:pStyle w:val="Ttulo2"/>
        <w:spacing w:before="0" w:line="240" w:lineRule="auto"/>
        <w:jc w:val="both"/>
        <w:rPr>
          <w:rStyle w:val="Ttulo2Car"/>
          <w:b/>
        </w:rPr>
      </w:pPr>
    </w:p>
    <w:p w:rsidR="00201C6C" w:rsidRPr="00201C6C" w:rsidRDefault="00201C6C" w:rsidP="00201C6C">
      <w:pPr>
        <w:pStyle w:val="Ttulo2"/>
        <w:spacing w:before="0" w:line="240" w:lineRule="auto"/>
        <w:jc w:val="both"/>
        <w:rPr>
          <w:rStyle w:val="Ttulo2Car"/>
          <w:b/>
        </w:rPr>
      </w:pPr>
    </w:p>
    <w:p w:rsidR="00980908" w:rsidRDefault="007563B1" w:rsidP="00B313CE">
      <w:pPr>
        <w:pStyle w:val="Ttulo2"/>
        <w:spacing w:before="0" w:line="360" w:lineRule="auto"/>
        <w:jc w:val="both"/>
        <w:rPr>
          <w:rStyle w:val="Ttulo2Car"/>
          <w:b/>
          <w:sz w:val="28"/>
        </w:rPr>
      </w:pPr>
      <w:r>
        <w:rPr>
          <w:rStyle w:val="Ttulo2Car"/>
          <w:b/>
          <w:sz w:val="28"/>
        </w:rPr>
        <w:t>2.</w:t>
      </w:r>
      <w:r w:rsidR="00BB0D4B">
        <w:rPr>
          <w:rStyle w:val="Ttulo2Car"/>
          <w:b/>
          <w:sz w:val="28"/>
        </w:rPr>
        <w:t>3.3.2</w:t>
      </w:r>
      <w:r w:rsidR="00BF243B">
        <w:rPr>
          <w:rStyle w:val="Ttulo2Car"/>
          <w:b/>
          <w:sz w:val="28"/>
        </w:rPr>
        <w:t xml:space="preserve"> </w:t>
      </w:r>
      <w:r w:rsidR="00980908">
        <w:rPr>
          <w:rStyle w:val="Ttulo2Car"/>
          <w:b/>
          <w:sz w:val="28"/>
        </w:rPr>
        <w:t>SUSTANCIAS EN EL EMBARAZO</w:t>
      </w:r>
    </w:p>
    <w:p w:rsidR="00201C6C" w:rsidRDefault="00980908" w:rsidP="00201C6C">
      <w:pPr>
        <w:pStyle w:val="Ttulo2"/>
        <w:spacing w:before="0" w:line="360" w:lineRule="auto"/>
        <w:jc w:val="both"/>
      </w:pPr>
      <w:r w:rsidRPr="00855BC8">
        <w:rPr>
          <w:rStyle w:val="Ttulo2Car"/>
        </w:rPr>
        <w:t>Ciertos</w:t>
      </w:r>
      <w:r w:rsidR="00B313CE" w:rsidRPr="00855BC8">
        <w:rPr>
          <w:rStyle w:val="Ttulo2Car"/>
        </w:rPr>
        <w:t xml:space="preserve"> </w:t>
      </w:r>
      <w:r w:rsidR="00A13317" w:rsidRPr="00855BC8">
        <w:rPr>
          <w:rStyle w:val="Ttulo2Car"/>
        </w:rPr>
        <w:t>tó</w:t>
      </w:r>
      <w:r w:rsidR="00A13317">
        <w:rPr>
          <w:rStyle w:val="Ttulo2Car"/>
        </w:rPr>
        <w:t>x</w:t>
      </w:r>
      <w:r w:rsidR="00A13317" w:rsidRPr="00855BC8">
        <w:rPr>
          <w:rStyle w:val="Ttulo2Car"/>
        </w:rPr>
        <w:t>icos</w:t>
      </w:r>
      <w:r w:rsidR="00B313CE" w:rsidRPr="00855BC8">
        <w:rPr>
          <w:rStyle w:val="Ttulo2Car"/>
        </w:rPr>
        <w:t xml:space="preserve"> en el embarazo pueden </w:t>
      </w:r>
      <w:r w:rsidR="000914C4" w:rsidRPr="00855BC8">
        <w:rPr>
          <w:rStyle w:val="Ttulo2Car"/>
        </w:rPr>
        <w:t>provocar</w:t>
      </w:r>
      <w:r w:rsidR="00B313CE" w:rsidRPr="00855BC8">
        <w:rPr>
          <w:rStyle w:val="Ttulo2Car"/>
        </w:rPr>
        <w:t xml:space="preserve"> un trastorno y entre ellos un trastorno de ansiedad, como por </w:t>
      </w:r>
      <w:r w:rsidR="000914C4" w:rsidRPr="00855BC8">
        <w:rPr>
          <w:rStyle w:val="Ttulo2Car"/>
        </w:rPr>
        <w:t>ejemplo</w:t>
      </w:r>
      <w:r w:rsidR="00B313CE" w:rsidRPr="00855BC8">
        <w:rPr>
          <w:rStyle w:val="Ttulo2Car"/>
        </w:rPr>
        <w:t xml:space="preserve"> el</w:t>
      </w:r>
      <w:r w:rsidR="00B313CE" w:rsidRPr="000026CB">
        <w:t xml:space="preserve"> </w:t>
      </w:r>
      <w:r w:rsidR="00B313CE" w:rsidRPr="00855BC8">
        <w:t xml:space="preserve">consumo de alcohol, tabaco, drogas, fármacos, mismo que provocan cierta vulnerabilidad en la etapa de </w:t>
      </w:r>
      <w:r w:rsidR="000914C4" w:rsidRPr="00855BC8">
        <w:t>gestación.</w:t>
      </w:r>
      <w:r w:rsidR="00201C6C">
        <w:t xml:space="preserve"> El trastorno de ansiedad durante el embarazo es el miedo relacionado con la gestación, el parto y la maternidad que pueden llegar a presentar las mujeres embarazadas. </w:t>
      </w:r>
    </w:p>
    <w:p w:rsidR="00B313CE" w:rsidRDefault="00B313CE" w:rsidP="00201C6C">
      <w:pPr>
        <w:pStyle w:val="Ttulo2"/>
        <w:spacing w:before="0" w:line="240" w:lineRule="auto"/>
        <w:jc w:val="both"/>
      </w:pPr>
    </w:p>
    <w:p w:rsidR="0069328C" w:rsidRPr="00475B47" w:rsidRDefault="0069328C" w:rsidP="00201C6C">
      <w:pPr>
        <w:pStyle w:val="Ttulo2"/>
        <w:spacing w:before="0" w:line="240" w:lineRule="auto"/>
        <w:jc w:val="both"/>
        <w:rPr>
          <w:rFonts w:eastAsiaTheme="minorHAnsi" w:cs="Arial"/>
          <w:b/>
          <w:color w:val="auto"/>
          <w:szCs w:val="22"/>
        </w:rPr>
      </w:pPr>
    </w:p>
    <w:p w:rsidR="0069328C" w:rsidRPr="00475B47" w:rsidRDefault="0069328C" w:rsidP="00201C6C">
      <w:pPr>
        <w:pStyle w:val="Ttulo2"/>
        <w:spacing w:before="0" w:line="240" w:lineRule="auto"/>
        <w:jc w:val="both"/>
        <w:rPr>
          <w:rFonts w:eastAsiaTheme="minorHAnsi" w:cs="Arial"/>
          <w:b/>
          <w:color w:val="auto"/>
          <w:szCs w:val="22"/>
        </w:rPr>
      </w:pPr>
    </w:p>
    <w:p w:rsidR="00C83F9D" w:rsidRDefault="00BB0D4B" w:rsidP="00B313CE">
      <w:pPr>
        <w:pStyle w:val="Ttulo2"/>
        <w:spacing w:before="0" w:line="360" w:lineRule="auto"/>
        <w:jc w:val="both"/>
      </w:pPr>
      <w:r>
        <w:rPr>
          <w:b/>
          <w:sz w:val="28"/>
        </w:rPr>
        <w:t>2.3.3.3</w:t>
      </w:r>
      <w:r w:rsidR="00BF243B">
        <w:rPr>
          <w:b/>
          <w:sz w:val="28"/>
        </w:rPr>
        <w:t xml:space="preserve"> </w:t>
      </w:r>
      <w:r w:rsidR="00980908" w:rsidRPr="00980908">
        <w:rPr>
          <w:b/>
          <w:sz w:val="28"/>
        </w:rPr>
        <w:t xml:space="preserve">ESTILO DE </w:t>
      </w:r>
      <w:r w:rsidR="00C83F9D" w:rsidRPr="00980908">
        <w:rPr>
          <w:b/>
          <w:sz w:val="28"/>
        </w:rPr>
        <w:t>CRIANZA</w:t>
      </w:r>
      <w:r w:rsidR="00C83F9D">
        <w:t xml:space="preserve"> </w:t>
      </w:r>
    </w:p>
    <w:p w:rsidR="00454CFF" w:rsidRDefault="00C83F9D" w:rsidP="00B313CE">
      <w:pPr>
        <w:pStyle w:val="Ttulo2"/>
        <w:spacing w:before="0" w:line="360" w:lineRule="auto"/>
        <w:jc w:val="both"/>
      </w:pPr>
      <w:r>
        <w:t>La</w:t>
      </w:r>
      <w:r w:rsidR="00980908">
        <w:t xml:space="preserve"> gran importancia de saber cómo  relacionarse con los niños es demasiado importante ya que dependerá en la forma que el niño se relacionara con el entorno que lo rodea muchas de las veces los niños no tienen un hogar, presentan falta de amor, cuestiones que llega afectar demasiado, también algo muy importante de saber es si se llega a sobreproteger al niño se sentirá sofocado y no tendrá la libertad de decidir lo que quiere por eso debe ser una balanza muy bien equilibrada la forma de tratarlos o de lo </w:t>
      </w:r>
      <w:r w:rsidR="00B313CE" w:rsidRPr="00855BC8">
        <w:t xml:space="preserve">contrario la </w:t>
      </w:r>
      <w:r w:rsidR="000914C4" w:rsidRPr="00855BC8">
        <w:t>sobreprotección</w:t>
      </w:r>
      <w:r w:rsidR="00B313CE" w:rsidRPr="00855BC8">
        <w:t xml:space="preserve"> pueden hacer que el niño se vuelva a un trastorn</w:t>
      </w:r>
      <w:r w:rsidR="0043211D">
        <w:t>o de ansiedad en su vida diaria y esto le va dificultar en su crecimiento del niño y en relacionarse.</w:t>
      </w:r>
    </w:p>
    <w:p w:rsidR="00B313CE" w:rsidRPr="0069328C" w:rsidRDefault="00BB0D4B" w:rsidP="00B313CE">
      <w:pPr>
        <w:pStyle w:val="Ttulo2"/>
        <w:spacing w:before="0" w:line="360" w:lineRule="auto"/>
        <w:jc w:val="both"/>
        <w:rPr>
          <w:b/>
          <w:sz w:val="32"/>
        </w:rPr>
      </w:pPr>
      <w:r>
        <w:rPr>
          <w:b/>
          <w:sz w:val="32"/>
        </w:rPr>
        <w:lastRenderedPageBreak/>
        <w:t>2.3.4</w:t>
      </w:r>
      <w:r w:rsidR="00BF243B">
        <w:rPr>
          <w:b/>
          <w:sz w:val="32"/>
        </w:rPr>
        <w:t xml:space="preserve"> </w:t>
      </w:r>
      <w:r w:rsidR="00B313CE" w:rsidRPr="0069328C">
        <w:rPr>
          <w:b/>
          <w:sz w:val="32"/>
        </w:rPr>
        <w:t>FACTORES DE RIESGO DESENCADENANTES</w:t>
      </w:r>
    </w:p>
    <w:p w:rsidR="00702759" w:rsidRDefault="008916A9" w:rsidP="00345BE0">
      <w:pPr>
        <w:pStyle w:val="Ttulo2"/>
        <w:spacing w:before="0" w:line="360" w:lineRule="auto"/>
        <w:jc w:val="both"/>
      </w:pPr>
      <w:sdt>
        <w:sdtPr>
          <w:id w:val="654029257"/>
          <w:citation/>
        </w:sdtPr>
        <w:sdtContent>
          <w:r w:rsidR="00702759">
            <w:fldChar w:fldCharType="begin"/>
          </w:r>
          <w:r w:rsidR="009B2B4B">
            <w:instrText xml:space="preserve">CITATION URI22 \l 2058 </w:instrText>
          </w:r>
          <w:r w:rsidR="00702759">
            <w:fldChar w:fldCharType="separate"/>
          </w:r>
          <w:r w:rsidR="009B2B4B">
            <w:rPr>
              <w:noProof/>
            </w:rPr>
            <w:t>(URIBE., 2022)</w:t>
          </w:r>
          <w:r w:rsidR="00702759">
            <w:fldChar w:fldCharType="end"/>
          </w:r>
        </w:sdtContent>
      </w:sdt>
      <w:r w:rsidR="00131C1A">
        <w:t xml:space="preserve"> Menciona: </w:t>
      </w:r>
    </w:p>
    <w:p w:rsidR="008C4FBD" w:rsidRDefault="00702759" w:rsidP="00345BE0">
      <w:pPr>
        <w:pStyle w:val="Ttulo2"/>
        <w:spacing w:before="0" w:line="360" w:lineRule="auto"/>
        <w:jc w:val="both"/>
      </w:pPr>
      <w:r>
        <w:t>Son pensamientos, palabras, gestos o acciones que provocan que alguien explote de sentimientos. Cuando la mente y el cuerpo están desbordando sentimientos, es decir pensar con claridad y tomar decisiones sabias.</w:t>
      </w:r>
    </w:p>
    <w:p w:rsidR="008C4FBD" w:rsidRDefault="008C4FBD" w:rsidP="00702759">
      <w:pPr>
        <w:pStyle w:val="Ttulo2"/>
        <w:spacing w:before="0" w:line="240" w:lineRule="auto"/>
        <w:jc w:val="both"/>
      </w:pPr>
    </w:p>
    <w:p w:rsidR="008C4FBD" w:rsidRDefault="008C4FBD" w:rsidP="00702759">
      <w:pPr>
        <w:pStyle w:val="Ttulo2"/>
        <w:spacing w:before="0" w:line="240" w:lineRule="auto"/>
        <w:jc w:val="both"/>
      </w:pPr>
    </w:p>
    <w:p w:rsidR="00702759" w:rsidRDefault="00702759" w:rsidP="00702759">
      <w:pPr>
        <w:pStyle w:val="Ttulo2"/>
        <w:spacing w:before="0" w:line="240" w:lineRule="auto"/>
        <w:jc w:val="both"/>
        <w:rPr>
          <w:b/>
          <w:sz w:val="28"/>
        </w:rPr>
      </w:pPr>
    </w:p>
    <w:p w:rsidR="0069328C" w:rsidRPr="0069328C" w:rsidRDefault="00BB0D4B" w:rsidP="00B313CE">
      <w:pPr>
        <w:pStyle w:val="Ttulo2"/>
        <w:spacing w:before="0" w:line="360" w:lineRule="auto"/>
        <w:jc w:val="both"/>
        <w:rPr>
          <w:b/>
          <w:sz w:val="28"/>
        </w:rPr>
      </w:pPr>
      <w:r>
        <w:rPr>
          <w:b/>
          <w:sz w:val="28"/>
        </w:rPr>
        <w:t>2.3.4.1</w:t>
      </w:r>
      <w:r w:rsidR="00BF243B">
        <w:rPr>
          <w:b/>
          <w:sz w:val="28"/>
        </w:rPr>
        <w:t xml:space="preserve"> </w:t>
      </w:r>
      <w:r w:rsidR="0069328C" w:rsidRPr="0069328C">
        <w:rPr>
          <w:b/>
          <w:sz w:val="28"/>
        </w:rPr>
        <w:t>ESTRÉS</w:t>
      </w:r>
    </w:p>
    <w:p w:rsidR="008C4FBD" w:rsidRDefault="0069328C" w:rsidP="00B313CE">
      <w:pPr>
        <w:pStyle w:val="Ttulo2"/>
        <w:spacing w:before="0" w:line="360" w:lineRule="auto"/>
        <w:jc w:val="both"/>
      </w:pPr>
      <w:r w:rsidRPr="00855BC8">
        <w:t>Las</w:t>
      </w:r>
      <w:r w:rsidR="00B313CE" w:rsidRPr="00855BC8">
        <w:t xml:space="preserve"> relaciones familiares, laborales, sociales y los problemas que se puedan dar en todos los ámbitos de la vida de una persona que le genere estrés, puede darle vulnerabilidad hacia la aparición de síntomas de </w:t>
      </w:r>
      <w:r w:rsidR="000914C4" w:rsidRPr="00855BC8">
        <w:t xml:space="preserve">ansiedad. </w:t>
      </w:r>
      <w:r w:rsidR="00470C2D">
        <w:t xml:space="preserve">Es </w:t>
      </w:r>
      <w:r w:rsidR="00CE1B1E">
        <w:t>importante</w:t>
      </w:r>
      <w:r w:rsidR="00470C2D">
        <w:t xml:space="preserve"> mantener </w:t>
      </w:r>
      <w:r w:rsidR="00CE1B1E">
        <w:t>una buena relación laboral, familiar y social</w:t>
      </w:r>
      <w:r w:rsidR="00470C2D">
        <w:t xml:space="preserve"> con los que nos rodean.</w:t>
      </w:r>
      <w:r w:rsidR="009A0173">
        <w:t xml:space="preserve"> </w:t>
      </w:r>
    </w:p>
    <w:p w:rsidR="008C4FBD" w:rsidRDefault="008C4FBD" w:rsidP="00702759">
      <w:pPr>
        <w:pStyle w:val="Ttulo2"/>
        <w:spacing w:before="0" w:line="240" w:lineRule="auto"/>
        <w:jc w:val="both"/>
      </w:pPr>
    </w:p>
    <w:p w:rsidR="008C4FBD" w:rsidRDefault="008C4FBD" w:rsidP="00702759">
      <w:pPr>
        <w:pStyle w:val="Ttulo2"/>
        <w:spacing w:before="0" w:line="240" w:lineRule="auto"/>
        <w:jc w:val="both"/>
      </w:pPr>
    </w:p>
    <w:p w:rsidR="00E54916" w:rsidRPr="00702759" w:rsidRDefault="00E54916" w:rsidP="00702759">
      <w:pPr>
        <w:pStyle w:val="Ttulo2"/>
        <w:spacing w:before="0" w:line="240" w:lineRule="auto"/>
        <w:jc w:val="both"/>
      </w:pPr>
    </w:p>
    <w:p w:rsidR="0069328C" w:rsidRPr="00470C2D" w:rsidRDefault="00BB0D4B" w:rsidP="00B313CE">
      <w:pPr>
        <w:pStyle w:val="Ttulo2"/>
        <w:spacing w:before="0" w:line="360" w:lineRule="auto"/>
        <w:jc w:val="both"/>
        <w:rPr>
          <w:b/>
          <w:sz w:val="28"/>
        </w:rPr>
      </w:pPr>
      <w:r>
        <w:rPr>
          <w:b/>
          <w:sz w:val="28"/>
        </w:rPr>
        <w:t>2.3.4.2</w:t>
      </w:r>
      <w:r w:rsidR="00BF243B">
        <w:rPr>
          <w:b/>
          <w:sz w:val="28"/>
        </w:rPr>
        <w:t xml:space="preserve"> </w:t>
      </w:r>
      <w:r w:rsidR="00470C2D" w:rsidRPr="00470C2D">
        <w:rPr>
          <w:b/>
          <w:sz w:val="28"/>
        </w:rPr>
        <w:t>PERSONALIDAD</w:t>
      </w:r>
    </w:p>
    <w:p w:rsidR="00B313CE" w:rsidRPr="00855BC8" w:rsidRDefault="00470C2D" w:rsidP="00B313CE">
      <w:pPr>
        <w:pStyle w:val="Ttulo2"/>
        <w:spacing w:before="0" w:line="360" w:lineRule="auto"/>
        <w:jc w:val="both"/>
      </w:pPr>
      <w:r>
        <w:t>L</w:t>
      </w:r>
      <w:r w:rsidR="008C4FBD">
        <w:t xml:space="preserve">as </w:t>
      </w:r>
      <w:r w:rsidR="000914C4" w:rsidRPr="00855BC8">
        <w:t>personas</w:t>
      </w:r>
      <w:r w:rsidR="00B313CE" w:rsidRPr="00855BC8">
        <w:t xml:space="preserve"> con</w:t>
      </w:r>
      <w:r w:rsidR="00A13317">
        <w:t xml:space="preserve"> </w:t>
      </w:r>
      <w:r w:rsidR="00B313CE" w:rsidRPr="00855BC8">
        <w:t>u</w:t>
      </w:r>
      <w:r w:rsidR="00A13317">
        <w:t>n</w:t>
      </w:r>
      <w:r w:rsidR="00B313CE" w:rsidRPr="00855BC8">
        <w:t xml:space="preserve">a tendencia la inhibición y la timidez pueden tener una mayor tendencia a desarrollar trastornos de </w:t>
      </w:r>
      <w:r w:rsidR="000914C4" w:rsidRPr="00855BC8">
        <w:t xml:space="preserve">ansiedad. </w:t>
      </w:r>
      <w:r w:rsidR="00B313CE" w:rsidRPr="00855BC8">
        <w:t>No obstante hay que recordar que no existe ningún factor de riesgo que sea determinante por si solo en la aparición de estos trastornos.</w:t>
      </w:r>
    </w:p>
    <w:p w:rsidR="00B313CE" w:rsidRPr="00855BC8" w:rsidRDefault="00B313CE" w:rsidP="00470C2D">
      <w:pPr>
        <w:pStyle w:val="Ttulo2"/>
        <w:spacing w:before="0" w:line="240" w:lineRule="auto"/>
        <w:jc w:val="both"/>
      </w:pPr>
    </w:p>
    <w:p w:rsidR="00470C2D" w:rsidRPr="00AE3EDD" w:rsidRDefault="00470C2D" w:rsidP="00470C2D">
      <w:pPr>
        <w:pStyle w:val="Ttulo2"/>
        <w:spacing w:before="0" w:line="240" w:lineRule="auto"/>
        <w:jc w:val="both"/>
        <w:rPr>
          <w:b/>
        </w:rPr>
      </w:pPr>
    </w:p>
    <w:p w:rsidR="00470C2D" w:rsidRPr="00AE3EDD" w:rsidRDefault="00470C2D" w:rsidP="00470C2D">
      <w:pPr>
        <w:pStyle w:val="Ttulo2"/>
        <w:spacing w:before="0" w:line="240" w:lineRule="auto"/>
        <w:jc w:val="both"/>
        <w:rPr>
          <w:b/>
        </w:rPr>
      </w:pPr>
    </w:p>
    <w:p w:rsidR="00B313CE" w:rsidRPr="00BB0D4B" w:rsidRDefault="00BB0D4B" w:rsidP="00B313CE">
      <w:pPr>
        <w:pStyle w:val="Ttulo2"/>
        <w:spacing w:before="0" w:line="360" w:lineRule="auto"/>
        <w:jc w:val="both"/>
        <w:rPr>
          <w:b/>
          <w:sz w:val="32"/>
          <w:szCs w:val="32"/>
        </w:rPr>
      </w:pPr>
      <w:r w:rsidRPr="00BB0D4B">
        <w:rPr>
          <w:b/>
          <w:sz w:val="32"/>
          <w:szCs w:val="32"/>
        </w:rPr>
        <w:t>2.3.5</w:t>
      </w:r>
      <w:r w:rsidR="00BF243B" w:rsidRPr="00BB0D4B">
        <w:rPr>
          <w:b/>
          <w:sz w:val="32"/>
          <w:szCs w:val="32"/>
        </w:rPr>
        <w:t xml:space="preserve"> </w:t>
      </w:r>
      <w:r w:rsidR="00B313CE" w:rsidRPr="00BB0D4B">
        <w:rPr>
          <w:b/>
          <w:sz w:val="32"/>
          <w:szCs w:val="32"/>
        </w:rPr>
        <w:t xml:space="preserve">CLASIFICACIÓN DE LA ANSIEDAD </w:t>
      </w:r>
    </w:p>
    <w:p w:rsidR="00B313CE" w:rsidRPr="00855BC8" w:rsidRDefault="00B313CE" w:rsidP="00B313CE">
      <w:pPr>
        <w:pStyle w:val="Ttulo2"/>
        <w:spacing w:before="0" w:line="360" w:lineRule="auto"/>
        <w:jc w:val="both"/>
      </w:pPr>
      <w:r w:rsidRPr="00855BC8">
        <w:t>Encontramos la ansiedad leve que genera una pequeña alteración en la funcionalidad, en las actividades sociales y relaciones interpersonales, también se encuentra la ansiedad moderada que genera una alteración significativa en actividades sociales, relaciones interpersonales, sin que llegues a ser severo y por ultimo encontramos la ansiedad grave que genera una gran alteración en la funcionalidad, en las actividades sociales e interpersonales, manifiesta ideación suicida o homicida , síntomas psicóticos.</w:t>
      </w:r>
    </w:p>
    <w:p w:rsidR="00B313CE" w:rsidRPr="00470C2D" w:rsidRDefault="00BB0D4B" w:rsidP="00B313CE">
      <w:pPr>
        <w:pStyle w:val="Ttulo2"/>
        <w:spacing w:before="0" w:line="360" w:lineRule="auto"/>
        <w:jc w:val="both"/>
        <w:rPr>
          <w:b/>
          <w:sz w:val="32"/>
        </w:rPr>
      </w:pPr>
      <w:r>
        <w:rPr>
          <w:b/>
          <w:sz w:val="32"/>
        </w:rPr>
        <w:lastRenderedPageBreak/>
        <w:t>2.3.6</w:t>
      </w:r>
      <w:r w:rsidR="00BF243B">
        <w:rPr>
          <w:b/>
          <w:sz w:val="32"/>
        </w:rPr>
        <w:t xml:space="preserve"> </w:t>
      </w:r>
      <w:r w:rsidR="00B313CE" w:rsidRPr="00470C2D">
        <w:rPr>
          <w:b/>
          <w:sz w:val="32"/>
        </w:rPr>
        <w:t>CLASIFICACIÓN DEL TRASTORNO DE ANSIEDAD SEGÚN EL DSM-V</w:t>
      </w:r>
    </w:p>
    <w:p w:rsidR="004857C1" w:rsidRDefault="004F3674" w:rsidP="00554D35">
      <w:pPr>
        <w:pStyle w:val="Ttulo2"/>
        <w:spacing w:before="0" w:line="360" w:lineRule="auto"/>
        <w:jc w:val="both"/>
      </w:pPr>
      <w:r>
        <w:t>Sirve de referencia para gran parte de los profesionales sanitarios en el diagnóstico de trastornos mentales.</w:t>
      </w:r>
      <w:r w:rsidR="00131C1A">
        <w:t xml:space="preserve"> Los trastornos de ansiedad se diferencian entre si según el tipo de objetos o situaciones que inducen el miedo, la ansiedad o las conductas evitativas y según la cognición asociada. Pase a que los trastornos de ansiedad tienden a ser altamente com</w:t>
      </w:r>
      <w:r w:rsidR="00554D35">
        <w:t>órbidos entre sí.</w:t>
      </w:r>
    </w:p>
    <w:p w:rsidR="00554D35" w:rsidRPr="00554D35" w:rsidRDefault="00554D35" w:rsidP="00554D35">
      <w:pPr>
        <w:spacing w:after="0" w:line="240" w:lineRule="auto"/>
      </w:pPr>
    </w:p>
    <w:p w:rsidR="004F3674" w:rsidRDefault="004F3674" w:rsidP="00554D35">
      <w:pPr>
        <w:pStyle w:val="Ttulo2"/>
        <w:spacing w:before="0" w:line="240" w:lineRule="auto"/>
        <w:jc w:val="both"/>
        <w:rPr>
          <w:b/>
        </w:rPr>
      </w:pPr>
    </w:p>
    <w:p w:rsidR="00554D35" w:rsidRPr="00554D35" w:rsidRDefault="00554D35" w:rsidP="00554D35">
      <w:pPr>
        <w:spacing w:after="0" w:line="240" w:lineRule="auto"/>
      </w:pPr>
    </w:p>
    <w:p w:rsidR="00470C2D" w:rsidRPr="00470C2D" w:rsidRDefault="00BB0D4B" w:rsidP="00B313CE">
      <w:pPr>
        <w:pStyle w:val="Ttulo2"/>
        <w:spacing w:before="0" w:line="360" w:lineRule="auto"/>
        <w:jc w:val="both"/>
        <w:rPr>
          <w:b/>
        </w:rPr>
      </w:pPr>
      <w:r>
        <w:rPr>
          <w:b/>
          <w:sz w:val="28"/>
        </w:rPr>
        <w:t>2.3.6.1</w:t>
      </w:r>
      <w:r w:rsidR="00BF243B">
        <w:rPr>
          <w:b/>
          <w:sz w:val="28"/>
        </w:rPr>
        <w:t xml:space="preserve"> </w:t>
      </w:r>
      <w:r w:rsidR="00470C2D" w:rsidRPr="00470C2D">
        <w:rPr>
          <w:b/>
          <w:sz w:val="28"/>
        </w:rPr>
        <w:t xml:space="preserve">TRASTORNO DE ANSIEDAD POR SEPARACIÓN </w:t>
      </w:r>
    </w:p>
    <w:p w:rsidR="00B313CE" w:rsidRDefault="00E54916" w:rsidP="00B313CE">
      <w:pPr>
        <w:pStyle w:val="Ttulo2"/>
        <w:spacing w:before="0" w:line="360" w:lineRule="auto"/>
        <w:jc w:val="both"/>
      </w:pPr>
      <w:r w:rsidRPr="00855BC8">
        <w:t>Es</w:t>
      </w:r>
      <w:r w:rsidR="00B313CE" w:rsidRPr="00855BC8">
        <w:t xml:space="preserve"> el miedo o p</w:t>
      </w:r>
      <w:r w:rsidR="00470C2D">
        <w:t xml:space="preserve">reocupación </w:t>
      </w:r>
      <w:r>
        <w:t>excesiva</w:t>
      </w:r>
      <w:r w:rsidR="00470C2D">
        <w:t xml:space="preserve"> por la separa</w:t>
      </w:r>
      <w:r w:rsidR="00B313CE" w:rsidRPr="00855BC8">
        <w:t xml:space="preserve">ción de personas con la que el individuo esté ligado emocionalmente como su familia, las personas con ansiedad por separación tienen miedo excesivo que le pase algo malo a alguna de estas </w:t>
      </w:r>
      <w:r w:rsidR="00470C2D" w:rsidRPr="00855BC8">
        <w:t>personas.</w:t>
      </w:r>
      <w:r w:rsidR="00470C2D">
        <w:t xml:space="preserve"> La ansiedad por separación se da con más frecuencia en las situaciones donde el ser humano está pasando por mucho estrés, los niños que  tiene ansiedad por separación suelen tener incluso</w:t>
      </w:r>
      <w:r w:rsidR="00554D35">
        <w:t xml:space="preserve"> pesadillas o malestar físico.</w:t>
      </w:r>
    </w:p>
    <w:p w:rsidR="004857C1" w:rsidRDefault="004857C1" w:rsidP="004857C1">
      <w:pPr>
        <w:spacing w:after="0" w:line="240" w:lineRule="auto"/>
        <w:rPr>
          <w:rFonts w:ascii="Arial" w:hAnsi="Arial" w:cs="Arial"/>
          <w:sz w:val="24"/>
        </w:rPr>
      </w:pPr>
    </w:p>
    <w:p w:rsidR="00554D35" w:rsidRDefault="00554D35" w:rsidP="004857C1">
      <w:pPr>
        <w:spacing w:after="0" w:line="240" w:lineRule="auto"/>
        <w:rPr>
          <w:rFonts w:ascii="Arial" w:hAnsi="Arial" w:cs="Arial"/>
          <w:sz w:val="24"/>
        </w:rPr>
      </w:pPr>
    </w:p>
    <w:p w:rsidR="00554D35" w:rsidRDefault="00554D35" w:rsidP="004857C1">
      <w:pPr>
        <w:spacing w:after="0" w:line="240" w:lineRule="auto"/>
        <w:rPr>
          <w:rFonts w:ascii="Arial" w:hAnsi="Arial" w:cs="Arial"/>
          <w:sz w:val="24"/>
        </w:rPr>
      </w:pPr>
    </w:p>
    <w:p w:rsidR="00470C2D" w:rsidRPr="00470C2D" w:rsidRDefault="00BB0D4B" w:rsidP="00B313CE">
      <w:pPr>
        <w:pStyle w:val="Ttulo2"/>
        <w:spacing w:before="0" w:line="360" w:lineRule="auto"/>
        <w:jc w:val="both"/>
        <w:rPr>
          <w:b/>
          <w:sz w:val="28"/>
        </w:rPr>
      </w:pPr>
      <w:r>
        <w:rPr>
          <w:b/>
          <w:sz w:val="28"/>
        </w:rPr>
        <w:t>2.3.6.2</w:t>
      </w:r>
      <w:r w:rsidR="00BF243B">
        <w:rPr>
          <w:b/>
          <w:sz w:val="28"/>
        </w:rPr>
        <w:t xml:space="preserve"> </w:t>
      </w:r>
      <w:r w:rsidR="00470C2D" w:rsidRPr="00470C2D">
        <w:rPr>
          <w:b/>
          <w:sz w:val="28"/>
        </w:rPr>
        <w:t>TRASTORNOS DE PÁNICO</w:t>
      </w:r>
    </w:p>
    <w:p w:rsidR="00454CFF" w:rsidRPr="004857C1" w:rsidRDefault="00470C2D" w:rsidP="00285D4C">
      <w:pPr>
        <w:pStyle w:val="Ttulo2"/>
        <w:spacing w:before="0" w:line="360" w:lineRule="auto"/>
        <w:jc w:val="both"/>
      </w:pPr>
      <w:r w:rsidRPr="00855BC8">
        <w:t>Un</w:t>
      </w:r>
      <w:r w:rsidR="00B313CE" w:rsidRPr="00855BC8">
        <w:t xml:space="preserve"> ataque de pánico es la aparición súbita de miedo intenso o de malestar intenso que alcan</w:t>
      </w:r>
      <w:r>
        <w:t>z</w:t>
      </w:r>
      <w:r w:rsidR="00B313CE" w:rsidRPr="00855BC8">
        <w:t>a su máxima expresión en minutos.</w:t>
      </w:r>
      <w:r w:rsidR="00544B10">
        <w:t xml:space="preserve"> Se identifica con los siguientes síntomas como palpitaciones, dolor en el pecho, vértigo, nauseas, escalofríos, asfixia, entumecimiento, terror, temor a morir y transpiración. Quienes padecen de trastornos de pánico experimentan sensaciones de terror que les llegan repentina y repetidamente sin previo aviso. No pueden anticipar cuando les va a ocurrir un ataque y muchas personas pueden manifestar ansiedad intensa entre cada uno al preocuparse de cuando y donde les llegará el siguiente</w:t>
      </w:r>
      <w:r w:rsidR="00554D35">
        <w:t>. Las crisis te pánico funcionan como marcadores y factores de pronóstico de la severidad, el curso y la comorbilidad de una amplia variedad.</w:t>
      </w:r>
    </w:p>
    <w:p w:rsidR="00272DB6" w:rsidRPr="00272DB6" w:rsidRDefault="00131C1A" w:rsidP="00131C1A">
      <w:pPr>
        <w:tabs>
          <w:tab w:val="left" w:pos="5529"/>
        </w:tabs>
      </w:pPr>
      <w:r>
        <w:tab/>
      </w:r>
    </w:p>
    <w:p w:rsidR="00285D4C" w:rsidRPr="008C7F24" w:rsidRDefault="00BB0D4B" w:rsidP="00285D4C">
      <w:pPr>
        <w:pStyle w:val="Ttulo2"/>
        <w:spacing w:before="0" w:line="360" w:lineRule="auto"/>
        <w:jc w:val="both"/>
        <w:rPr>
          <w:b/>
          <w:sz w:val="28"/>
        </w:rPr>
      </w:pPr>
      <w:r>
        <w:rPr>
          <w:b/>
          <w:sz w:val="28"/>
        </w:rPr>
        <w:lastRenderedPageBreak/>
        <w:t>2.3.6.3</w:t>
      </w:r>
      <w:r w:rsidR="00BF243B">
        <w:rPr>
          <w:b/>
          <w:sz w:val="28"/>
        </w:rPr>
        <w:t xml:space="preserve"> </w:t>
      </w:r>
      <w:r w:rsidR="00285D4C" w:rsidRPr="008C7F24">
        <w:rPr>
          <w:b/>
          <w:sz w:val="28"/>
        </w:rPr>
        <w:t xml:space="preserve">FOBIA ESPECÍFICA </w:t>
      </w:r>
    </w:p>
    <w:p w:rsidR="00AE3EDD" w:rsidRDefault="00BF243B" w:rsidP="00B313CE">
      <w:pPr>
        <w:pStyle w:val="Ttulo2"/>
        <w:spacing w:before="0" w:line="360" w:lineRule="auto"/>
        <w:jc w:val="both"/>
      </w:pPr>
      <w:r w:rsidRPr="00855BC8">
        <w:t>Son</w:t>
      </w:r>
      <w:r w:rsidR="00285D4C" w:rsidRPr="00855BC8">
        <w:t xml:space="preserve"> temores angustiosos e inexplicables hac</w:t>
      </w:r>
      <w:r w:rsidR="00285D4C">
        <w:t xml:space="preserve">ia objetos o situaciones que </w:t>
      </w:r>
      <w:r w:rsidR="00285D4C" w:rsidRPr="00855BC8">
        <w:t xml:space="preserve">suponen un peligro real, sin embargo, esto provoca ansiedad y conducta de evitación. </w:t>
      </w:r>
      <w:r w:rsidR="00285D4C">
        <w:t>Se crean ideas falsas en las cuales se les hace muy difícil estar en contacto con algún objeto porque se crean que ni es proporcional al riesgo real.</w:t>
      </w:r>
      <w:r w:rsidR="00285D4C" w:rsidRPr="00285D4C">
        <w:t xml:space="preserve"> </w:t>
      </w:r>
      <w:r w:rsidR="00285D4C">
        <w:t xml:space="preserve">Nadie sabe exactamente qué las ocasiona aunque parece que son hereditarias y que son más comunes en las mujeres. Generalmente las fobias aparecen primero en la adolescencia o en la edad adulta. </w:t>
      </w:r>
    </w:p>
    <w:p w:rsidR="00AE3EDD" w:rsidRDefault="00AE3EDD" w:rsidP="00AE3EDD">
      <w:pPr>
        <w:pStyle w:val="Ttulo2"/>
        <w:spacing w:before="0" w:line="240" w:lineRule="auto"/>
        <w:jc w:val="both"/>
      </w:pPr>
    </w:p>
    <w:p w:rsidR="00AE3EDD" w:rsidRDefault="00AE3EDD" w:rsidP="00AE3EDD">
      <w:pPr>
        <w:pStyle w:val="Ttulo2"/>
        <w:spacing w:before="0" w:line="240" w:lineRule="auto"/>
        <w:jc w:val="both"/>
      </w:pPr>
    </w:p>
    <w:p w:rsidR="00AE3EDD" w:rsidRDefault="00AE3EDD" w:rsidP="00AE3EDD">
      <w:pPr>
        <w:pStyle w:val="Ttulo2"/>
        <w:spacing w:before="0" w:line="240" w:lineRule="auto"/>
        <w:jc w:val="both"/>
      </w:pPr>
    </w:p>
    <w:p w:rsidR="00B313CE" w:rsidRPr="00855BC8" w:rsidRDefault="00285D4C" w:rsidP="00B313CE">
      <w:pPr>
        <w:pStyle w:val="Ttulo2"/>
        <w:spacing w:before="0" w:line="360" w:lineRule="auto"/>
        <w:jc w:val="both"/>
      </w:pPr>
      <w:r>
        <w:t>Generalmente las fobias aparecen primero en la adolescencia o en la edad adulta. Comienzan repentinamente y tienden a ser más persistentes que las que se inician en la niñez; de las fobias de los adultos únicamente más o menos el 20 por ciento desaparecen solas.</w:t>
      </w:r>
      <w:r w:rsidRPr="00285D4C">
        <w:t xml:space="preserve"> </w:t>
      </w:r>
      <w:r>
        <w:t>Las personas con fobias no sienten la necesidad de recibir tratamiento, si les es fácil evitar lo que les causa miedo</w:t>
      </w:r>
    </w:p>
    <w:p w:rsidR="00CE1B1E" w:rsidRDefault="00CE1B1E" w:rsidP="008C7F24">
      <w:pPr>
        <w:pStyle w:val="Ttulo2"/>
        <w:spacing w:before="0" w:line="240" w:lineRule="auto"/>
        <w:jc w:val="both"/>
      </w:pPr>
    </w:p>
    <w:p w:rsidR="00CE1B1E" w:rsidRDefault="00CE1B1E" w:rsidP="008C7F24">
      <w:pPr>
        <w:pStyle w:val="Ttulo2"/>
        <w:spacing w:before="0" w:line="240" w:lineRule="auto"/>
        <w:jc w:val="both"/>
      </w:pPr>
    </w:p>
    <w:p w:rsidR="00CE1B1E" w:rsidRDefault="00CE1B1E" w:rsidP="008C7F24">
      <w:pPr>
        <w:pStyle w:val="Ttulo2"/>
        <w:spacing w:before="0" w:line="240" w:lineRule="auto"/>
        <w:jc w:val="both"/>
      </w:pPr>
    </w:p>
    <w:p w:rsidR="00285D4C" w:rsidRPr="0092021C" w:rsidRDefault="00BB0D4B" w:rsidP="00345BE0">
      <w:pPr>
        <w:pStyle w:val="Ttulo1"/>
        <w:spacing w:before="0" w:line="360" w:lineRule="auto"/>
        <w:rPr>
          <w:b/>
        </w:rPr>
      </w:pPr>
      <w:r>
        <w:rPr>
          <w:b/>
        </w:rPr>
        <w:t>2.3.6.4</w:t>
      </w:r>
      <w:r w:rsidR="00BF243B">
        <w:rPr>
          <w:b/>
        </w:rPr>
        <w:t xml:space="preserve"> </w:t>
      </w:r>
      <w:r w:rsidR="00285D4C" w:rsidRPr="0092021C">
        <w:rPr>
          <w:b/>
        </w:rPr>
        <w:t>FOBIA SOCIAL</w:t>
      </w:r>
    </w:p>
    <w:p w:rsidR="00285D4C" w:rsidRDefault="00285D4C" w:rsidP="00345BE0">
      <w:pPr>
        <w:pStyle w:val="Ttulo2"/>
        <w:spacing w:before="0" w:line="360" w:lineRule="auto"/>
        <w:jc w:val="both"/>
      </w:pPr>
      <w:r>
        <w:t>La fobia social es un miedo intenso de llegar a sentirse humillado en situaciones sociales, especialmente de actuar de tal modo que se coloque uno en una situación vergonzosa frente a las demás personas.</w:t>
      </w:r>
      <w:r w:rsidR="0015393D" w:rsidRPr="0015393D">
        <w:t xml:space="preserve"> </w:t>
      </w:r>
      <w:r w:rsidR="0015393D">
        <w:t>. Pequeños errores que usted cometa pueden parecerle mucho más exagerados de lo que en realidad son, f</w:t>
      </w:r>
      <w:r>
        <w:t xml:space="preserve">recuentemente es hereditaria y puede estar acompañada de depresión o de alcoholismo. </w:t>
      </w:r>
      <w:r w:rsidR="00454CFF">
        <w:t>Comienza</w:t>
      </w:r>
      <w:r>
        <w:t xml:space="preserve"> alrededor del principio</w:t>
      </w:r>
      <w:r w:rsidR="0015393D">
        <w:t xml:space="preserve"> de la adolescencia o aún antes, la </w:t>
      </w:r>
      <w:r>
        <w:t>más común es el miedo de hablar en público. En ocasiones, la fobia social involucra un miedo general a situacio</w:t>
      </w:r>
      <w:r w:rsidR="0015393D">
        <w:t>nes sociales tales como fiestas las m</w:t>
      </w:r>
      <w:r>
        <w:t>enos frecuente</w:t>
      </w:r>
      <w:r w:rsidR="0015393D">
        <w:t>s</w:t>
      </w:r>
      <w:r>
        <w:t xml:space="preserve"> es el miedo de usar un baño público, comer fuera de casa, hablar por teléfono o escribir en presencia de otras personas, como por ejemplo, escribir un cheque.</w:t>
      </w:r>
      <w:r w:rsidRPr="00680562">
        <w:t xml:space="preserve"> </w:t>
      </w:r>
      <w:r>
        <w:t>Las personas con fobia social comprenden que sus sensaciones son irracionales.</w:t>
      </w:r>
      <w:r w:rsidRPr="00680562">
        <w:t xml:space="preserve"> </w:t>
      </w:r>
      <w:r>
        <w:t>Sin embargo, experimentan una gran aprensión antes de enfrentarse a la situación que temen y harán todo lo posible para evitarla.</w:t>
      </w:r>
    </w:p>
    <w:p w:rsidR="00CE1B1E" w:rsidRPr="008C7F24" w:rsidRDefault="00BB0D4B" w:rsidP="00A13317">
      <w:pPr>
        <w:pStyle w:val="Ttulo2"/>
        <w:spacing w:before="0" w:line="360" w:lineRule="auto"/>
        <w:jc w:val="both"/>
        <w:rPr>
          <w:b/>
          <w:sz w:val="28"/>
        </w:rPr>
      </w:pPr>
      <w:r>
        <w:rPr>
          <w:b/>
          <w:sz w:val="28"/>
        </w:rPr>
        <w:lastRenderedPageBreak/>
        <w:t>2.3.6.5</w:t>
      </w:r>
      <w:r w:rsidR="00BF243B">
        <w:rPr>
          <w:b/>
          <w:sz w:val="28"/>
        </w:rPr>
        <w:t xml:space="preserve"> </w:t>
      </w:r>
      <w:r w:rsidR="008C7F24" w:rsidRPr="008C7F24">
        <w:rPr>
          <w:b/>
          <w:sz w:val="28"/>
        </w:rPr>
        <w:t>AGORAFOBIA</w:t>
      </w:r>
    </w:p>
    <w:p w:rsidR="00CE1B1E" w:rsidRDefault="00544B10" w:rsidP="00A13317">
      <w:pPr>
        <w:pStyle w:val="Ttulo2"/>
        <w:spacing w:before="0" w:line="360" w:lineRule="auto"/>
        <w:jc w:val="both"/>
      </w:pPr>
      <w:r w:rsidRPr="00855BC8">
        <w:t>S</w:t>
      </w:r>
      <w:r w:rsidR="00B313CE" w:rsidRPr="00855BC8">
        <w:t>e caracteriza por el miedo excesivo en situaciones como tomar el transporte, frecuentar espacios abiertos o cerrados.</w:t>
      </w:r>
      <w:r w:rsidR="00CE1B1E">
        <w:t xml:space="preserve">se les hace muy </w:t>
      </w:r>
      <w:r w:rsidR="00BF243B">
        <w:t>difícil</w:t>
      </w:r>
      <w:r w:rsidR="00CE1B1E">
        <w:t xml:space="preserve"> a la</w:t>
      </w:r>
      <w:r>
        <w:t xml:space="preserve">s </w:t>
      </w:r>
      <w:r w:rsidR="00BF243B">
        <w:t>personas</w:t>
      </w:r>
      <w:r>
        <w:t xml:space="preserve"> poder salir como de </w:t>
      </w:r>
      <w:r w:rsidR="00BF243B">
        <w:t>costumbre</w:t>
      </w:r>
      <w:r>
        <w:t xml:space="preserve"> </w:t>
      </w:r>
      <w:r w:rsidR="00CE1B1E">
        <w:t xml:space="preserve">porque les causa </w:t>
      </w:r>
      <w:r w:rsidR="00BF243B">
        <w:t>miedo</w:t>
      </w:r>
      <w:r w:rsidR="00CE1B1E">
        <w:t xml:space="preserve"> estar en espacios abiertos o cerrados</w:t>
      </w:r>
      <w:r w:rsidR="008C7F24">
        <w:t xml:space="preserve"> en donde nadie los puede auxiliar si les sucede algo como poder tener un accidente.</w:t>
      </w:r>
    </w:p>
    <w:p w:rsidR="00AE3EDD" w:rsidRPr="00AE3EDD" w:rsidRDefault="00AE3EDD" w:rsidP="00AE3EDD">
      <w:pPr>
        <w:pStyle w:val="Ttulo2"/>
        <w:spacing w:before="0" w:line="240" w:lineRule="auto"/>
        <w:jc w:val="both"/>
        <w:rPr>
          <w:b/>
        </w:rPr>
      </w:pPr>
    </w:p>
    <w:p w:rsidR="00AE3EDD" w:rsidRPr="00AE3EDD" w:rsidRDefault="00AE3EDD" w:rsidP="00AE3EDD">
      <w:pPr>
        <w:pStyle w:val="Ttulo2"/>
        <w:spacing w:before="0" w:line="240" w:lineRule="auto"/>
        <w:jc w:val="both"/>
        <w:rPr>
          <w:b/>
        </w:rPr>
      </w:pPr>
    </w:p>
    <w:p w:rsidR="00AE3EDD" w:rsidRPr="00AE3EDD" w:rsidRDefault="00AE3EDD" w:rsidP="00AE3EDD">
      <w:pPr>
        <w:pStyle w:val="Ttulo2"/>
        <w:spacing w:before="0" w:line="240" w:lineRule="auto"/>
        <w:jc w:val="both"/>
        <w:rPr>
          <w:b/>
        </w:rPr>
      </w:pPr>
    </w:p>
    <w:p w:rsidR="00544B10" w:rsidRPr="00544B10" w:rsidRDefault="00BF243B" w:rsidP="00544B10">
      <w:pPr>
        <w:pStyle w:val="Ttulo2"/>
        <w:spacing w:before="0" w:line="360" w:lineRule="auto"/>
        <w:jc w:val="both"/>
        <w:rPr>
          <w:b/>
          <w:sz w:val="28"/>
        </w:rPr>
      </w:pPr>
      <w:r>
        <w:rPr>
          <w:b/>
          <w:sz w:val="28"/>
        </w:rPr>
        <w:t>2.</w:t>
      </w:r>
      <w:r w:rsidR="00BB0D4B">
        <w:rPr>
          <w:b/>
          <w:sz w:val="28"/>
        </w:rPr>
        <w:t xml:space="preserve">3.6.6 </w:t>
      </w:r>
      <w:r w:rsidR="00544B10" w:rsidRPr="00544B10">
        <w:rPr>
          <w:b/>
          <w:sz w:val="28"/>
        </w:rPr>
        <w:t xml:space="preserve">TRASTORNO DE ANSIEDAD INDUCIDO POR SUSTANCIAS-MEDICAMENTOS </w:t>
      </w:r>
    </w:p>
    <w:p w:rsidR="00544B10" w:rsidRDefault="00544B10" w:rsidP="00544B10">
      <w:pPr>
        <w:pStyle w:val="Ttulo2"/>
        <w:spacing w:before="0" w:line="360" w:lineRule="auto"/>
        <w:jc w:val="both"/>
      </w:pPr>
      <w:r w:rsidRPr="00855BC8">
        <w:t>Se caracteriza por la presencia de síntomas de ansiedad que se atribuyen específicamente a a</w:t>
      </w:r>
      <w:r>
        <w:t xml:space="preserve">lguna sustancia, droga o fármaco. </w:t>
      </w:r>
    </w:p>
    <w:p w:rsidR="00AE3EDD" w:rsidRPr="00AE3EDD" w:rsidRDefault="00AE3EDD" w:rsidP="00AE3EDD">
      <w:pPr>
        <w:pStyle w:val="Ttulo2"/>
        <w:spacing w:before="0" w:line="240" w:lineRule="auto"/>
        <w:jc w:val="both"/>
        <w:rPr>
          <w:b/>
        </w:rPr>
      </w:pPr>
    </w:p>
    <w:p w:rsidR="00AE3EDD" w:rsidRPr="00AE3EDD" w:rsidRDefault="00AE3EDD" w:rsidP="00AE3EDD">
      <w:pPr>
        <w:pStyle w:val="Ttulo2"/>
        <w:spacing w:before="0" w:line="240" w:lineRule="auto"/>
        <w:jc w:val="both"/>
        <w:rPr>
          <w:b/>
        </w:rPr>
      </w:pPr>
    </w:p>
    <w:p w:rsidR="00AE3EDD" w:rsidRPr="00AE3EDD" w:rsidRDefault="00654767" w:rsidP="00AE3EDD">
      <w:pPr>
        <w:pStyle w:val="Ttulo2"/>
        <w:spacing w:before="0" w:line="240" w:lineRule="auto"/>
        <w:jc w:val="both"/>
        <w:rPr>
          <w:b/>
        </w:rPr>
      </w:pPr>
      <w:r>
        <w:rPr>
          <w:b/>
        </w:rPr>
        <w:t xml:space="preserve"> </w:t>
      </w:r>
    </w:p>
    <w:p w:rsidR="00622F56" w:rsidRPr="0015393D" w:rsidRDefault="00BB0D4B" w:rsidP="00A13317">
      <w:pPr>
        <w:pStyle w:val="Ttulo2"/>
        <w:spacing w:before="0" w:line="360" w:lineRule="auto"/>
        <w:jc w:val="both"/>
      </w:pPr>
      <w:r>
        <w:rPr>
          <w:b/>
          <w:sz w:val="28"/>
        </w:rPr>
        <w:t>2.3.6.7</w:t>
      </w:r>
      <w:r w:rsidR="00BF243B">
        <w:rPr>
          <w:b/>
          <w:sz w:val="28"/>
        </w:rPr>
        <w:t xml:space="preserve"> </w:t>
      </w:r>
      <w:r>
        <w:rPr>
          <w:b/>
          <w:sz w:val="28"/>
        </w:rPr>
        <w:t>DEPRESIÓ</w:t>
      </w:r>
      <w:r w:rsidR="00622F56" w:rsidRPr="00A13317">
        <w:rPr>
          <w:b/>
          <w:sz w:val="28"/>
        </w:rPr>
        <w:t xml:space="preserve">N </w:t>
      </w:r>
    </w:p>
    <w:p w:rsidR="0015393D" w:rsidRDefault="00622F56" w:rsidP="0015393D">
      <w:pPr>
        <w:pStyle w:val="Ttulo2"/>
        <w:spacing w:before="0" w:line="360" w:lineRule="auto"/>
        <w:jc w:val="both"/>
      </w:pPr>
      <w:r>
        <w:t>La depresión frecuentemente acompaña a los trastornos de ansiedad y, cuando esto sucede, también debe atenderse. Los sentimientos de tristeza, apatía o desesperanza, cambios en el apetito o en el sueño así como la dificultad en concentrarse que frecuentemente caracterizan a la depresión pueden ser tratados con efectividad con medicamentos antidepresivos o, dependiendo de la severidad del mal, con psicoterapia. El TAG se presenta gradualmente y afecta con mayor frecuencia a personas en su niñez o adolescencia, pero también puede comenzar en la edad adulta. Es más común en las mujeres que en los hombres y con frecuencia ocurre en los famili</w:t>
      </w:r>
      <w:r w:rsidR="0015393D">
        <w:t>ares de las personas afectadas.</w:t>
      </w:r>
      <w:r w:rsidR="00654767">
        <w:t xml:space="preserve"> La depresión puede ocurrir conjuntamente con otros trastornos mentales y otras enfermedades como diabetes, cáncer, enfermedad cardiaca y dolor crónico. La depresión puede empeorar estos problemas de salud y viceversa, algunas veces los medicamentos que toman para estas enfermedades ocasionan efectos secundarios que contribuyen a los síntomas de la depresión. Dos de los tipos de depresión son: depresión mayor, trastorno depresivo persistente, depresión perinatal y depresión con síntomas de psicosis.</w:t>
      </w:r>
    </w:p>
    <w:p w:rsidR="0015393D" w:rsidRDefault="00BB0D4B" w:rsidP="00680562">
      <w:pPr>
        <w:pStyle w:val="Ttulo2"/>
        <w:spacing w:before="0" w:line="360" w:lineRule="auto"/>
        <w:jc w:val="both"/>
        <w:rPr>
          <w:sz w:val="28"/>
        </w:rPr>
      </w:pPr>
      <w:r>
        <w:rPr>
          <w:b/>
          <w:sz w:val="28"/>
        </w:rPr>
        <w:lastRenderedPageBreak/>
        <w:t>2.3.6.8</w:t>
      </w:r>
      <w:r w:rsidR="00BF243B">
        <w:rPr>
          <w:b/>
          <w:sz w:val="28"/>
        </w:rPr>
        <w:t xml:space="preserve"> </w:t>
      </w:r>
      <w:r w:rsidR="00680562" w:rsidRPr="0015393D">
        <w:rPr>
          <w:b/>
          <w:sz w:val="28"/>
        </w:rPr>
        <w:t>TRASTORNO OBSESIVO-COMPULSIVO</w:t>
      </w:r>
    </w:p>
    <w:p w:rsidR="00680562" w:rsidRPr="0015393D" w:rsidRDefault="00680562" w:rsidP="00680562">
      <w:pPr>
        <w:pStyle w:val="Ttulo2"/>
        <w:spacing w:before="0" w:line="360" w:lineRule="auto"/>
        <w:jc w:val="both"/>
        <w:rPr>
          <w:sz w:val="28"/>
        </w:rPr>
      </w:pPr>
      <w:r>
        <w:t>El tras</w:t>
      </w:r>
      <w:r w:rsidR="00131A91">
        <w:t xml:space="preserve">torno obsesivo-compulsivo, </w:t>
      </w:r>
      <w:r>
        <w:t>es un trastorno caracterizado por presentar pensamientos o rituales de ansiedad que usted siente que no puede controlar. Si usted padece de TOC, como se le conoce, puede estar plagado de pensamientos o imágenes persistentes indeseables o por la necesidad urgente de celebrar ciertos ritos. Puede estar preocupado por pensamientos de violencia y teme hacer daño a las personas que están cerca de usted. Puede pasar largos períodos de tiempo tocando las cosas o contando; puede estar preocupado por el orden y la simetría; puede tener pensamientos persistentes de llevar a cabo actos se</w:t>
      </w:r>
      <w:r w:rsidR="00131A91">
        <w:t>xuales que le son repugnantes.</w:t>
      </w:r>
      <w:r w:rsidR="00454CFF">
        <w:t xml:space="preserve"> Muchos</w:t>
      </w:r>
      <w:r>
        <w:t xml:space="preserve"> adultos con este problema de salud reconocen que lo que están haciendo no tiene sentido pero no pueden evitarlo. Sin embargo, muchas personas, especialmente niños con TOC, pueden no comprender que su comportamiento está fuera de lo normal.</w:t>
      </w:r>
      <w:r w:rsidR="0015393D" w:rsidRPr="0015393D">
        <w:t xml:space="preserve"> </w:t>
      </w:r>
      <w:r w:rsidR="0015393D">
        <w:t>El TOC afecta a hombres y a mujeres aproximadamente en igual número y aflige a más o menos 1 de cada 50 personas</w:t>
      </w:r>
      <w:r w:rsidR="00131A91">
        <w:t>.</w:t>
      </w:r>
    </w:p>
    <w:p w:rsidR="00680562" w:rsidRDefault="00680562" w:rsidP="00CD3CE2">
      <w:pPr>
        <w:spacing w:after="0" w:line="240" w:lineRule="auto"/>
        <w:rPr>
          <w:rFonts w:ascii="Arial" w:hAnsi="Arial" w:cs="Arial"/>
          <w:sz w:val="24"/>
        </w:rPr>
      </w:pPr>
    </w:p>
    <w:p w:rsidR="00131A91" w:rsidRPr="00654767" w:rsidRDefault="00E246E3" w:rsidP="00E246E3">
      <w:pPr>
        <w:tabs>
          <w:tab w:val="left" w:pos="1244"/>
        </w:tabs>
        <w:spacing w:after="0" w:line="240" w:lineRule="auto"/>
        <w:rPr>
          <w:rFonts w:ascii="Arial" w:hAnsi="Arial" w:cs="Arial"/>
          <w:sz w:val="24"/>
        </w:rPr>
      </w:pPr>
      <w:r>
        <w:rPr>
          <w:rFonts w:ascii="Arial" w:hAnsi="Arial" w:cs="Arial"/>
          <w:sz w:val="24"/>
        </w:rPr>
        <w:tab/>
      </w:r>
    </w:p>
    <w:p w:rsidR="00680562" w:rsidRPr="00680562" w:rsidRDefault="00BB0D4B" w:rsidP="00345BE0">
      <w:pPr>
        <w:pStyle w:val="Ttulo1"/>
        <w:spacing w:before="0" w:line="360" w:lineRule="auto"/>
        <w:rPr>
          <w:b/>
        </w:rPr>
      </w:pPr>
      <w:r>
        <w:rPr>
          <w:b/>
        </w:rPr>
        <w:t>2.3.6.9</w:t>
      </w:r>
      <w:r w:rsidR="00BF243B">
        <w:rPr>
          <w:b/>
        </w:rPr>
        <w:t xml:space="preserve"> </w:t>
      </w:r>
      <w:r w:rsidR="00680562" w:rsidRPr="00680562">
        <w:rPr>
          <w:b/>
        </w:rPr>
        <w:t>TRASTORNO POSTRAUMÁTICO POR TENSIÓN</w:t>
      </w:r>
    </w:p>
    <w:p w:rsidR="00AB727F" w:rsidRDefault="008916A9" w:rsidP="00345BE0">
      <w:pPr>
        <w:pStyle w:val="Ttulo2"/>
        <w:spacing w:before="0" w:line="360" w:lineRule="auto"/>
        <w:jc w:val="both"/>
      </w:pPr>
      <w:sdt>
        <w:sdtPr>
          <w:id w:val="333498767"/>
          <w:citation/>
        </w:sdtPr>
        <w:sdtContent>
          <w:r w:rsidR="00AB727F">
            <w:fldChar w:fldCharType="begin"/>
          </w:r>
          <w:r w:rsidR="00AB727F">
            <w:instrText xml:space="preserve"> CITATION ELI22 \l 2058 </w:instrText>
          </w:r>
          <w:r w:rsidR="00AB727F">
            <w:fldChar w:fldCharType="separate"/>
          </w:r>
          <w:r w:rsidR="00AB727F">
            <w:rPr>
              <w:noProof/>
            </w:rPr>
            <w:t>(CARANGUI &amp; MENDEZ, 2022)</w:t>
          </w:r>
          <w:r w:rsidR="00AB727F">
            <w:fldChar w:fldCharType="end"/>
          </w:r>
        </w:sdtContent>
      </w:sdt>
      <w:r w:rsidR="00AB727F">
        <w:t xml:space="preserve"> Menciona:</w:t>
      </w:r>
    </w:p>
    <w:p w:rsidR="00680562" w:rsidRDefault="00680562" w:rsidP="00345BE0">
      <w:pPr>
        <w:pStyle w:val="Ttulo2"/>
        <w:spacing w:before="0" w:line="360" w:lineRule="auto"/>
        <w:jc w:val="both"/>
      </w:pPr>
      <w:r>
        <w:t xml:space="preserve">El trastorno </w:t>
      </w:r>
      <w:r w:rsidR="00131A91">
        <w:t xml:space="preserve">postraumático por tensión, </w:t>
      </w:r>
      <w:r>
        <w:t>es una condición debilitante que sigue a un eve</w:t>
      </w:r>
      <w:r w:rsidR="00131A91">
        <w:t>nto de terror. L</w:t>
      </w:r>
      <w:r>
        <w:t xml:space="preserve">as personas que sufren de TPT tienen persistentemente memorias y pensamientos espantosos de su experiencia y se sienten emocionalmente paralizadas, especialmente hacia personas que antes estuvieron cerca </w:t>
      </w:r>
      <w:r w:rsidR="00554D35">
        <w:t xml:space="preserve">de ella. El TPT, conocido </w:t>
      </w:r>
      <w:r>
        <w:t>como sobresalto por proyectil o fatiga de batalla, fue traíd</w:t>
      </w:r>
      <w:r w:rsidR="00554D35">
        <w:t xml:space="preserve">a a la atención pública por </w:t>
      </w:r>
      <w:r>
        <w:t>veteranos de guerra pero puede s</w:t>
      </w:r>
      <w:r w:rsidR="00554D35">
        <w:t xml:space="preserve">er el resultado de varios </w:t>
      </w:r>
      <w:r>
        <w:t>incidentes traumáticos. Incluyen graves accidentes como ch</w:t>
      </w:r>
      <w:r w:rsidR="00131A91">
        <w:t>oques de automóviles, d</w:t>
      </w:r>
      <w:r>
        <w:t>esastres naturales como inundaciones o temblores, ataques violentos tales como asaltos, violaciones o tortura, o ser plagiado.</w:t>
      </w:r>
      <w:r w:rsidR="00E246E3">
        <w:t xml:space="preserve"> El miedo a separación es común después de eventos postraumáticos.</w:t>
      </w:r>
    </w:p>
    <w:p w:rsidR="007E72B4" w:rsidRDefault="007E72B4" w:rsidP="007E72B4">
      <w:pPr>
        <w:spacing w:after="0" w:line="240" w:lineRule="auto"/>
      </w:pPr>
    </w:p>
    <w:p w:rsidR="00680562" w:rsidRDefault="007E72B4" w:rsidP="007E72B4">
      <w:pPr>
        <w:pStyle w:val="Ttulo2"/>
        <w:spacing w:before="0" w:line="360" w:lineRule="auto"/>
        <w:jc w:val="both"/>
      </w:pPr>
      <w:r>
        <w:lastRenderedPageBreak/>
        <w:t xml:space="preserve">El evento que desata este trastorno puede ser algo que amenace la vida de esa persona o la vida de alguien cercano a ella. O bien, puede ser algo que vio, como por ejemplo la destrucción en masa después de la caída de un aeroplano. El trastorno puede venir acompañado de depresión, de abuso de substancias químicas o de ansiedad. Los síntomas pueden ser ligeros o graves; las personas pueden irritarse fácilmente o tener violentos arranques de cólera o de mal </w:t>
      </w:r>
      <w:r w:rsidR="00AB727F">
        <w:t>humor. En</w:t>
      </w:r>
      <w:r>
        <w:t xml:space="preserve"> general, los síntomas pueden ser peores si el evento que los ocasiona fue obra de una persona, como en el caso de violación, a comparación de uno natural como es una inundación.</w:t>
      </w:r>
    </w:p>
    <w:p w:rsidR="00680562" w:rsidRDefault="00680562" w:rsidP="007E72B4">
      <w:pPr>
        <w:spacing w:after="0" w:line="240" w:lineRule="auto"/>
      </w:pPr>
    </w:p>
    <w:p w:rsidR="00131A91" w:rsidRDefault="00131A91" w:rsidP="007E72B4">
      <w:pPr>
        <w:spacing w:after="0" w:line="240" w:lineRule="auto"/>
      </w:pPr>
    </w:p>
    <w:p w:rsidR="00131A91" w:rsidRPr="00E34D5A" w:rsidRDefault="00131A91" w:rsidP="007E72B4">
      <w:pPr>
        <w:spacing w:after="0" w:line="240" w:lineRule="auto"/>
        <w:rPr>
          <w:sz w:val="24"/>
        </w:rPr>
      </w:pPr>
    </w:p>
    <w:p w:rsidR="00680562" w:rsidRPr="00E34D5A" w:rsidRDefault="00BB0D4B" w:rsidP="00345BE0">
      <w:pPr>
        <w:pStyle w:val="Ttulo1"/>
        <w:spacing w:before="0" w:line="360" w:lineRule="auto"/>
        <w:jc w:val="both"/>
        <w:rPr>
          <w:b/>
          <w:sz w:val="32"/>
        </w:rPr>
      </w:pPr>
      <w:r w:rsidRPr="00E34D5A">
        <w:rPr>
          <w:b/>
          <w:sz w:val="32"/>
        </w:rPr>
        <w:t>2.3.7</w:t>
      </w:r>
      <w:r w:rsidR="009134C4" w:rsidRPr="00E34D5A">
        <w:rPr>
          <w:b/>
          <w:sz w:val="32"/>
        </w:rPr>
        <w:t xml:space="preserve"> </w:t>
      </w:r>
      <w:r w:rsidR="007E72B4" w:rsidRPr="00E34D5A">
        <w:rPr>
          <w:b/>
          <w:sz w:val="32"/>
        </w:rPr>
        <w:t>TRATAMIENTO DE LOS TRASTORNOS DE ANSIEDAD</w:t>
      </w:r>
    </w:p>
    <w:p w:rsidR="007E72B4" w:rsidRDefault="007E72B4" w:rsidP="00345BE0">
      <w:pPr>
        <w:pStyle w:val="Ttulo2"/>
        <w:spacing w:before="0" w:line="360" w:lineRule="auto"/>
        <w:jc w:val="both"/>
      </w:pPr>
      <w:r>
        <w:t>En general, los trastornos de ansiedad se tratan con medicación, tipos específicos de psicoterapia, o ambos. Los tratamientos a escoger dependen del problema y de la preferencia de la persona. Antes de comenzar un tratamiento, un médico debe realizar una evaluación diagnóstica cuidadosamente para determinar si los síntomas de una persona son causados por un trastorno de ansiedad o por un problema físico. Si se diagnostica un trastorno de ansiedad, el tipo de trastorno o la combinación de trastornos presentes deben identificarse, al igual que cualquier enfermedad coexistente, tales como depresión o abuso de sustancias. En ocasiones, el alcoholismo, la depresión, u otras enfermedades coexistentes tienen un efecto tan fuerte sobre el individuo, que el tratamiento del trastorno de ansiedad debe esperar hasta que las enfermedades coexistentes queden bajo control.</w:t>
      </w:r>
    </w:p>
    <w:p w:rsidR="007E72B4" w:rsidRDefault="007E72B4" w:rsidP="007E72B4">
      <w:pPr>
        <w:spacing w:after="0" w:line="240" w:lineRule="auto"/>
      </w:pPr>
    </w:p>
    <w:p w:rsidR="007E72B4" w:rsidRDefault="007E72B4" w:rsidP="007E72B4">
      <w:pPr>
        <w:spacing w:after="0" w:line="240" w:lineRule="auto"/>
      </w:pPr>
    </w:p>
    <w:p w:rsidR="007E72B4" w:rsidRDefault="007E72B4" w:rsidP="007E72B4">
      <w:pPr>
        <w:spacing w:after="0" w:line="240" w:lineRule="auto"/>
      </w:pPr>
    </w:p>
    <w:p w:rsidR="007E72B4" w:rsidRDefault="007E72B4" w:rsidP="006977E8">
      <w:pPr>
        <w:spacing w:after="0" w:line="360" w:lineRule="auto"/>
        <w:jc w:val="both"/>
        <w:rPr>
          <w:rStyle w:val="Ttulo2Car"/>
        </w:rPr>
      </w:pPr>
      <w:r w:rsidRPr="007E72B4">
        <w:rPr>
          <w:rStyle w:val="Ttulo2Car"/>
        </w:rPr>
        <w:t xml:space="preserve">Las personas con trastornos de ansiedad que ya hayan recibido tratamiento, deben informar en detalle a su respectivo médico acerca de tal tratamiento. Si estas personas recibieron medicamentos, deben informar a su médico qué medicación se utilizó, qué dosis se usó al comienzo del tratamiento, si la dosis se </w:t>
      </w:r>
      <w:r w:rsidRPr="007E72B4">
        <w:rPr>
          <w:rStyle w:val="Ttulo2Car"/>
        </w:rPr>
        <w:lastRenderedPageBreak/>
        <w:t>aumentó o disminuyó durante el tratamiento</w:t>
      </w:r>
      <w:r w:rsidR="006977E8" w:rsidRPr="006977E8">
        <w:rPr>
          <w:rStyle w:val="Ttulo2Car"/>
        </w:rPr>
        <w:t>,</w:t>
      </w:r>
      <w:r w:rsidR="006977E8">
        <w:rPr>
          <w:rStyle w:val="Ttulo2Car"/>
        </w:rPr>
        <w:t xml:space="preserve"> </w:t>
      </w:r>
      <w:r w:rsidRPr="006977E8">
        <w:rPr>
          <w:rStyle w:val="Ttulo2Car"/>
        </w:rPr>
        <w:t>qué efectos secundarios se presentaron, y si el tratamiento les ayudó a reducir la ansiedad. En caso de que hubiesen recibido psicoterapia, deben describir el tipo de terapia, con qué frecuencia asistieron a sesiones, y si la terapia fue útil.</w:t>
      </w:r>
      <w:r w:rsidR="006977E8">
        <w:rPr>
          <w:rStyle w:val="Ttulo2Car"/>
        </w:rPr>
        <w:t xml:space="preserve"> </w:t>
      </w:r>
      <w:r w:rsidR="006977E8" w:rsidRPr="006977E8">
        <w:rPr>
          <w:rStyle w:val="Ttulo2Car"/>
        </w:rPr>
        <w:t>Con frecuencia, las personas creen que han “fallado” un tratamiento o que el tratamiento no les funcionó, cuando, en realidad, el tratamiento no se suministró por un periodo adecuado de tiempo o fue administrado incorrectamente. En ocasiones, las personas deben tratar varios tipos diferentes de tratamientos, o combinaciones de los mismos, antes de que puedan encontrar uno que les funcione.</w:t>
      </w:r>
    </w:p>
    <w:p w:rsidR="006977E8" w:rsidRDefault="006977E8" w:rsidP="006977E8">
      <w:pPr>
        <w:spacing w:after="0" w:line="240" w:lineRule="auto"/>
        <w:jc w:val="both"/>
        <w:rPr>
          <w:rStyle w:val="Ttulo2Car"/>
        </w:rPr>
      </w:pPr>
    </w:p>
    <w:p w:rsidR="006977E8" w:rsidRDefault="006977E8" w:rsidP="006977E8">
      <w:pPr>
        <w:spacing w:after="0" w:line="240" w:lineRule="auto"/>
        <w:jc w:val="both"/>
        <w:rPr>
          <w:rStyle w:val="Ttulo2Car"/>
        </w:rPr>
      </w:pPr>
    </w:p>
    <w:p w:rsidR="006977E8" w:rsidRDefault="006977E8" w:rsidP="006977E8">
      <w:pPr>
        <w:spacing w:after="0" w:line="240" w:lineRule="auto"/>
        <w:jc w:val="both"/>
        <w:rPr>
          <w:rStyle w:val="Ttulo2Car"/>
        </w:rPr>
      </w:pPr>
    </w:p>
    <w:p w:rsidR="006977E8" w:rsidRPr="006977E8" w:rsidRDefault="00BB0D4B" w:rsidP="00345BE0">
      <w:pPr>
        <w:pStyle w:val="Ttulo1"/>
        <w:spacing w:before="0" w:line="360" w:lineRule="auto"/>
        <w:rPr>
          <w:rStyle w:val="Ttulo2Car"/>
          <w:b/>
          <w:sz w:val="28"/>
          <w:szCs w:val="32"/>
        </w:rPr>
      </w:pPr>
      <w:r>
        <w:rPr>
          <w:rStyle w:val="Ttulo2Car"/>
          <w:b/>
          <w:sz w:val="28"/>
          <w:szCs w:val="32"/>
        </w:rPr>
        <w:t>2.3.7.1</w:t>
      </w:r>
      <w:r w:rsidR="00BF243B">
        <w:rPr>
          <w:rStyle w:val="Ttulo2Car"/>
          <w:b/>
          <w:sz w:val="28"/>
          <w:szCs w:val="32"/>
        </w:rPr>
        <w:t xml:space="preserve"> </w:t>
      </w:r>
      <w:r w:rsidR="006977E8" w:rsidRPr="006977E8">
        <w:rPr>
          <w:rStyle w:val="Ttulo2Car"/>
          <w:b/>
          <w:sz w:val="28"/>
          <w:szCs w:val="32"/>
        </w:rPr>
        <w:t xml:space="preserve">MEDICACIÓN </w:t>
      </w:r>
    </w:p>
    <w:p w:rsidR="00A5504D" w:rsidRPr="00A5504D" w:rsidRDefault="006977E8" w:rsidP="00345BE0">
      <w:pPr>
        <w:pStyle w:val="Ttulo2"/>
        <w:spacing w:before="0" w:line="360" w:lineRule="auto"/>
        <w:jc w:val="both"/>
      </w:pPr>
      <w:r>
        <w:t>La medicación no curará los trastornos de ansiedad, pero puede mantenerlos bajo control mientras la persona recibe psicoterapia. La medicación debe ser prescrita por médicos, usualmente psiquiatras, quienes pueden ofrecer ellos mismos psicoterapia o trabajar en equipo con psicólogos, trabajadores sociales, o conseje</w:t>
      </w:r>
      <w:r w:rsidR="00AB727F">
        <w:t xml:space="preserve">ros que ofrezcan psicoterapia. </w:t>
      </w:r>
      <w:r>
        <w:t>Las principales medicaciones usadas para los trastornos de ansiedad son antidepresivos, medicamentos ansiolíticos (pastillas para la ansiedad/nervios), y bloqueadores beta para controlar algunos de los síntomas físicos. Con un tratamiento apropiado, muchas personas con trastornos de ansiedad pueden vivir vidas normales y plenas.</w:t>
      </w:r>
      <w:r w:rsidR="00A5504D">
        <w:t xml:space="preserve"> El tratamiento farmacológico no va eliminar un trastorno de ansiedad, pero si puede mantenerlo bajo control mientras la persona reciba psicoterapia validada empíricamente para los trastornos de ansiedad, como la terapia cognitivo conductual. El tratamiento farmacológico debe ser administrado por un doctor, usualmente un psiquiatra que pueda dar terapia por </w:t>
      </w:r>
      <w:r w:rsidR="00ED2DC0">
        <w:t>sí</w:t>
      </w:r>
      <w:r w:rsidR="00A5504D">
        <w:t xml:space="preserve"> mismo o que trabaje con un psicólogo que brinde psicoterapia para trastornos de ansiedad. Los medicamentos principalmente utilizados para los trastornos de ansiedad son antidepresivos, </w:t>
      </w:r>
      <w:r w:rsidR="00E968EE">
        <w:t>ansiolíticos y beta bloqueadores, con el tratamiento adecuado muchas personas con trastornos de ansiedad pueden regresar a llevar vidas normales y satisfactorias.</w:t>
      </w:r>
    </w:p>
    <w:p w:rsidR="006977E8" w:rsidRPr="006977E8" w:rsidRDefault="006977E8" w:rsidP="006977E8">
      <w:pPr>
        <w:spacing w:after="0" w:line="240" w:lineRule="auto"/>
      </w:pPr>
    </w:p>
    <w:p w:rsidR="007E72B4" w:rsidRPr="006977E8" w:rsidRDefault="00BB0D4B" w:rsidP="00345BE0">
      <w:pPr>
        <w:pStyle w:val="Ttulo1"/>
        <w:spacing w:before="0" w:line="360" w:lineRule="auto"/>
        <w:rPr>
          <w:b/>
        </w:rPr>
      </w:pPr>
      <w:r>
        <w:rPr>
          <w:b/>
        </w:rPr>
        <w:lastRenderedPageBreak/>
        <w:t>2.3.7.2</w:t>
      </w:r>
      <w:r w:rsidR="009134C4">
        <w:rPr>
          <w:b/>
        </w:rPr>
        <w:t xml:space="preserve"> </w:t>
      </w:r>
      <w:r w:rsidR="006977E8" w:rsidRPr="006977E8">
        <w:rPr>
          <w:b/>
        </w:rPr>
        <w:t>ANTIDEPRESIVOS</w:t>
      </w:r>
    </w:p>
    <w:p w:rsidR="006977E8" w:rsidRDefault="006977E8" w:rsidP="00345BE0">
      <w:pPr>
        <w:pStyle w:val="Ttulo2"/>
        <w:spacing w:before="0" w:line="360" w:lineRule="auto"/>
        <w:jc w:val="both"/>
        <w:rPr>
          <w:rFonts w:cs="Arial"/>
        </w:rPr>
      </w:pPr>
      <w:r>
        <w:t>Los antidepresivos se desarrollaron para tratar la depresión, pero también son efectivos para los trastornos de ansiedad. Aunque estos medicamentos comienzan a alterar la química del cerebro desde la primera dosis, su efecto total requiere que ocurran una serie de cambios; usualmente toma entre 4 y 6 semanas (6) para que los síntomas comiencen a desaparecer. Es importante continuar tomando estos medicamentos durante suficiente tiempo para permitirles que funcionen.</w:t>
      </w:r>
      <w:r w:rsidR="00E968EE">
        <w:t xml:space="preserve"> Tradicionalmente el TOC se ha venido tratando por los psiquiatras con clomipramina (Anafranil). Un antidepresivo de la familia de los tricíclicos que tiene potentes acciones sobre la bomba de inhibición.</w:t>
      </w:r>
    </w:p>
    <w:p w:rsidR="00E968EE" w:rsidRPr="00E968EE" w:rsidRDefault="00E968EE" w:rsidP="005A7F29">
      <w:pPr>
        <w:spacing w:after="0" w:line="240" w:lineRule="auto"/>
        <w:rPr>
          <w:rFonts w:ascii="Arial" w:hAnsi="Arial" w:cs="Arial"/>
          <w:sz w:val="24"/>
        </w:rPr>
      </w:pPr>
    </w:p>
    <w:p w:rsidR="006977E8" w:rsidRDefault="006977E8" w:rsidP="005A7F29">
      <w:pPr>
        <w:spacing w:after="0" w:line="240" w:lineRule="auto"/>
        <w:rPr>
          <w:rFonts w:ascii="Arial" w:hAnsi="Arial" w:cs="Arial"/>
          <w:sz w:val="24"/>
        </w:rPr>
      </w:pPr>
    </w:p>
    <w:p w:rsidR="00E968EE" w:rsidRPr="00E968EE" w:rsidRDefault="00E968EE" w:rsidP="005A7F29">
      <w:pPr>
        <w:spacing w:after="0" w:line="240" w:lineRule="auto"/>
        <w:rPr>
          <w:rFonts w:ascii="Arial" w:hAnsi="Arial" w:cs="Arial"/>
          <w:sz w:val="24"/>
        </w:rPr>
      </w:pPr>
    </w:p>
    <w:p w:rsidR="006977E8" w:rsidRDefault="00BB0D4B" w:rsidP="00345BE0">
      <w:pPr>
        <w:pStyle w:val="Ttulo1"/>
        <w:spacing w:before="0" w:line="360" w:lineRule="auto"/>
        <w:jc w:val="both"/>
        <w:rPr>
          <w:b/>
        </w:rPr>
      </w:pPr>
      <w:r>
        <w:rPr>
          <w:b/>
        </w:rPr>
        <w:t xml:space="preserve">2.3.7.3 </w:t>
      </w:r>
      <w:r w:rsidR="006977E8" w:rsidRPr="005A7F29">
        <w:rPr>
          <w:b/>
        </w:rPr>
        <w:t>INHIBIDORES SELECTIVOS DE LA RECAPTACIÓN DE SEROTONINA</w:t>
      </w:r>
    </w:p>
    <w:p w:rsidR="00AB727F" w:rsidRPr="00AB727F" w:rsidRDefault="00AB727F" w:rsidP="00345BE0">
      <w:pPr>
        <w:pStyle w:val="Ttulo2"/>
        <w:spacing w:before="0" w:line="360" w:lineRule="auto"/>
        <w:jc w:val="both"/>
      </w:pPr>
      <w:r>
        <w:t xml:space="preserve">Algunos de los más recientes antidepresivos se llaman inhibidores selectivos de la </w:t>
      </w:r>
      <w:r w:rsidR="00FE19BF">
        <w:t>recaptación de serotonina (ISRSS). Los ISRSS</w:t>
      </w:r>
      <w:r>
        <w:t xml:space="preserve"> alteran los niveles del neurotransmisor serotonina en el cerebro, el cual, al igual que otros neurotransmisores, ayuda a las células del cerebro a comunicarse entre sí.</w:t>
      </w:r>
      <w:r w:rsidR="00872C87" w:rsidRPr="00872C87">
        <w:t xml:space="preserve"> </w:t>
      </w:r>
      <w:r w:rsidR="00872C87">
        <w:t>Fluoxetina (Prozac®), sertralina (Zoloft®), escitalopram (Lexapro®), paroxetina</w:t>
      </w:r>
    </w:p>
    <w:p w:rsidR="006977E8" w:rsidRDefault="00872C87" w:rsidP="00872C87">
      <w:pPr>
        <w:pStyle w:val="Ttulo2"/>
      </w:pPr>
      <w:r>
        <w:t>(Paxil®), y citalopram (Celexa®) son algunos de los inhibidores selectivos de la</w:t>
      </w:r>
    </w:p>
    <w:p w:rsidR="005A7F29" w:rsidRDefault="00454CFF" w:rsidP="005A7F29">
      <w:pPr>
        <w:pStyle w:val="Ttulo2"/>
        <w:spacing w:before="0" w:line="360" w:lineRule="auto"/>
        <w:jc w:val="both"/>
      </w:pPr>
      <w:r>
        <w:t>Recaptación</w:t>
      </w:r>
      <w:r w:rsidR="005A7F29">
        <w:t xml:space="preserve"> de serotonina que se prescriben usualmente para el trastorno de pánico, TOC, TEPT, y la fobia social. Los inhibidores selectivos de la recaptación de serotonina también se usan para el tratamiento del trastorno de pánico cuando éste ocurre en combinación con TOC, fobia social, o depresión. Venlafaxina (Effexor®), un medicamento estrechamente relacionado con los inhibidores selectivos de la recaptación de serotonina, se utiliza para el tratamiento del TAG. Los </w:t>
      </w:r>
      <w:r w:rsidR="00872C87">
        <w:t>inhibidores selectivos de la re</w:t>
      </w:r>
      <w:r w:rsidR="005A7F29">
        <w:t>captación de serotonina producen menos efectos secundarios que los antidepresivos antiguos, pero en ocasiones producen un poco de náuseas o nerviosismo cuando las personas comienzan a tomarlos.</w:t>
      </w:r>
    </w:p>
    <w:p w:rsidR="005A7F29" w:rsidRDefault="005A7F29" w:rsidP="00872C87">
      <w:pPr>
        <w:spacing w:after="0" w:line="240" w:lineRule="auto"/>
      </w:pPr>
    </w:p>
    <w:p w:rsidR="005A7F29" w:rsidRPr="005A7F29" w:rsidRDefault="00BB0D4B" w:rsidP="00345BE0">
      <w:pPr>
        <w:pStyle w:val="Ttulo1"/>
        <w:spacing w:before="0" w:line="360" w:lineRule="auto"/>
        <w:rPr>
          <w:b/>
        </w:rPr>
      </w:pPr>
      <w:r>
        <w:rPr>
          <w:b/>
        </w:rPr>
        <w:lastRenderedPageBreak/>
        <w:t>2.3.7.4</w:t>
      </w:r>
      <w:r w:rsidR="009134C4">
        <w:rPr>
          <w:b/>
        </w:rPr>
        <w:t xml:space="preserve"> </w:t>
      </w:r>
      <w:r w:rsidR="005A7F29" w:rsidRPr="005A7F29">
        <w:rPr>
          <w:b/>
        </w:rPr>
        <w:t>TRICÍCLICOS</w:t>
      </w:r>
    </w:p>
    <w:p w:rsidR="005A7F29" w:rsidRDefault="00353FCD" w:rsidP="00345BE0">
      <w:pPr>
        <w:pStyle w:val="Ttulo2"/>
        <w:spacing w:before="0" w:line="360" w:lineRule="auto"/>
        <w:jc w:val="both"/>
      </w:pPr>
      <w:r>
        <w:t xml:space="preserve">En 1958, se describía que imipramina era particularmente efectiva para la depresión melancólica, marcada por síntomas como enlentecimiento psicomotor, anergia, disforia, desesperanza y variaciones cardiacas. Otros muchos antidepresivos fueron posteriormente desarrollados, incluyendo los tricíclicos como amitriptilina, clomipramina, desipramina, nortriptilina que son los </w:t>
      </w:r>
      <w:r w:rsidR="003C0FA9">
        <w:t>más</w:t>
      </w:r>
      <w:r>
        <w:t xml:space="preserve"> conocidos, </w:t>
      </w:r>
      <w:r w:rsidR="00ED2DC0">
        <w:t>así</w:t>
      </w:r>
      <w:r>
        <w:t xml:space="preserve"> como el antidepresivo </w:t>
      </w:r>
      <w:r w:rsidR="00955824">
        <w:t>tetra cíclico</w:t>
      </w:r>
      <w:r>
        <w:t xml:space="preserve"> maprotilina. Estos compuestos cíclicos llegaron a ser la primera línea de tratamiento para la depresión durante los 30 años posteriores, hasta que los inhibid</w:t>
      </w:r>
      <w:r w:rsidR="003C0FA9">
        <w:t>ores selectivos de la recaptació</w:t>
      </w:r>
      <w:r>
        <w:t xml:space="preserve">n de serotonina fueron introducidos. </w:t>
      </w:r>
      <w:r w:rsidR="005A7F29">
        <w:t>Los tricíclicos son más antiguos que los inhibidores selectivos de la recaptación de serotonina y funcionan tan bien como los inhibidores selectivos de la recaptación de serotonina para los trastornos de ansiedad con excepción al TOC. También se inician con dosis bajas que gradualmente se aumentan. Éstos ocasionalmente producen mareos, sueño, sequedad en la boca, y aumento de peso, lo cual usualmente se puede corregir cambiando la dosis o cambiando a otro tricíclico. Los tricíclicos incluyen la imipramina la cual se prescribe para el trastorno de pá</w:t>
      </w:r>
      <w:r w:rsidR="003C0FA9">
        <w:t xml:space="preserve">nico y el TAG y la clomipramina, </w:t>
      </w:r>
      <w:r w:rsidR="005A7F29">
        <w:t>es el único antidepresivo tricíclico útil para el tratamiento del TOC.</w:t>
      </w:r>
    </w:p>
    <w:p w:rsidR="005A7F29" w:rsidRPr="003C0FA9" w:rsidRDefault="005A7F29" w:rsidP="005A7F29">
      <w:pPr>
        <w:spacing w:after="0" w:line="240" w:lineRule="auto"/>
        <w:rPr>
          <w:rFonts w:ascii="Arial" w:hAnsi="Arial" w:cs="Arial"/>
          <w:sz w:val="24"/>
        </w:rPr>
      </w:pPr>
    </w:p>
    <w:p w:rsidR="003C0FA9" w:rsidRDefault="003C0FA9" w:rsidP="005A7F29">
      <w:pPr>
        <w:spacing w:after="0" w:line="240" w:lineRule="auto"/>
        <w:rPr>
          <w:rFonts w:ascii="Arial" w:hAnsi="Arial" w:cs="Arial"/>
          <w:sz w:val="24"/>
        </w:rPr>
      </w:pPr>
    </w:p>
    <w:p w:rsidR="003C0FA9" w:rsidRPr="003C0FA9" w:rsidRDefault="003C0FA9" w:rsidP="005A7F29">
      <w:pPr>
        <w:spacing w:after="0" w:line="240" w:lineRule="auto"/>
        <w:rPr>
          <w:rFonts w:ascii="Arial" w:hAnsi="Arial" w:cs="Arial"/>
          <w:sz w:val="24"/>
        </w:rPr>
      </w:pPr>
    </w:p>
    <w:p w:rsidR="005A7F29" w:rsidRPr="005A7F29" w:rsidRDefault="00BB0D4B" w:rsidP="00345BE0">
      <w:pPr>
        <w:pStyle w:val="Ttulo1"/>
        <w:spacing w:before="0" w:line="360" w:lineRule="auto"/>
        <w:rPr>
          <w:b/>
        </w:rPr>
      </w:pPr>
      <w:r>
        <w:rPr>
          <w:b/>
        </w:rPr>
        <w:t>2.3.7.5</w:t>
      </w:r>
      <w:r w:rsidR="009134C4">
        <w:rPr>
          <w:b/>
        </w:rPr>
        <w:t xml:space="preserve"> </w:t>
      </w:r>
      <w:r w:rsidR="005A7F29" w:rsidRPr="005A7F29">
        <w:rPr>
          <w:b/>
        </w:rPr>
        <w:t>BLOQUEADORES BETA</w:t>
      </w:r>
    </w:p>
    <w:p w:rsidR="00872C87" w:rsidRDefault="003C0FA9" w:rsidP="00345BE0">
      <w:pPr>
        <w:pStyle w:val="Ttulo2"/>
        <w:spacing w:before="0" w:line="360" w:lineRule="auto"/>
        <w:jc w:val="both"/>
      </w:pPr>
      <w:r>
        <w:t xml:space="preserve">Los beta bloqueadores son una familia de diferentes compuestos farmacológicos con distintas propiedades que comparten la características de unión a los receptores beta adrenérgicos, lo cual logran un antagonismo competitivo que al suspenderse se da una peligrosa característica reversible. </w:t>
      </w:r>
      <w:r w:rsidR="00872C87">
        <w:t>El bloqueador beta, tales como el propanolol, que se utiliza para enfermedad cardiacas, pueden prevenir los síntomas físicos que se presentan con ciertos trastornos de ansiedad.</w:t>
      </w:r>
      <w:r w:rsidR="00353FCD">
        <w:t xml:space="preserve"> </w:t>
      </w:r>
      <w:r w:rsidR="00872C87">
        <w:t>Cuando se puede predecir una situación de miedo un médico puede prescribir un bloqueador beta para mantener bajo control los síntomas físicos de la ansiedad.</w:t>
      </w:r>
    </w:p>
    <w:p w:rsidR="005A7F29" w:rsidRDefault="005A7F29" w:rsidP="00D127B3">
      <w:pPr>
        <w:spacing w:after="0" w:line="240" w:lineRule="auto"/>
      </w:pPr>
    </w:p>
    <w:p w:rsidR="005A7F29" w:rsidRPr="00D127B3" w:rsidRDefault="00BB0D4B" w:rsidP="00345BE0">
      <w:pPr>
        <w:pStyle w:val="Ttulo1"/>
        <w:spacing w:before="0" w:line="360" w:lineRule="auto"/>
        <w:rPr>
          <w:b/>
        </w:rPr>
      </w:pPr>
      <w:r>
        <w:rPr>
          <w:b/>
        </w:rPr>
        <w:lastRenderedPageBreak/>
        <w:t xml:space="preserve">2.3.7.6 </w:t>
      </w:r>
      <w:r w:rsidR="00D127B3" w:rsidRPr="00D127B3">
        <w:rPr>
          <w:b/>
        </w:rPr>
        <w:t xml:space="preserve">PSICOTERAPIA </w:t>
      </w:r>
    </w:p>
    <w:p w:rsidR="005A7F29" w:rsidRDefault="00D127B3" w:rsidP="00345BE0">
      <w:pPr>
        <w:pStyle w:val="Ttulo2"/>
        <w:spacing w:before="0" w:line="360" w:lineRule="auto"/>
        <w:jc w:val="both"/>
      </w:pPr>
      <w:r>
        <w:t>La psicoterapia implica hablar con un profesional capacitado en la salud mental, tal como un psiquiatra, psicólogo o consejero, para descubrir cuál fue la causa.</w:t>
      </w:r>
      <w:r w:rsidR="00E246E3">
        <w:t xml:space="preserve"> Durante la psicoterapia aprenderás acerca de los problemas específicos y como tus pensamientos, emociones y comportamiento afectan a tu estado de ánimo.</w:t>
      </w:r>
    </w:p>
    <w:p w:rsidR="00CD5F3A" w:rsidRPr="003C0FA9" w:rsidRDefault="00CD5F3A" w:rsidP="00CD5F3A">
      <w:pPr>
        <w:pStyle w:val="Ttulo1"/>
        <w:spacing w:before="0" w:line="240" w:lineRule="auto"/>
        <w:rPr>
          <w:b/>
          <w:sz w:val="24"/>
        </w:rPr>
      </w:pPr>
    </w:p>
    <w:p w:rsidR="00CD5F3A" w:rsidRPr="003C0FA9" w:rsidRDefault="00CD5F3A" w:rsidP="00CD5F3A">
      <w:pPr>
        <w:pStyle w:val="Ttulo1"/>
        <w:spacing w:before="0" w:line="240" w:lineRule="auto"/>
        <w:rPr>
          <w:b/>
          <w:sz w:val="24"/>
        </w:rPr>
      </w:pPr>
    </w:p>
    <w:p w:rsidR="00CD5F3A" w:rsidRPr="003C0FA9" w:rsidRDefault="00CD5F3A" w:rsidP="00CD5F3A">
      <w:pPr>
        <w:pStyle w:val="Ttulo1"/>
        <w:spacing w:before="0" w:line="240" w:lineRule="auto"/>
        <w:rPr>
          <w:b/>
          <w:sz w:val="24"/>
        </w:rPr>
      </w:pPr>
    </w:p>
    <w:p w:rsidR="006977E8" w:rsidRPr="00D127B3" w:rsidRDefault="00BB0D4B" w:rsidP="00345BE0">
      <w:pPr>
        <w:pStyle w:val="Ttulo1"/>
        <w:spacing w:before="0" w:line="360" w:lineRule="auto"/>
        <w:rPr>
          <w:b/>
        </w:rPr>
      </w:pPr>
      <w:r>
        <w:rPr>
          <w:b/>
        </w:rPr>
        <w:t>2.3.7.</w:t>
      </w:r>
      <w:r w:rsidR="009134C4">
        <w:rPr>
          <w:b/>
        </w:rPr>
        <w:t>7</w:t>
      </w:r>
      <w:r>
        <w:rPr>
          <w:b/>
        </w:rPr>
        <w:t xml:space="preserve"> </w:t>
      </w:r>
      <w:r w:rsidR="00D127B3" w:rsidRPr="00D127B3">
        <w:rPr>
          <w:b/>
        </w:rPr>
        <w:t>TERAPIA COGNITIVA-CONDUCTUAL</w:t>
      </w:r>
    </w:p>
    <w:p w:rsidR="00D127B3" w:rsidRDefault="00D127B3" w:rsidP="00345BE0">
      <w:pPr>
        <w:pStyle w:val="Ttulo2"/>
        <w:spacing w:before="0" w:line="360" w:lineRule="auto"/>
        <w:jc w:val="both"/>
      </w:pPr>
      <w:r>
        <w:t>La terapia cognitiva-conductual es muy útil para el tratamiento de los trastornos de ansiedad. La parte cognitiva ayuda a las personas a cambiar los patrones de pensamiento que dan lugar a sus temores, y la parte conductual ayuda a la gente a cambiar la manera en que reacciona ante las situaciones que provocan ansiedad.</w:t>
      </w:r>
      <w:r w:rsidR="00163A37">
        <w:t xml:space="preserve"> Por ejemplo, la terapia cognitiva-conductual puede ayudar a las personas que sufren de trastorno de pánico a aprender que sus ataques de pánico no son en realidad ataques cardiacos y puede ayudar a las personas con fobia social a aprender a sobreponerse a la creencia de que las demás personas las están observando y juzgando constantemente. Cuando las personas están listas para enfrentar sus miedos, se les muestra cómo usar técnicas de exposición para desensibilizarse a las situaciones que provocan sus ansiedades.</w:t>
      </w:r>
      <w:r w:rsidR="00CD5F3A" w:rsidRPr="00CD5F3A">
        <w:t xml:space="preserve"> </w:t>
      </w:r>
      <w:r w:rsidR="00CD5F3A">
        <w:t>A las personas con TOC que le tienen miedo a la suciedad y a los gérmenes, se les recomienda ensuciarse las manos y que esperen cada vez mayores periodos de tiempo antes de lavárselas. El terapeuta ayuda a la persona a manejar la ansiedad producida por la espera; después de que se ha repetido el ejercicio varias veces, la ansiedad disminuye. A las personas con fobia social se les recomienda pasar un tiempo en situaciones sociales que las atemorizan, sin dejarse tentar con escapar, y a cometer pequeñas equivocaciones sociales y observar cómo la gente responde a éstas.</w:t>
      </w:r>
      <w:r w:rsidR="00CD5F3A" w:rsidRPr="00163A37">
        <w:t xml:space="preserve"> </w:t>
      </w:r>
      <w:r w:rsidR="00CD5F3A">
        <w:t xml:space="preserve">La terapia conductual basada en la exposición ha sido utilizada durante varios años para el tratamiento de fobias específicas. De manera gradual, la persona enfrenta el objeto o situación al que teme, al principio, quizá tan solo a través de fotos o videocasetes, y después frente a frente. </w:t>
      </w:r>
    </w:p>
    <w:p w:rsidR="00D127B3" w:rsidRPr="00A63312" w:rsidRDefault="00E91F17" w:rsidP="00345BE0">
      <w:pPr>
        <w:pStyle w:val="Ttulo1"/>
        <w:spacing w:before="0" w:line="360" w:lineRule="auto"/>
        <w:rPr>
          <w:b/>
          <w:sz w:val="32"/>
        </w:rPr>
      </w:pPr>
      <w:r>
        <w:rPr>
          <w:b/>
          <w:sz w:val="32"/>
        </w:rPr>
        <w:lastRenderedPageBreak/>
        <w:t>2.</w:t>
      </w:r>
      <w:r w:rsidR="00BB0D4B" w:rsidRPr="00A63312">
        <w:rPr>
          <w:b/>
          <w:sz w:val="32"/>
        </w:rPr>
        <w:t>3.8</w:t>
      </w:r>
      <w:r w:rsidR="009134C4" w:rsidRPr="00A63312">
        <w:rPr>
          <w:b/>
          <w:sz w:val="32"/>
        </w:rPr>
        <w:t xml:space="preserve"> </w:t>
      </w:r>
      <w:r w:rsidR="008719F8" w:rsidRPr="00A63312">
        <w:rPr>
          <w:b/>
          <w:sz w:val="32"/>
        </w:rPr>
        <w:t>INTOXICACIONES ACCIDENTALES</w:t>
      </w:r>
    </w:p>
    <w:p w:rsidR="0073360D" w:rsidRDefault="008719F8" w:rsidP="00345BE0">
      <w:pPr>
        <w:pStyle w:val="Ttulo2"/>
        <w:spacing w:before="0" w:line="360" w:lineRule="auto"/>
        <w:jc w:val="both"/>
      </w:pPr>
      <w:r w:rsidRPr="008719F8">
        <w:t xml:space="preserve">Se puede obtener en el domicilio familiar donde los menores de siete  años suelen tener intoxicaciones, sobre todo en lugares accesibles para los niños como el salón y la cocina, es allí entonces donde se debe tener más cuidado en el aspecto preventivo, porque el menor tiene afán de ir descubriendo nuevas cosas desconocidas, ingerir sustancias tóxicas provocando eventos de intoxicación no intencionado. </w:t>
      </w:r>
      <w:r w:rsidR="0073360D">
        <w:t xml:space="preserve">Entre las </w:t>
      </w:r>
      <w:r w:rsidR="003C0FA9">
        <w:t>causas</w:t>
      </w:r>
      <w:r w:rsidR="0073360D">
        <w:t xml:space="preserve">  se encuentran las intoxicaciones por medicamentos que esta se produce de </w:t>
      </w:r>
      <w:r w:rsidR="0073360D" w:rsidRPr="00214280">
        <w:t>forma accidental cuando se cometen errores en la dosis terapéutica</w:t>
      </w:r>
      <w:r w:rsidR="0073360D">
        <w:t>, intoxicaciones profesionales esta se</w:t>
      </w:r>
      <w:r w:rsidR="0073360D" w:rsidRPr="00214280">
        <w:t xml:space="preserve"> da en el contexto del ambiente laboral, los trabajadores muchas de las veces están e</w:t>
      </w:r>
      <w:r w:rsidR="0073360D">
        <w:t>xpuestos a sustancias químicas y las intoxicaciones domésticas estas s</w:t>
      </w:r>
      <w:r w:rsidR="0073360D" w:rsidRPr="00214280">
        <w:t xml:space="preserve">uelen ocurrir de forma no intencional en el domicilio, ambiente de trabajo </w:t>
      </w:r>
      <w:r w:rsidR="0073360D">
        <w:t>y en las aulas de los colegios.</w:t>
      </w:r>
    </w:p>
    <w:p w:rsidR="0073360D" w:rsidRDefault="0073360D" w:rsidP="00FD0DF3">
      <w:pPr>
        <w:pStyle w:val="Ttulo2"/>
        <w:spacing w:before="0" w:line="240" w:lineRule="auto"/>
        <w:jc w:val="both"/>
      </w:pPr>
    </w:p>
    <w:p w:rsidR="0073360D" w:rsidRDefault="0073360D" w:rsidP="00FD0DF3">
      <w:pPr>
        <w:pStyle w:val="Ttulo2"/>
        <w:spacing w:before="0" w:line="240" w:lineRule="auto"/>
        <w:jc w:val="both"/>
      </w:pPr>
    </w:p>
    <w:p w:rsidR="0073360D" w:rsidRPr="0073360D" w:rsidRDefault="0073360D" w:rsidP="00FD0DF3">
      <w:pPr>
        <w:pStyle w:val="Ttulo2"/>
        <w:spacing w:before="0" w:line="240" w:lineRule="auto"/>
        <w:jc w:val="both"/>
        <w:rPr>
          <w:sz w:val="28"/>
        </w:rPr>
      </w:pPr>
    </w:p>
    <w:p w:rsidR="00165B38" w:rsidRPr="003C0FA9" w:rsidRDefault="00BB0D4B" w:rsidP="00345BE0">
      <w:pPr>
        <w:pStyle w:val="Ttulo2"/>
        <w:spacing w:before="0" w:line="360" w:lineRule="auto"/>
        <w:jc w:val="both"/>
        <w:rPr>
          <w:sz w:val="28"/>
        </w:rPr>
      </w:pPr>
      <w:r w:rsidRPr="00987CE6">
        <w:rPr>
          <w:b/>
          <w:sz w:val="32"/>
        </w:rPr>
        <w:t>2.3.9</w:t>
      </w:r>
      <w:r w:rsidR="009134C4" w:rsidRPr="00987CE6">
        <w:rPr>
          <w:b/>
          <w:sz w:val="32"/>
        </w:rPr>
        <w:t xml:space="preserve"> </w:t>
      </w:r>
      <w:r w:rsidR="00EF2A0C" w:rsidRPr="00987CE6">
        <w:rPr>
          <w:b/>
          <w:sz w:val="32"/>
        </w:rPr>
        <w:t>INTOXICACIONES INTENCIONALES</w:t>
      </w:r>
    </w:p>
    <w:p w:rsidR="00165B38" w:rsidRDefault="008916A9" w:rsidP="00345BE0">
      <w:pPr>
        <w:pStyle w:val="Ttulo2"/>
        <w:tabs>
          <w:tab w:val="center" w:pos="4277"/>
        </w:tabs>
        <w:spacing w:before="0" w:line="360" w:lineRule="auto"/>
        <w:jc w:val="both"/>
      </w:pPr>
      <w:sdt>
        <w:sdtPr>
          <w:id w:val="680012218"/>
          <w:citation/>
        </w:sdtPr>
        <w:sdtContent>
          <w:r w:rsidR="00165B38">
            <w:fldChar w:fldCharType="begin"/>
          </w:r>
          <w:r w:rsidR="00165B38">
            <w:instrText xml:space="preserve"> CITATION SAN20 \l 2058 </w:instrText>
          </w:r>
          <w:r w:rsidR="00165B38">
            <w:fldChar w:fldCharType="separate"/>
          </w:r>
          <w:r w:rsidR="00165B38">
            <w:rPr>
              <w:noProof/>
            </w:rPr>
            <w:t>(ISASI, 2020)</w:t>
          </w:r>
          <w:r w:rsidR="00165B38">
            <w:fldChar w:fldCharType="end"/>
          </w:r>
        </w:sdtContent>
      </w:sdt>
      <w:r w:rsidR="00E246E3">
        <w:t xml:space="preserve"> </w:t>
      </w:r>
      <w:r w:rsidR="00165B38">
        <w:t>Menciona:</w:t>
      </w:r>
      <w:r w:rsidR="00987CE6">
        <w:tab/>
      </w:r>
    </w:p>
    <w:p w:rsidR="008719F8" w:rsidRDefault="00165B38" w:rsidP="00345BE0">
      <w:pPr>
        <w:pStyle w:val="Ttulo2"/>
        <w:spacing w:before="0" w:line="360" w:lineRule="auto"/>
        <w:jc w:val="both"/>
      </w:pPr>
      <w:r>
        <w:t xml:space="preserve">Son las llevadas a cabo con fines </w:t>
      </w:r>
      <w:r w:rsidR="00BF243B">
        <w:t>homicidas. Son</w:t>
      </w:r>
      <w:r>
        <w:t xml:space="preserve"> </w:t>
      </w:r>
      <w:r w:rsidR="00BF243B">
        <w:t>múltiples</w:t>
      </w:r>
      <w:r>
        <w:t xml:space="preserve"> las sustancias que pueden provocar una intoxicación y diversas las vías por las que un</w:t>
      </w:r>
      <w:r w:rsidR="00BF243B">
        <w:t xml:space="preserve"> </w:t>
      </w:r>
      <w:r>
        <w:t>toxico puede ponerse en contacto con el organismo.</w:t>
      </w:r>
      <w:r w:rsidR="003B7314">
        <w:t xml:space="preserve"> </w:t>
      </w:r>
      <w:r w:rsidR="008879A6">
        <w:t xml:space="preserve">Las intoxicaciones constituye un objetivo principal de atención de la toxicología clínica, el aumento de las IA en los servicios de urgencias fue aumentando a partir de los años 50  del siglo XX, llegando a hablarse de una </w:t>
      </w:r>
      <w:r w:rsidR="00B74CC4">
        <w:t>auténtica</w:t>
      </w:r>
      <w:r w:rsidR="008879A6">
        <w:t xml:space="preserve"> epidemia. </w:t>
      </w:r>
    </w:p>
    <w:p w:rsidR="00FD0DF3" w:rsidRDefault="00FD0DF3" w:rsidP="003B7314">
      <w:pPr>
        <w:pStyle w:val="Ttulo2"/>
        <w:spacing w:before="0" w:line="240" w:lineRule="auto"/>
        <w:jc w:val="both"/>
        <w:rPr>
          <w:rFonts w:eastAsiaTheme="minorHAnsi" w:cs="Arial"/>
          <w:color w:val="auto"/>
          <w:szCs w:val="22"/>
        </w:rPr>
      </w:pPr>
    </w:p>
    <w:p w:rsidR="003B7314" w:rsidRPr="008879A6" w:rsidRDefault="003B7314" w:rsidP="003B7314">
      <w:pPr>
        <w:spacing w:after="0" w:line="240" w:lineRule="auto"/>
        <w:rPr>
          <w:rFonts w:ascii="Arial" w:hAnsi="Arial" w:cs="Arial"/>
          <w:sz w:val="24"/>
        </w:rPr>
      </w:pPr>
    </w:p>
    <w:p w:rsidR="003B7314" w:rsidRPr="008879A6" w:rsidRDefault="003B7314" w:rsidP="003B7314">
      <w:pPr>
        <w:spacing w:after="0" w:line="240" w:lineRule="auto"/>
        <w:rPr>
          <w:rFonts w:ascii="Arial" w:hAnsi="Arial" w:cs="Arial"/>
          <w:sz w:val="24"/>
        </w:rPr>
      </w:pPr>
    </w:p>
    <w:p w:rsidR="008719F8" w:rsidRDefault="00165B38" w:rsidP="003B7314">
      <w:pPr>
        <w:pStyle w:val="Ttulo2"/>
        <w:spacing w:before="0" w:line="360" w:lineRule="auto"/>
        <w:jc w:val="both"/>
      </w:pPr>
      <w:r>
        <w:t xml:space="preserve">Son </w:t>
      </w:r>
      <w:r w:rsidR="00BF243B">
        <w:t>más</w:t>
      </w:r>
      <w:r>
        <w:t xml:space="preserve"> frecuentes en </w:t>
      </w:r>
      <w:r w:rsidR="00BF243B">
        <w:t>las</w:t>
      </w:r>
      <w:r>
        <w:t xml:space="preserve"> mujeres que en los hombres por diferentes factores relacionados, toman una </w:t>
      </w:r>
      <w:r w:rsidR="00BF243B">
        <w:t>decisión</w:t>
      </w:r>
      <w:r>
        <w:t xml:space="preserve"> incorrecta al pensar que el suicidio es lo correcto p</w:t>
      </w:r>
      <w:r w:rsidR="00BF243B">
        <w:t>ara salv</w:t>
      </w:r>
      <w:r>
        <w:t>arse de este trastorno.</w:t>
      </w:r>
    </w:p>
    <w:p w:rsidR="003B7314" w:rsidRPr="003B7314" w:rsidRDefault="003B7314" w:rsidP="003B7314"/>
    <w:p w:rsidR="008719F8" w:rsidRDefault="00EF2A0C" w:rsidP="00EF2A0C">
      <w:pPr>
        <w:pStyle w:val="Ttulo2"/>
        <w:spacing w:before="0" w:line="360" w:lineRule="auto"/>
        <w:jc w:val="both"/>
      </w:pPr>
      <w:r w:rsidRPr="00214280">
        <w:lastRenderedPageBreak/>
        <w:t xml:space="preserve">presentan ciertas características, son mujeres muy jóvenes, casi siempre solteras, con estudios de educación secundaria o superior, proceden de distritos de escasos recursos económicos, y llegan al hospital con cuadros agudos de depresión, trastornos de la personalidad muy acentuados, además de abusos de fármacos u otras sustancias, generalmente vienen con ciertos problemas que presentan con su pareja o problemas de índole familiar, estos pacientes casi siempre han presentado alguna vez intento de suicido, fueron violentadas en el seno de la familia por algunos de los padres o algún familiar cercano, algunas fueron violadas o agredidas sexualmente, en su mayoría han usado sobredosis </w:t>
      </w:r>
      <w:r w:rsidR="00165B38">
        <w:t>de fármacos u otras sustancias.</w:t>
      </w:r>
      <w:r w:rsidR="00BF243B">
        <w:t xml:space="preserve"> Entre</w:t>
      </w:r>
      <w:r w:rsidR="00A949FE">
        <w:t xml:space="preserve"> sus causas encontramos las intoxicaciones sociales que se </w:t>
      </w:r>
      <w:r w:rsidR="00A949FE" w:rsidRPr="00214280">
        <w:rPr>
          <w:rFonts w:cs="Arial"/>
          <w:szCs w:val="24"/>
        </w:rPr>
        <w:t>dan en fiestas o reuniones sociales y costumbristas, en ese contexto se hace abuso desmedido de sustancias que producen in</w:t>
      </w:r>
      <w:r w:rsidR="00A949FE">
        <w:rPr>
          <w:rFonts w:cs="Arial"/>
          <w:szCs w:val="24"/>
        </w:rPr>
        <w:t xml:space="preserve">toxicaciones agudas o crónicas, doping es </w:t>
      </w:r>
      <w:r w:rsidR="00A949FE" w:rsidRPr="00214280">
        <w:rPr>
          <w:rFonts w:cs="Arial"/>
          <w:szCs w:val="24"/>
        </w:rPr>
        <w:t>el mal uso de sustancias prohibidas y que son perjudiciales son muy usadas por algunos deportistas de alta competencia con el deseo de aumentar su rendimiento</w:t>
      </w:r>
    </w:p>
    <w:p w:rsidR="008719F8" w:rsidRDefault="008719F8" w:rsidP="00EF2A0C">
      <w:pPr>
        <w:spacing w:after="0" w:line="240" w:lineRule="auto"/>
        <w:jc w:val="both"/>
      </w:pPr>
    </w:p>
    <w:p w:rsidR="00FD0DF3" w:rsidRPr="00FD0DF3" w:rsidRDefault="00FD0DF3" w:rsidP="00EF2A0C">
      <w:pPr>
        <w:pStyle w:val="Sinespaciado"/>
        <w:rPr>
          <w:b/>
          <w:sz w:val="22"/>
        </w:rPr>
      </w:pPr>
    </w:p>
    <w:p w:rsidR="00FD0DF3" w:rsidRPr="00FD0DF3" w:rsidRDefault="00FD0DF3" w:rsidP="00EF2A0C">
      <w:pPr>
        <w:pStyle w:val="Sinespaciado"/>
        <w:rPr>
          <w:b/>
          <w:sz w:val="22"/>
        </w:rPr>
      </w:pPr>
    </w:p>
    <w:p w:rsidR="00A53CC7" w:rsidRDefault="00BB0D4B" w:rsidP="00345BE0">
      <w:pPr>
        <w:pStyle w:val="Sinespaciado"/>
        <w:spacing w:line="360" w:lineRule="auto"/>
        <w:rPr>
          <w:b/>
        </w:rPr>
      </w:pPr>
      <w:r>
        <w:rPr>
          <w:b/>
        </w:rPr>
        <w:t>2.3.10</w:t>
      </w:r>
      <w:r w:rsidR="009134C4">
        <w:rPr>
          <w:b/>
        </w:rPr>
        <w:t xml:space="preserve"> </w:t>
      </w:r>
      <w:r w:rsidR="00381A63">
        <w:rPr>
          <w:b/>
        </w:rPr>
        <w:t>BASE</w:t>
      </w:r>
      <w:r w:rsidR="00EF2A0C" w:rsidRPr="00EF2A0C">
        <w:rPr>
          <w:b/>
        </w:rPr>
        <w:t xml:space="preserve">S TEORICAS </w:t>
      </w:r>
    </w:p>
    <w:p w:rsidR="008879A6" w:rsidRPr="008879A6" w:rsidRDefault="008879A6" w:rsidP="00345BE0">
      <w:pPr>
        <w:pStyle w:val="Ttulo2"/>
        <w:spacing w:before="0" w:line="360" w:lineRule="auto"/>
        <w:jc w:val="both"/>
      </w:pPr>
      <w:r w:rsidRPr="008879A6">
        <w:t>La ansiedad a</w:t>
      </w:r>
      <w:r>
        <w:t xml:space="preserve"> </w:t>
      </w:r>
      <w:r w:rsidRPr="008879A6">
        <w:t>través de los años ha sido definida de muchas formas por diferentes autores y así mismo se ha realizado diversos experimentos con el fin de explicar y definir con mayor precisión a dicho trastorno</w:t>
      </w:r>
      <w:r>
        <w:t xml:space="preserve">. </w:t>
      </w:r>
    </w:p>
    <w:p w:rsidR="00A53CC7" w:rsidRPr="00B74CC4" w:rsidRDefault="00A53CC7" w:rsidP="00A53CC7">
      <w:pPr>
        <w:pStyle w:val="Sinespaciado"/>
        <w:rPr>
          <w:b/>
          <w:sz w:val="24"/>
        </w:rPr>
      </w:pPr>
    </w:p>
    <w:p w:rsidR="00B74CC4" w:rsidRPr="00B74CC4" w:rsidRDefault="00B74CC4" w:rsidP="00A53CC7">
      <w:pPr>
        <w:pStyle w:val="Sinespaciado"/>
        <w:rPr>
          <w:b/>
          <w:sz w:val="24"/>
        </w:rPr>
      </w:pPr>
    </w:p>
    <w:p w:rsidR="00A53CC7" w:rsidRPr="00B74CC4" w:rsidRDefault="00A53CC7" w:rsidP="00A53CC7">
      <w:pPr>
        <w:pStyle w:val="Sinespaciado"/>
        <w:rPr>
          <w:b/>
          <w:sz w:val="24"/>
        </w:rPr>
      </w:pPr>
    </w:p>
    <w:p w:rsidR="00A53CC7" w:rsidRPr="00A53CC7" w:rsidRDefault="00BB0D4B" w:rsidP="00A53CC7">
      <w:pPr>
        <w:pStyle w:val="Sinespaciado"/>
        <w:rPr>
          <w:b/>
          <w:sz w:val="28"/>
        </w:rPr>
      </w:pPr>
      <w:r>
        <w:rPr>
          <w:b/>
          <w:sz w:val="28"/>
        </w:rPr>
        <w:t>2.3.10.1</w:t>
      </w:r>
      <w:r w:rsidR="009134C4">
        <w:rPr>
          <w:b/>
          <w:sz w:val="28"/>
        </w:rPr>
        <w:t xml:space="preserve"> </w:t>
      </w:r>
      <w:r w:rsidR="00EF2A0C" w:rsidRPr="00A53CC7">
        <w:rPr>
          <w:b/>
          <w:sz w:val="28"/>
        </w:rPr>
        <w:t xml:space="preserve">INTOXICACIÓN </w:t>
      </w:r>
    </w:p>
    <w:p w:rsidR="00A53CC7" w:rsidRPr="00A53CC7" w:rsidRDefault="00A53CC7" w:rsidP="00A53CC7">
      <w:pPr>
        <w:pStyle w:val="Ttulo2"/>
        <w:spacing w:before="0" w:line="360" w:lineRule="auto"/>
        <w:jc w:val="both"/>
        <w:rPr>
          <w:b/>
        </w:rPr>
      </w:pPr>
      <w:r w:rsidRPr="00214280">
        <w:t>Las intoxicaciones suelen ocurrir cuando usted inhala, traga o toca algo que lo enferma. Algunos tóxicos  pueden causar la muerte. La intoxicación con frecuencia ocurre por tomar en exceso o inapropiadamente medicamentos, inhalar o tragar sustancias químicas, absorber sustancias químicas a través de la piel e inhalar gas, como el mo</w:t>
      </w:r>
      <w:r>
        <w:t>nóxido de carbono o el cianuro. Que hacen efecto dañino en nuestro organismo y que tienen muchas consecuencias</w:t>
      </w:r>
      <w:r w:rsidR="00345BE0">
        <w:t>.</w:t>
      </w:r>
    </w:p>
    <w:p w:rsidR="00A53CC7" w:rsidRPr="00A53CC7" w:rsidRDefault="00A53CC7" w:rsidP="00A53CC7">
      <w:pPr>
        <w:pStyle w:val="Sinespaciado"/>
        <w:rPr>
          <w:b/>
          <w:sz w:val="22"/>
        </w:rPr>
      </w:pPr>
    </w:p>
    <w:p w:rsidR="00F0452E" w:rsidRPr="00E34D5A" w:rsidRDefault="00BB0D4B" w:rsidP="00FD0DF3">
      <w:pPr>
        <w:pStyle w:val="Ttulo2"/>
        <w:spacing w:before="0" w:line="360" w:lineRule="auto"/>
        <w:jc w:val="both"/>
        <w:rPr>
          <w:b/>
          <w:sz w:val="28"/>
        </w:rPr>
      </w:pPr>
      <w:r w:rsidRPr="00E34D5A">
        <w:rPr>
          <w:b/>
          <w:sz w:val="28"/>
        </w:rPr>
        <w:lastRenderedPageBreak/>
        <w:t>2.3.10.2</w:t>
      </w:r>
      <w:r w:rsidR="009134C4" w:rsidRPr="00E34D5A">
        <w:rPr>
          <w:b/>
          <w:sz w:val="28"/>
        </w:rPr>
        <w:t xml:space="preserve"> </w:t>
      </w:r>
      <w:r w:rsidR="00F0452E" w:rsidRPr="00E34D5A">
        <w:rPr>
          <w:b/>
          <w:sz w:val="28"/>
        </w:rPr>
        <w:t>CLASIFICACIÓN DE LAS INTOXICACIONES</w:t>
      </w:r>
    </w:p>
    <w:p w:rsidR="00A949FE" w:rsidRDefault="00AB6146" w:rsidP="00FD0DF3">
      <w:pPr>
        <w:pStyle w:val="Ttulo2"/>
        <w:spacing w:before="0" w:line="360" w:lineRule="auto"/>
        <w:jc w:val="both"/>
      </w:pPr>
      <w:r>
        <w:t xml:space="preserve">Según moran se clasifican en tres grupos la cual </w:t>
      </w:r>
      <w:r w:rsidR="009134C4">
        <w:t>denomina</w:t>
      </w:r>
      <w:r>
        <w:t xml:space="preserve"> </w:t>
      </w:r>
      <w:r w:rsidR="009134C4">
        <w:t>sobredosis</w:t>
      </w:r>
      <w:r>
        <w:t xml:space="preserve"> a los caso</w:t>
      </w:r>
      <w:r w:rsidR="009134C4">
        <w:t>s</w:t>
      </w:r>
      <w:r>
        <w:t xml:space="preserve"> asociados al consumo de sustancias de abuso en un contexto</w:t>
      </w:r>
      <w:r w:rsidR="009134C4">
        <w:t xml:space="preserve"> </w:t>
      </w:r>
      <w:r>
        <w:t>recreativo,</w:t>
      </w:r>
      <w:r w:rsidR="009134C4">
        <w:t xml:space="preserve"> </w:t>
      </w:r>
      <w:r>
        <w:t>como en reuniones s</w:t>
      </w:r>
      <w:r w:rsidR="009134C4">
        <w:t>ociales, intoxicación</w:t>
      </w:r>
      <w:r>
        <w:t xml:space="preserve"> suicida es aquella producida por un gesto </w:t>
      </w:r>
      <w:r w:rsidR="009134C4">
        <w:t>auto agresivo, independientemente</w:t>
      </w:r>
      <w:r>
        <w:t xml:space="preserve"> de la verificación del </w:t>
      </w:r>
      <w:r w:rsidR="009134C4">
        <w:t>ánimo a</w:t>
      </w:r>
      <w:r>
        <w:t xml:space="preserve"> producirse la muerte y por </w:t>
      </w:r>
      <w:r w:rsidR="009134C4">
        <w:t>último</w:t>
      </w:r>
      <w:r>
        <w:t xml:space="preserve"> la intoxicación accidental serán aquellas que son producidas de forma involuntaria no </w:t>
      </w:r>
      <w:r w:rsidR="009134C4">
        <w:t>intencional</w:t>
      </w:r>
      <w:r>
        <w:t xml:space="preserve">, se dan predominante en los ambientes </w:t>
      </w:r>
      <w:r w:rsidR="009134C4">
        <w:t>doméstico</w:t>
      </w:r>
      <w:r>
        <w:t xml:space="preserve"> y laboral. </w:t>
      </w:r>
      <w:r w:rsidR="009134C4">
        <w:t>Según</w:t>
      </w:r>
      <w:r>
        <w:t xml:space="preserve"> gracia clasifica </w:t>
      </w:r>
      <w:r w:rsidR="00CD5F3A">
        <w:t xml:space="preserve">a las intoxicaciones </w:t>
      </w:r>
      <w:r w:rsidR="009134C4">
        <w:t>dependiendo</w:t>
      </w:r>
      <w:r w:rsidR="00CD5F3A">
        <w:t xml:space="preserve"> de la evolución y la rapidez en ellas encontramos l</w:t>
      </w:r>
      <w:r w:rsidR="00FD0DF3">
        <w:t>as intoxicacio</w:t>
      </w:r>
      <w:r w:rsidR="00A53CC7">
        <w:t xml:space="preserve">nes se clasifican </w:t>
      </w:r>
      <w:r w:rsidR="00FD0DF3">
        <w:t xml:space="preserve">en </w:t>
      </w:r>
      <w:r w:rsidR="00FD0DF3" w:rsidRPr="00214280">
        <w:t>intoxicaciones sobreagudas estas se caracterizan porque la acción de la sustancia tóxica se produce en forma rápida y con frecuencia es letal produciendo la muerte</w:t>
      </w:r>
      <w:r w:rsidR="00FD0DF3">
        <w:t xml:space="preserve">, </w:t>
      </w:r>
      <w:r w:rsidR="009134C4">
        <w:t>intoxicaciones</w:t>
      </w:r>
      <w:r w:rsidR="00FD0DF3">
        <w:t xml:space="preserve"> agudas que dan lugar a síntomas </w:t>
      </w:r>
      <w:r w:rsidR="009134C4">
        <w:t>característicos</w:t>
      </w:r>
      <w:r w:rsidR="00FD0DF3">
        <w:t xml:space="preserve"> visibles y tienden a ser graves, pueden provocar la muerte en pocos </w:t>
      </w:r>
      <w:r w:rsidR="009134C4">
        <w:t>días</w:t>
      </w:r>
      <w:r w:rsidR="00FD0DF3">
        <w:t>.</w:t>
      </w:r>
    </w:p>
    <w:p w:rsidR="00A53CC7" w:rsidRDefault="00A53CC7" w:rsidP="00A53CC7">
      <w:pPr>
        <w:spacing w:after="0" w:line="240" w:lineRule="auto"/>
      </w:pPr>
    </w:p>
    <w:p w:rsidR="00A53CC7" w:rsidRDefault="00A53CC7" w:rsidP="00A53CC7">
      <w:pPr>
        <w:spacing w:after="0" w:line="240" w:lineRule="auto"/>
      </w:pPr>
    </w:p>
    <w:p w:rsidR="00A53CC7" w:rsidRPr="00A53CC7" w:rsidRDefault="00A53CC7" w:rsidP="00A53CC7">
      <w:pPr>
        <w:spacing w:after="0" w:line="240" w:lineRule="auto"/>
        <w:rPr>
          <w:rFonts w:ascii="Arial" w:hAnsi="Arial" w:cs="Arial"/>
          <w:b/>
        </w:rPr>
      </w:pPr>
    </w:p>
    <w:p w:rsidR="00BF791F" w:rsidRPr="00A53CC7" w:rsidRDefault="00BB0D4B" w:rsidP="00345BE0">
      <w:pPr>
        <w:spacing w:after="0" w:line="360" w:lineRule="auto"/>
        <w:rPr>
          <w:rFonts w:ascii="Arial" w:eastAsiaTheme="majorEastAsia" w:hAnsi="Arial" w:cs="Arial"/>
          <w:b/>
          <w:color w:val="000000" w:themeColor="text1"/>
          <w:sz w:val="36"/>
          <w:szCs w:val="26"/>
        </w:rPr>
      </w:pPr>
      <w:r>
        <w:rPr>
          <w:rFonts w:ascii="Arial" w:hAnsi="Arial" w:cs="Arial"/>
          <w:b/>
          <w:sz w:val="32"/>
        </w:rPr>
        <w:t>2.3.11</w:t>
      </w:r>
      <w:r w:rsidR="009134C4">
        <w:rPr>
          <w:rFonts w:ascii="Arial" w:hAnsi="Arial" w:cs="Arial"/>
          <w:b/>
          <w:sz w:val="32"/>
        </w:rPr>
        <w:t xml:space="preserve"> </w:t>
      </w:r>
      <w:r w:rsidR="00BF791F" w:rsidRPr="00A53CC7">
        <w:rPr>
          <w:rFonts w:ascii="Arial" w:hAnsi="Arial" w:cs="Arial"/>
          <w:b/>
          <w:sz w:val="32"/>
        </w:rPr>
        <w:t>CLASIFICACIÓN DE LOS TÓXICOS</w:t>
      </w:r>
    </w:p>
    <w:p w:rsidR="00A53CC7" w:rsidRDefault="00BB0D4B" w:rsidP="00345BE0">
      <w:pPr>
        <w:pStyle w:val="Ttulo2"/>
        <w:spacing w:before="0" w:line="360" w:lineRule="auto"/>
        <w:jc w:val="both"/>
      </w:pPr>
      <w:r>
        <w:t>L</w:t>
      </w:r>
      <w:r w:rsidR="00BF791F" w:rsidRPr="00214280">
        <w:t>as intoxicacione</w:t>
      </w:r>
      <w:r>
        <w:t xml:space="preserve">s provocadas por medicamentos los más destacados son </w:t>
      </w:r>
      <w:r w:rsidR="00BF791F" w:rsidRPr="00214280">
        <w:t xml:space="preserve"> los salicilatos</w:t>
      </w:r>
      <w:r>
        <w:t>,</w:t>
      </w:r>
      <w:r w:rsidR="00BF791F" w:rsidRPr="00214280">
        <w:t xml:space="preserve"> paracetamol, </w:t>
      </w:r>
      <w:r w:rsidR="00B74CC4" w:rsidRPr="00214280">
        <w:t>benzodiacepinas</w:t>
      </w:r>
      <w:r w:rsidR="00BF791F" w:rsidRPr="00214280">
        <w:t>, barbitúricos, antidepresivos, neurolépticos, litio,</w:t>
      </w:r>
      <w:r w:rsidR="00BC4480">
        <w:t xml:space="preserve"> digitálicos, serotoninérgicos.</w:t>
      </w:r>
      <w:r w:rsidR="00B74CC4">
        <w:t xml:space="preserve"> Los tóxicos son sustancias capaces de producir en un organismo o sistema de órganos lesiones estructurales o funcionales e incluso provocar la muerte.</w:t>
      </w:r>
      <w:r w:rsidR="00BC4480">
        <w:t xml:space="preserve"> Los efectos </w:t>
      </w:r>
      <w:r w:rsidR="009134C4">
        <w:t>más</w:t>
      </w:r>
      <w:r w:rsidR="00BC4480">
        <w:t xml:space="preserve"> usu</w:t>
      </w:r>
      <w:r w:rsidR="00AB6146">
        <w:t xml:space="preserve">ales son </w:t>
      </w:r>
      <w:r w:rsidR="009134C4">
        <w:t>disminución</w:t>
      </w:r>
      <w:r w:rsidR="00AB6146">
        <w:t xml:space="preserve"> leve de </w:t>
      </w:r>
      <w:r w:rsidR="009134C4">
        <w:t>conciencia,</w:t>
      </w:r>
      <w:r w:rsidR="00AB6146">
        <w:t xml:space="preserve"> taquicardia, </w:t>
      </w:r>
      <w:r w:rsidR="009134C4">
        <w:t>náuseas</w:t>
      </w:r>
      <w:r w:rsidR="00AB6146">
        <w:t xml:space="preserve"> </w:t>
      </w:r>
      <w:r w:rsidR="009134C4">
        <w:t>vómitos</w:t>
      </w:r>
      <w:r w:rsidR="00AB6146">
        <w:t xml:space="preserve"> y temblor. En algunos casos puede verse cefalea, agitación, arritmias y convulsiones.</w:t>
      </w:r>
    </w:p>
    <w:p w:rsidR="00A53CC7" w:rsidRPr="00CD5F3A" w:rsidRDefault="00A53CC7" w:rsidP="00CD5F3A">
      <w:pPr>
        <w:pStyle w:val="Ttulo2"/>
        <w:spacing w:before="0" w:line="240" w:lineRule="auto"/>
        <w:jc w:val="both"/>
        <w:rPr>
          <w:sz w:val="22"/>
        </w:rPr>
      </w:pPr>
    </w:p>
    <w:p w:rsidR="00A53CC7" w:rsidRPr="00CD5F3A" w:rsidRDefault="00A53CC7" w:rsidP="00CD5F3A">
      <w:pPr>
        <w:pStyle w:val="Ttulo2"/>
        <w:spacing w:before="0" w:line="240" w:lineRule="auto"/>
        <w:jc w:val="both"/>
        <w:rPr>
          <w:sz w:val="22"/>
        </w:rPr>
      </w:pPr>
    </w:p>
    <w:p w:rsidR="00A53CC7" w:rsidRPr="00CD5F3A" w:rsidRDefault="00A53CC7" w:rsidP="00CD5F3A">
      <w:pPr>
        <w:pStyle w:val="Ttulo2"/>
        <w:spacing w:before="0" w:line="240" w:lineRule="auto"/>
        <w:jc w:val="both"/>
        <w:rPr>
          <w:sz w:val="22"/>
        </w:rPr>
      </w:pPr>
    </w:p>
    <w:p w:rsidR="00BF791F" w:rsidRPr="00214280" w:rsidRDefault="00BB0D4B" w:rsidP="00BF791F">
      <w:pPr>
        <w:pStyle w:val="Ttulo2"/>
        <w:spacing w:before="0" w:line="360" w:lineRule="auto"/>
        <w:jc w:val="both"/>
      </w:pPr>
      <w:r>
        <w:t xml:space="preserve">Las no medicamentosas se presentan con </w:t>
      </w:r>
      <w:r w:rsidR="00BF791F" w:rsidRPr="00214280">
        <w:t>más frecuencia</w:t>
      </w:r>
      <w:r w:rsidR="00420F96">
        <w:t xml:space="preserve"> a los compuestos Insecticidas o</w:t>
      </w:r>
      <w:r w:rsidR="00BF791F" w:rsidRPr="00214280">
        <w:t>rganoclorados</w:t>
      </w:r>
      <w:r w:rsidR="00420F96">
        <w:t>, o</w:t>
      </w:r>
      <w:r w:rsidR="00BF791F" w:rsidRPr="00214280">
        <w:t xml:space="preserve">rganofosforados y </w:t>
      </w:r>
      <w:r w:rsidR="00420F96">
        <w:t>c</w:t>
      </w:r>
      <w:r w:rsidR="00B74CC4">
        <w:t>arba-</w:t>
      </w:r>
      <w:r w:rsidR="00B74CC4" w:rsidRPr="00214280">
        <w:t>matos</w:t>
      </w:r>
      <w:r w:rsidR="00BF791F" w:rsidRPr="00214280">
        <w:t>, herbicidas no biperidílicos, paraquat, monóxi</w:t>
      </w:r>
      <w:r w:rsidR="00CD5F3A">
        <w:t xml:space="preserve">do de carbono, gases irritantes, </w:t>
      </w:r>
      <w:r w:rsidR="009134C4">
        <w:t>intoxicaciones</w:t>
      </w:r>
      <w:r w:rsidR="00CD5F3A">
        <w:t xml:space="preserve"> por plantas y setas, intoxicaciones por metales e intoxicaciones por alcohol.</w:t>
      </w:r>
    </w:p>
    <w:p w:rsidR="00CD5F3A" w:rsidRDefault="00CD5F3A" w:rsidP="00D467F4">
      <w:pPr>
        <w:pStyle w:val="Sinespaciado"/>
        <w:rPr>
          <w:rFonts w:asciiTheme="minorHAnsi" w:hAnsiTheme="minorHAnsi"/>
          <w:color w:val="auto"/>
          <w:sz w:val="22"/>
        </w:rPr>
      </w:pPr>
    </w:p>
    <w:p w:rsidR="00D467F4" w:rsidRDefault="00420F96" w:rsidP="00D467F4">
      <w:pPr>
        <w:pStyle w:val="Sinespaciado"/>
        <w:rPr>
          <w:b/>
        </w:rPr>
      </w:pPr>
      <w:r>
        <w:rPr>
          <w:b/>
        </w:rPr>
        <w:lastRenderedPageBreak/>
        <w:t>2.4</w:t>
      </w:r>
      <w:r w:rsidR="009134C4">
        <w:rPr>
          <w:b/>
        </w:rPr>
        <w:t xml:space="preserve"> </w:t>
      </w:r>
      <w:r w:rsidR="00364CE2" w:rsidRPr="00364CE2">
        <w:rPr>
          <w:b/>
        </w:rPr>
        <w:t>MARCO CONCEPTUAL</w:t>
      </w:r>
    </w:p>
    <w:p w:rsidR="00D467F4" w:rsidRPr="00BC4480" w:rsidRDefault="00D467F4" w:rsidP="00D467F4">
      <w:pPr>
        <w:pStyle w:val="Sinespaciado"/>
        <w:rPr>
          <w:b/>
          <w:sz w:val="22"/>
        </w:rPr>
      </w:pPr>
    </w:p>
    <w:p w:rsidR="00D467F4" w:rsidRPr="00BC4480" w:rsidRDefault="00D467F4" w:rsidP="00D467F4">
      <w:pPr>
        <w:pStyle w:val="Sinespaciado"/>
        <w:rPr>
          <w:b/>
          <w:sz w:val="22"/>
        </w:rPr>
      </w:pPr>
    </w:p>
    <w:p w:rsidR="000B61FF" w:rsidRDefault="000B61FF" w:rsidP="00D467F4">
      <w:pPr>
        <w:pStyle w:val="Ttulo2"/>
        <w:rPr>
          <w:b/>
        </w:rPr>
      </w:pPr>
    </w:p>
    <w:p w:rsidR="00D467F4" w:rsidRDefault="00D467F4" w:rsidP="00D467F4">
      <w:pPr>
        <w:pStyle w:val="Ttulo2"/>
      </w:pPr>
      <w:r w:rsidRPr="00D467F4">
        <w:rPr>
          <w:b/>
        </w:rPr>
        <w:t>Ansiedad:</w:t>
      </w:r>
      <w:r w:rsidRPr="00D467F4">
        <w:t xml:space="preserve"> Emoción normal que se experimenta en situaciones en las que el sujeto se siente amenazado por un peligro externo o interno.</w:t>
      </w:r>
    </w:p>
    <w:p w:rsidR="00D467F4" w:rsidRPr="00BC4480" w:rsidRDefault="00D467F4" w:rsidP="00D467F4">
      <w:pPr>
        <w:pStyle w:val="Ttulo2"/>
        <w:spacing w:before="0" w:line="240" w:lineRule="auto"/>
        <w:rPr>
          <w:sz w:val="22"/>
        </w:rPr>
      </w:pPr>
    </w:p>
    <w:p w:rsidR="00D467F4" w:rsidRPr="00D467F4" w:rsidRDefault="00D467F4" w:rsidP="00D467F4">
      <w:pPr>
        <w:pStyle w:val="Ttulo2"/>
        <w:rPr>
          <w:b/>
        </w:rPr>
      </w:pPr>
      <w:r w:rsidRPr="009F5AAE">
        <w:rPr>
          <w:b/>
        </w:rPr>
        <w:t>Emociones:</w:t>
      </w:r>
      <w:r w:rsidRPr="009F5AAE">
        <w:t xml:space="preserve"> son respuestas o reacciones fisiológicas de nuestro cuerpo ante cambios o estímulos que aparecen en nuestro entorno y en nosotros mismos.</w:t>
      </w:r>
    </w:p>
    <w:p w:rsidR="00D467F4" w:rsidRPr="00BC4480" w:rsidRDefault="00D467F4" w:rsidP="00D467F4">
      <w:pPr>
        <w:pStyle w:val="Ttulo2"/>
        <w:spacing w:before="0" w:line="240" w:lineRule="auto"/>
        <w:jc w:val="both"/>
        <w:rPr>
          <w:b/>
          <w:sz w:val="22"/>
        </w:rPr>
      </w:pPr>
    </w:p>
    <w:p w:rsidR="00D467F4" w:rsidRDefault="00D467F4" w:rsidP="00D467F4">
      <w:pPr>
        <w:pStyle w:val="Ttulo2"/>
        <w:spacing w:before="0" w:line="360" w:lineRule="auto"/>
        <w:jc w:val="both"/>
      </w:pPr>
      <w:r w:rsidRPr="009F5AAE">
        <w:rPr>
          <w:b/>
        </w:rPr>
        <w:t>Estabilidad mental:</w:t>
      </w:r>
      <w:r w:rsidRPr="009F5AAE">
        <w:t xml:space="preserve"> Es el estado de equilibrio que debe existir entre las personas y el entorno socio-cultural que los rodea, incluye el bienestar emocional, psíquico y social e influye en cómo piensa, siente, actúa y reacciona una persona ante momentos de estrés. </w:t>
      </w:r>
    </w:p>
    <w:p w:rsidR="00D467F4" w:rsidRDefault="00D467F4" w:rsidP="00D467F4">
      <w:pPr>
        <w:spacing w:after="0" w:line="240" w:lineRule="auto"/>
      </w:pPr>
    </w:p>
    <w:p w:rsidR="00D467F4" w:rsidRDefault="00D467F4" w:rsidP="00D467F4">
      <w:pPr>
        <w:pStyle w:val="Ttulo2"/>
        <w:spacing w:before="0" w:line="360" w:lineRule="auto"/>
        <w:jc w:val="both"/>
      </w:pPr>
      <w:r w:rsidRPr="009F5AAE">
        <w:rPr>
          <w:b/>
        </w:rPr>
        <w:t>Estrés:</w:t>
      </w:r>
      <w:r w:rsidRPr="009F5AAE">
        <w:t xml:space="preserve"> estado de preocupación o tensión mental generado por una situación difícil.</w:t>
      </w:r>
    </w:p>
    <w:p w:rsidR="00D467F4" w:rsidRDefault="00D467F4" w:rsidP="00D467F4">
      <w:pPr>
        <w:spacing w:after="0" w:line="240" w:lineRule="auto"/>
      </w:pPr>
    </w:p>
    <w:p w:rsidR="00D467F4" w:rsidRDefault="00D467F4" w:rsidP="00D467F4">
      <w:pPr>
        <w:pStyle w:val="Ttulo2"/>
        <w:spacing w:before="0" w:line="360" w:lineRule="auto"/>
        <w:jc w:val="both"/>
      </w:pPr>
      <w:r w:rsidRPr="009F5AAE">
        <w:rPr>
          <w:b/>
        </w:rPr>
        <w:t>Trastorno:</w:t>
      </w:r>
      <w:r w:rsidRPr="009F5AAE">
        <w:t xml:space="preserve"> es una alteración o anomalía de la función física o mental. Los trastornos pueden afectar cualquier parte del cuerpo.</w:t>
      </w:r>
    </w:p>
    <w:p w:rsidR="00D467F4" w:rsidRDefault="00D467F4" w:rsidP="00D467F4">
      <w:pPr>
        <w:spacing w:after="0" w:line="240" w:lineRule="auto"/>
      </w:pPr>
    </w:p>
    <w:p w:rsidR="00D467F4" w:rsidRDefault="00D467F4" w:rsidP="00D467F4">
      <w:pPr>
        <w:pStyle w:val="Ttulo2"/>
        <w:spacing w:before="0" w:line="360" w:lineRule="auto"/>
        <w:jc w:val="both"/>
      </w:pPr>
      <w:r w:rsidRPr="009F5AAE">
        <w:rPr>
          <w:b/>
        </w:rPr>
        <w:t>Miedo:</w:t>
      </w:r>
      <w:r w:rsidRPr="009F5AAE">
        <w:t xml:space="preserve"> emoción natural que se caracteriza por experimentar una sensación desagradable e intensa ante la percepción de un peligro real o imaginario.</w:t>
      </w:r>
    </w:p>
    <w:p w:rsidR="00D467F4" w:rsidRDefault="00D467F4" w:rsidP="00D467F4">
      <w:pPr>
        <w:spacing w:after="0" w:line="240" w:lineRule="auto"/>
      </w:pPr>
    </w:p>
    <w:p w:rsidR="00D467F4" w:rsidRPr="009F5AAE" w:rsidRDefault="00D467F4" w:rsidP="00D467F4">
      <w:pPr>
        <w:pStyle w:val="Ttulo2"/>
        <w:spacing w:before="0" w:line="360" w:lineRule="auto"/>
        <w:jc w:val="both"/>
      </w:pPr>
      <w:r w:rsidRPr="009F5AAE">
        <w:rPr>
          <w:b/>
        </w:rPr>
        <w:t>Preocupación:</w:t>
      </w:r>
      <w:r w:rsidRPr="009F5AAE">
        <w:t xml:space="preserve"> es una emoción frecuente que surge cuando sentimos dudas sobre el futuro.</w:t>
      </w:r>
    </w:p>
    <w:p w:rsidR="000B61FF" w:rsidRPr="00BC4480" w:rsidRDefault="000B61FF" w:rsidP="00597D05">
      <w:pPr>
        <w:pStyle w:val="Ttulo2"/>
        <w:spacing w:before="0" w:line="360" w:lineRule="auto"/>
        <w:jc w:val="both"/>
        <w:rPr>
          <w:b/>
          <w:sz w:val="22"/>
        </w:rPr>
      </w:pPr>
    </w:p>
    <w:p w:rsidR="00597D05" w:rsidRDefault="00364CE2" w:rsidP="00597D05">
      <w:pPr>
        <w:pStyle w:val="Ttulo2"/>
        <w:spacing w:before="0" w:line="360" w:lineRule="auto"/>
        <w:jc w:val="both"/>
      </w:pPr>
      <w:r w:rsidRPr="009F5AAE">
        <w:rPr>
          <w:b/>
        </w:rPr>
        <w:t>Tristeza:</w:t>
      </w:r>
      <w:r w:rsidRPr="009F5AAE">
        <w:t xml:space="preserve"> es una emoción humana básica y natural, caracterizada por sentimientos de desánimo, pérdida o desesperanza, que se experimenta en respuesta a situaciones de decepción, pérdida o frustración.</w:t>
      </w:r>
    </w:p>
    <w:p w:rsidR="00597D05" w:rsidRDefault="00597D05" w:rsidP="00597D05">
      <w:pPr>
        <w:spacing w:after="0" w:line="240" w:lineRule="auto"/>
      </w:pPr>
    </w:p>
    <w:p w:rsidR="00364CE2" w:rsidRDefault="00364CE2" w:rsidP="00364CE2">
      <w:pPr>
        <w:pStyle w:val="Ttulo2"/>
        <w:spacing w:before="0" w:line="360" w:lineRule="auto"/>
        <w:jc w:val="both"/>
      </w:pPr>
      <w:r w:rsidRPr="009F5AAE">
        <w:rPr>
          <w:b/>
        </w:rPr>
        <w:t>Decepción:</w:t>
      </w:r>
      <w:r w:rsidRPr="009F5AAE">
        <w:t xml:space="preserve"> es una emoción dolorosa que se despierta en una persona al incumplirse una expectativa construida, generalmente en torno al comportamiento de otra persona o en relación a algún acontecimiento.</w:t>
      </w:r>
    </w:p>
    <w:p w:rsidR="00597D05" w:rsidRDefault="00597D05" w:rsidP="00597D05">
      <w:pPr>
        <w:spacing w:after="0" w:line="240" w:lineRule="auto"/>
      </w:pPr>
    </w:p>
    <w:p w:rsidR="00364CE2" w:rsidRDefault="00364CE2" w:rsidP="00364CE2">
      <w:pPr>
        <w:pStyle w:val="Ttulo2"/>
        <w:spacing w:before="0" w:line="360" w:lineRule="auto"/>
        <w:jc w:val="both"/>
      </w:pPr>
      <w:r w:rsidRPr="009F5AAE">
        <w:rPr>
          <w:b/>
        </w:rPr>
        <w:lastRenderedPageBreak/>
        <w:t>Psicológico:</w:t>
      </w:r>
      <w:r w:rsidRPr="009F5AAE">
        <w:t xml:space="preserve"> Relacionado con el funcionamiento de la mente y la forma en que los pensamientos y los sentimientos afectan el comportamiento.</w:t>
      </w:r>
    </w:p>
    <w:p w:rsidR="00597D05" w:rsidRDefault="00597D05" w:rsidP="00597D05">
      <w:pPr>
        <w:spacing w:after="0" w:line="240" w:lineRule="auto"/>
      </w:pPr>
    </w:p>
    <w:p w:rsidR="00597D05" w:rsidRDefault="00364CE2" w:rsidP="00597D05">
      <w:pPr>
        <w:pStyle w:val="Ttulo2"/>
        <w:spacing w:before="0" w:line="360" w:lineRule="auto"/>
        <w:jc w:val="both"/>
      </w:pPr>
      <w:r w:rsidRPr="009F5AAE">
        <w:rPr>
          <w:b/>
        </w:rPr>
        <w:t>Depresión:</w:t>
      </w:r>
      <w:r w:rsidRPr="009F5AAE">
        <w:t xml:space="preserve"> es una enfermedad común pero grave que interfiere con la vida diaria, con la capacidad para trabajar, dormir, estudiar, comer y disfrutar de la vida.</w:t>
      </w:r>
    </w:p>
    <w:p w:rsidR="000B61FF" w:rsidRDefault="000B61FF" w:rsidP="00364CE2">
      <w:pPr>
        <w:pStyle w:val="Ttulo2"/>
        <w:spacing w:before="0" w:line="360" w:lineRule="auto"/>
        <w:jc w:val="both"/>
        <w:rPr>
          <w:rFonts w:asciiTheme="minorHAnsi" w:eastAsiaTheme="minorHAnsi" w:hAnsiTheme="minorHAnsi" w:cstheme="minorBidi"/>
          <w:color w:val="auto"/>
          <w:sz w:val="22"/>
          <w:szCs w:val="22"/>
        </w:rPr>
      </w:pPr>
    </w:p>
    <w:p w:rsidR="00364CE2" w:rsidRDefault="00364CE2" w:rsidP="00364CE2">
      <w:pPr>
        <w:pStyle w:val="Ttulo2"/>
        <w:spacing w:before="0" w:line="360" w:lineRule="auto"/>
        <w:jc w:val="both"/>
      </w:pPr>
      <w:r w:rsidRPr="009F5AAE">
        <w:rPr>
          <w:b/>
        </w:rPr>
        <w:t>Sudoración:</w:t>
      </w:r>
      <w:r w:rsidRPr="009F5AAE">
        <w:t xml:space="preserve"> es el sudor o la transpiración, es el líquido creado por las glándulas sudoríparas en el cuerpo cuando se libera calor por medio de la piel.</w:t>
      </w:r>
    </w:p>
    <w:p w:rsidR="00597D05" w:rsidRDefault="00597D05" w:rsidP="00597D05">
      <w:pPr>
        <w:spacing w:after="0" w:line="240" w:lineRule="auto"/>
      </w:pPr>
    </w:p>
    <w:p w:rsidR="00597D05" w:rsidRPr="009F5AAE" w:rsidRDefault="00597D05" w:rsidP="00597D05">
      <w:pPr>
        <w:pStyle w:val="Ttulo2"/>
        <w:spacing w:before="0" w:line="360" w:lineRule="auto"/>
        <w:jc w:val="both"/>
      </w:pPr>
      <w:r w:rsidRPr="009F5AAE">
        <w:rPr>
          <w:b/>
        </w:rPr>
        <w:t>Tensión muscular:</w:t>
      </w:r>
      <w:r w:rsidRPr="009F5AAE">
        <w:t xml:space="preserve"> es la rigidez muscular debido a una contracción continua de uno o más músculos.</w:t>
      </w:r>
    </w:p>
    <w:p w:rsidR="00597D05" w:rsidRDefault="00597D05" w:rsidP="00597D05">
      <w:pPr>
        <w:spacing w:after="0" w:line="240" w:lineRule="auto"/>
      </w:pPr>
    </w:p>
    <w:p w:rsidR="00597D05" w:rsidRPr="009F5AAE" w:rsidRDefault="00597D05" w:rsidP="00597D05">
      <w:pPr>
        <w:pStyle w:val="Ttulo2"/>
        <w:spacing w:before="0" w:line="360" w:lineRule="auto"/>
        <w:jc w:val="both"/>
      </w:pPr>
      <w:r w:rsidRPr="009F5AAE">
        <w:rPr>
          <w:b/>
        </w:rPr>
        <w:t>Insomnio:</w:t>
      </w:r>
      <w:r w:rsidRPr="009F5AAE">
        <w:t xml:space="preserve"> es un trastorno frecuente del sueño,  tiene dificultades para conciliar el sueño, para mantenerse dormido o para lograr un sueño de buena calidad.</w:t>
      </w:r>
    </w:p>
    <w:p w:rsidR="000B61FF" w:rsidRDefault="000B61FF" w:rsidP="00364CE2">
      <w:pPr>
        <w:pStyle w:val="Ttulo2"/>
        <w:spacing w:before="0" w:line="360" w:lineRule="auto"/>
        <w:jc w:val="both"/>
        <w:rPr>
          <w:rFonts w:asciiTheme="minorHAnsi" w:eastAsiaTheme="minorHAnsi" w:hAnsiTheme="minorHAnsi" w:cstheme="minorBidi"/>
          <w:color w:val="auto"/>
          <w:sz w:val="22"/>
          <w:szCs w:val="22"/>
        </w:rPr>
      </w:pPr>
    </w:p>
    <w:p w:rsidR="00364CE2" w:rsidRDefault="00364CE2" w:rsidP="00364CE2">
      <w:pPr>
        <w:pStyle w:val="Ttulo2"/>
        <w:spacing w:before="0" w:line="360" w:lineRule="auto"/>
        <w:jc w:val="both"/>
      </w:pPr>
      <w:r w:rsidRPr="009F5AAE">
        <w:rPr>
          <w:b/>
        </w:rPr>
        <w:t>Inseguridad personal:</w:t>
      </w:r>
      <w:r w:rsidRPr="009F5AAE">
        <w:t xml:space="preserve"> es un estado mental en el que no somos capaces de confiar en nuestras propias capacidades y habilidades.</w:t>
      </w:r>
    </w:p>
    <w:p w:rsidR="00597D05" w:rsidRDefault="00597D05" w:rsidP="00597D05">
      <w:pPr>
        <w:spacing w:after="0" w:line="240" w:lineRule="auto"/>
      </w:pPr>
    </w:p>
    <w:p w:rsidR="00364CE2" w:rsidRDefault="00364CE2" w:rsidP="00364CE2">
      <w:pPr>
        <w:pStyle w:val="Ttulo2"/>
        <w:spacing w:before="0" w:line="360" w:lineRule="auto"/>
        <w:jc w:val="both"/>
      </w:pPr>
      <w:r w:rsidRPr="009F5AAE">
        <w:rPr>
          <w:b/>
        </w:rPr>
        <w:t>Respiración diafragmática:</w:t>
      </w:r>
      <w:r w:rsidRPr="009F5AAE">
        <w:t xml:space="preserve"> es un tipo de respiración relajante que usa el diafragma.</w:t>
      </w:r>
    </w:p>
    <w:p w:rsidR="000B61FF" w:rsidRDefault="000B61FF" w:rsidP="00597D05">
      <w:pPr>
        <w:pStyle w:val="Ttulo2"/>
        <w:spacing w:before="0" w:line="360" w:lineRule="auto"/>
        <w:jc w:val="both"/>
        <w:rPr>
          <w:rFonts w:asciiTheme="minorHAnsi" w:eastAsiaTheme="minorHAnsi" w:hAnsiTheme="minorHAnsi" w:cstheme="minorBidi"/>
          <w:color w:val="auto"/>
          <w:sz w:val="22"/>
          <w:szCs w:val="22"/>
        </w:rPr>
      </w:pPr>
    </w:p>
    <w:p w:rsidR="00597D05" w:rsidRDefault="00597D05" w:rsidP="00597D05">
      <w:pPr>
        <w:pStyle w:val="Ttulo2"/>
        <w:spacing w:before="0" w:line="360" w:lineRule="auto"/>
        <w:jc w:val="both"/>
      </w:pPr>
      <w:r w:rsidRPr="009F5AAE">
        <w:rPr>
          <w:b/>
        </w:rPr>
        <w:t>Agitación psicomotriz:</w:t>
      </w:r>
      <w:r w:rsidRPr="009F5AAE">
        <w:t xml:space="preserve"> es un estado de hiperactividad física y mental descontrolada e improductiva, asociada a tensión interna.</w:t>
      </w:r>
    </w:p>
    <w:p w:rsidR="000B61FF" w:rsidRDefault="000B61FF" w:rsidP="00597D05">
      <w:pPr>
        <w:pStyle w:val="Ttulo2"/>
        <w:spacing w:before="0" w:line="360" w:lineRule="auto"/>
        <w:jc w:val="both"/>
        <w:rPr>
          <w:rFonts w:asciiTheme="minorHAnsi" w:eastAsiaTheme="minorHAnsi" w:hAnsiTheme="minorHAnsi" w:cstheme="minorBidi"/>
          <w:color w:val="auto"/>
          <w:sz w:val="22"/>
          <w:szCs w:val="22"/>
        </w:rPr>
      </w:pPr>
    </w:p>
    <w:p w:rsidR="00597D05" w:rsidRDefault="00597D05" w:rsidP="00597D05">
      <w:pPr>
        <w:pStyle w:val="Ttulo2"/>
        <w:spacing w:before="0" w:line="360" w:lineRule="auto"/>
        <w:jc w:val="both"/>
      </w:pPr>
      <w:r w:rsidRPr="009F5AAE">
        <w:rPr>
          <w:b/>
        </w:rPr>
        <w:t>Intoxicación:</w:t>
      </w:r>
      <w:r w:rsidRPr="009F5AAE">
        <w:t xml:space="preserve"> es la lesión o la muerte que se produce por tragar, inhalar, tocar o inyectarse distintos medicamentos, sustancias químicas, venenos o gases.</w:t>
      </w:r>
    </w:p>
    <w:p w:rsidR="00BC4480" w:rsidRDefault="00BC4480" w:rsidP="00BC4480">
      <w:pPr>
        <w:pStyle w:val="Ttulo2"/>
        <w:spacing w:before="0" w:line="360" w:lineRule="auto"/>
        <w:jc w:val="both"/>
        <w:rPr>
          <w:b/>
        </w:rPr>
      </w:pPr>
    </w:p>
    <w:p w:rsidR="00BC4480" w:rsidRDefault="00BC4480" w:rsidP="00BC4480">
      <w:pPr>
        <w:pStyle w:val="Ttulo2"/>
        <w:spacing w:before="0" w:line="360" w:lineRule="auto"/>
        <w:jc w:val="both"/>
      </w:pPr>
      <w:r w:rsidRPr="009F5AAE">
        <w:rPr>
          <w:b/>
        </w:rPr>
        <w:t>Toxico:</w:t>
      </w:r>
      <w:r w:rsidRPr="009F5AAE">
        <w:t xml:space="preserve"> perteneciente o relativo a una sustancia tóxica.</w:t>
      </w:r>
    </w:p>
    <w:p w:rsidR="00BC4480" w:rsidRPr="00BC4480" w:rsidRDefault="00BC4480" w:rsidP="00BC4480">
      <w:pPr>
        <w:pStyle w:val="Ttulo2"/>
        <w:spacing w:before="0" w:line="360" w:lineRule="auto"/>
        <w:jc w:val="both"/>
        <w:rPr>
          <w:b/>
          <w:sz w:val="22"/>
        </w:rPr>
      </w:pPr>
    </w:p>
    <w:p w:rsidR="00BC4480" w:rsidRDefault="00BC4480" w:rsidP="00BC4480">
      <w:pPr>
        <w:pStyle w:val="Ttulo2"/>
        <w:spacing w:before="0" w:line="360" w:lineRule="auto"/>
        <w:jc w:val="both"/>
      </w:pPr>
      <w:r w:rsidRPr="009F5AAE">
        <w:rPr>
          <w:b/>
        </w:rPr>
        <w:t>Suicidio:</w:t>
      </w:r>
      <w:r w:rsidRPr="009F5AAE">
        <w:t xml:space="preserve"> Es el acto de quitarse deliberadamente la propia vida. </w:t>
      </w:r>
    </w:p>
    <w:p w:rsidR="00BC4480" w:rsidRPr="00BC4480" w:rsidRDefault="00BC4480" w:rsidP="00BC4480"/>
    <w:p w:rsidR="00BC4480" w:rsidRPr="00BC4480" w:rsidRDefault="00BC4480" w:rsidP="00BC4480"/>
    <w:p w:rsidR="00597D05" w:rsidRPr="009F5AAE" w:rsidRDefault="00597D05" w:rsidP="00597D05">
      <w:pPr>
        <w:pStyle w:val="Ttulo2"/>
        <w:spacing w:before="0" w:line="360" w:lineRule="auto"/>
        <w:jc w:val="both"/>
      </w:pPr>
      <w:r w:rsidRPr="009F5AAE">
        <w:rPr>
          <w:b/>
        </w:rPr>
        <w:lastRenderedPageBreak/>
        <w:t>Paz mental:</w:t>
      </w:r>
      <w:r w:rsidRPr="009F5AAE">
        <w:t xml:space="preserve"> es un estado en el que nos liberamos de nuestras principales preocupaciones, miedos, estrés y sufrimiento.</w:t>
      </w:r>
    </w:p>
    <w:p w:rsidR="00BC4480" w:rsidRDefault="00BC4480" w:rsidP="00597D05">
      <w:pPr>
        <w:pStyle w:val="Ttulo2"/>
        <w:spacing w:before="0" w:line="360" w:lineRule="auto"/>
        <w:jc w:val="both"/>
        <w:rPr>
          <w:rFonts w:asciiTheme="minorHAnsi" w:eastAsiaTheme="minorHAnsi" w:hAnsiTheme="minorHAnsi" w:cstheme="minorBidi"/>
          <w:color w:val="auto"/>
          <w:sz w:val="22"/>
          <w:szCs w:val="22"/>
        </w:rPr>
      </w:pPr>
    </w:p>
    <w:p w:rsidR="00597D05" w:rsidRDefault="00597D05" w:rsidP="00597D05">
      <w:pPr>
        <w:pStyle w:val="Ttulo2"/>
        <w:spacing w:before="0" w:line="360" w:lineRule="auto"/>
        <w:jc w:val="both"/>
      </w:pPr>
      <w:r w:rsidRPr="009F5AAE">
        <w:rPr>
          <w:b/>
        </w:rPr>
        <w:t>Psíquico:</w:t>
      </w:r>
      <w:r w:rsidRPr="009F5AAE">
        <w:t xml:space="preserve"> es un término que hace referencia a todo lo que guarda relación con las funciones y los elementos de carácter psicológico</w:t>
      </w:r>
    </w:p>
    <w:p w:rsidR="000B61FF" w:rsidRDefault="000B61FF" w:rsidP="00597D05">
      <w:pPr>
        <w:pStyle w:val="Ttulo2"/>
        <w:spacing w:before="0" w:line="360" w:lineRule="auto"/>
        <w:jc w:val="both"/>
        <w:rPr>
          <w:rFonts w:asciiTheme="minorHAnsi" w:eastAsiaTheme="minorHAnsi" w:hAnsiTheme="minorHAnsi" w:cstheme="minorBidi"/>
          <w:color w:val="auto"/>
          <w:sz w:val="22"/>
          <w:szCs w:val="22"/>
        </w:rPr>
      </w:pPr>
    </w:p>
    <w:p w:rsidR="00364CE2" w:rsidRDefault="00364CE2" w:rsidP="00364CE2">
      <w:pPr>
        <w:pStyle w:val="Ttulo2"/>
        <w:spacing w:before="0" w:line="360" w:lineRule="auto"/>
        <w:jc w:val="both"/>
      </w:pPr>
      <w:r w:rsidRPr="009F5AAE">
        <w:rPr>
          <w:b/>
        </w:rPr>
        <w:t>Drogas:</w:t>
      </w:r>
      <w:r w:rsidRPr="009F5AAE">
        <w:t xml:space="preserve"> son sustancias químicas que pueden cambiar el funcionamiento de su cuerpo y mente</w:t>
      </w:r>
      <w:r w:rsidR="00ED2DC0">
        <w:t>.</w:t>
      </w:r>
    </w:p>
    <w:p w:rsidR="00BC4480" w:rsidRDefault="00BC4480" w:rsidP="00364CE2">
      <w:pPr>
        <w:pStyle w:val="Ttulo2"/>
        <w:spacing w:before="0" w:line="360" w:lineRule="auto"/>
        <w:jc w:val="both"/>
        <w:rPr>
          <w:rFonts w:asciiTheme="minorHAnsi" w:eastAsiaTheme="minorHAnsi" w:hAnsiTheme="minorHAnsi" w:cstheme="minorBidi"/>
          <w:color w:val="auto"/>
          <w:sz w:val="22"/>
          <w:szCs w:val="22"/>
        </w:rPr>
      </w:pPr>
    </w:p>
    <w:p w:rsidR="00364CE2" w:rsidRDefault="00364CE2" w:rsidP="00364CE2">
      <w:pPr>
        <w:pStyle w:val="Ttulo2"/>
        <w:spacing w:before="0" w:line="360" w:lineRule="auto"/>
        <w:jc w:val="both"/>
      </w:pPr>
      <w:r w:rsidRPr="009F5AAE">
        <w:rPr>
          <w:b/>
        </w:rPr>
        <w:t>Palpaciones:</w:t>
      </w:r>
      <w:r w:rsidRPr="009F5AAE">
        <w:t xml:space="preserve"> examen que se realiza haciendo presión sobre la superficie del cuerpo para poder sentir los órganos o los tejidos debajo de la superficie.</w:t>
      </w:r>
    </w:p>
    <w:p w:rsidR="000B61FF" w:rsidRDefault="000B61FF" w:rsidP="00364CE2">
      <w:pPr>
        <w:pStyle w:val="Ttulo2"/>
        <w:spacing w:before="0" w:line="360" w:lineRule="auto"/>
        <w:jc w:val="both"/>
        <w:rPr>
          <w:rFonts w:asciiTheme="minorHAnsi" w:eastAsiaTheme="minorHAnsi" w:hAnsiTheme="minorHAnsi" w:cstheme="minorBidi"/>
          <w:color w:val="auto"/>
          <w:sz w:val="22"/>
          <w:szCs w:val="22"/>
        </w:rPr>
      </w:pPr>
    </w:p>
    <w:p w:rsidR="00364CE2" w:rsidRDefault="00364CE2" w:rsidP="00364CE2">
      <w:pPr>
        <w:pStyle w:val="Ttulo2"/>
        <w:spacing w:before="0" w:line="360" w:lineRule="auto"/>
        <w:jc w:val="both"/>
      </w:pPr>
      <w:r w:rsidRPr="009F5AAE">
        <w:rPr>
          <w:b/>
        </w:rPr>
        <w:t>Muerte:</w:t>
      </w:r>
      <w:r w:rsidRPr="009F5AAE">
        <w:t xml:space="preserve"> desaparición permanente de toda evidencia de vida en cualquier momento después de acaecido el nacimiento.</w:t>
      </w:r>
    </w:p>
    <w:p w:rsidR="000B61FF" w:rsidRDefault="000B61FF" w:rsidP="00364CE2">
      <w:pPr>
        <w:pStyle w:val="Ttulo2"/>
        <w:spacing w:before="0" w:line="360" w:lineRule="auto"/>
        <w:jc w:val="both"/>
        <w:rPr>
          <w:rFonts w:asciiTheme="minorHAnsi" w:eastAsiaTheme="minorHAnsi" w:hAnsiTheme="minorHAnsi" w:cstheme="minorBidi"/>
          <w:color w:val="auto"/>
          <w:sz w:val="22"/>
          <w:szCs w:val="22"/>
        </w:rPr>
      </w:pPr>
    </w:p>
    <w:p w:rsidR="00364CE2" w:rsidRDefault="00364CE2" w:rsidP="00364CE2">
      <w:pPr>
        <w:pStyle w:val="Ttulo2"/>
        <w:spacing w:before="0" w:line="360" w:lineRule="auto"/>
        <w:jc w:val="both"/>
      </w:pPr>
      <w:r w:rsidRPr="009F5AAE">
        <w:rPr>
          <w:b/>
        </w:rPr>
        <w:t>Sobredosis:</w:t>
      </w:r>
      <w:r w:rsidRPr="009F5AAE">
        <w:t xml:space="preserve"> se presenta cuando se toma una cantidad mayor a lo recomendado de algo, a menudo un medicamento o una droga. </w:t>
      </w:r>
    </w:p>
    <w:p w:rsidR="00597D05" w:rsidRPr="00597D05" w:rsidRDefault="00597D05" w:rsidP="00646001">
      <w:pPr>
        <w:spacing w:after="0" w:line="240" w:lineRule="auto"/>
      </w:pPr>
    </w:p>
    <w:p w:rsidR="00364CE2" w:rsidRDefault="00364CE2" w:rsidP="00364CE2">
      <w:pPr>
        <w:pStyle w:val="Ttulo2"/>
        <w:spacing w:before="0" w:line="360" w:lineRule="auto"/>
        <w:jc w:val="both"/>
      </w:pPr>
      <w:r w:rsidRPr="00865AEB">
        <w:rPr>
          <w:b/>
        </w:rPr>
        <w:t>Medicamentos:</w:t>
      </w:r>
      <w:r>
        <w:t xml:space="preserve"> </w:t>
      </w:r>
      <w:r w:rsidRPr="00A67ADF">
        <w:t>compuestos químicos que se utilizan para curar, detener o prevenir enfermedades</w:t>
      </w:r>
      <w:r>
        <w:t>.</w:t>
      </w:r>
    </w:p>
    <w:p w:rsidR="000B61FF" w:rsidRDefault="000B61FF" w:rsidP="00646001">
      <w:pPr>
        <w:pStyle w:val="Ttulo2"/>
        <w:spacing w:before="0" w:line="360" w:lineRule="auto"/>
        <w:jc w:val="both"/>
        <w:rPr>
          <w:rFonts w:asciiTheme="minorHAnsi" w:eastAsiaTheme="minorHAnsi" w:hAnsiTheme="minorHAnsi" w:cstheme="minorBidi"/>
          <w:color w:val="auto"/>
          <w:sz w:val="22"/>
          <w:szCs w:val="22"/>
        </w:rPr>
      </w:pPr>
    </w:p>
    <w:p w:rsidR="00646001" w:rsidRDefault="00364CE2" w:rsidP="00646001">
      <w:pPr>
        <w:pStyle w:val="Ttulo2"/>
        <w:spacing w:before="0" w:line="360" w:lineRule="auto"/>
        <w:jc w:val="both"/>
      </w:pPr>
      <w:r w:rsidRPr="00865AEB">
        <w:rPr>
          <w:b/>
        </w:rPr>
        <w:t>Separación:</w:t>
      </w:r>
      <w:r>
        <w:t xml:space="preserve"> a</w:t>
      </w:r>
      <w:r w:rsidRPr="00A67ADF">
        <w:t>cción y efecto de separar o separarse.</w:t>
      </w:r>
    </w:p>
    <w:p w:rsidR="00646001" w:rsidRPr="00646001" w:rsidRDefault="00646001" w:rsidP="00646001">
      <w:pPr>
        <w:spacing w:after="0" w:line="240" w:lineRule="auto"/>
      </w:pPr>
    </w:p>
    <w:p w:rsidR="00646001" w:rsidRDefault="00646001" w:rsidP="00646001">
      <w:pPr>
        <w:pStyle w:val="Ttulo2"/>
        <w:spacing w:before="0" w:line="360" w:lineRule="auto"/>
        <w:jc w:val="both"/>
      </w:pPr>
      <w:r w:rsidRPr="00865AEB">
        <w:rPr>
          <w:b/>
        </w:rPr>
        <w:t>Crónico:</w:t>
      </w:r>
      <w:r>
        <w:t xml:space="preserve"> e</w:t>
      </w:r>
      <w:r w:rsidRPr="00A67ADF">
        <w:t>nfermedad o afección que por lo general dura 3 meses o más, y es posible que empeore con el tiempo</w:t>
      </w:r>
      <w:r>
        <w:t>.</w:t>
      </w:r>
    </w:p>
    <w:p w:rsidR="000B61FF" w:rsidRDefault="000B61FF" w:rsidP="000B61FF">
      <w:pPr>
        <w:pStyle w:val="Ttulo2"/>
        <w:spacing w:before="0" w:line="240" w:lineRule="auto"/>
        <w:jc w:val="both"/>
        <w:rPr>
          <w:rFonts w:asciiTheme="minorHAnsi" w:eastAsiaTheme="minorHAnsi" w:hAnsiTheme="minorHAnsi" w:cstheme="minorBidi"/>
          <w:color w:val="auto"/>
          <w:sz w:val="22"/>
          <w:szCs w:val="22"/>
        </w:rPr>
      </w:pPr>
    </w:p>
    <w:p w:rsidR="000B61FF" w:rsidRPr="009F5AAE" w:rsidRDefault="000B61FF" w:rsidP="000B61FF">
      <w:pPr>
        <w:pStyle w:val="Ttulo2"/>
        <w:jc w:val="both"/>
      </w:pPr>
      <w:r>
        <w:rPr>
          <w:b/>
        </w:rPr>
        <w:t>Disnea</w:t>
      </w:r>
      <w:r w:rsidRPr="009F5AAE">
        <w:rPr>
          <w:b/>
        </w:rPr>
        <w:t>:</w:t>
      </w:r>
      <w:r w:rsidRPr="009F5AAE">
        <w:t xml:space="preserve"> es una afección que involucra una sensación de dificultad o incomodidad al respirar o la sensación de no estar recibiendo suficiente aire.</w:t>
      </w:r>
    </w:p>
    <w:p w:rsidR="00646001" w:rsidRDefault="00646001" w:rsidP="00646001">
      <w:pPr>
        <w:spacing w:after="0" w:line="240" w:lineRule="auto"/>
      </w:pPr>
    </w:p>
    <w:p w:rsidR="00364CE2" w:rsidRDefault="00364CE2" w:rsidP="00364CE2">
      <w:pPr>
        <w:pStyle w:val="Ttulo2"/>
        <w:spacing w:before="0" w:line="360" w:lineRule="auto"/>
        <w:jc w:val="both"/>
      </w:pPr>
      <w:r w:rsidRPr="00865AEB">
        <w:rPr>
          <w:b/>
        </w:rPr>
        <w:t>Fobia:</w:t>
      </w:r>
      <w:r>
        <w:t xml:space="preserve"> </w:t>
      </w:r>
      <w:r w:rsidRPr="00A67ADF">
        <w:t>es un tipo de trastorno de ansiedad. Es un temor fuerte e irracional de algo que representa poco o ningún peligro real</w:t>
      </w:r>
      <w:r>
        <w:t>.</w:t>
      </w:r>
    </w:p>
    <w:p w:rsidR="00646001" w:rsidRDefault="00646001" w:rsidP="00646001">
      <w:pPr>
        <w:spacing w:after="0" w:line="240" w:lineRule="auto"/>
      </w:pPr>
    </w:p>
    <w:p w:rsidR="00364CE2" w:rsidRDefault="00364CE2" w:rsidP="00364CE2">
      <w:pPr>
        <w:pStyle w:val="Ttulo2"/>
        <w:spacing w:before="0" w:line="360" w:lineRule="auto"/>
        <w:jc w:val="both"/>
      </w:pPr>
      <w:r w:rsidRPr="00865AEB">
        <w:rPr>
          <w:b/>
        </w:rPr>
        <w:lastRenderedPageBreak/>
        <w:t>Agorafobia:</w:t>
      </w:r>
      <w:r>
        <w:t xml:space="preserve"> m</w:t>
      </w:r>
      <w:r w:rsidRPr="00A67ADF">
        <w:t>iedo intenso a estar en lugares abiertos o en situaciones de las que quizás sea difícil escapar o donde no haya ayuda disponible.</w:t>
      </w:r>
    </w:p>
    <w:p w:rsidR="00646001" w:rsidRDefault="00646001" w:rsidP="00646001">
      <w:pPr>
        <w:spacing w:after="0" w:line="240" w:lineRule="auto"/>
      </w:pPr>
    </w:p>
    <w:p w:rsidR="00364CE2" w:rsidRDefault="00364CE2" w:rsidP="00364CE2">
      <w:pPr>
        <w:pStyle w:val="Ttulo2"/>
        <w:spacing w:before="0" w:line="360" w:lineRule="auto"/>
        <w:jc w:val="both"/>
      </w:pPr>
      <w:r w:rsidRPr="00865AEB">
        <w:rPr>
          <w:b/>
        </w:rPr>
        <w:t>Personalidad:</w:t>
      </w:r>
      <w:r>
        <w:t xml:space="preserve"> </w:t>
      </w:r>
      <w:r w:rsidRPr="00A67ADF">
        <w:t>puede sintetizarse como el conjunto de car</w:t>
      </w:r>
      <w:r w:rsidR="000B61FF">
        <w:t xml:space="preserve">acterísticas o patrón </w:t>
      </w:r>
      <w:r w:rsidRPr="00A67ADF">
        <w:t>de sentimientos, emociones y pensami</w:t>
      </w:r>
      <w:r>
        <w:t>entos ligados al comportamiento.</w:t>
      </w:r>
    </w:p>
    <w:p w:rsidR="00646001" w:rsidRDefault="00646001" w:rsidP="00646001">
      <w:pPr>
        <w:spacing w:after="0" w:line="240" w:lineRule="auto"/>
      </w:pPr>
    </w:p>
    <w:p w:rsidR="00364CE2" w:rsidRDefault="00364CE2" w:rsidP="00364CE2">
      <w:pPr>
        <w:pStyle w:val="Ttulo2"/>
        <w:spacing w:before="0" w:line="360" w:lineRule="auto"/>
        <w:jc w:val="both"/>
      </w:pPr>
      <w:r w:rsidRPr="00865AEB">
        <w:rPr>
          <w:b/>
        </w:rPr>
        <w:t>Cognitivismo:</w:t>
      </w:r>
      <w:r>
        <w:t xml:space="preserve"> </w:t>
      </w:r>
      <w:r w:rsidRPr="00A67ADF">
        <w:t>es una teoría psicológica cuyo objeto de estudio es cómo la mente interpreta, procesa y almacena la información en la memoria.</w:t>
      </w:r>
    </w:p>
    <w:p w:rsidR="00646001" w:rsidRDefault="00646001" w:rsidP="00646001">
      <w:pPr>
        <w:spacing w:after="0" w:line="240" w:lineRule="auto"/>
      </w:pPr>
    </w:p>
    <w:p w:rsidR="00646001" w:rsidRDefault="00646001" w:rsidP="00646001">
      <w:pPr>
        <w:pStyle w:val="Ttulo2"/>
        <w:spacing w:before="0" w:line="360" w:lineRule="auto"/>
        <w:jc w:val="both"/>
      </w:pPr>
      <w:r w:rsidRPr="00865AEB">
        <w:rPr>
          <w:b/>
        </w:rPr>
        <w:t>Psicodinámica:</w:t>
      </w:r>
      <w:r>
        <w:t xml:space="preserve"> q</w:t>
      </w:r>
      <w:r w:rsidRPr="00865AEB">
        <w:t>ue trata de explicar la conducta por motivaciones o impulsos.</w:t>
      </w:r>
    </w:p>
    <w:p w:rsidR="000B61FF" w:rsidRDefault="000B61FF" w:rsidP="00646001">
      <w:pPr>
        <w:pStyle w:val="Ttulo2"/>
        <w:spacing w:before="0" w:line="360" w:lineRule="auto"/>
        <w:jc w:val="both"/>
        <w:rPr>
          <w:rFonts w:asciiTheme="minorHAnsi" w:eastAsiaTheme="minorHAnsi" w:hAnsiTheme="minorHAnsi" w:cstheme="minorBidi"/>
          <w:color w:val="auto"/>
          <w:sz w:val="22"/>
          <w:szCs w:val="22"/>
        </w:rPr>
      </w:pPr>
    </w:p>
    <w:p w:rsidR="00646001" w:rsidRDefault="00646001" w:rsidP="00646001">
      <w:pPr>
        <w:pStyle w:val="Ttulo2"/>
        <w:spacing w:before="0" w:line="360" w:lineRule="auto"/>
        <w:jc w:val="both"/>
      </w:pPr>
      <w:r w:rsidRPr="00865AEB">
        <w:rPr>
          <w:b/>
        </w:rPr>
        <w:t>Pánico:</w:t>
      </w:r>
      <w:r>
        <w:t xml:space="preserve"> a</w:t>
      </w:r>
      <w:r w:rsidRPr="00865AEB">
        <w:t>nsiedad extrema o miedo que se presenta en forma súbita y que a veces causa pensamientos o acciones irracionales</w:t>
      </w:r>
      <w:r>
        <w:t>.</w:t>
      </w:r>
    </w:p>
    <w:p w:rsidR="00646001" w:rsidRDefault="00646001" w:rsidP="00646001">
      <w:pPr>
        <w:spacing w:after="0" w:line="240" w:lineRule="auto"/>
      </w:pPr>
    </w:p>
    <w:p w:rsidR="00646001" w:rsidRPr="00646001" w:rsidRDefault="00646001" w:rsidP="00646001">
      <w:pPr>
        <w:pStyle w:val="Ttulo2"/>
      </w:pPr>
      <w:r w:rsidRPr="00865AEB">
        <w:rPr>
          <w:b/>
        </w:rPr>
        <w:t>Antidepresivos:</w:t>
      </w:r>
      <w:r w:rsidRPr="00865AEB">
        <w:t xml:space="preserve"> son medicamentos recetados para tratar la depresión.</w:t>
      </w:r>
    </w:p>
    <w:p w:rsidR="000B61FF" w:rsidRDefault="000B61FF" w:rsidP="00364CE2">
      <w:pPr>
        <w:pStyle w:val="Ttulo2"/>
        <w:spacing w:before="0" w:line="360" w:lineRule="auto"/>
        <w:jc w:val="both"/>
        <w:rPr>
          <w:rFonts w:asciiTheme="minorHAnsi" w:eastAsiaTheme="minorHAnsi" w:hAnsiTheme="minorHAnsi" w:cstheme="minorBidi"/>
          <w:color w:val="auto"/>
          <w:sz w:val="22"/>
          <w:szCs w:val="22"/>
        </w:rPr>
      </w:pPr>
    </w:p>
    <w:p w:rsidR="00364CE2" w:rsidRDefault="00364CE2" w:rsidP="00364CE2">
      <w:pPr>
        <w:pStyle w:val="Ttulo2"/>
        <w:spacing w:before="0" w:line="360" w:lineRule="auto"/>
        <w:jc w:val="both"/>
      </w:pPr>
      <w:r w:rsidRPr="00865AEB">
        <w:rPr>
          <w:b/>
        </w:rPr>
        <w:t>Terror:</w:t>
      </w:r>
      <w:r>
        <w:t xml:space="preserve"> </w:t>
      </w:r>
      <w:r w:rsidRPr="00865AEB">
        <w:t>Miedo muy intenso.</w:t>
      </w:r>
    </w:p>
    <w:p w:rsidR="00646001" w:rsidRDefault="00646001" w:rsidP="00646001">
      <w:pPr>
        <w:spacing w:after="0" w:line="240" w:lineRule="auto"/>
      </w:pPr>
    </w:p>
    <w:p w:rsidR="00364CE2" w:rsidRDefault="00364CE2" w:rsidP="00364CE2">
      <w:pPr>
        <w:pStyle w:val="Ttulo2"/>
        <w:spacing w:before="0" w:line="360" w:lineRule="auto"/>
        <w:jc w:val="both"/>
      </w:pPr>
      <w:r w:rsidRPr="00865AEB">
        <w:rPr>
          <w:b/>
        </w:rPr>
        <w:t>Medicamentos  ansiolíticos:</w:t>
      </w:r>
      <w:r>
        <w:t xml:space="preserve"> m</w:t>
      </w:r>
      <w:r w:rsidRPr="00865AEB">
        <w:t>edicamento que se usa para tratar los síntomas de ansiedad, como los sentimientos de temor, terror, incomodidad y tirantez muscular</w:t>
      </w:r>
      <w:r w:rsidR="00646001">
        <w:t>.</w:t>
      </w:r>
    </w:p>
    <w:p w:rsidR="000B61FF" w:rsidRDefault="000B61FF" w:rsidP="00364CE2">
      <w:pPr>
        <w:pStyle w:val="Ttulo2"/>
        <w:spacing w:before="0" w:line="360" w:lineRule="auto"/>
        <w:jc w:val="both"/>
        <w:rPr>
          <w:b/>
        </w:rPr>
      </w:pPr>
    </w:p>
    <w:p w:rsidR="00364CE2" w:rsidRDefault="00364CE2" w:rsidP="00364CE2">
      <w:pPr>
        <w:pStyle w:val="Ttulo2"/>
        <w:spacing w:before="0" w:line="360" w:lineRule="auto"/>
        <w:jc w:val="both"/>
      </w:pPr>
      <w:r w:rsidRPr="00865AEB">
        <w:rPr>
          <w:b/>
        </w:rPr>
        <w:t>Psicoterapia:</w:t>
      </w:r>
      <w:r>
        <w:t xml:space="preserve"> </w:t>
      </w:r>
      <w:r w:rsidRPr="00865AEB">
        <w:t>es un enfoque para tratar problemas de salud mental conversando con un psicólogo</w:t>
      </w:r>
      <w:r>
        <w:t>.</w:t>
      </w:r>
    </w:p>
    <w:p w:rsidR="006944DD" w:rsidRDefault="006944DD" w:rsidP="006944DD">
      <w:pPr>
        <w:pStyle w:val="Ttulo2"/>
        <w:spacing w:before="0" w:line="360" w:lineRule="auto"/>
        <w:rPr>
          <w:b/>
        </w:rPr>
      </w:pPr>
    </w:p>
    <w:p w:rsidR="006944DD" w:rsidRPr="006944DD" w:rsidRDefault="006944DD" w:rsidP="006944DD">
      <w:pPr>
        <w:pStyle w:val="Ttulo2"/>
        <w:spacing w:before="0" w:line="360" w:lineRule="auto"/>
        <w:rPr>
          <w:b/>
        </w:rPr>
      </w:pPr>
      <w:r w:rsidRPr="006944DD">
        <w:rPr>
          <w:b/>
        </w:rPr>
        <w:t>Taquicardia:</w:t>
      </w:r>
      <w:r>
        <w:t xml:space="preserve"> frecuencia excesiva del ritmo de las contracciones cardiacas.</w:t>
      </w:r>
    </w:p>
    <w:p w:rsidR="006944DD" w:rsidRDefault="006944DD" w:rsidP="006944DD">
      <w:pPr>
        <w:pStyle w:val="Ttulo2"/>
        <w:spacing w:before="0" w:line="360" w:lineRule="auto"/>
        <w:rPr>
          <w:b/>
        </w:rPr>
      </w:pPr>
    </w:p>
    <w:p w:rsidR="006944DD" w:rsidRPr="006944DD" w:rsidRDefault="006944DD" w:rsidP="006944DD">
      <w:pPr>
        <w:pStyle w:val="Ttulo2"/>
        <w:spacing w:before="0" w:line="360" w:lineRule="auto"/>
      </w:pPr>
      <w:r w:rsidRPr="006944DD">
        <w:rPr>
          <w:b/>
        </w:rPr>
        <w:t>Arritmias:</w:t>
      </w:r>
      <w:r>
        <w:t xml:space="preserve"> latidos anormales del corazón, ya sean irregulares, demasiados rápidos o demasiados lentos.</w:t>
      </w:r>
    </w:p>
    <w:p w:rsidR="00FB75A6" w:rsidRDefault="00FB75A6" w:rsidP="00646001">
      <w:pPr>
        <w:spacing w:after="0" w:line="240" w:lineRule="auto"/>
      </w:pPr>
    </w:p>
    <w:p w:rsidR="006944DD" w:rsidRDefault="006944DD" w:rsidP="00FB75A6">
      <w:pPr>
        <w:jc w:val="center"/>
        <w:rPr>
          <w:rFonts w:ascii="Arial" w:hAnsi="Arial" w:cs="Arial"/>
          <w:b/>
          <w:sz w:val="32"/>
        </w:rPr>
      </w:pPr>
    </w:p>
    <w:p w:rsidR="00351F62" w:rsidRDefault="00351F62" w:rsidP="00FB75A6">
      <w:pPr>
        <w:jc w:val="center"/>
        <w:rPr>
          <w:rFonts w:ascii="Arial" w:hAnsi="Arial" w:cs="Arial"/>
          <w:b/>
          <w:sz w:val="32"/>
        </w:rPr>
      </w:pPr>
    </w:p>
    <w:p w:rsidR="00FB75A6" w:rsidRDefault="00FB75A6" w:rsidP="00DC5C70">
      <w:pPr>
        <w:spacing w:after="0" w:line="360" w:lineRule="auto"/>
        <w:jc w:val="center"/>
        <w:rPr>
          <w:rFonts w:ascii="Arial" w:hAnsi="Arial" w:cs="Arial"/>
          <w:b/>
          <w:sz w:val="32"/>
        </w:rPr>
      </w:pPr>
      <w:r>
        <w:rPr>
          <w:rFonts w:ascii="Arial" w:hAnsi="Arial" w:cs="Arial"/>
          <w:b/>
          <w:sz w:val="32"/>
        </w:rPr>
        <w:lastRenderedPageBreak/>
        <w:t xml:space="preserve">CAPITULO III: </w:t>
      </w:r>
      <w:r w:rsidR="003E689A">
        <w:rPr>
          <w:rFonts w:ascii="Arial" w:hAnsi="Arial" w:cs="Arial"/>
          <w:b/>
          <w:sz w:val="32"/>
        </w:rPr>
        <w:t>DISEÑO METODOLÓ</w:t>
      </w:r>
      <w:r w:rsidRPr="00131C4C">
        <w:rPr>
          <w:rFonts w:ascii="Arial" w:hAnsi="Arial" w:cs="Arial"/>
          <w:b/>
          <w:sz w:val="32"/>
        </w:rPr>
        <w:t>GICO</w:t>
      </w:r>
    </w:p>
    <w:p w:rsidR="00FB75A6" w:rsidRDefault="008916A9" w:rsidP="00DC5C70">
      <w:pPr>
        <w:spacing w:after="0" w:line="360" w:lineRule="auto"/>
        <w:jc w:val="both"/>
        <w:rPr>
          <w:rFonts w:ascii="Arial" w:hAnsi="Arial" w:cs="Arial"/>
          <w:sz w:val="24"/>
        </w:rPr>
      </w:pPr>
      <w:sdt>
        <w:sdtPr>
          <w:rPr>
            <w:rFonts w:ascii="Arial" w:hAnsi="Arial" w:cs="Arial"/>
            <w:sz w:val="24"/>
          </w:rPr>
          <w:id w:val="-1710564106"/>
          <w:citation/>
        </w:sdtPr>
        <w:sdtContent>
          <w:r w:rsidR="00FB75A6">
            <w:rPr>
              <w:rFonts w:ascii="Arial" w:hAnsi="Arial" w:cs="Arial"/>
              <w:sz w:val="24"/>
            </w:rPr>
            <w:fldChar w:fldCharType="begin"/>
          </w:r>
          <w:r w:rsidR="00FB75A6">
            <w:rPr>
              <w:rFonts w:ascii="Arial" w:hAnsi="Arial" w:cs="Arial"/>
              <w:sz w:val="24"/>
            </w:rPr>
            <w:instrText xml:space="preserve"> CITATION DRR15 \l 2058 </w:instrText>
          </w:r>
          <w:r w:rsidR="00FB75A6">
            <w:rPr>
              <w:rFonts w:ascii="Arial" w:hAnsi="Arial" w:cs="Arial"/>
              <w:sz w:val="24"/>
            </w:rPr>
            <w:fldChar w:fldCharType="separate"/>
          </w:r>
          <w:r w:rsidR="00FB75A6" w:rsidRPr="008A579A">
            <w:rPr>
              <w:rFonts w:ascii="Arial" w:hAnsi="Arial" w:cs="Arial"/>
              <w:noProof/>
              <w:sz w:val="24"/>
            </w:rPr>
            <w:t>(ROSAS, GALVAN, ESQUIVEL, &amp; IBAÑEZ, 2015)</w:t>
          </w:r>
          <w:r w:rsidR="00FB75A6">
            <w:rPr>
              <w:rFonts w:ascii="Arial" w:hAnsi="Arial" w:cs="Arial"/>
              <w:sz w:val="24"/>
            </w:rPr>
            <w:fldChar w:fldCharType="end"/>
          </w:r>
        </w:sdtContent>
      </w:sdt>
      <w:r w:rsidR="00FB75A6">
        <w:rPr>
          <w:rFonts w:ascii="Arial" w:hAnsi="Arial" w:cs="Arial"/>
          <w:sz w:val="24"/>
        </w:rPr>
        <w:t xml:space="preserve"> Menciona: </w:t>
      </w:r>
    </w:p>
    <w:p w:rsidR="00FB75A6" w:rsidRDefault="00FB75A6" w:rsidP="00DC5C70">
      <w:pPr>
        <w:spacing w:after="0" w:line="360" w:lineRule="auto"/>
        <w:jc w:val="both"/>
        <w:rPr>
          <w:rFonts w:ascii="Arial" w:hAnsi="Arial" w:cs="Arial"/>
          <w:sz w:val="24"/>
        </w:rPr>
      </w:pPr>
      <w:r>
        <w:rPr>
          <w:rFonts w:ascii="Arial" w:hAnsi="Arial" w:cs="Arial"/>
          <w:sz w:val="24"/>
        </w:rPr>
        <w:t xml:space="preserve">Para diseñar una investigación es importante especificar las características del diseño metodológico (tradicionalmente se conoce como la sección de material y métodos o metodología de un proyecto de investigación). El diseño metodológico le dará la identidad propia única y muy particular a la investigación que se desea realizar y ayudara al lector a comprender adecuadamente en </w:t>
      </w:r>
      <w:r w:rsidR="002E7642">
        <w:rPr>
          <w:rFonts w:ascii="Arial" w:hAnsi="Arial" w:cs="Arial"/>
          <w:sz w:val="24"/>
        </w:rPr>
        <w:t>qué</w:t>
      </w:r>
      <w:r>
        <w:rPr>
          <w:rFonts w:ascii="Arial" w:hAnsi="Arial" w:cs="Arial"/>
          <w:sz w:val="24"/>
        </w:rPr>
        <w:t xml:space="preserve"> consistirá la investigación.</w:t>
      </w:r>
    </w:p>
    <w:p w:rsidR="00FB75A6" w:rsidRDefault="00FB75A6" w:rsidP="00FB75A6">
      <w:pPr>
        <w:spacing w:after="0" w:line="240" w:lineRule="auto"/>
        <w:jc w:val="both"/>
        <w:rPr>
          <w:rFonts w:ascii="Arial" w:hAnsi="Arial" w:cs="Arial"/>
          <w:sz w:val="24"/>
        </w:rPr>
      </w:pPr>
    </w:p>
    <w:p w:rsidR="00FB75A6" w:rsidRDefault="00FB75A6" w:rsidP="00FB75A6">
      <w:pPr>
        <w:spacing w:after="0" w:line="240" w:lineRule="auto"/>
        <w:jc w:val="both"/>
        <w:rPr>
          <w:rFonts w:ascii="Arial" w:hAnsi="Arial" w:cs="Arial"/>
          <w:sz w:val="24"/>
        </w:rPr>
      </w:pPr>
    </w:p>
    <w:p w:rsidR="00FB75A6" w:rsidRDefault="00FB75A6" w:rsidP="00FB75A6">
      <w:pPr>
        <w:spacing w:after="0" w:line="240" w:lineRule="auto"/>
        <w:jc w:val="both"/>
        <w:rPr>
          <w:rFonts w:ascii="Arial" w:hAnsi="Arial" w:cs="Arial"/>
          <w:sz w:val="24"/>
        </w:rPr>
      </w:pPr>
    </w:p>
    <w:p w:rsidR="00FB75A6" w:rsidRDefault="00FB75A6" w:rsidP="00FB75A6">
      <w:pPr>
        <w:spacing w:after="0" w:line="360" w:lineRule="auto"/>
        <w:jc w:val="both"/>
        <w:rPr>
          <w:rFonts w:ascii="Arial" w:hAnsi="Arial" w:cs="Arial"/>
          <w:sz w:val="24"/>
        </w:rPr>
      </w:pPr>
      <w:r>
        <w:rPr>
          <w:rFonts w:ascii="Arial" w:hAnsi="Arial" w:cs="Arial"/>
          <w:sz w:val="24"/>
        </w:rPr>
        <w:t>El diseño metodológico es la descripción detallada y precisa de las estrategias y procedimientos de cómo se va a realizar la investigación. Los elementos que deben incluirse en el diseño deben estar relacionados de forma lógica, congruente, presentados y ordenados de manera coherente y sencilla.</w:t>
      </w:r>
      <w:r w:rsidR="002E7642">
        <w:rPr>
          <w:rFonts w:ascii="Arial" w:hAnsi="Arial" w:cs="Arial"/>
          <w:sz w:val="24"/>
        </w:rPr>
        <w:t xml:space="preserve"> El diseño metodológico: describe como se realiza la investigación, define el plan de acción del investigador para alcanzar los objetivos propuestos y determina las estrategias y procedimientos que se seguirán para dar respuesta al problema ya la hipótesis </w:t>
      </w:r>
      <w:r w:rsidR="004D2EF9">
        <w:rPr>
          <w:rFonts w:ascii="Arial" w:hAnsi="Arial" w:cs="Arial"/>
          <w:sz w:val="24"/>
        </w:rPr>
        <w:t>de investigación.</w:t>
      </w:r>
      <w:r w:rsidR="009F024F">
        <w:rPr>
          <w:rFonts w:ascii="Arial" w:hAnsi="Arial" w:cs="Arial"/>
          <w:sz w:val="24"/>
        </w:rPr>
        <w:t xml:space="preserve"> </w:t>
      </w:r>
    </w:p>
    <w:p w:rsidR="00FB75A6" w:rsidRDefault="00FB75A6" w:rsidP="00FB75A6">
      <w:pPr>
        <w:spacing w:after="0" w:line="240" w:lineRule="auto"/>
        <w:jc w:val="both"/>
        <w:rPr>
          <w:rFonts w:ascii="Arial" w:hAnsi="Arial" w:cs="Arial"/>
          <w:sz w:val="24"/>
        </w:rPr>
      </w:pPr>
    </w:p>
    <w:p w:rsidR="00FB75A6" w:rsidRDefault="00FB75A6" w:rsidP="00FB75A6">
      <w:pPr>
        <w:spacing w:after="0" w:line="240" w:lineRule="auto"/>
        <w:jc w:val="both"/>
        <w:rPr>
          <w:rFonts w:ascii="Arial" w:hAnsi="Arial" w:cs="Arial"/>
          <w:sz w:val="24"/>
        </w:rPr>
      </w:pPr>
    </w:p>
    <w:p w:rsidR="00FB75A6" w:rsidRDefault="00FB75A6" w:rsidP="00FB75A6">
      <w:pPr>
        <w:spacing w:after="0" w:line="240" w:lineRule="auto"/>
        <w:jc w:val="both"/>
        <w:rPr>
          <w:rFonts w:ascii="Arial" w:hAnsi="Arial" w:cs="Arial"/>
          <w:sz w:val="24"/>
        </w:rPr>
      </w:pPr>
    </w:p>
    <w:p w:rsidR="00FB75A6" w:rsidRDefault="008916A9" w:rsidP="00DC5C70">
      <w:pPr>
        <w:spacing w:after="0" w:line="360" w:lineRule="auto"/>
        <w:jc w:val="both"/>
        <w:rPr>
          <w:rFonts w:ascii="Arial" w:hAnsi="Arial" w:cs="Arial"/>
          <w:sz w:val="24"/>
        </w:rPr>
      </w:pPr>
      <w:sdt>
        <w:sdtPr>
          <w:rPr>
            <w:rFonts w:ascii="Arial" w:hAnsi="Arial" w:cs="Arial"/>
            <w:sz w:val="24"/>
          </w:rPr>
          <w:id w:val="-1885409092"/>
          <w:citation/>
        </w:sdtPr>
        <w:sdtContent>
          <w:r w:rsidR="00FB75A6">
            <w:rPr>
              <w:rFonts w:ascii="Arial" w:hAnsi="Arial" w:cs="Arial"/>
              <w:sz w:val="24"/>
            </w:rPr>
            <w:fldChar w:fldCharType="begin"/>
          </w:r>
          <w:r w:rsidR="00FB75A6">
            <w:rPr>
              <w:rFonts w:ascii="Arial" w:hAnsi="Arial" w:cs="Arial"/>
              <w:sz w:val="24"/>
            </w:rPr>
            <w:instrText xml:space="preserve"> CITATION MTR05 \l 2058 </w:instrText>
          </w:r>
          <w:r w:rsidR="00FB75A6">
            <w:rPr>
              <w:rFonts w:ascii="Arial" w:hAnsi="Arial" w:cs="Arial"/>
              <w:sz w:val="24"/>
            </w:rPr>
            <w:fldChar w:fldCharType="separate"/>
          </w:r>
          <w:r w:rsidR="00FB75A6" w:rsidRPr="00A85705">
            <w:rPr>
              <w:rFonts w:ascii="Arial" w:hAnsi="Arial" w:cs="Arial"/>
              <w:noProof/>
              <w:sz w:val="24"/>
            </w:rPr>
            <w:t>(GONZALEZ, 2005)</w:t>
          </w:r>
          <w:r w:rsidR="00FB75A6">
            <w:rPr>
              <w:rFonts w:ascii="Arial" w:hAnsi="Arial" w:cs="Arial"/>
              <w:sz w:val="24"/>
            </w:rPr>
            <w:fldChar w:fldCharType="end"/>
          </w:r>
        </w:sdtContent>
      </w:sdt>
      <w:r w:rsidR="00FB75A6">
        <w:rPr>
          <w:rFonts w:ascii="Arial" w:hAnsi="Arial" w:cs="Arial"/>
          <w:sz w:val="24"/>
        </w:rPr>
        <w:t xml:space="preserve"> Menciona:</w:t>
      </w:r>
    </w:p>
    <w:p w:rsidR="002E7642" w:rsidRPr="004D2EF9" w:rsidRDefault="00FB75A6" w:rsidP="00DC5C70">
      <w:pPr>
        <w:spacing w:after="0" w:line="360" w:lineRule="auto"/>
        <w:jc w:val="both"/>
        <w:rPr>
          <w:rFonts w:ascii="Arial" w:hAnsi="Arial" w:cs="Arial"/>
          <w:sz w:val="24"/>
        </w:rPr>
      </w:pPr>
      <w:r>
        <w:rPr>
          <w:rFonts w:ascii="Arial" w:hAnsi="Arial" w:cs="Arial"/>
          <w:sz w:val="24"/>
        </w:rPr>
        <w:t>Implica decidir los procedimientos</w:t>
      </w:r>
      <w:r w:rsidR="004D2EF9">
        <w:rPr>
          <w:rFonts w:ascii="Arial" w:hAnsi="Arial" w:cs="Arial"/>
          <w:sz w:val="24"/>
        </w:rPr>
        <w:t xml:space="preserve">, estrategias </w:t>
      </w:r>
      <w:r>
        <w:rPr>
          <w:rFonts w:ascii="Arial" w:hAnsi="Arial" w:cs="Arial"/>
          <w:sz w:val="24"/>
        </w:rPr>
        <w:t xml:space="preserve">de estos para alcanzar los objetivos de investigación, es llevar a la práctica los pasos generales del método científico, al planificar las actividades sucesivas y organizadas donde se encuentran las pruebas que se han de realizar y las técnicas para recabar ya analizar los datos. Es la explicación del plan o estrategia general concebida para </w:t>
      </w:r>
      <w:r w:rsidR="004D2EF9">
        <w:rPr>
          <w:rFonts w:ascii="Arial" w:hAnsi="Arial" w:cs="Arial"/>
          <w:sz w:val="24"/>
        </w:rPr>
        <w:t xml:space="preserve">llevar a cabo la investigación </w:t>
      </w:r>
      <w:r>
        <w:rPr>
          <w:rFonts w:ascii="Arial" w:hAnsi="Arial" w:cs="Arial"/>
          <w:sz w:val="24"/>
        </w:rPr>
        <w:t>es la forma de investigar que se considera apropiada al tipo de preguntas formuladas, al tipo de hipótesis, a los objetivos que se persiguen y al tipo d</w:t>
      </w:r>
      <w:r w:rsidR="002E7642">
        <w:rPr>
          <w:rFonts w:ascii="Arial" w:hAnsi="Arial" w:cs="Arial"/>
          <w:sz w:val="24"/>
        </w:rPr>
        <w:t>e método que se intenta seguir.</w:t>
      </w:r>
      <w:r w:rsidR="002E7642">
        <w:rPr>
          <w:rFonts w:ascii="Arial" w:hAnsi="Arial" w:cs="Arial"/>
          <w:b/>
          <w:sz w:val="28"/>
        </w:rPr>
        <w:tab/>
      </w:r>
      <w:r w:rsidR="002E7642">
        <w:rPr>
          <w:rFonts w:ascii="Arial" w:hAnsi="Arial" w:cs="Arial"/>
          <w:b/>
          <w:sz w:val="28"/>
        </w:rPr>
        <w:tab/>
      </w:r>
    </w:p>
    <w:p w:rsidR="00DC5C70" w:rsidRDefault="00DC5C70" w:rsidP="003F32B7">
      <w:pPr>
        <w:spacing w:after="0" w:line="360" w:lineRule="auto"/>
        <w:rPr>
          <w:rFonts w:ascii="Arial" w:hAnsi="Arial" w:cs="Arial"/>
          <w:b/>
          <w:sz w:val="32"/>
        </w:rPr>
      </w:pPr>
    </w:p>
    <w:p w:rsidR="00FB75A6" w:rsidRPr="004633BA" w:rsidRDefault="003F32B7" w:rsidP="003F32B7">
      <w:pPr>
        <w:spacing w:after="0" w:line="360" w:lineRule="auto"/>
        <w:rPr>
          <w:rFonts w:ascii="Arial" w:hAnsi="Arial" w:cs="Arial"/>
          <w:b/>
          <w:sz w:val="32"/>
        </w:rPr>
      </w:pPr>
      <w:r w:rsidRPr="004633BA">
        <w:rPr>
          <w:rFonts w:ascii="Arial" w:hAnsi="Arial" w:cs="Arial"/>
          <w:b/>
          <w:sz w:val="32"/>
        </w:rPr>
        <w:lastRenderedPageBreak/>
        <w:t xml:space="preserve">3.1 </w:t>
      </w:r>
      <w:r w:rsidR="003E689A">
        <w:rPr>
          <w:rFonts w:ascii="Arial" w:hAnsi="Arial" w:cs="Arial"/>
          <w:b/>
          <w:sz w:val="32"/>
        </w:rPr>
        <w:t>FORMAS O TIPOS DE INVESTIGACIÓ</w:t>
      </w:r>
      <w:r w:rsidR="00FB75A6" w:rsidRPr="004633BA">
        <w:rPr>
          <w:rFonts w:ascii="Arial" w:hAnsi="Arial" w:cs="Arial"/>
          <w:b/>
          <w:sz w:val="32"/>
        </w:rPr>
        <w:t>N</w:t>
      </w:r>
    </w:p>
    <w:p w:rsidR="00FB75A6" w:rsidRDefault="00FB75A6" w:rsidP="00FB75A6">
      <w:pPr>
        <w:spacing w:after="0" w:line="360" w:lineRule="auto"/>
        <w:jc w:val="both"/>
        <w:rPr>
          <w:rFonts w:ascii="Arial" w:hAnsi="Arial" w:cs="Arial"/>
          <w:sz w:val="24"/>
        </w:rPr>
      </w:pPr>
      <w:r>
        <w:rPr>
          <w:rFonts w:ascii="Arial" w:hAnsi="Arial" w:cs="Arial"/>
          <w:sz w:val="24"/>
        </w:rPr>
        <w:t>La presente investigación realizada sobre la “ansiedad como factor de riesgo en intoxicaciones por medicamentos en mujeres de 20 a 35 años en la colonia Emiliano zapata” se es aplicada porque la investigación se llevara a cabo a la práctica brindándoles información acerca de la ansiedad y así ayudar a las personas del lugar ya mencionado.</w:t>
      </w:r>
    </w:p>
    <w:p w:rsidR="00FB75A6" w:rsidRDefault="00FB75A6" w:rsidP="00FB75A6">
      <w:pPr>
        <w:spacing w:after="0" w:line="240" w:lineRule="auto"/>
        <w:jc w:val="both"/>
        <w:rPr>
          <w:rFonts w:ascii="Arial" w:hAnsi="Arial" w:cs="Arial"/>
          <w:sz w:val="24"/>
        </w:rPr>
      </w:pPr>
    </w:p>
    <w:p w:rsidR="00FB75A6" w:rsidRDefault="00FB75A6" w:rsidP="00FB75A6">
      <w:pPr>
        <w:spacing w:after="0" w:line="240" w:lineRule="auto"/>
        <w:jc w:val="both"/>
        <w:rPr>
          <w:rFonts w:ascii="Arial" w:hAnsi="Arial" w:cs="Arial"/>
          <w:sz w:val="24"/>
        </w:rPr>
      </w:pPr>
    </w:p>
    <w:p w:rsidR="00FB75A6" w:rsidRDefault="00FB75A6" w:rsidP="00FB75A6">
      <w:pPr>
        <w:spacing w:after="0" w:line="240" w:lineRule="auto"/>
        <w:jc w:val="both"/>
        <w:rPr>
          <w:rFonts w:ascii="Arial" w:hAnsi="Arial" w:cs="Arial"/>
          <w:sz w:val="24"/>
        </w:rPr>
      </w:pPr>
    </w:p>
    <w:p w:rsidR="00FB75A6" w:rsidRDefault="003F32B7" w:rsidP="00DC5C70">
      <w:pPr>
        <w:spacing w:after="0" w:line="360" w:lineRule="auto"/>
        <w:jc w:val="both"/>
        <w:rPr>
          <w:rFonts w:ascii="Arial" w:hAnsi="Arial" w:cs="Arial"/>
          <w:b/>
          <w:sz w:val="28"/>
        </w:rPr>
      </w:pPr>
      <w:r>
        <w:rPr>
          <w:rFonts w:ascii="Arial" w:hAnsi="Arial" w:cs="Arial"/>
          <w:b/>
          <w:sz w:val="28"/>
        </w:rPr>
        <w:t xml:space="preserve">3.1.1 </w:t>
      </w:r>
      <w:r w:rsidR="003E689A">
        <w:rPr>
          <w:rFonts w:ascii="Arial" w:hAnsi="Arial" w:cs="Arial"/>
          <w:b/>
          <w:sz w:val="28"/>
        </w:rPr>
        <w:t>INVESTIGACIÓ</w:t>
      </w:r>
      <w:r w:rsidR="00FB75A6" w:rsidRPr="00E92D54">
        <w:rPr>
          <w:rFonts w:ascii="Arial" w:hAnsi="Arial" w:cs="Arial"/>
          <w:b/>
          <w:sz w:val="28"/>
        </w:rPr>
        <w:t xml:space="preserve">N BÁSICA </w:t>
      </w:r>
    </w:p>
    <w:p w:rsidR="00FB75A6" w:rsidRPr="002E7642" w:rsidRDefault="008916A9" w:rsidP="00DC5C70">
      <w:pPr>
        <w:spacing w:after="0" w:line="360" w:lineRule="auto"/>
        <w:jc w:val="both"/>
        <w:rPr>
          <w:rFonts w:ascii="Arial" w:hAnsi="Arial" w:cs="Arial"/>
          <w:b/>
          <w:sz w:val="24"/>
        </w:rPr>
      </w:pPr>
      <w:sdt>
        <w:sdtPr>
          <w:rPr>
            <w:rFonts w:ascii="Arial" w:hAnsi="Arial" w:cs="Arial"/>
            <w:b/>
            <w:sz w:val="24"/>
          </w:rPr>
          <w:id w:val="133919160"/>
          <w:citation/>
        </w:sdtPr>
        <w:sdtContent>
          <w:r w:rsidR="00FB75A6" w:rsidRPr="002E7642">
            <w:rPr>
              <w:rFonts w:ascii="Arial" w:hAnsi="Arial" w:cs="Arial"/>
              <w:b/>
              <w:sz w:val="24"/>
            </w:rPr>
            <w:fldChar w:fldCharType="begin"/>
          </w:r>
          <w:r w:rsidR="00FB75A6" w:rsidRPr="002E7642">
            <w:rPr>
              <w:rFonts w:ascii="Arial" w:hAnsi="Arial" w:cs="Arial"/>
              <w:b/>
              <w:sz w:val="24"/>
            </w:rPr>
            <w:instrText xml:space="preserve">CITATION TEV21 \l 2058 </w:instrText>
          </w:r>
          <w:r w:rsidR="00FB75A6" w:rsidRPr="002E7642">
            <w:rPr>
              <w:rFonts w:ascii="Arial" w:hAnsi="Arial" w:cs="Arial"/>
              <w:b/>
              <w:sz w:val="24"/>
            </w:rPr>
            <w:fldChar w:fldCharType="separate"/>
          </w:r>
          <w:r w:rsidR="00FB75A6" w:rsidRPr="002E7642">
            <w:rPr>
              <w:rFonts w:ascii="Arial" w:hAnsi="Arial" w:cs="Arial"/>
              <w:noProof/>
              <w:sz w:val="24"/>
            </w:rPr>
            <w:t>(GRAJALES, 2021)</w:t>
          </w:r>
          <w:r w:rsidR="00FB75A6" w:rsidRPr="002E7642">
            <w:rPr>
              <w:rFonts w:ascii="Arial" w:hAnsi="Arial" w:cs="Arial"/>
              <w:b/>
              <w:sz w:val="24"/>
            </w:rPr>
            <w:fldChar w:fldCharType="end"/>
          </w:r>
        </w:sdtContent>
      </w:sdt>
      <w:r w:rsidR="00FB75A6" w:rsidRPr="002E7642">
        <w:rPr>
          <w:rFonts w:ascii="Arial" w:hAnsi="Arial" w:cs="Arial"/>
          <w:sz w:val="24"/>
        </w:rPr>
        <w:t>Menciona:</w:t>
      </w:r>
    </w:p>
    <w:p w:rsidR="00FB75A6" w:rsidRDefault="00FB75A6" w:rsidP="00DC5C70">
      <w:pPr>
        <w:spacing w:after="0" w:line="360" w:lineRule="auto"/>
        <w:jc w:val="both"/>
        <w:rPr>
          <w:rFonts w:ascii="Arial" w:hAnsi="Arial" w:cs="Arial"/>
          <w:sz w:val="24"/>
        </w:rPr>
      </w:pPr>
      <w:r>
        <w:rPr>
          <w:rFonts w:ascii="Arial" w:hAnsi="Arial" w:cs="Arial"/>
          <w:sz w:val="24"/>
        </w:rPr>
        <w:t>Busca el progreso científico, acrecentar los conocimientos teóricos, sin interesarse directamente en sus posibles aplicaciones o consecuencias prácticas; es más formal y persigue las generalizaciones con vistas al desarrollo de una teoría basada en principios y leyes.</w:t>
      </w:r>
    </w:p>
    <w:p w:rsidR="00FB75A6" w:rsidRDefault="00FB75A6" w:rsidP="00FB75A6">
      <w:pPr>
        <w:spacing w:after="0" w:line="240" w:lineRule="auto"/>
        <w:jc w:val="both"/>
        <w:rPr>
          <w:rFonts w:ascii="Arial" w:hAnsi="Arial" w:cs="Arial"/>
          <w:sz w:val="24"/>
        </w:rPr>
      </w:pPr>
    </w:p>
    <w:p w:rsidR="00FB75A6" w:rsidRDefault="00FB75A6" w:rsidP="00FB75A6">
      <w:pPr>
        <w:spacing w:after="0" w:line="240" w:lineRule="auto"/>
        <w:jc w:val="both"/>
        <w:rPr>
          <w:rFonts w:ascii="Arial" w:hAnsi="Arial" w:cs="Arial"/>
          <w:sz w:val="24"/>
        </w:rPr>
      </w:pPr>
    </w:p>
    <w:p w:rsidR="00FB75A6" w:rsidRDefault="00FB75A6" w:rsidP="00FB75A6">
      <w:pPr>
        <w:spacing w:after="0" w:line="240" w:lineRule="auto"/>
        <w:jc w:val="both"/>
        <w:rPr>
          <w:rFonts w:ascii="Arial" w:hAnsi="Arial" w:cs="Arial"/>
          <w:sz w:val="24"/>
        </w:rPr>
      </w:pPr>
    </w:p>
    <w:p w:rsidR="00FB75A6" w:rsidRPr="00E92D54" w:rsidRDefault="003F32B7" w:rsidP="00FB75A6">
      <w:pPr>
        <w:spacing w:after="0" w:line="360" w:lineRule="auto"/>
        <w:jc w:val="both"/>
        <w:rPr>
          <w:rFonts w:ascii="Arial" w:hAnsi="Arial" w:cs="Arial"/>
          <w:b/>
          <w:sz w:val="28"/>
        </w:rPr>
      </w:pPr>
      <w:r>
        <w:rPr>
          <w:rFonts w:ascii="Arial" w:hAnsi="Arial" w:cs="Arial"/>
          <w:b/>
          <w:sz w:val="28"/>
        </w:rPr>
        <w:t xml:space="preserve">3.1.2 </w:t>
      </w:r>
      <w:r w:rsidR="003E689A">
        <w:rPr>
          <w:rFonts w:ascii="Arial" w:hAnsi="Arial" w:cs="Arial"/>
          <w:b/>
          <w:sz w:val="28"/>
        </w:rPr>
        <w:t>INVESTIGACIÓN APLÍ</w:t>
      </w:r>
      <w:r w:rsidR="00FB75A6" w:rsidRPr="00E92D54">
        <w:rPr>
          <w:rFonts w:ascii="Arial" w:hAnsi="Arial" w:cs="Arial"/>
          <w:b/>
          <w:sz w:val="28"/>
        </w:rPr>
        <w:t>CADA</w:t>
      </w:r>
    </w:p>
    <w:p w:rsidR="00FB75A6" w:rsidRDefault="00FB75A6" w:rsidP="00FB75A6">
      <w:pPr>
        <w:spacing w:after="0" w:line="360" w:lineRule="auto"/>
        <w:jc w:val="both"/>
        <w:rPr>
          <w:rFonts w:ascii="Arial" w:hAnsi="Arial" w:cs="Arial"/>
          <w:sz w:val="24"/>
        </w:rPr>
      </w:pPr>
      <w:r>
        <w:rPr>
          <w:rFonts w:ascii="Arial" w:hAnsi="Arial" w:cs="Arial"/>
          <w:sz w:val="24"/>
        </w:rPr>
        <w:t>Guarda íntima relación con la básica, pues depende de los descubrimientos y avances de la investigación básica y se enriquece con ellos, pero se caracteriza por su interés en la aplicación, utilización y consecuencias prácticas de los conocimientos. La investigación aplicada busca el conocer para hacer, para actuar, para construir, para modificar.</w:t>
      </w:r>
    </w:p>
    <w:p w:rsidR="00FB75A6" w:rsidRDefault="00FB75A6" w:rsidP="00930D23">
      <w:pPr>
        <w:spacing w:after="0" w:line="240" w:lineRule="auto"/>
        <w:jc w:val="both"/>
        <w:rPr>
          <w:rFonts w:ascii="Arial" w:hAnsi="Arial" w:cs="Arial"/>
          <w:sz w:val="24"/>
        </w:rPr>
      </w:pPr>
    </w:p>
    <w:p w:rsidR="00863874" w:rsidRPr="00863874" w:rsidRDefault="00863874" w:rsidP="00930D23">
      <w:pPr>
        <w:spacing w:after="0" w:line="240" w:lineRule="auto"/>
        <w:rPr>
          <w:rFonts w:ascii="Arial" w:hAnsi="Arial" w:cs="Arial"/>
          <w:b/>
          <w:sz w:val="24"/>
        </w:rPr>
      </w:pPr>
    </w:p>
    <w:p w:rsidR="00863874" w:rsidRPr="00930D23" w:rsidRDefault="00863874" w:rsidP="00930D23">
      <w:pPr>
        <w:spacing w:after="0" w:line="240" w:lineRule="auto"/>
        <w:rPr>
          <w:rFonts w:ascii="Arial" w:hAnsi="Arial" w:cs="Arial"/>
          <w:b/>
          <w:sz w:val="24"/>
        </w:rPr>
      </w:pPr>
    </w:p>
    <w:p w:rsidR="00863874" w:rsidRPr="00E34D5A" w:rsidRDefault="003F32B7" w:rsidP="00863874">
      <w:pPr>
        <w:spacing w:after="0" w:line="360" w:lineRule="auto"/>
        <w:rPr>
          <w:rFonts w:ascii="Arial" w:hAnsi="Arial" w:cs="Arial"/>
          <w:b/>
          <w:sz w:val="32"/>
        </w:rPr>
      </w:pPr>
      <w:r w:rsidRPr="00E34D5A">
        <w:rPr>
          <w:rFonts w:ascii="Arial" w:hAnsi="Arial" w:cs="Arial"/>
          <w:b/>
          <w:sz w:val="32"/>
        </w:rPr>
        <w:t xml:space="preserve">3.2 </w:t>
      </w:r>
      <w:r w:rsidR="00FB75A6" w:rsidRPr="00E34D5A">
        <w:rPr>
          <w:rFonts w:ascii="Arial" w:hAnsi="Arial" w:cs="Arial"/>
          <w:b/>
          <w:sz w:val="32"/>
        </w:rPr>
        <w:t>TIPOS DE ESTUDIO</w:t>
      </w:r>
    </w:p>
    <w:p w:rsidR="00FB75A6" w:rsidRPr="00863874" w:rsidRDefault="00FB75A6" w:rsidP="00930D23">
      <w:pPr>
        <w:spacing w:after="0" w:line="360" w:lineRule="auto"/>
        <w:jc w:val="both"/>
        <w:rPr>
          <w:rFonts w:ascii="Arial" w:hAnsi="Arial" w:cs="Arial"/>
          <w:b/>
          <w:sz w:val="28"/>
        </w:rPr>
      </w:pPr>
      <w:r w:rsidRPr="00930D23">
        <w:rPr>
          <w:rStyle w:val="Ttulo2Car"/>
        </w:rPr>
        <w:t>La investigación es un proceso por el cual se enfrentan y se resuelven problemas en forma planificada y con una determinada finalidad. El tema de la ansiedad como factor de riesgo a intoxicaciones por medicamentos en mujeres de 20 a 35 años en la colonia Emiliano zapata es un estudio explicativo ya que como personal de enfermería tenemos el deber de informar a las personas que</w:t>
      </w:r>
      <w:r>
        <w:rPr>
          <w:rFonts w:ascii="Arial" w:hAnsi="Arial" w:cs="Arial"/>
          <w:sz w:val="24"/>
        </w:rPr>
        <w:t xml:space="preserve"> </w:t>
      </w:r>
      <w:r>
        <w:rPr>
          <w:rFonts w:ascii="Arial" w:hAnsi="Arial" w:cs="Arial"/>
          <w:sz w:val="24"/>
        </w:rPr>
        <w:lastRenderedPageBreak/>
        <w:t>presenten ese tipo de trastorno explicándoles las medidas preventivas del trastorno y los factores desencadenantes. Por otro lado es un estudio de tipo descriptivo porque se describe los factores de riesgo, la sintomatología, tratamiento y la prevención.</w:t>
      </w:r>
    </w:p>
    <w:p w:rsidR="00FB75A6" w:rsidRDefault="00FB75A6" w:rsidP="00FB75A6">
      <w:pPr>
        <w:spacing w:after="0" w:line="240" w:lineRule="auto"/>
        <w:jc w:val="both"/>
        <w:rPr>
          <w:rFonts w:ascii="Arial" w:hAnsi="Arial" w:cs="Arial"/>
          <w:sz w:val="24"/>
        </w:rPr>
      </w:pPr>
    </w:p>
    <w:p w:rsidR="00FB75A6" w:rsidRDefault="00FB75A6" w:rsidP="00FB75A6">
      <w:pPr>
        <w:spacing w:after="0" w:line="240" w:lineRule="auto"/>
        <w:jc w:val="both"/>
        <w:rPr>
          <w:rFonts w:ascii="Arial" w:hAnsi="Arial" w:cs="Arial"/>
          <w:sz w:val="24"/>
        </w:rPr>
      </w:pPr>
    </w:p>
    <w:p w:rsidR="00FB75A6" w:rsidRPr="004E483E" w:rsidRDefault="00FB75A6" w:rsidP="00FB75A6">
      <w:pPr>
        <w:spacing w:after="0" w:line="240" w:lineRule="auto"/>
        <w:jc w:val="both"/>
        <w:rPr>
          <w:rFonts w:ascii="Arial" w:hAnsi="Arial" w:cs="Arial"/>
          <w:b/>
          <w:sz w:val="28"/>
        </w:rPr>
      </w:pPr>
    </w:p>
    <w:p w:rsidR="00FB75A6" w:rsidRPr="00930D23" w:rsidRDefault="003F32B7" w:rsidP="00DC5C70">
      <w:pPr>
        <w:spacing w:after="0" w:line="360" w:lineRule="auto"/>
        <w:jc w:val="both"/>
        <w:rPr>
          <w:rFonts w:ascii="Arial" w:hAnsi="Arial" w:cs="Arial"/>
          <w:b/>
          <w:sz w:val="28"/>
        </w:rPr>
      </w:pPr>
      <w:r>
        <w:rPr>
          <w:rFonts w:ascii="Arial" w:hAnsi="Arial" w:cs="Arial"/>
          <w:b/>
          <w:sz w:val="28"/>
        </w:rPr>
        <w:t xml:space="preserve">3.2.1 </w:t>
      </w:r>
      <w:r w:rsidR="00FB75A6" w:rsidRPr="004E483E">
        <w:rPr>
          <w:rFonts w:ascii="Arial" w:hAnsi="Arial" w:cs="Arial"/>
          <w:b/>
          <w:sz w:val="28"/>
        </w:rPr>
        <w:t xml:space="preserve">ESTUDIO EXPLORATORIO </w:t>
      </w:r>
    </w:p>
    <w:p w:rsidR="00FB75A6" w:rsidRDefault="008916A9" w:rsidP="00DC5C70">
      <w:pPr>
        <w:spacing w:after="0" w:line="360" w:lineRule="auto"/>
        <w:jc w:val="both"/>
        <w:rPr>
          <w:rFonts w:ascii="Arial" w:hAnsi="Arial" w:cs="Arial"/>
          <w:sz w:val="24"/>
        </w:rPr>
      </w:pPr>
      <w:sdt>
        <w:sdtPr>
          <w:rPr>
            <w:rFonts w:ascii="Arial" w:hAnsi="Arial" w:cs="Arial"/>
            <w:sz w:val="24"/>
          </w:rPr>
          <w:id w:val="64776330"/>
          <w:citation/>
        </w:sdtPr>
        <w:sdtContent>
          <w:r w:rsidR="00FB75A6">
            <w:rPr>
              <w:rFonts w:ascii="Arial" w:hAnsi="Arial" w:cs="Arial"/>
              <w:sz w:val="24"/>
            </w:rPr>
            <w:fldChar w:fldCharType="begin"/>
          </w:r>
          <w:r w:rsidR="00FB75A6">
            <w:rPr>
              <w:rFonts w:ascii="Arial" w:hAnsi="Arial" w:cs="Arial"/>
              <w:sz w:val="24"/>
            </w:rPr>
            <w:instrText xml:space="preserve"> CITATION ISA20 \l 2058 </w:instrText>
          </w:r>
          <w:r w:rsidR="00FB75A6">
            <w:rPr>
              <w:rFonts w:ascii="Arial" w:hAnsi="Arial" w:cs="Arial"/>
              <w:sz w:val="24"/>
            </w:rPr>
            <w:fldChar w:fldCharType="separate"/>
          </w:r>
          <w:r w:rsidR="00FB75A6" w:rsidRPr="004E483E">
            <w:rPr>
              <w:rFonts w:ascii="Arial" w:hAnsi="Arial" w:cs="Arial"/>
              <w:noProof/>
              <w:sz w:val="24"/>
            </w:rPr>
            <w:t>(HIDALGO, 2020)</w:t>
          </w:r>
          <w:r w:rsidR="00FB75A6">
            <w:rPr>
              <w:rFonts w:ascii="Arial" w:hAnsi="Arial" w:cs="Arial"/>
              <w:sz w:val="24"/>
            </w:rPr>
            <w:fldChar w:fldCharType="end"/>
          </w:r>
        </w:sdtContent>
      </w:sdt>
      <w:r w:rsidR="00FB75A6">
        <w:rPr>
          <w:rFonts w:ascii="Arial" w:hAnsi="Arial" w:cs="Arial"/>
          <w:sz w:val="24"/>
        </w:rPr>
        <w:t xml:space="preserve"> Menciona:</w:t>
      </w:r>
    </w:p>
    <w:p w:rsidR="00FB75A6" w:rsidRDefault="00FB75A6" w:rsidP="00DC5C70">
      <w:pPr>
        <w:spacing w:after="0" w:line="360" w:lineRule="auto"/>
        <w:jc w:val="both"/>
        <w:rPr>
          <w:rFonts w:ascii="Arial" w:hAnsi="Arial" w:cs="Arial"/>
          <w:sz w:val="24"/>
        </w:rPr>
      </w:pPr>
      <w:r w:rsidRPr="004E483E">
        <w:rPr>
          <w:rFonts w:ascii="Arial" w:hAnsi="Arial" w:cs="Arial"/>
          <w:sz w:val="24"/>
        </w:rPr>
        <w:t>Tiene</w:t>
      </w:r>
      <w:r>
        <w:rPr>
          <w:rFonts w:ascii="Arial" w:hAnsi="Arial" w:cs="Arial"/>
          <w:sz w:val="24"/>
        </w:rPr>
        <w:t>n</w:t>
      </w:r>
      <w:r w:rsidRPr="004E483E">
        <w:rPr>
          <w:rFonts w:ascii="Arial" w:hAnsi="Arial" w:cs="Arial"/>
          <w:sz w:val="24"/>
        </w:rPr>
        <w:t xml:space="preserve"> por objetivo, la formulación de un problema para posibilitar una investigación más precisa o el desarrollo de una hipótesis. Permite al investigador formular hipótesis </w:t>
      </w:r>
      <w:r>
        <w:rPr>
          <w:rFonts w:ascii="Arial" w:hAnsi="Arial" w:cs="Arial"/>
          <w:sz w:val="24"/>
        </w:rPr>
        <w:t>de primero y</w:t>
      </w:r>
      <w:r w:rsidRPr="004E483E">
        <w:rPr>
          <w:rFonts w:ascii="Arial" w:hAnsi="Arial" w:cs="Arial"/>
          <w:sz w:val="24"/>
        </w:rPr>
        <w:t xml:space="preserve"> segundos grados.</w:t>
      </w:r>
      <w:r w:rsidR="004D2EF9">
        <w:rPr>
          <w:rFonts w:ascii="Arial" w:hAnsi="Arial" w:cs="Arial"/>
          <w:sz w:val="24"/>
        </w:rPr>
        <w:t xml:space="preserve"> Este tipo de estudio no buscan comprobar hipótesis previas sino iniciar una hipótesis de partida, Ivette menciona que muchos estudios que usan metodologías cualitativas, como entrevistas y observaciones tienen objetivos exploratorios.</w:t>
      </w:r>
    </w:p>
    <w:p w:rsidR="00FB75A6" w:rsidRDefault="00FB75A6" w:rsidP="00FB75A6">
      <w:pPr>
        <w:spacing w:after="0" w:line="240" w:lineRule="auto"/>
        <w:jc w:val="both"/>
        <w:rPr>
          <w:rFonts w:ascii="Arial" w:hAnsi="Arial" w:cs="Arial"/>
          <w:sz w:val="24"/>
        </w:rPr>
      </w:pPr>
    </w:p>
    <w:p w:rsidR="00FB75A6" w:rsidRDefault="00FB75A6" w:rsidP="00FB75A6">
      <w:pPr>
        <w:spacing w:after="0" w:line="240" w:lineRule="auto"/>
        <w:jc w:val="both"/>
        <w:rPr>
          <w:rFonts w:ascii="Arial" w:hAnsi="Arial" w:cs="Arial"/>
          <w:sz w:val="24"/>
        </w:rPr>
      </w:pPr>
    </w:p>
    <w:p w:rsidR="00FB75A6" w:rsidRPr="00EA2157" w:rsidRDefault="00FB75A6" w:rsidP="00FB75A6">
      <w:pPr>
        <w:spacing w:after="0" w:line="240" w:lineRule="auto"/>
        <w:jc w:val="both"/>
        <w:rPr>
          <w:rFonts w:ascii="Arial" w:hAnsi="Arial" w:cs="Arial"/>
          <w:b/>
          <w:sz w:val="24"/>
        </w:rPr>
      </w:pPr>
    </w:p>
    <w:p w:rsidR="00FB75A6" w:rsidRDefault="003F32B7" w:rsidP="00FB75A6">
      <w:pPr>
        <w:spacing w:after="0" w:line="360" w:lineRule="auto"/>
        <w:jc w:val="both"/>
        <w:rPr>
          <w:rFonts w:ascii="Arial" w:hAnsi="Arial" w:cs="Arial"/>
          <w:b/>
          <w:sz w:val="28"/>
        </w:rPr>
      </w:pPr>
      <w:r>
        <w:rPr>
          <w:rFonts w:ascii="Arial" w:hAnsi="Arial" w:cs="Arial"/>
          <w:b/>
          <w:sz w:val="28"/>
        </w:rPr>
        <w:t xml:space="preserve">3.2.2 </w:t>
      </w:r>
      <w:r w:rsidR="00FB75A6" w:rsidRPr="00EA2157">
        <w:rPr>
          <w:rFonts w:ascii="Arial" w:hAnsi="Arial" w:cs="Arial"/>
          <w:b/>
          <w:sz w:val="28"/>
        </w:rPr>
        <w:t>ESTUDIO DESCRIPTIVO</w:t>
      </w:r>
    </w:p>
    <w:p w:rsidR="00FB75A6" w:rsidRDefault="00FB75A6" w:rsidP="00FB75A6">
      <w:pPr>
        <w:spacing w:after="0" w:line="360" w:lineRule="auto"/>
        <w:jc w:val="both"/>
        <w:rPr>
          <w:rFonts w:ascii="Arial" w:hAnsi="Arial" w:cs="Arial"/>
          <w:sz w:val="24"/>
        </w:rPr>
      </w:pPr>
      <w:r>
        <w:rPr>
          <w:rFonts w:ascii="Arial" w:hAnsi="Arial" w:cs="Arial"/>
          <w:sz w:val="24"/>
        </w:rPr>
        <w:t xml:space="preserve">Sirven para analizar como es y cómo se manifiesta un fenómeno y sus componentes. Permiten detallar el fenómeno estudiado básicamente a través de la medición de uno o más de sus atributos. </w:t>
      </w:r>
      <w:r w:rsidR="00AC0022">
        <w:rPr>
          <w:rFonts w:ascii="Arial" w:hAnsi="Arial" w:cs="Arial"/>
          <w:sz w:val="24"/>
        </w:rPr>
        <w:t>Son un tipo de estudio en los cuales busca medir sistemáticamente la presencia y magnitud de las características.</w:t>
      </w:r>
      <w:r w:rsidR="00DC5C70">
        <w:rPr>
          <w:rFonts w:ascii="Arial" w:hAnsi="Arial" w:cs="Arial"/>
          <w:sz w:val="24"/>
        </w:rPr>
        <w:t xml:space="preserve"> </w:t>
      </w:r>
      <w:proofErr w:type="gramStart"/>
      <w:r w:rsidR="00DC5C70">
        <w:rPr>
          <w:rFonts w:ascii="Arial" w:hAnsi="Arial" w:cs="Arial"/>
          <w:sz w:val="24"/>
        </w:rPr>
        <w:t>nos</w:t>
      </w:r>
      <w:proofErr w:type="gramEnd"/>
      <w:r w:rsidR="00DC5C70">
        <w:rPr>
          <w:rFonts w:ascii="Arial" w:hAnsi="Arial" w:cs="Arial"/>
          <w:sz w:val="24"/>
        </w:rPr>
        <w:t xml:space="preserve"> permite describir que es lo que realizara para que se nos facilite.</w:t>
      </w:r>
    </w:p>
    <w:p w:rsidR="00930D23" w:rsidRPr="004D2EF9" w:rsidRDefault="00930D23" w:rsidP="00930D23">
      <w:pPr>
        <w:spacing w:after="0" w:line="240" w:lineRule="auto"/>
        <w:jc w:val="both"/>
        <w:rPr>
          <w:rFonts w:ascii="Arial" w:hAnsi="Arial" w:cs="Arial"/>
          <w:b/>
          <w:sz w:val="24"/>
        </w:rPr>
      </w:pPr>
    </w:p>
    <w:p w:rsidR="00930D23" w:rsidRPr="004D2EF9" w:rsidRDefault="00930D23" w:rsidP="00930D23">
      <w:pPr>
        <w:spacing w:after="0" w:line="240" w:lineRule="auto"/>
        <w:jc w:val="both"/>
        <w:rPr>
          <w:rFonts w:ascii="Arial" w:hAnsi="Arial" w:cs="Arial"/>
          <w:b/>
          <w:sz w:val="24"/>
        </w:rPr>
      </w:pPr>
    </w:p>
    <w:p w:rsidR="00930D23" w:rsidRPr="004D2EF9" w:rsidRDefault="00930D23" w:rsidP="00930D23">
      <w:pPr>
        <w:spacing w:after="0" w:line="240" w:lineRule="auto"/>
        <w:jc w:val="both"/>
        <w:rPr>
          <w:rFonts w:ascii="Arial" w:hAnsi="Arial" w:cs="Arial"/>
          <w:b/>
          <w:sz w:val="24"/>
        </w:rPr>
      </w:pPr>
    </w:p>
    <w:p w:rsidR="00FB75A6" w:rsidRPr="008936F5" w:rsidRDefault="003F32B7" w:rsidP="00FB75A6">
      <w:pPr>
        <w:spacing w:after="0" w:line="360" w:lineRule="auto"/>
        <w:jc w:val="both"/>
        <w:rPr>
          <w:rFonts w:ascii="Arial" w:hAnsi="Arial" w:cs="Arial"/>
          <w:b/>
          <w:sz w:val="28"/>
        </w:rPr>
      </w:pPr>
      <w:r>
        <w:rPr>
          <w:rFonts w:ascii="Arial" w:hAnsi="Arial" w:cs="Arial"/>
          <w:b/>
          <w:sz w:val="28"/>
        </w:rPr>
        <w:t xml:space="preserve">3.2.3 </w:t>
      </w:r>
      <w:r w:rsidR="00FB75A6" w:rsidRPr="008936F5">
        <w:rPr>
          <w:rFonts w:ascii="Arial" w:hAnsi="Arial" w:cs="Arial"/>
          <w:b/>
          <w:sz w:val="28"/>
        </w:rPr>
        <w:t>ESTUDIO EXPLICATIVO</w:t>
      </w:r>
    </w:p>
    <w:p w:rsidR="00FB75A6" w:rsidRDefault="00FB75A6" w:rsidP="00FB75A6">
      <w:pPr>
        <w:spacing w:after="0" w:line="360" w:lineRule="auto"/>
        <w:jc w:val="both"/>
        <w:rPr>
          <w:rFonts w:ascii="Arial" w:hAnsi="Arial" w:cs="Arial"/>
          <w:sz w:val="24"/>
        </w:rPr>
      </w:pPr>
      <w:r>
        <w:rPr>
          <w:rFonts w:ascii="Arial" w:hAnsi="Arial" w:cs="Arial"/>
          <w:sz w:val="24"/>
        </w:rPr>
        <w:t>Buscan encontrar las razones o causas que ocasionan ciertos fenómenos. Su objetivo último es explicar por qué ocurre un fenómeno y en qué condiciones se da este. Los estudios de este tipo implican esfuerzos del investigador y una gran capacidad de análisis síntesis e interpretación.</w:t>
      </w:r>
    </w:p>
    <w:p w:rsidR="00DC5C70" w:rsidRDefault="00DC5C70" w:rsidP="00FB75A6">
      <w:pPr>
        <w:spacing w:after="0" w:line="360" w:lineRule="auto"/>
        <w:jc w:val="both"/>
        <w:rPr>
          <w:rFonts w:ascii="Arial" w:hAnsi="Arial" w:cs="Arial"/>
          <w:b/>
          <w:sz w:val="28"/>
        </w:rPr>
      </w:pPr>
    </w:p>
    <w:p w:rsidR="00930D23" w:rsidRDefault="003F32B7" w:rsidP="00FB75A6">
      <w:pPr>
        <w:spacing w:after="0" w:line="360" w:lineRule="auto"/>
        <w:jc w:val="both"/>
        <w:rPr>
          <w:rFonts w:ascii="Arial" w:hAnsi="Arial" w:cs="Arial"/>
          <w:b/>
          <w:sz w:val="28"/>
        </w:rPr>
      </w:pPr>
      <w:r>
        <w:rPr>
          <w:rFonts w:ascii="Arial" w:hAnsi="Arial" w:cs="Arial"/>
          <w:b/>
          <w:sz w:val="28"/>
        </w:rPr>
        <w:lastRenderedPageBreak/>
        <w:t xml:space="preserve">3.2.4 </w:t>
      </w:r>
      <w:r w:rsidR="00930D23">
        <w:rPr>
          <w:rFonts w:ascii="Arial" w:hAnsi="Arial" w:cs="Arial"/>
          <w:b/>
          <w:sz w:val="28"/>
        </w:rPr>
        <w:t>ESTUDIO CORRELACIONAL</w:t>
      </w:r>
    </w:p>
    <w:p w:rsidR="00FB75A6" w:rsidRPr="00930D23" w:rsidRDefault="00930D23" w:rsidP="00FB75A6">
      <w:pPr>
        <w:spacing w:after="0" w:line="360" w:lineRule="auto"/>
        <w:jc w:val="both"/>
        <w:rPr>
          <w:rFonts w:ascii="Arial" w:hAnsi="Arial" w:cs="Arial"/>
          <w:sz w:val="24"/>
        </w:rPr>
      </w:pPr>
      <w:r>
        <w:rPr>
          <w:rFonts w:ascii="Arial" w:hAnsi="Arial" w:cs="Arial"/>
          <w:sz w:val="24"/>
        </w:rPr>
        <w:t xml:space="preserve">El estudio correlacional consiste en hallar explicaciones mediante el estudio. </w:t>
      </w:r>
      <w:r w:rsidR="00FB75A6">
        <w:rPr>
          <w:rFonts w:ascii="Arial" w:hAnsi="Arial" w:cs="Arial"/>
          <w:sz w:val="24"/>
        </w:rPr>
        <w:t>El investigador pretende visualizar como se relacionan o vinculan diversos fenómenos entre sí, o si por el contrario no existe relación entre ellos. Lo principal de estos estudios es saber cómo se puede comportar una variable conociendo el comportamiento de otra variable relacionada.</w:t>
      </w:r>
      <w:r w:rsidR="00AC0022">
        <w:rPr>
          <w:rFonts w:ascii="Arial" w:hAnsi="Arial" w:cs="Arial"/>
          <w:sz w:val="24"/>
        </w:rPr>
        <w:t xml:space="preserve"> De igual forma la correlación además de ser positiva o negativa, tiene también una fuerza de relación de las variables que puede ser fuerte, moderada o débil o muy débil y tanto el sentido como la fuerza de la relación se muestra a través del coeficiente de correlación. </w:t>
      </w:r>
    </w:p>
    <w:p w:rsidR="00FB75A6" w:rsidRDefault="00FB75A6" w:rsidP="00FB75A6">
      <w:pPr>
        <w:spacing w:after="0" w:line="240" w:lineRule="auto"/>
        <w:jc w:val="both"/>
        <w:rPr>
          <w:rFonts w:ascii="Arial" w:hAnsi="Arial" w:cs="Arial"/>
          <w:sz w:val="24"/>
        </w:rPr>
      </w:pPr>
    </w:p>
    <w:p w:rsidR="00FB75A6" w:rsidRDefault="00FB75A6" w:rsidP="00FB75A6">
      <w:pPr>
        <w:spacing w:after="0" w:line="240" w:lineRule="auto"/>
        <w:jc w:val="both"/>
        <w:rPr>
          <w:rFonts w:ascii="Arial" w:hAnsi="Arial" w:cs="Arial"/>
          <w:sz w:val="24"/>
        </w:rPr>
      </w:pPr>
    </w:p>
    <w:p w:rsidR="00FB75A6" w:rsidRDefault="00FB75A6" w:rsidP="00FB75A6">
      <w:pPr>
        <w:spacing w:after="0" w:line="240" w:lineRule="auto"/>
        <w:jc w:val="both"/>
        <w:rPr>
          <w:rFonts w:ascii="Arial" w:hAnsi="Arial" w:cs="Arial"/>
          <w:sz w:val="24"/>
        </w:rPr>
      </w:pPr>
    </w:p>
    <w:p w:rsidR="00FB75A6" w:rsidRPr="008936F5" w:rsidRDefault="003F32B7" w:rsidP="00FB75A6">
      <w:pPr>
        <w:spacing w:after="0" w:line="360" w:lineRule="auto"/>
        <w:jc w:val="both"/>
        <w:rPr>
          <w:rFonts w:ascii="Arial" w:hAnsi="Arial" w:cs="Arial"/>
          <w:b/>
          <w:sz w:val="28"/>
        </w:rPr>
      </w:pPr>
      <w:r>
        <w:rPr>
          <w:rFonts w:ascii="Arial" w:hAnsi="Arial" w:cs="Arial"/>
          <w:b/>
          <w:sz w:val="28"/>
        </w:rPr>
        <w:t xml:space="preserve">3.2.5 </w:t>
      </w:r>
      <w:r w:rsidR="00FB75A6" w:rsidRPr="008936F5">
        <w:rPr>
          <w:rFonts w:ascii="Arial" w:hAnsi="Arial" w:cs="Arial"/>
          <w:b/>
          <w:sz w:val="28"/>
        </w:rPr>
        <w:t>ESTU</w:t>
      </w:r>
      <w:r w:rsidR="00FB75A6">
        <w:rPr>
          <w:rFonts w:ascii="Arial" w:hAnsi="Arial" w:cs="Arial"/>
          <w:b/>
          <w:sz w:val="28"/>
        </w:rPr>
        <w:t>D</w:t>
      </w:r>
      <w:r w:rsidR="00FB75A6" w:rsidRPr="008936F5">
        <w:rPr>
          <w:rFonts w:ascii="Arial" w:hAnsi="Arial" w:cs="Arial"/>
          <w:b/>
          <w:sz w:val="28"/>
        </w:rPr>
        <w:t>IOS EXPERIMENTALES</w:t>
      </w:r>
    </w:p>
    <w:p w:rsidR="00FB75A6" w:rsidRDefault="00FB75A6" w:rsidP="00FB75A6">
      <w:pPr>
        <w:spacing w:after="0" w:line="360" w:lineRule="auto"/>
        <w:jc w:val="both"/>
        <w:rPr>
          <w:rFonts w:ascii="Arial" w:hAnsi="Arial" w:cs="Arial"/>
          <w:sz w:val="24"/>
        </w:rPr>
      </w:pPr>
      <w:r>
        <w:rPr>
          <w:rFonts w:ascii="Arial" w:hAnsi="Arial" w:cs="Arial"/>
          <w:sz w:val="24"/>
        </w:rPr>
        <w:t>En ellos el investigador desea comprobar los efectos de la intervención específica, en este caso el investigar ten un papel activo, pies lleva a cabo una intervención. En los estudios experimentales el investigador manipula las condiciones de la investigación.</w:t>
      </w:r>
      <w:r w:rsidR="005C4E71">
        <w:rPr>
          <w:rFonts w:ascii="Arial" w:hAnsi="Arial" w:cs="Arial"/>
          <w:sz w:val="24"/>
        </w:rPr>
        <w:t xml:space="preserve"> Por ello, el estudio experimental en la ansiedad tenga valides el uso de animales de laboratorio, para tener mejor confiabilidad en los procedimientos que se realizaran para tratar los efectos de los trastornos.</w:t>
      </w:r>
    </w:p>
    <w:p w:rsidR="00FB75A6" w:rsidRDefault="00FB75A6" w:rsidP="00930D23">
      <w:pPr>
        <w:spacing w:after="0" w:line="240" w:lineRule="auto"/>
        <w:jc w:val="both"/>
        <w:rPr>
          <w:rFonts w:ascii="Arial" w:hAnsi="Arial" w:cs="Arial"/>
          <w:sz w:val="24"/>
        </w:rPr>
      </w:pPr>
    </w:p>
    <w:p w:rsidR="00FB75A6" w:rsidRDefault="00FB75A6" w:rsidP="00930D23">
      <w:pPr>
        <w:spacing w:after="0" w:line="240" w:lineRule="auto"/>
        <w:jc w:val="both"/>
        <w:rPr>
          <w:rFonts w:ascii="Arial" w:hAnsi="Arial" w:cs="Arial"/>
          <w:sz w:val="24"/>
        </w:rPr>
      </w:pPr>
    </w:p>
    <w:p w:rsidR="00930D23" w:rsidRDefault="00930D23" w:rsidP="00930D23">
      <w:pPr>
        <w:spacing w:after="0" w:line="240" w:lineRule="auto"/>
        <w:jc w:val="both"/>
        <w:rPr>
          <w:rFonts w:ascii="Arial" w:hAnsi="Arial" w:cs="Arial"/>
          <w:sz w:val="24"/>
        </w:rPr>
      </w:pPr>
    </w:p>
    <w:p w:rsidR="00FB75A6" w:rsidRPr="004633BA" w:rsidRDefault="003F32B7" w:rsidP="00DC5C70">
      <w:pPr>
        <w:spacing w:after="0" w:line="360" w:lineRule="auto"/>
        <w:rPr>
          <w:rFonts w:ascii="Arial" w:hAnsi="Arial" w:cs="Arial"/>
          <w:b/>
          <w:sz w:val="32"/>
        </w:rPr>
      </w:pPr>
      <w:r w:rsidRPr="004633BA">
        <w:rPr>
          <w:rFonts w:ascii="Arial" w:hAnsi="Arial" w:cs="Arial"/>
          <w:b/>
          <w:sz w:val="32"/>
        </w:rPr>
        <w:t xml:space="preserve">3.3 </w:t>
      </w:r>
      <w:r w:rsidR="003E689A">
        <w:rPr>
          <w:rFonts w:ascii="Arial" w:hAnsi="Arial" w:cs="Arial"/>
          <w:b/>
          <w:sz w:val="32"/>
        </w:rPr>
        <w:t>DISEÑO DE LA INVESTIGACIÓ</w:t>
      </w:r>
      <w:r w:rsidR="00FB75A6" w:rsidRPr="004633BA">
        <w:rPr>
          <w:rFonts w:ascii="Arial" w:hAnsi="Arial" w:cs="Arial"/>
          <w:b/>
          <w:sz w:val="32"/>
        </w:rPr>
        <w:t>N</w:t>
      </w:r>
    </w:p>
    <w:p w:rsidR="00FB75A6" w:rsidRDefault="00FB75A6" w:rsidP="00DC5C70">
      <w:pPr>
        <w:pStyle w:val="Ttulo2"/>
        <w:spacing w:before="0" w:line="360" w:lineRule="auto"/>
        <w:jc w:val="both"/>
      </w:pPr>
      <w:r w:rsidRPr="00E744DB">
        <w:t xml:space="preserve">El presente proyecto investigado sobre el tema de “Ansiedad como factor de riesgo en intoxicaciones por medicamentos en mujeres de 20 a 35 años en la colonia Emiliano Zapata” es una investigación de tipo experimental con las mujeres de ciertas edades mencionadas en el cual se tomó como precepto para su estudio a nivel general, si estas problemáticas cuentan con características leves, moderadas o graves dentro de la población y el cambio que se consigue con las mujeres mediante la implementación de un programa continuo y detallado de asertividad. </w:t>
      </w:r>
    </w:p>
    <w:p w:rsidR="00E744DB" w:rsidRDefault="00E744DB" w:rsidP="00E744DB">
      <w:pPr>
        <w:spacing w:after="0" w:line="240" w:lineRule="auto"/>
      </w:pPr>
    </w:p>
    <w:p w:rsidR="00E744DB" w:rsidRDefault="00E744DB" w:rsidP="00E744DB">
      <w:pPr>
        <w:spacing w:after="0" w:line="240" w:lineRule="auto"/>
      </w:pPr>
    </w:p>
    <w:p w:rsidR="002E7642" w:rsidRPr="00B5737E" w:rsidRDefault="003F32B7" w:rsidP="00DC5C70">
      <w:pPr>
        <w:pStyle w:val="Ttulo1"/>
        <w:spacing w:before="0" w:line="360" w:lineRule="auto"/>
        <w:rPr>
          <w:b/>
        </w:rPr>
      </w:pPr>
      <w:r>
        <w:rPr>
          <w:b/>
        </w:rPr>
        <w:lastRenderedPageBreak/>
        <w:t xml:space="preserve">3.3.1 </w:t>
      </w:r>
      <w:r w:rsidR="003E689A">
        <w:rPr>
          <w:b/>
        </w:rPr>
        <w:t>INVESTIGACIÓ</w:t>
      </w:r>
      <w:r w:rsidR="00B5737E">
        <w:rPr>
          <w:b/>
        </w:rPr>
        <w:t>N NO EXPERIMENTAL</w:t>
      </w:r>
    </w:p>
    <w:p w:rsidR="00FB75A6" w:rsidRPr="008662BE" w:rsidRDefault="00FB75A6" w:rsidP="00DC5C70">
      <w:pPr>
        <w:pStyle w:val="Ttulo2"/>
        <w:spacing w:before="0" w:line="360" w:lineRule="auto"/>
        <w:jc w:val="both"/>
        <w:rPr>
          <w:rFonts w:cs="Arial"/>
          <w:color w:val="000000"/>
          <w:sz w:val="28"/>
          <w:szCs w:val="24"/>
          <w:shd w:val="clear" w:color="auto" w:fill="FFFFFF"/>
        </w:rPr>
      </w:pPr>
      <w:r w:rsidRPr="002E7642">
        <w:rPr>
          <w:rFonts w:cs="Arial"/>
          <w:shd w:val="clear" w:color="auto" w:fill="FFFFFF"/>
        </w:rPr>
        <w:t>Se desarrolló una investigación no experimental, con enfoque cuantitativo, de nivel d</w:t>
      </w:r>
      <w:r w:rsidR="00B5737E">
        <w:rPr>
          <w:rFonts w:cs="Arial"/>
          <w:shd w:val="clear" w:color="auto" w:fill="FFFFFF"/>
        </w:rPr>
        <w:t xml:space="preserve">escriptivo y corte </w:t>
      </w:r>
      <w:r w:rsidR="008662BE">
        <w:rPr>
          <w:rFonts w:cs="Arial"/>
          <w:shd w:val="clear" w:color="auto" w:fill="FFFFFF"/>
        </w:rPr>
        <w:t>transversal.</w:t>
      </w:r>
      <w:r w:rsidR="008662BE" w:rsidRPr="00E15806">
        <w:rPr>
          <w:shd w:val="clear" w:color="auto" w:fill="FFFFFF"/>
        </w:rPr>
        <w:t xml:space="preserve"> A</w:t>
      </w:r>
      <w:r w:rsidRPr="00E15806">
        <w:rPr>
          <w:shd w:val="clear" w:color="auto" w:fill="FFFFFF"/>
        </w:rPr>
        <w:t xml:space="preserve"> través de un muestreo no probabilístico por conveniencia, se incluyeron </w:t>
      </w:r>
      <w:r w:rsidR="00B5737E">
        <w:rPr>
          <w:shd w:val="clear" w:color="auto" w:fill="FFFFFF"/>
        </w:rPr>
        <w:t xml:space="preserve">45 mujeres en la Colonia Emiliano zapata, con una edad media de 26-30 años, participaron mujeres de 20 a 35 años de edad que presentan trastorno de ansiedad, dando una visita domiciliaria explicándoles sobre el tema. </w:t>
      </w:r>
    </w:p>
    <w:p w:rsidR="0064357C" w:rsidRDefault="0064357C" w:rsidP="009F024F">
      <w:pPr>
        <w:spacing w:after="0" w:line="240" w:lineRule="auto"/>
        <w:jc w:val="both"/>
        <w:rPr>
          <w:rFonts w:ascii="Arial" w:hAnsi="Arial" w:cs="Arial"/>
          <w:sz w:val="24"/>
        </w:rPr>
      </w:pPr>
    </w:p>
    <w:p w:rsidR="002E7642" w:rsidRDefault="002E7642" w:rsidP="009F024F">
      <w:pPr>
        <w:spacing w:after="0" w:line="240" w:lineRule="auto"/>
        <w:jc w:val="both"/>
        <w:rPr>
          <w:rFonts w:ascii="Arial" w:hAnsi="Arial" w:cs="Arial"/>
          <w:sz w:val="24"/>
        </w:rPr>
      </w:pPr>
    </w:p>
    <w:p w:rsidR="00FB75A6" w:rsidRPr="00E15806" w:rsidRDefault="00FB75A6" w:rsidP="00857BC3">
      <w:pPr>
        <w:pStyle w:val="Ttulo2"/>
        <w:spacing w:before="0" w:line="360" w:lineRule="auto"/>
        <w:jc w:val="both"/>
      </w:pPr>
      <w:r w:rsidRPr="00E15806">
        <w:t>Se llevó a cabo una investigación no experimental, transversal, explicativa incluyendo una muestra no probabilística de</w:t>
      </w:r>
      <w:r w:rsidR="008662BE">
        <w:t xml:space="preserve"> 45 mujeres de 20 a 35 años de edad, en el cual se utilizó un cuestionario sobre preguntas que trataban sobre el trastorno de ansiedad con la finalidad de saber cuántas personas tenían información del tema.</w:t>
      </w:r>
    </w:p>
    <w:p w:rsidR="00FB75A6" w:rsidRDefault="00FB75A6" w:rsidP="00857BC3">
      <w:pPr>
        <w:spacing w:after="0" w:line="240" w:lineRule="auto"/>
        <w:jc w:val="both"/>
        <w:rPr>
          <w:rFonts w:ascii="Arial" w:hAnsi="Arial" w:cs="Arial"/>
          <w:sz w:val="24"/>
          <w:szCs w:val="24"/>
        </w:rPr>
      </w:pPr>
    </w:p>
    <w:p w:rsidR="00857BC3" w:rsidRDefault="00857BC3" w:rsidP="00857BC3">
      <w:pPr>
        <w:spacing w:after="0" w:line="240" w:lineRule="auto"/>
        <w:jc w:val="both"/>
        <w:rPr>
          <w:rFonts w:ascii="Arial" w:hAnsi="Arial" w:cs="Arial"/>
          <w:sz w:val="24"/>
          <w:szCs w:val="24"/>
        </w:rPr>
      </w:pPr>
    </w:p>
    <w:p w:rsidR="00857BC3" w:rsidRPr="00E15806" w:rsidRDefault="00857BC3" w:rsidP="00857BC3">
      <w:pPr>
        <w:spacing w:after="0" w:line="240" w:lineRule="auto"/>
        <w:jc w:val="both"/>
        <w:rPr>
          <w:rFonts w:ascii="Arial" w:hAnsi="Arial" w:cs="Arial"/>
          <w:sz w:val="24"/>
          <w:szCs w:val="24"/>
        </w:rPr>
      </w:pPr>
    </w:p>
    <w:p w:rsidR="00FB75A6" w:rsidRDefault="003F32B7" w:rsidP="0060359A">
      <w:pPr>
        <w:pStyle w:val="Ttulo1"/>
        <w:spacing w:before="0" w:line="360" w:lineRule="auto"/>
        <w:rPr>
          <w:b/>
        </w:rPr>
      </w:pPr>
      <w:r>
        <w:rPr>
          <w:b/>
        </w:rPr>
        <w:t xml:space="preserve">3.3.2 </w:t>
      </w:r>
      <w:r w:rsidR="003E689A">
        <w:rPr>
          <w:b/>
        </w:rPr>
        <w:t>INVESTIGACIÓ</w:t>
      </w:r>
      <w:r w:rsidR="00FB75A6" w:rsidRPr="00857BC3">
        <w:rPr>
          <w:b/>
        </w:rPr>
        <w:t>N EXPERIMENTAL</w:t>
      </w:r>
    </w:p>
    <w:p w:rsidR="00863874" w:rsidRDefault="008916A9" w:rsidP="0060359A">
      <w:pPr>
        <w:spacing w:after="0" w:line="360" w:lineRule="auto"/>
        <w:jc w:val="both"/>
        <w:rPr>
          <w:rFonts w:ascii="Arial" w:hAnsi="Arial" w:cs="Arial"/>
          <w:sz w:val="24"/>
          <w:szCs w:val="24"/>
        </w:rPr>
      </w:pPr>
      <w:sdt>
        <w:sdtPr>
          <w:rPr>
            <w:rFonts w:ascii="Arial" w:hAnsi="Arial" w:cs="Arial"/>
            <w:sz w:val="24"/>
            <w:szCs w:val="24"/>
          </w:rPr>
          <w:id w:val="2075384474"/>
          <w:citation/>
        </w:sdtPr>
        <w:sdtContent>
          <w:r w:rsidR="00E01D35">
            <w:rPr>
              <w:rFonts w:ascii="Arial" w:hAnsi="Arial" w:cs="Arial"/>
              <w:sz w:val="24"/>
              <w:szCs w:val="24"/>
            </w:rPr>
            <w:fldChar w:fldCharType="begin"/>
          </w:r>
          <w:r w:rsidR="00A066CA">
            <w:rPr>
              <w:rFonts w:ascii="Arial" w:hAnsi="Arial" w:cs="Arial"/>
              <w:sz w:val="24"/>
              <w:szCs w:val="24"/>
            </w:rPr>
            <w:instrText xml:space="preserve">CITATION Car03 \l 2058 </w:instrText>
          </w:r>
          <w:r w:rsidR="00E01D35">
            <w:rPr>
              <w:rFonts w:ascii="Arial" w:hAnsi="Arial" w:cs="Arial"/>
              <w:sz w:val="24"/>
              <w:szCs w:val="24"/>
            </w:rPr>
            <w:fldChar w:fldCharType="separate"/>
          </w:r>
          <w:r w:rsidR="00A066CA" w:rsidRPr="00A066CA">
            <w:rPr>
              <w:rFonts w:ascii="Arial" w:hAnsi="Arial" w:cs="Arial"/>
              <w:noProof/>
              <w:sz w:val="24"/>
              <w:szCs w:val="24"/>
            </w:rPr>
            <w:t>(CONTRERAS &amp; RODRIGUEZ, 2003)</w:t>
          </w:r>
          <w:r w:rsidR="00E01D35">
            <w:rPr>
              <w:rFonts w:ascii="Arial" w:hAnsi="Arial" w:cs="Arial"/>
              <w:sz w:val="24"/>
              <w:szCs w:val="24"/>
            </w:rPr>
            <w:fldChar w:fldCharType="end"/>
          </w:r>
        </w:sdtContent>
      </w:sdt>
      <w:r w:rsidR="003E689A">
        <w:rPr>
          <w:rFonts w:ascii="Arial" w:hAnsi="Arial" w:cs="Arial"/>
          <w:sz w:val="24"/>
          <w:szCs w:val="24"/>
        </w:rPr>
        <w:t xml:space="preserve"> Menciona</w:t>
      </w:r>
      <w:r w:rsidR="00161947">
        <w:rPr>
          <w:rFonts w:ascii="Arial" w:hAnsi="Arial" w:cs="Arial"/>
          <w:sz w:val="24"/>
          <w:szCs w:val="24"/>
        </w:rPr>
        <w:t xml:space="preserve">: </w:t>
      </w:r>
    </w:p>
    <w:p w:rsidR="007D4D9D" w:rsidRDefault="00FB75A6" w:rsidP="0060359A">
      <w:pPr>
        <w:spacing w:after="0" w:line="360" w:lineRule="auto"/>
        <w:jc w:val="both"/>
        <w:rPr>
          <w:rFonts w:ascii="Arial" w:hAnsi="Arial" w:cs="Arial"/>
          <w:sz w:val="24"/>
          <w:szCs w:val="24"/>
        </w:rPr>
      </w:pPr>
      <w:r w:rsidRPr="00E15806">
        <w:rPr>
          <w:rFonts w:ascii="Arial" w:hAnsi="Arial" w:cs="Arial"/>
          <w:sz w:val="24"/>
          <w:szCs w:val="24"/>
        </w:rPr>
        <w:t>El estudio experimental de la ansiedad y la depresión son trastornos del estado de ánimo que afectan a una gran parte de la población mundial. Puede verse el capítulo de Heinze, en este número de Ciencia, donde se citan algunos datos epidemiológicos. Sin embargo, para quienes laboramos en estos aspectos de la conducta, uno de los grandes problemas a vencer es la variabilidad entre individuos.</w:t>
      </w:r>
      <w:r w:rsidR="00E01D35">
        <w:rPr>
          <w:rFonts w:ascii="Arial" w:hAnsi="Arial" w:cs="Arial"/>
          <w:sz w:val="24"/>
          <w:szCs w:val="24"/>
        </w:rPr>
        <w:t xml:space="preserve"> </w:t>
      </w:r>
      <w:r w:rsidRPr="00E15806">
        <w:rPr>
          <w:rFonts w:ascii="Arial" w:hAnsi="Arial" w:cs="Arial"/>
          <w:sz w:val="24"/>
          <w:szCs w:val="24"/>
        </w:rPr>
        <w:t>La ansiedad es una reacción ante una amenaza o algún peligro, que involucra alteraciones neuroquímicas que alteran el funcionamiento de diversas estructuras cerebrales. En los humanos, la ansiedad se caracteriza por cambios motores, irritabilidad, actitudes agresivas o de desaprobación, sensación de vulnerabilidad, vigilancia exacerbada ante el peligro.</w:t>
      </w:r>
    </w:p>
    <w:p w:rsidR="008662BE" w:rsidRPr="008662BE" w:rsidRDefault="005C4E71" w:rsidP="005C4E71">
      <w:pPr>
        <w:tabs>
          <w:tab w:val="left" w:pos="5742"/>
        </w:tabs>
        <w:spacing w:after="0" w:line="240" w:lineRule="auto"/>
        <w:rPr>
          <w:sz w:val="24"/>
        </w:rPr>
      </w:pPr>
      <w:r>
        <w:rPr>
          <w:sz w:val="24"/>
        </w:rPr>
        <w:tab/>
      </w:r>
    </w:p>
    <w:p w:rsidR="00E01D35" w:rsidRPr="004633BA" w:rsidRDefault="003F32B7" w:rsidP="0060359A">
      <w:pPr>
        <w:pStyle w:val="Ttulo1"/>
        <w:spacing w:before="0" w:line="360" w:lineRule="auto"/>
        <w:rPr>
          <w:b/>
          <w:sz w:val="32"/>
        </w:rPr>
      </w:pPr>
      <w:r w:rsidRPr="004633BA">
        <w:rPr>
          <w:b/>
          <w:sz w:val="32"/>
        </w:rPr>
        <w:lastRenderedPageBreak/>
        <w:t xml:space="preserve">3.4 </w:t>
      </w:r>
      <w:r w:rsidR="00E01D35" w:rsidRPr="004633BA">
        <w:rPr>
          <w:b/>
          <w:sz w:val="32"/>
        </w:rPr>
        <w:t>ENFOQUE</w:t>
      </w:r>
      <w:r w:rsidRPr="004633BA">
        <w:rPr>
          <w:b/>
          <w:sz w:val="32"/>
        </w:rPr>
        <w:t>S</w:t>
      </w:r>
    </w:p>
    <w:p w:rsidR="00E01D35" w:rsidRDefault="00E01D35" w:rsidP="0060359A">
      <w:pPr>
        <w:pStyle w:val="Ttulo2"/>
        <w:spacing w:before="0" w:line="360" w:lineRule="auto"/>
        <w:jc w:val="both"/>
      </w:pPr>
      <w:r w:rsidRPr="00E15806">
        <w:t xml:space="preserve">Toda investigación necesita contar con enfoques para encaminar a realizar, diseñar o elegir los instrumentos necesarios que nos servirán para la recolección de los datos y las características que estos enfoques nos puedan brindar para obtener los resultados necesarios. </w:t>
      </w:r>
      <w:r w:rsidR="008662BE">
        <w:t xml:space="preserve"> </w:t>
      </w:r>
      <w:r w:rsidRPr="00E15806">
        <w:t xml:space="preserve">La investigación que se mencionara es basada en los diferentes enfoques que describen las diferentes cualidades o características que la ansiedad puede llegar a provocar en diferentes aspectos. </w:t>
      </w:r>
    </w:p>
    <w:p w:rsidR="008662BE" w:rsidRDefault="008662BE" w:rsidP="005C4E71">
      <w:pPr>
        <w:spacing w:after="0" w:line="240" w:lineRule="auto"/>
      </w:pPr>
    </w:p>
    <w:p w:rsidR="005C4E71" w:rsidRDefault="005C4E71" w:rsidP="005C4E71">
      <w:pPr>
        <w:spacing w:after="0" w:line="240" w:lineRule="auto"/>
      </w:pPr>
    </w:p>
    <w:p w:rsidR="005C4E71" w:rsidRPr="008662BE" w:rsidRDefault="005C4E71" w:rsidP="005C4E71">
      <w:pPr>
        <w:spacing w:after="0" w:line="240" w:lineRule="auto"/>
      </w:pPr>
    </w:p>
    <w:p w:rsidR="00E01D35" w:rsidRPr="007D4D9D" w:rsidRDefault="003F32B7" w:rsidP="0060359A">
      <w:pPr>
        <w:pStyle w:val="Ttulo1"/>
        <w:spacing w:before="0" w:line="360" w:lineRule="auto"/>
        <w:rPr>
          <w:b/>
        </w:rPr>
      </w:pPr>
      <w:r>
        <w:rPr>
          <w:b/>
        </w:rPr>
        <w:t xml:space="preserve">3.4.1 </w:t>
      </w:r>
      <w:r w:rsidR="00E01D35" w:rsidRPr="00E01D35">
        <w:rPr>
          <w:b/>
        </w:rPr>
        <w:t xml:space="preserve">ENFOQUE CUANTITATIVO </w:t>
      </w:r>
    </w:p>
    <w:p w:rsidR="003A38A4" w:rsidRDefault="008916A9" w:rsidP="0060359A">
      <w:pPr>
        <w:spacing w:after="0" w:line="360" w:lineRule="auto"/>
        <w:jc w:val="both"/>
        <w:rPr>
          <w:rFonts w:ascii="Arial" w:hAnsi="Arial" w:cs="Arial"/>
          <w:sz w:val="24"/>
          <w:szCs w:val="24"/>
        </w:rPr>
      </w:pPr>
      <w:sdt>
        <w:sdtPr>
          <w:rPr>
            <w:rFonts w:ascii="Arial" w:hAnsi="Arial" w:cs="Arial"/>
            <w:sz w:val="24"/>
            <w:szCs w:val="24"/>
          </w:rPr>
          <w:id w:val="559215153"/>
          <w:citation/>
        </w:sdtPr>
        <w:sdtContent>
          <w:r w:rsidR="003A38A4">
            <w:rPr>
              <w:rFonts w:ascii="Arial" w:hAnsi="Arial" w:cs="Arial"/>
              <w:sz w:val="24"/>
              <w:szCs w:val="24"/>
            </w:rPr>
            <w:fldChar w:fldCharType="begin"/>
          </w:r>
          <w:r w:rsidR="007E373F">
            <w:rPr>
              <w:rFonts w:ascii="Arial" w:hAnsi="Arial" w:cs="Arial"/>
              <w:sz w:val="24"/>
              <w:szCs w:val="24"/>
            </w:rPr>
            <w:instrText xml:space="preserve">CITATION HUA23 \l 2058 </w:instrText>
          </w:r>
          <w:r w:rsidR="003A38A4">
            <w:rPr>
              <w:rFonts w:ascii="Arial" w:hAnsi="Arial" w:cs="Arial"/>
              <w:sz w:val="24"/>
              <w:szCs w:val="24"/>
            </w:rPr>
            <w:fldChar w:fldCharType="separate"/>
          </w:r>
          <w:r w:rsidR="007E373F" w:rsidRPr="007E373F">
            <w:rPr>
              <w:rFonts w:ascii="Arial" w:hAnsi="Arial" w:cs="Arial"/>
              <w:noProof/>
              <w:sz w:val="24"/>
              <w:szCs w:val="24"/>
            </w:rPr>
            <w:t>(NÚÑEZ &amp; KATTY, 2023)</w:t>
          </w:r>
          <w:r w:rsidR="003A38A4">
            <w:rPr>
              <w:rFonts w:ascii="Arial" w:hAnsi="Arial" w:cs="Arial"/>
              <w:sz w:val="24"/>
              <w:szCs w:val="24"/>
            </w:rPr>
            <w:fldChar w:fldCharType="end"/>
          </w:r>
        </w:sdtContent>
      </w:sdt>
      <w:r w:rsidR="004A1629">
        <w:rPr>
          <w:rFonts w:ascii="Arial" w:hAnsi="Arial" w:cs="Arial"/>
          <w:sz w:val="24"/>
          <w:szCs w:val="24"/>
        </w:rPr>
        <w:t xml:space="preserve"> </w:t>
      </w:r>
      <w:r w:rsidR="00A066CA">
        <w:rPr>
          <w:rFonts w:ascii="Arial" w:hAnsi="Arial" w:cs="Arial"/>
          <w:sz w:val="24"/>
          <w:szCs w:val="24"/>
        </w:rPr>
        <w:t>Menciona</w:t>
      </w:r>
      <w:r w:rsidR="004A1629">
        <w:rPr>
          <w:rFonts w:ascii="Arial" w:hAnsi="Arial" w:cs="Arial"/>
          <w:sz w:val="24"/>
          <w:szCs w:val="24"/>
        </w:rPr>
        <w:t>:</w:t>
      </w:r>
    </w:p>
    <w:p w:rsidR="00E01D35" w:rsidRDefault="00E01D35" w:rsidP="0060359A">
      <w:pPr>
        <w:pStyle w:val="Ttulo2"/>
        <w:spacing w:before="0" w:line="360" w:lineRule="auto"/>
        <w:jc w:val="both"/>
      </w:pPr>
      <w:r w:rsidRPr="00E15806">
        <w:t xml:space="preserve">El presente proyecto de investigación se considera un enfoque cuantitativo por la relevancia y necesidad de análisis estadísticos, considerando la recolección de datos obtenida mediante la medición de las variables </w:t>
      </w:r>
      <w:r w:rsidR="008662BE">
        <w:t>operacional</w:t>
      </w:r>
      <w:r w:rsidR="008662BE" w:rsidRPr="00E15806">
        <w:t xml:space="preserve"> izadas</w:t>
      </w:r>
      <w:r w:rsidRPr="00E15806">
        <w:t xml:space="preserve">, siendo organizados dicha información en la matriz correspondiente. El diseño de la investigación es transversal pues se analizará los datos reunidos de las variables en una fase de tiempo. </w:t>
      </w:r>
    </w:p>
    <w:p w:rsidR="004A1629" w:rsidRPr="009F024F" w:rsidRDefault="004A1629" w:rsidP="00020294">
      <w:pPr>
        <w:spacing w:after="0" w:line="240" w:lineRule="auto"/>
        <w:rPr>
          <w:rFonts w:ascii="Arial" w:hAnsi="Arial" w:cs="Arial"/>
          <w:sz w:val="24"/>
        </w:rPr>
      </w:pPr>
    </w:p>
    <w:p w:rsidR="004A1629" w:rsidRDefault="004A1629" w:rsidP="00020294">
      <w:pPr>
        <w:spacing w:after="0" w:line="240" w:lineRule="auto"/>
        <w:jc w:val="both"/>
        <w:rPr>
          <w:rFonts w:ascii="Arial" w:hAnsi="Arial" w:cs="Arial"/>
          <w:sz w:val="24"/>
        </w:rPr>
      </w:pPr>
    </w:p>
    <w:p w:rsidR="009F024F" w:rsidRPr="009F024F" w:rsidRDefault="009F024F" w:rsidP="00020294">
      <w:pPr>
        <w:spacing w:after="0" w:line="240" w:lineRule="auto"/>
        <w:jc w:val="both"/>
        <w:rPr>
          <w:rFonts w:ascii="Arial" w:hAnsi="Arial" w:cs="Arial"/>
          <w:sz w:val="24"/>
        </w:rPr>
      </w:pPr>
    </w:p>
    <w:p w:rsidR="00E01D35" w:rsidRPr="004A1629" w:rsidRDefault="003F32B7" w:rsidP="0060359A">
      <w:pPr>
        <w:pStyle w:val="Ttulo1"/>
        <w:spacing w:before="0" w:line="360" w:lineRule="auto"/>
        <w:rPr>
          <w:b/>
        </w:rPr>
      </w:pPr>
      <w:r>
        <w:rPr>
          <w:b/>
        </w:rPr>
        <w:t xml:space="preserve">3.4.2 </w:t>
      </w:r>
      <w:r w:rsidR="00E01D35" w:rsidRPr="004A1629">
        <w:rPr>
          <w:b/>
        </w:rPr>
        <w:t>ENFOQUE PSICODINAMICO</w:t>
      </w:r>
    </w:p>
    <w:p w:rsidR="004A1629" w:rsidRDefault="008916A9" w:rsidP="0060359A">
      <w:pPr>
        <w:spacing w:after="0" w:line="360" w:lineRule="auto"/>
        <w:jc w:val="both"/>
        <w:rPr>
          <w:rFonts w:ascii="Arial" w:hAnsi="Arial" w:cs="Arial"/>
          <w:sz w:val="24"/>
          <w:szCs w:val="24"/>
        </w:rPr>
      </w:pPr>
      <w:sdt>
        <w:sdtPr>
          <w:rPr>
            <w:rFonts w:ascii="Arial" w:hAnsi="Arial" w:cs="Arial"/>
            <w:sz w:val="24"/>
            <w:szCs w:val="24"/>
          </w:rPr>
          <w:id w:val="-1626378599"/>
          <w:citation/>
        </w:sdtPr>
        <w:sdtContent>
          <w:r w:rsidR="004A1629">
            <w:rPr>
              <w:rFonts w:ascii="Arial" w:hAnsi="Arial" w:cs="Arial"/>
              <w:sz w:val="24"/>
              <w:szCs w:val="24"/>
            </w:rPr>
            <w:fldChar w:fldCharType="begin"/>
          </w:r>
          <w:r w:rsidR="00A3436D">
            <w:rPr>
              <w:rFonts w:ascii="Arial" w:hAnsi="Arial" w:cs="Arial"/>
              <w:sz w:val="24"/>
              <w:szCs w:val="24"/>
            </w:rPr>
            <w:instrText xml:space="preserve">CITATION FRE19 \l 2058 </w:instrText>
          </w:r>
          <w:r w:rsidR="004A1629">
            <w:rPr>
              <w:rFonts w:ascii="Arial" w:hAnsi="Arial" w:cs="Arial"/>
              <w:sz w:val="24"/>
              <w:szCs w:val="24"/>
            </w:rPr>
            <w:fldChar w:fldCharType="separate"/>
          </w:r>
          <w:r w:rsidR="00A3436D" w:rsidRPr="00A3436D">
            <w:rPr>
              <w:rFonts w:ascii="Arial" w:hAnsi="Arial" w:cs="Arial"/>
              <w:noProof/>
              <w:sz w:val="24"/>
              <w:szCs w:val="24"/>
            </w:rPr>
            <w:t>(FREUD., 2019)</w:t>
          </w:r>
          <w:r w:rsidR="004A1629">
            <w:rPr>
              <w:rFonts w:ascii="Arial" w:hAnsi="Arial" w:cs="Arial"/>
              <w:sz w:val="24"/>
              <w:szCs w:val="24"/>
            </w:rPr>
            <w:fldChar w:fldCharType="end"/>
          </w:r>
        </w:sdtContent>
      </w:sdt>
      <w:r w:rsidR="004A1629">
        <w:rPr>
          <w:rFonts w:ascii="Arial" w:hAnsi="Arial" w:cs="Arial"/>
          <w:sz w:val="24"/>
          <w:szCs w:val="24"/>
        </w:rPr>
        <w:t xml:space="preserve"> </w:t>
      </w:r>
      <w:r w:rsidR="00A066CA">
        <w:rPr>
          <w:rFonts w:ascii="Arial" w:hAnsi="Arial" w:cs="Arial"/>
          <w:sz w:val="24"/>
          <w:szCs w:val="24"/>
        </w:rPr>
        <w:t>Menciona</w:t>
      </w:r>
      <w:r w:rsidR="004A1629">
        <w:rPr>
          <w:rFonts w:ascii="Arial" w:hAnsi="Arial" w:cs="Arial"/>
          <w:sz w:val="24"/>
          <w:szCs w:val="24"/>
        </w:rPr>
        <w:t xml:space="preserve">: </w:t>
      </w:r>
    </w:p>
    <w:p w:rsidR="00A4498A" w:rsidRDefault="00DD0912" w:rsidP="0060359A">
      <w:pPr>
        <w:spacing w:after="0" w:line="360" w:lineRule="auto"/>
        <w:jc w:val="both"/>
        <w:rPr>
          <w:rStyle w:val="Ttulo2Car"/>
        </w:rPr>
      </w:pPr>
      <w:r>
        <w:rPr>
          <w:rFonts w:ascii="Arial" w:hAnsi="Arial" w:cs="Arial"/>
          <w:sz w:val="24"/>
          <w:szCs w:val="24"/>
        </w:rPr>
        <w:t>La definió como una respuesta interna que avisaba de un peligro y se originaba en experiencias traumáticas de los primeros años de vida. Diferencio entre ansiedad automática y ansiedad señal, ambas producto del estado</w:t>
      </w:r>
      <w:r w:rsidR="0060359A">
        <w:rPr>
          <w:rFonts w:ascii="Arial" w:hAnsi="Arial" w:cs="Arial"/>
          <w:sz w:val="24"/>
          <w:szCs w:val="24"/>
        </w:rPr>
        <w:t xml:space="preserve"> ya que es importante saber diferenciarlas</w:t>
      </w:r>
      <w:r>
        <w:rPr>
          <w:rFonts w:ascii="Arial" w:hAnsi="Arial" w:cs="Arial"/>
          <w:sz w:val="24"/>
          <w:szCs w:val="24"/>
        </w:rPr>
        <w:t xml:space="preserve">. </w:t>
      </w:r>
      <w:r w:rsidR="00E01D35" w:rsidRPr="00DD0912">
        <w:rPr>
          <w:rStyle w:val="Ttulo2Car"/>
        </w:rPr>
        <w:t>Desde el enfoque psicodinámico el</w:t>
      </w:r>
      <w:r w:rsidR="004A1629" w:rsidRPr="00DD0912">
        <w:rPr>
          <w:rStyle w:val="Ttulo2Car"/>
        </w:rPr>
        <w:t xml:space="preserve"> </w:t>
      </w:r>
      <w:r w:rsidR="00E01D35" w:rsidRPr="00DD0912">
        <w:rPr>
          <w:rStyle w:val="Ttulo2Car"/>
        </w:rPr>
        <w:t>estudio de la ansiedad giro en relación con el anál</w:t>
      </w:r>
      <w:r w:rsidR="00C3748A">
        <w:rPr>
          <w:rStyle w:val="Ttulo2Car"/>
        </w:rPr>
        <w:t>isis de la actividad intrapsiqui</w:t>
      </w:r>
      <w:r w:rsidR="00E01D35" w:rsidRPr="00DD0912">
        <w:rPr>
          <w:rStyle w:val="Ttulo2Car"/>
        </w:rPr>
        <w:t>ca a p</w:t>
      </w:r>
      <w:r w:rsidRPr="00DD0912">
        <w:rPr>
          <w:rStyle w:val="Ttulo2Car"/>
        </w:rPr>
        <w:t xml:space="preserve">artir del método introspectivo. </w:t>
      </w:r>
      <w:r w:rsidR="0060359A">
        <w:rPr>
          <w:rStyle w:val="Ttulo2Car"/>
        </w:rPr>
        <w:t xml:space="preserve">La ansiedad es un trastorno que afecta demasiado en las personas principalmente en mujeres que tienen mayor porcentaje de poder padecerla </w:t>
      </w:r>
      <w:r w:rsidR="00E01D35" w:rsidRPr="00DD0912">
        <w:rPr>
          <w:rStyle w:val="Ttulo2Car"/>
        </w:rPr>
        <w:t xml:space="preserve">(Freud 1894)  le otorgo un lugar central en el desarrollo de la teoría psicoanalítica postulando las conocidas tres teorías de la ansiedad. </w:t>
      </w:r>
    </w:p>
    <w:p w:rsidR="0060359A" w:rsidRDefault="0060359A" w:rsidP="0060359A">
      <w:pPr>
        <w:spacing w:after="0" w:line="360" w:lineRule="auto"/>
        <w:jc w:val="both"/>
        <w:rPr>
          <w:rStyle w:val="Ttulo2Car"/>
        </w:rPr>
      </w:pPr>
    </w:p>
    <w:p w:rsidR="00E01D35" w:rsidRDefault="008D76DE" w:rsidP="00DD0912">
      <w:pPr>
        <w:spacing w:after="0" w:line="360" w:lineRule="auto"/>
        <w:jc w:val="both"/>
        <w:rPr>
          <w:rStyle w:val="Ttulo2Car"/>
        </w:rPr>
      </w:pPr>
      <w:r w:rsidRPr="00DD0912">
        <w:rPr>
          <w:rStyle w:val="Ttulo2Car"/>
        </w:rPr>
        <w:lastRenderedPageBreak/>
        <w:t>Partió</w:t>
      </w:r>
      <w:r w:rsidR="00E01D35" w:rsidRPr="00DD0912">
        <w:rPr>
          <w:rStyle w:val="Ttulo2Car"/>
        </w:rPr>
        <w:t xml:space="preserve"> de un modelo económico, que </w:t>
      </w:r>
      <w:r w:rsidR="004A1629" w:rsidRPr="00DD0912">
        <w:rPr>
          <w:rStyle w:val="Ttulo2Car"/>
        </w:rPr>
        <w:t>entendía</w:t>
      </w:r>
      <w:r w:rsidR="00E01D35" w:rsidRPr="00DD0912">
        <w:rPr>
          <w:rStyle w:val="Ttulo2Car"/>
        </w:rPr>
        <w:t xml:space="preserve"> que la ansiedad como un proceso físico de excitación acumulada que busca su </w:t>
      </w:r>
      <w:r w:rsidR="004A1629" w:rsidRPr="00DD0912">
        <w:rPr>
          <w:rStyle w:val="Ttulo2Car"/>
        </w:rPr>
        <w:t>vía</w:t>
      </w:r>
      <w:r w:rsidR="00E01D35" w:rsidRPr="00DD0912">
        <w:rPr>
          <w:rStyle w:val="Ttulo2Car"/>
        </w:rPr>
        <w:t xml:space="preserve"> de descarga por medio de la </w:t>
      </w:r>
      <w:r w:rsidR="004A1629" w:rsidRPr="00DD0912">
        <w:rPr>
          <w:rStyle w:val="Ttulo2Car"/>
        </w:rPr>
        <w:t>vía</w:t>
      </w:r>
      <w:r w:rsidR="00E01D35" w:rsidRPr="00DD0912">
        <w:rPr>
          <w:rStyle w:val="Ttulo2Car"/>
        </w:rPr>
        <w:t xml:space="preserve"> </w:t>
      </w:r>
      <w:r w:rsidR="004A1629" w:rsidRPr="00DD0912">
        <w:rPr>
          <w:rStyle w:val="Ttulo2Car"/>
        </w:rPr>
        <w:t>somática</w:t>
      </w:r>
      <w:r w:rsidR="00E01D35" w:rsidRPr="00DD0912">
        <w:rPr>
          <w:rStyle w:val="Ttulo2Car"/>
        </w:rPr>
        <w:t xml:space="preserve">, sin determinación psíquica. Posteriormente (Freud 1917), postulo que la acumulación de excitación se realiza por acción de la represión ante un impulso inaceptable que inventaba adquirir representación consciente. Su tercera formulación, invirtió su modelo planteado que el proceso represivo era la consecuencia y no la causa de la ansiedad (Freud 1926).  </w:t>
      </w:r>
    </w:p>
    <w:p w:rsidR="0044116B" w:rsidRDefault="0044116B" w:rsidP="0044116B">
      <w:pPr>
        <w:spacing w:after="0" w:line="240" w:lineRule="auto"/>
        <w:jc w:val="both"/>
        <w:rPr>
          <w:rStyle w:val="Ttulo2Car"/>
        </w:rPr>
      </w:pPr>
    </w:p>
    <w:p w:rsidR="0044116B" w:rsidRDefault="0044116B" w:rsidP="0044116B">
      <w:pPr>
        <w:spacing w:after="0" w:line="240" w:lineRule="auto"/>
        <w:jc w:val="both"/>
        <w:rPr>
          <w:rStyle w:val="Ttulo2Car"/>
        </w:rPr>
      </w:pPr>
    </w:p>
    <w:p w:rsidR="0044116B" w:rsidRPr="00DD0912" w:rsidRDefault="0044116B" w:rsidP="0044116B">
      <w:pPr>
        <w:spacing w:after="0" w:line="240" w:lineRule="auto"/>
        <w:jc w:val="both"/>
        <w:rPr>
          <w:rStyle w:val="Ttulo2Car"/>
        </w:rPr>
      </w:pPr>
    </w:p>
    <w:p w:rsidR="004A1629" w:rsidRPr="00DD0912" w:rsidRDefault="003F32B7" w:rsidP="0060359A">
      <w:pPr>
        <w:pStyle w:val="Ttulo1"/>
        <w:spacing w:before="0" w:line="360" w:lineRule="auto"/>
        <w:rPr>
          <w:b/>
        </w:rPr>
      </w:pPr>
      <w:r>
        <w:rPr>
          <w:b/>
        </w:rPr>
        <w:t xml:space="preserve">3.4.3 </w:t>
      </w:r>
      <w:r w:rsidR="00E01D35" w:rsidRPr="004A1629">
        <w:rPr>
          <w:b/>
        </w:rPr>
        <w:t xml:space="preserve">ENFOQUE COGNITIVO-CONDUCTUAL </w:t>
      </w:r>
    </w:p>
    <w:p w:rsidR="002D1C42" w:rsidRPr="002D1C42" w:rsidRDefault="008916A9" w:rsidP="0060359A">
      <w:pPr>
        <w:spacing w:after="0" w:line="360" w:lineRule="auto"/>
        <w:jc w:val="both"/>
        <w:rPr>
          <w:rFonts w:ascii="Arial" w:hAnsi="Arial" w:cs="Arial"/>
          <w:sz w:val="24"/>
          <w:szCs w:val="24"/>
        </w:rPr>
      </w:pPr>
      <w:sdt>
        <w:sdtPr>
          <w:rPr>
            <w:rFonts w:ascii="Arial" w:hAnsi="Arial" w:cs="Arial"/>
            <w:sz w:val="24"/>
            <w:szCs w:val="24"/>
          </w:rPr>
          <w:id w:val="1344660571"/>
          <w:citation/>
        </w:sdtPr>
        <w:sdtContent>
          <w:r w:rsidR="004A1629">
            <w:rPr>
              <w:rFonts w:ascii="Arial" w:hAnsi="Arial" w:cs="Arial"/>
              <w:sz w:val="24"/>
              <w:szCs w:val="24"/>
            </w:rPr>
            <w:fldChar w:fldCharType="begin"/>
          </w:r>
          <w:r w:rsidR="00A3436D">
            <w:rPr>
              <w:rFonts w:ascii="Arial" w:hAnsi="Arial" w:cs="Arial"/>
              <w:sz w:val="24"/>
              <w:szCs w:val="24"/>
            </w:rPr>
            <w:instrText xml:space="preserve">CITATION BAN19 \l 2058 </w:instrText>
          </w:r>
          <w:r w:rsidR="004A1629">
            <w:rPr>
              <w:rFonts w:ascii="Arial" w:hAnsi="Arial" w:cs="Arial"/>
              <w:sz w:val="24"/>
              <w:szCs w:val="24"/>
            </w:rPr>
            <w:fldChar w:fldCharType="separate"/>
          </w:r>
          <w:r w:rsidR="00A3436D" w:rsidRPr="00A3436D">
            <w:rPr>
              <w:rFonts w:ascii="Arial" w:hAnsi="Arial" w:cs="Arial"/>
              <w:noProof/>
              <w:sz w:val="24"/>
              <w:szCs w:val="24"/>
            </w:rPr>
            <w:t>(BANDURA, 2019)</w:t>
          </w:r>
          <w:r w:rsidR="004A1629">
            <w:rPr>
              <w:rFonts w:ascii="Arial" w:hAnsi="Arial" w:cs="Arial"/>
              <w:sz w:val="24"/>
              <w:szCs w:val="24"/>
            </w:rPr>
            <w:fldChar w:fldCharType="end"/>
          </w:r>
        </w:sdtContent>
      </w:sdt>
      <w:r w:rsidR="00161947">
        <w:rPr>
          <w:rFonts w:ascii="Arial" w:hAnsi="Arial" w:cs="Arial"/>
          <w:sz w:val="24"/>
          <w:szCs w:val="24"/>
        </w:rPr>
        <w:t xml:space="preserve"> </w:t>
      </w:r>
      <w:r w:rsidR="00A4498A">
        <w:rPr>
          <w:rFonts w:ascii="Arial" w:hAnsi="Arial" w:cs="Arial"/>
          <w:sz w:val="24"/>
          <w:szCs w:val="24"/>
        </w:rPr>
        <w:t>Menciona</w:t>
      </w:r>
      <w:r w:rsidR="00161947">
        <w:rPr>
          <w:rFonts w:ascii="Arial" w:hAnsi="Arial" w:cs="Arial"/>
          <w:sz w:val="24"/>
          <w:szCs w:val="24"/>
        </w:rPr>
        <w:t xml:space="preserve">: </w:t>
      </w:r>
    </w:p>
    <w:p w:rsidR="002D1C42" w:rsidRDefault="00E01D35" w:rsidP="0060359A">
      <w:pPr>
        <w:pStyle w:val="Ttulo2"/>
        <w:spacing w:before="0" w:line="360" w:lineRule="auto"/>
        <w:jc w:val="both"/>
      </w:pPr>
      <w:r w:rsidRPr="00E15806">
        <w:t>Fue el iniciador de la tendencia cognitiva dentro del enfoque conductual, postulado a través de la teoría del aprendizaje social, que las acciones estaban reguladas por las expectativas del sujeto. Distinguió entre expectativas de autoeficaci</w:t>
      </w:r>
      <w:r w:rsidR="00DD0912">
        <w:t xml:space="preserve">a y expectativas de resultados. </w:t>
      </w:r>
      <w:r w:rsidR="00A4498A">
        <w:t>Las primeras referían a las creencias sobre la propia capacidad para llevar a cabo ciertas conductas de forma exitosa y las segundas, a las estimaciones sobre el resultado que podían provocar determinadas conductas. A partir de la información resultante, se realizaba una nueva evaluación, reevaluación del entorno y del individuo.</w:t>
      </w:r>
    </w:p>
    <w:p w:rsidR="002D1C42" w:rsidRDefault="002D1C42" w:rsidP="00DD0912">
      <w:pPr>
        <w:spacing w:after="0" w:line="240" w:lineRule="auto"/>
      </w:pPr>
    </w:p>
    <w:p w:rsidR="00DD0912" w:rsidRDefault="00DD0912" w:rsidP="00DD0912">
      <w:pPr>
        <w:spacing w:after="0" w:line="240" w:lineRule="auto"/>
      </w:pPr>
    </w:p>
    <w:p w:rsidR="0060359A" w:rsidRDefault="0060359A" w:rsidP="008D76DE">
      <w:pPr>
        <w:pStyle w:val="Ttulo2"/>
        <w:spacing w:before="0" w:line="360" w:lineRule="auto"/>
        <w:jc w:val="both"/>
      </w:pPr>
    </w:p>
    <w:p w:rsidR="00E01D35" w:rsidRPr="008D76DE" w:rsidRDefault="00E01D35" w:rsidP="008D76DE">
      <w:pPr>
        <w:pStyle w:val="Ttulo2"/>
        <w:spacing w:before="0" w:line="360" w:lineRule="auto"/>
        <w:jc w:val="both"/>
      </w:pPr>
      <w:r w:rsidRPr="008D76DE">
        <w:t xml:space="preserve">Las primeras referían a las creencias sobre la propia capacidad para llevar a cabo ciertas conductas de forma exitosa, y las segundas, a las estimaciones sobre el resultado que podrían provocar determinadas conductas. A partir de la información resultante, se realizaba una nueva evaluación- reevaluación- del entorno y del individuo, la cual podía eliminar o aumentar la valoración previa. Entendió la ansiedad como un estado subjetivo producto de la evaluación y reevaluación de estímulos internos y externos, cuyo resultado determinaba el tipo, intensidad y persistencia de la experiencia emocional.  </w:t>
      </w:r>
    </w:p>
    <w:p w:rsidR="00FB6844" w:rsidRPr="00FB6844" w:rsidRDefault="00FB6844" w:rsidP="00FB6844">
      <w:pPr>
        <w:pStyle w:val="Sinespaciado"/>
        <w:rPr>
          <w:b/>
          <w:sz w:val="24"/>
        </w:rPr>
      </w:pPr>
    </w:p>
    <w:p w:rsidR="0060359A" w:rsidRDefault="0060359A" w:rsidP="00FB6844">
      <w:pPr>
        <w:pStyle w:val="Sinespaciado"/>
        <w:rPr>
          <w:b/>
        </w:rPr>
      </w:pPr>
    </w:p>
    <w:p w:rsidR="00B10F80" w:rsidRPr="008E7CB8" w:rsidRDefault="003F32B7" w:rsidP="0060359A">
      <w:pPr>
        <w:pStyle w:val="Sinespaciado"/>
        <w:spacing w:line="360" w:lineRule="auto"/>
        <w:rPr>
          <w:b/>
        </w:rPr>
      </w:pPr>
      <w:r>
        <w:rPr>
          <w:b/>
        </w:rPr>
        <w:lastRenderedPageBreak/>
        <w:t>3.5 UNIVERSO O POBLACIÓ</w:t>
      </w:r>
      <w:r w:rsidR="008D76DE" w:rsidRPr="008E7CB8">
        <w:rPr>
          <w:b/>
        </w:rPr>
        <w:t>N</w:t>
      </w:r>
    </w:p>
    <w:p w:rsidR="008E7CB8" w:rsidRDefault="008E7CB8" w:rsidP="0060359A">
      <w:pPr>
        <w:pStyle w:val="Ttulo2"/>
        <w:spacing w:before="0" w:line="360" w:lineRule="auto"/>
        <w:jc w:val="both"/>
      </w:pPr>
      <w:r w:rsidRPr="00A364B7">
        <w:t>La población que se estudiara será en el ejido Emiliano zapata del municipio de bella vista Chiapas.</w:t>
      </w:r>
      <w:r>
        <w:t xml:space="preserve"> </w:t>
      </w:r>
      <w:r w:rsidRPr="00A364B7">
        <w:t xml:space="preserve">Como profesionales de salud surge el interés de abordad el tema de ansiedad como factor de riesgo de intoxicación por medicamento en mujeres de 20 a 35 años, ya que es un problema que va aumentado con el paso del tiempo y específicamente en el ejido la incidencia es mucho más alto debido a la falta de conocimiento sobre las medidas de preventivas para disminuir el porcentaje de esta enfermedad. </w:t>
      </w:r>
    </w:p>
    <w:p w:rsidR="0044116B" w:rsidRPr="0044116B" w:rsidRDefault="0044116B" w:rsidP="0044116B">
      <w:pPr>
        <w:spacing w:after="0" w:line="240" w:lineRule="auto"/>
      </w:pPr>
    </w:p>
    <w:p w:rsidR="00FB6844" w:rsidRDefault="00FB6844" w:rsidP="0044116B">
      <w:pPr>
        <w:spacing w:after="0" w:line="240" w:lineRule="auto"/>
        <w:rPr>
          <w:rFonts w:ascii="Arial" w:hAnsi="Arial" w:cs="Arial"/>
          <w:sz w:val="24"/>
        </w:rPr>
      </w:pPr>
    </w:p>
    <w:p w:rsidR="0044116B" w:rsidRDefault="0044116B" w:rsidP="008E7CB8">
      <w:pPr>
        <w:spacing w:after="0" w:line="240" w:lineRule="auto"/>
        <w:rPr>
          <w:rFonts w:ascii="Arial" w:hAnsi="Arial" w:cs="Arial"/>
          <w:sz w:val="24"/>
        </w:rPr>
      </w:pPr>
    </w:p>
    <w:p w:rsidR="008E7CB8" w:rsidRPr="008E7CB8" w:rsidRDefault="008916A9" w:rsidP="0060359A">
      <w:pPr>
        <w:spacing w:after="0" w:line="360" w:lineRule="auto"/>
        <w:rPr>
          <w:rFonts w:ascii="Arial" w:hAnsi="Arial" w:cs="Arial"/>
          <w:sz w:val="24"/>
        </w:rPr>
      </w:pPr>
      <w:sdt>
        <w:sdtPr>
          <w:rPr>
            <w:rFonts w:ascii="Arial" w:hAnsi="Arial" w:cs="Arial"/>
            <w:sz w:val="24"/>
          </w:rPr>
          <w:id w:val="286169526"/>
          <w:citation/>
        </w:sdtPr>
        <w:sdtContent>
          <w:r w:rsidR="008E7CB8">
            <w:rPr>
              <w:rFonts w:ascii="Arial" w:hAnsi="Arial" w:cs="Arial"/>
              <w:sz w:val="24"/>
            </w:rPr>
            <w:fldChar w:fldCharType="begin"/>
          </w:r>
          <w:r w:rsidR="00FB6844">
            <w:rPr>
              <w:rFonts w:ascii="Arial" w:hAnsi="Arial" w:cs="Arial"/>
              <w:sz w:val="24"/>
            </w:rPr>
            <w:instrText xml:space="preserve">CITATION Jes16 \l 2058 </w:instrText>
          </w:r>
          <w:r w:rsidR="008E7CB8">
            <w:rPr>
              <w:rFonts w:ascii="Arial" w:hAnsi="Arial" w:cs="Arial"/>
              <w:sz w:val="24"/>
            </w:rPr>
            <w:fldChar w:fldCharType="separate"/>
          </w:r>
          <w:r w:rsidR="00FB6844" w:rsidRPr="00FB6844">
            <w:rPr>
              <w:rFonts w:ascii="Arial" w:hAnsi="Arial" w:cs="Arial"/>
              <w:noProof/>
              <w:sz w:val="24"/>
            </w:rPr>
            <w:t>(GOMEZ, ANGEL, NOVALES, &amp; GUADALUPE., 2016)</w:t>
          </w:r>
          <w:r w:rsidR="008E7CB8">
            <w:rPr>
              <w:rFonts w:ascii="Arial" w:hAnsi="Arial" w:cs="Arial"/>
              <w:sz w:val="24"/>
            </w:rPr>
            <w:fldChar w:fldCharType="end"/>
          </w:r>
        </w:sdtContent>
      </w:sdt>
      <w:r w:rsidR="00290FE9">
        <w:rPr>
          <w:rFonts w:ascii="Arial" w:hAnsi="Arial" w:cs="Arial"/>
          <w:sz w:val="24"/>
        </w:rPr>
        <w:t xml:space="preserve"> Menciona: </w:t>
      </w:r>
    </w:p>
    <w:p w:rsidR="008E7CB8" w:rsidRPr="008E7CB8" w:rsidRDefault="008E7CB8" w:rsidP="0060359A">
      <w:pPr>
        <w:pStyle w:val="Ttulo2"/>
        <w:spacing w:before="0" w:line="360" w:lineRule="auto"/>
        <w:jc w:val="both"/>
      </w:pPr>
      <w:r w:rsidRPr="00A364B7">
        <w:t>La población de estudio es un conjunto de casos, definido, limitado y accesible, que formará el referente para la elección de la muestra, y que cumple con una ser</w:t>
      </w:r>
      <w:r w:rsidR="0060359A">
        <w:t>ie de criterios predeterminados</w:t>
      </w:r>
      <w:r w:rsidR="004C163F">
        <w:t xml:space="preserve">. </w:t>
      </w:r>
      <w:r w:rsidR="0060359A" w:rsidRPr="00A364B7">
        <w:t>Es necesario aclarar que cuando se habla de población de estudio, el término no se refi</w:t>
      </w:r>
      <w:r w:rsidR="0060359A">
        <w:t>ere exclusivamente a humanos</w:t>
      </w:r>
      <w:r w:rsidR="0060359A" w:rsidRPr="00A364B7">
        <w:t xml:space="preserve"> </w:t>
      </w:r>
      <w:r w:rsidRPr="00A364B7">
        <w:t>Es importante especificar la población de estudio porque al concluir la investigación a partir de una muestra de dicha población, será posible generalizar o extrapolar los resultados obtenidos del estudio hacia el resto de la población o universo.</w:t>
      </w:r>
    </w:p>
    <w:p w:rsidR="00BC3E2C" w:rsidRPr="005C4013" w:rsidRDefault="00BC3E2C" w:rsidP="0044116B">
      <w:pPr>
        <w:spacing w:after="0" w:line="240" w:lineRule="auto"/>
        <w:rPr>
          <w:rFonts w:ascii="Arial" w:hAnsi="Arial" w:cs="Arial"/>
          <w:sz w:val="24"/>
        </w:rPr>
      </w:pPr>
    </w:p>
    <w:p w:rsidR="00BC3E2C" w:rsidRPr="005C4013" w:rsidRDefault="00BC3E2C" w:rsidP="0044116B">
      <w:pPr>
        <w:spacing w:after="0" w:line="240" w:lineRule="auto"/>
        <w:rPr>
          <w:rFonts w:ascii="Arial" w:hAnsi="Arial" w:cs="Arial"/>
          <w:sz w:val="24"/>
        </w:rPr>
      </w:pPr>
    </w:p>
    <w:p w:rsidR="00BC3E2C" w:rsidRPr="005C4013" w:rsidRDefault="00BC3E2C" w:rsidP="0044116B">
      <w:pPr>
        <w:spacing w:after="0" w:line="240" w:lineRule="auto"/>
        <w:rPr>
          <w:rFonts w:ascii="Arial" w:hAnsi="Arial" w:cs="Arial"/>
          <w:sz w:val="24"/>
        </w:rPr>
      </w:pPr>
    </w:p>
    <w:p w:rsidR="00BC3E2C" w:rsidRPr="008E7CB8" w:rsidRDefault="003F32B7" w:rsidP="008916A9">
      <w:pPr>
        <w:pStyle w:val="Ttulo1"/>
        <w:spacing w:before="0" w:line="360" w:lineRule="auto"/>
        <w:rPr>
          <w:b/>
        </w:rPr>
      </w:pPr>
      <w:r>
        <w:rPr>
          <w:b/>
        </w:rPr>
        <w:t xml:space="preserve">3.5.1 </w:t>
      </w:r>
      <w:r w:rsidR="008E7CB8" w:rsidRPr="008E7CB8">
        <w:rPr>
          <w:b/>
        </w:rPr>
        <w:t xml:space="preserve">DELIMITACIÓN ESPACIAL </w:t>
      </w:r>
    </w:p>
    <w:p w:rsidR="00290FE9" w:rsidRDefault="00290FE9" w:rsidP="008916A9">
      <w:pPr>
        <w:pStyle w:val="Ttulo2"/>
        <w:spacing w:before="0" w:line="360" w:lineRule="auto"/>
        <w:jc w:val="both"/>
      </w:pPr>
      <w:r w:rsidRPr="00A364B7">
        <w:t xml:space="preserve">La localidad de Emiliano Zapata (Chiapas) pertenece al Municipio de Bella Vista. Hay 1,306 habitantes y está a 624 metros de altura. </w:t>
      </w:r>
      <w:r w:rsidR="005C4013">
        <w:t xml:space="preserve">En la lista de los pueblos más poblados de todo el municipio, es el número 3 del ranking. </w:t>
      </w:r>
      <w:r w:rsidRPr="00A364B7">
        <w:t>Lo puedes encontrar a 9.5 kilómetros, en dirección Sur, de la localidad de Bella Vista, la cual tiene la mayor población dentro del municipio</w:t>
      </w:r>
      <w:r>
        <w:t xml:space="preserve">. </w:t>
      </w:r>
      <w:r w:rsidR="003325AE">
        <w:t>El código postal de Emiliano Zapata, son los siguientes dígitos: 30133, los dos primeros dígitos del CP de Emiliano Zapata corresponde al Estado de Chiapas, y los tres últimos identifican a la propia localidad.</w:t>
      </w:r>
    </w:p>
    <w:p w:rsidR="00C3748A" w:rsidRPr="00FB6844" w:rsidRDefault="00C3748A" w:rsidP="00FB6844">
      <w:pPr>
        <w:spacing w:after="0" w:line="240" w:lineRule="auto"/>
        <w:rPr>
          <w:rFonts w:ascii="Arial" w:eastAsia="Arial" w:hAnsi="Arial" w:cs="Arial"/>
          <w:b/>
          <w:sz w:val="24"/>
          <w:szCs w:val="24"/>
        </w:rPr>
      </w:pPr>
    </w:p>
    <w:p w:rsidR="0060359A" w:rsidRDefault="0060359A" w:rsidP="00863874">
      <w:pPr>
        <w:spacing w:line="360" w:lineRule="auto"/>
        <w:rPr>
          <w:rFonts w:ascii="Arial" w:eastAsia="Arial" w:hAnsi="Arial" w:cs="Arial"/>
          <w:b/>
          <w:sz w:val="32"/>
          <w:szCs w:val="24"/>
        </w:rPr>
      </w:pPr>
    </w:p>
    <w:p w:rsidR="00FB6844" w:rsidRDefault="003F32B7" w:rsidP="0060359A">
      <w:pPr>
        <w:spacing w:after="0" w:line="360" w:lineRule="auto"/>
        <w:rPr>
          <w:rFonts w:ascii="Arial" w:eastAsia="Arial" w:hAnsi="Arial" w:cs="Arial"/>
          <w:b/>
          <w:sz w:val="32"/>
          <w:szCs w:val="24"/>
        </w:rPr>
      </w:pPr>
      <w:r>
        <w:rPr>
          <w:rFonts w:ascii="Arial" w:eastAsia="Arial" w:hAnsi="Arial" w:cs="Arial"/>
          <w:b/>
          <w:sz w:val="32"/>
          <w:szCs w:val="24"/>
        </w:rPr>
        <w:lastRenderedPageBreak/>
        <w:t xml:space="preserve">3.6 </w:t>
      </w:r>
      <w:r w:rsidR="00FB6844">
        <w:rPr>
          <w:rFonts w:ascii="Arial" w:eastAsia="Arial" w:hAnsi="Arial" w:cs="Arial"/>
          <w:b/>
          <w:sz w:val="32"/>
          <w:szCs w:val="24"/>
        </w:rPr>
        <w:t>MUESTRA</w:t>
      </w:r>
    </w:p>
    <w:p w:rsidR="00BC3E2C" w:rsidRPr="00863874" w:rsidRDefault="008916A9" w:rsidP="0060359A">
      <w:pPr>
        <w:spacing w:after="0" w:line="360" w:lineRule="auto"/>
        <w:rPr>
          <w:rFonts w:ascii="Arial" w:eastAsia="Arial" w:hAnsi="Arial" w:cs="Arial"/>
          <w:b/>
          <w:sz w:val="32"/>
          <w:szCs w:val="24"/>
        </w:rPr>
      </w:pPr>
      <w:sdt>
        <w:sdtPr>
          <w:rPr>
            <w:rFonts w:ascii="Arial" w:eastAsia="Arial" w:hAnsi="Arial" w:cs="Arial"/>
            <w:b/>
            <w:sz w:val="24"/>
            <w:szCs w:val="24"/>
          </w:rPr>
          <w:id w:val="239534563"/>
          <w:citation/>
        </w:sdtPr>
        <w:sdtContent>
          <w:r w:rsidR="00BC3E2C" w:rsidRPr="00131BEE">
            <w:rPr>
              <w:rFonts w:ascii="Arial" w:eastAsia="Arial" w:hAnsi="Arial" w:cs="Arial"/>
              <w:b/>
              <w:sz w:val="24"/>
              <w:szCs w:val="24"/>
            </w:rPr>
            <w:fldChar w:fldCharType="begin"/>
          </w:r>
          <w:r w:rsidR="001C6461">
            <w:rPr>
              <w:rFonts w:ascii="Arial" w:eastAsia="Arial" w:hAnsi="Arial" w:cs="Arial"/>
              <w:b/>
              <w:sz w:val="24"/>
              <w:szCs w:val="24"/>
            </w:rPr>
            <w:instrText xml:space="preserve">CITATION Ped20 \l 2058 </w:instrText>
          </w:r>
          <w:r w:rsidR="00BC3E2C" w:rsidRPr="00131BEE">
            <w:rPr>
              <w:rFonts w:ascii="Arial" w:eastAsia="Arial" w:hAnsi="Arial" w:cs="Arial"/>
              <w:b/>
              <w:sz w:val="24"/>
              <w:szCs w:val="24"/>
            </w:rPr>
            <w:fldChar w:fldCharType="separate"/>
          </w:r>
          <w:r w:rsidR="001C6461" w:rsidRPr="001C6461">
            <w:rPr>
              <w:rFonts w:ascii="Arial" w:eastAsia="Arial" w:hAnsi="Arial" w:cs="Arial"/>
              <w:noProof/>
              <w:sz w:val="24"/>
              <w:szCs w:val="24"/>
            </w:rPr>
            <w:t>(LÓPEZ, 2020)</w:t>
          </w:r>
          <w:r w:rsidR="00BC3E2C" w:rsidRPr="00131BEE">
            <w:rPr>
              <w:rFonts w:ascii="Arial" w:eastAsia="Arial" w:hAnsi="Arial" w:cs="Arial"/>
              <w:b/>
              <w:sz w:val="24"/>
              <w:szCs w:val="24"/>
            </w:rPr>
            <w:fldChar w:fldCharType="end"/>
          </w:r>
        </w:sdtContent>
      </w:sdt>
      <w:r w:rsidR="00BC3E2C" w:rsidRPr="00131BEE">
        <w:rPr>
          <w:rFonts w:ascii="Arial" w:eastAsia="Arial" w:hAnsi="Arial" w:cs="Arial"/>
          <w:b/>
          <w:sz w:val="24"/>
          <w:szCs w:val="24"/>
        </w:rPr>
        <w:t xml:space="preserve"> </w:t>
      </w:r>
      <w:r w:rsidR="00BC3E2C" w:rsidRPr="00131BEE">
        <w:rPr>
          <w:rFonts w:ascii="Arial" w:eastAsia="Arial" w:hAnsi="Arial" w:cs="Arial"/>
          <w:sz w:val="24"/>
          <w:szCs w:val="24"/>
        </w:rPr>
        <w:t xml:space="preserve">Menciona: </w:t>
      </w:r>
    </w:p>
    <w:p w:rsidR="00BC3E2C" w:rsidRPr="00131BEE" w:rsidRDefault="00BC3E2C" w:rsidP="0060359A">
      <w:pPr>
        <w:spacing w:after="0" w:line="360" w:lineRule="auto"/>
        <w:jc w:val="both"/>
        <w:rPr>
          <w:rFonts w:ascii="Arial" w:eastAsia="Arial" w:hAnsi="Arial" w:cs="Arial"/>
          <w:sz w:val="24"/>
          <w:szCs w:val="24"/>
        </w:rPr>
      </w:pPr>
      <w:r>
        <w:rPr>
          <w:rFonts w:ascii="Arial" w:eastAsia="Arial" w:hAnsi="Arial" w:cs="Arial"/>
          <w:sz w:val="24"/>
          <w:szCs w:val="24"/>
        </w:rPr>
        <w:t>La muestra e</w:t>
      </w:r>
      <w:r w:rsidRPr="00131BEE">
        <w:rPr>
          <w:rFonts w:ascii="Arial" w:eastAsia="Arial" w:hAnsi="Arial" w:cs="Arial"/>
          <w:sz w:val="24"/>
          <w:szCs w:val="24"/>
        </w:rPr>
        <w:t xml:space="preserve">s un subconjunto o parte del universo o población en que se llevará a cabo la investigación. Hay procedimientos para obtener la cantidad de los componentes de la muestra como fórmulas, lógica. </w:t>
      </w:r>
      <w:r>
        <w:rPr>
          <w:rFonts w:ascii="Arial" w:eastAsia="Arial" w:hAnsi="Arial" w:cs="Arial"/>
          <w:sz w:val="24"/>
          <w:szCs w:val="24"/>
        </w:rPr>
        <w:t xml:space="preserve">El muestreo es el método utilizado para seleccionar a los componentes de la muestra del total de la población. Consiste en un conjunto de reglas, procedimientos y criterios mediante los cuales se selecciona un conjunto de elementos de una población que representan lo que sucede en toda esa población. </w:t>
      </w:r>
      <w:r w:rsidRPr="00131BEE">
        <w:rPr>
          <w:rFonts w:ascii="Arial" w:eastAsia="Arial" w:hAnsi="Arial" w:cs="Arial"/>
          <w:sz w:val="24"/>
          <w:szCs w:val="24"/>
        </w:rPr>
        <w:t>La muestra de nuestra inve</w:t>
      </w:r>
      <w:r w:rsidR="00C3748A">
        <w:rPr>
          <w:rFonts w:ascii="Arial" w:eastAsia="Arial" w:hAnsi="Arial" w:cs="Arial"/>
          <w:sz w:val="24"/>
          <w:szCs w:val="24"/>
        </w:rPr>
        <w:t>stigación será realizada para 45</w:t>
      </w:r>
      <w:r w:rsidRPr="00131BEE">
        <w:rPr>
          <w:rFonts w:ascii="Arial" w:eastAsia="Arial" w:hAnsi="Arial" w:cs="Arial"/>
          <w:sz w:val="24"/>
          <w:szCs w:val="24"/>
        </w:rPr>
        <w:t xml:space="preserve"> personas en la comunidad de Emiliano zapata del municipio de bella vista Chiapas.</w:t>
      </w:r>
    </w:p>
    <w:p w:rsidR="00C3748A" w:rsidRPr="00C3748A" w:rsidRDefault="00C3748A" w:rsidP="00C3748A">
      <w:pPr>
        <w:spacing w:after="0" w:line="240" w:lineRule="auto"/>
        <w:jc w:val="both"/>
        <w:rPr>
          <w:rFonts w:ascii="Arial" w:eastAsia="Arial" w:hAnsi="Arial" w:cs="Arial"/>
          <w:b/>
          <w:sz w:val="24"/>
          <w:szCs w:val="24"/>
        </w:rPr>
      </w:pPr>
    </w:p>
    <w:p w:rsidR="00C3748A" w:rsidRPr="00C3748A" w:rsidRDefault="00C3748A" w:rsidP="00C3748A">
      <w:pPr>
        <w:spacing w:after="0" w:line="240" w:lineRule="auto"/>
        <w:jc w:val="both"/>
        <w:rPr>
          <w:rFonts w:ascii="Arial" w:eastAsia="Arial" w:hAnsi="Arial" w:cs="Arial"/>
          <w:b/>
          <w:sz w:val="24"/>
          <w:szCs w:val="24"/>
        </w:rPr>
      </w:pPr>
    </w:p>
    <w:p w:rsidR="00C3748A" w:rsidRPr="00C3748A" w:rsidRDefault="00C3748A" w:rsidP="00C3748A">
      <w:pPr>
        <w:spacing w:after="0" w:line="240" w:lineRule="auto"/>
        <w:jc w:val="both"/>
        <w:rPr>
          <w:rFonts w:ascii="Arial" w:eastAsia="Arial" w:hAnsi="Arial" w:cs="Arial"/>
          <w:b/>
          <w:sz w:val="24"/>
          <w:szCs w:val="24"/>
        </w:rPr>
      </w:pPr>
    </w:p>
    <w:p w:rsidR="00DD0912" w:rsidRDefault="003F32B7" w:rsidP="0060359A">
      <w:pPr>
        <w:spacing w:after="0" w:line="360" w:lineRule="auto"/>
        <w:jc w:val="both"/>
        <w:rPr>
          <w:rFonts w:ascii="Arial" w:eastAsia="Arial" w:hAnsi="Arial" w:cs="Arial"/>
          <w:b/>
          <w:sz w:val="28"/>
          <w:szCs w:val="24"/>
        </w:rPr>
      </w:pPr>
      <w:r>
        <w:rPr>
          <w:rFonts w:ascii="Arial" w:eastAsia="Arial" w:hAnsi="Arial" w:cs="Arial"/>
          <w:b/>
          <w:sz w:val="28"/>
          <w:szCs w:val="24"/>
        </w:rPr>
        <w:t xml:space="preserve">3.6.1 </w:t>
      </w:r>
      <w:r w:rsidR="00863874">
        <w:rPr>
          <w:rFonts w:ascii="Arial" w:eastAsia="Arial" w:hAnsi="Arial" w:cs="Arial"/>
          <w:b/>
          <w:sz w:val="28"/>
          <w:szCs w:val="24"/>
        </w:rPr>
        <w:t>TIPO DE MU</w:t>
      </w:r>
      <w:r w:rsidR="00DD0912">
        <w:rPr>
          <w:rFonts w:ascii="Arial" w:eastAsia="Arial" w:hAnsi="Arial" w:cs="Arial"/>
          <w:b/>
          <w:sz w:val="28"/>
          <w:szCs w:val="24"/>
        </w:rPr>
        <w:t xml:space="preserve">ESTRA </w:t>
      </w:r>
    </w:p>
    <w:p w:rsidR="00BC3E2C" w:rsidRPr="00863874" w:rsidRDefault="00BC3E2C" w:rsidP="0060359A">
      <w:pPr>
        <w:spacing w:after="0" w:line="360" w:lineRule="auto"/>
        <w:jc w:val="both"/>
        <w:rPr>
          <w:rFonts w:ascii="Arial" w:eastAsia="Arial" w:hAnsi="Arial" w:cs="Arial"/>
          <w:b/>
          <w:sz w:val="28"/>
          <w:szCs w:val="24"/>
        </w:rPr>
      </w:pPr>
      <w:r w:rsidRPr="00131BEE">
        <w:rPr>
          <w:rFonts w:ascii="Arial" w:eastAsia="Arial" w:hAnsi="Arial" w:cs="Arial"/>
          <w:sz w:val="24"/>
          <w:szCs w:val="24"/>
        </w:rPr>
        <w:t>La investigación que vamos a realizar es no probabilístico de tipo de muestra accidental o bola de nieve. Se realizara no probabilístico debido  a que solo se encuestara a un número determinado de personas de la población general del municipio. Accidental o bola de nieve ya se realizara la encuesta a personas de</w:t>
      </w:r>
      <w:r>
        <w:rPr>
          <w:rFonts w:ascii="Arial" w:eastAsia="Arial" w:hAnsi="Arial" w:cs="Arial"/>
          <w:sz w:val="24"/>
          <w:szCs w:val="24"/>
        </w:rPr>
        <w:t xml:space="preserve"> </w:t>
      </w:r>
      <w:r w:rsidRPr="00131BEE">
        <w:rPr>
          <w:rFonts w:ascii="Arial" w:eastAsia="Arial" w:hAnsi="Arial" w:cs="Arial"/>
          <w:sz w:val="24"/>
          <w:szCs w:val="24"/>
        </w:rPr>
        <w:t xml:space="preserve">la población general que se encuentre disponible en la comunidad. </w:t>
      </w:r>
    </w:p>
    <w:p w:rsidR="000811F7" w:rsidRDefault="000811F7" w:rsidP="00B001AB">
      <w:pPr>
        <w:spacing w:after="0" w:line="240" w:lineRule="auto"/>
        <w:jc w:val="both"/>
        <w:rPr>
          <w:rFonts w:ascii="Arial" w:eastAsia="Arial" w:hAnsi="Arial" w:cs="Arial"/>
          <w:sz w:val="24"/>
          <w:szCs w:val="24"/>
        </w:rPr>
      </w:pPr>
    </w:p>
    <w:p w:rsidR="00B001AB" w:rsidRDefault="00B001AB" w:rsidP="00B001AB">
      <w:pPr>
        <w:spacing w:after="0" w:line="240" w:lineRule="auto"/>
        <w:jc w:val="both"/>
        <w:rPr>
          <w:rFonts w:ascii="Arial" w:eastAsia="Arial" w:hAnsi="Arial" w:cs="Arial"/>
          <w:sz w:val="24"/>
          <w:szCs w:val="24"/>
        </w:rPr>
      </w:pPr>
    </w:p>
    <w:p w:rsidR="00B001AB" w:rsidRPr="00131BEE" w:rsidRDefault="00B001AB" w:rsidP="00B001AB">
      <w:pPr>
        <w:spacing w:after="0" w:line="240" w:lineRule="auto"/>
        <w:jc w:val="both"/>
        <w:rPr>
          <w:rFonts w:ascii="Arial" w:eastAsia="Arial" w:hAnsi="Arial" w:cs="Arial"/>
          <w:sz w:val="24"/>
          <w:szCs w:val="24"/>
        </w:rPr>
      </w:pPr>
    </w:p>
    <w:p w:rsidR="00863874" w:rsidRDefault="003F32B7" w:rsidP="0060359A">
      <w:pPr>
        <w:spacing w:after="0" w:line="360" w:lineRule="auto"/>
        <w:jc w:val="both"/>
        <w:rPr>
          <w:rFonts w:ascii="Arial" w:eastAsia="Arial" w:hAnsi="Arial" w:cs="Arial"/>
          <w:b/>
          <w:sz w:val="24"/>
          <w:szCs w:val="24"/>
        </w:rPr>
      </w:pPr>
      <w:r>
        <w:rPr>
          <w:rFonts w:ascii="Arial" w:eastAsia="Arial" w:hAnsi="Arial" w:cs="Arial"/>
          <w:b/>
          <w:sz w:val="28"/>
          <w:szCs w:val="24"/>
        </w:rPr>
        <w:t xml:space="preserve">3.6.2 </w:t>
      </w:r>
      <w:r w:rsidR="000811F7" w:rsidRPr="00F0059B">
        <w:rPr>
          <w:rFonts w:ascii="Arial" w:eastAsia="Arial" w:hAnsi="Arial" w:cs="Arial"/>
          <w:b/>
          <w:sz w:val="28"/>
          <w:szCs w:val="24"/>
        </w:rPr>
        <w:t>PROBABILÍSTICO</w:t>
      </w:r>
      <w:r w:rsidR="00863874">
        <w:rPr>
          <w:rFonts w:ascii="Arial" w:eastAsia="Arial" w:hAnsi="Arial" w:cs="Arial"/>
          <w:b/>
          <w:sz w:val="24"/>
          <w:szCs w:val="24"/>
        </w:rPr>
        <w:t xml:space="preserve"> </w:t>
      </w:r>
    </w:p>
    <w:p w:rsidR="000811F7" w:rsidRPr="00131BEE" w:rsidRDefault="008916A9" w:rsidP="0060359A">
      <w:pPr>
        <w:spacing w:after="0" w:line="360" w:lineRule="auto"/>
        <w:jc w:val="both"/>
        <w:rPr>
          <w:rFonts w:ascii="Arial" w:eastAsia="Arial" w:hAnsi="Arial" w:cs="Arial"/>
          <w:b/>
          <w:sz w:val="24"/>
          <w:szCs w:val="24"/>
        </w:rPr>
      </w:pPr>
      <w:sdt>
        <w:sdtPr>
          <w:rPr>
            <w:rFonts w:ascii="Arial" w:eastAsia="Arial" w:hAnsi="Arial" w:cs="Arial"/>
            <w:b/>
            <w:sz w:val="24"/>
            <w:szCs w:val="24"/>
          </w:rPr>
          <w:id w:val="1910566191"/>
          <w:citation/>
        </w:sdtPr>
        <w:sdtContent>
          <w:r w:rsidR="000811F7" w:rsidRPr="00131BEE">
            <w:rPr>
              <w:rFonts w:ascii="Arial" w:eastAsia="Arial" w:hAnsi="Arial" w:cs="Arial"/>
              <w:b/>
              <w:sz w:val="24"/>
              <w:szCs w:val="24"/>
            </w:rPr>
            <w:fldChar w:fldCharType="begin"/>
          </w:r>
          <w:r w:rsidR="00A61F63">
            <w:rPr>
              <w:rFonts w:ascii="Arial" w:eastAsia="Arial" w:hAnsi="Arial" w:cs="Arial"/>
              <w:b/>
              <w:sz w:val="24"/>
              <w:szCs w:val="24"/>
            </w:rPr>
            <w:instrText xml:space="preserve">CITATION DRI17 \l 2058 </w:instrText>
          </w:r>
          <w:r w:rsidR="000811F7" w:rsidRPr="00131BEE">
            <w:rPr>
              <w:rFonts w:ascii="Arial" w:eastAsia="Arial" w:hAnsi="Arial" w:cs="Arial"/>
              <w:b/>
              <w:sz w:val="24"/>
              <w:szCs w:val="24"/>
            </w:rPr>
            <w:fldChar w:fldCharType="separate"/>
          </w:r>
          <w:r w:rsidR="00A61F63" w:rsidRPr="00A61F63">
            <w:rPr>
              <w:rFonts w:ascii="Arial" w:eastAsia="Arial" w:hAnsi="Arial" w:cs="Arial"/>
              <w:noProof/>
              <w:sz w:val="24"/>
              <w:szCs w:val="24"/>
            </w:rPr>
            <w:t>(SALVADÓ, 2017)</w:t>
          </w:r>
          <w:r w:rsidR="000811F7" w:rsidRPr="00131BEE">
            <w:rPr>
              <w:rFonts w:ascii="Arial" w:eastAsia="Arial" w:hAnsi="Arial" w:cs="Arial"/>
              <w:b/>
              <w:sz w:val="24"/>
              <w:szCs w:val="24"/>
            </w:rPr>
            <w:fldChar w:fldCharType="end"/>
          </w:r>
        </w:sdtContent>
      </w:sdt>
      <w:r w:rsidR="000811F7" w:rsidRPr="00131BEE">
        <w:rPr>
          <w:rFonts w:ascii="Arial" w:eastAsia="Arial" w:hAnsi="Arial" w:cs="Arial"/>
          <w:b/>
          <w:sz w:val="24"/>
          <w:szCs w:val="24"/>
        </w:rPr>
        <w:t xml:space="preserve"> </w:t>
      </w:r>
      <w:r w:rsidR="000811F7">
        <w:rPr>
          <w:rFonts w:ascii="Arial" w:eastAsia="Arial" w:hAnsi="Arial" w:cs="Arial"/>
          <w:sz w:val="24"/>
          <w:szCs w:val="24"/>
        </w:rPr>
        <w:t>Menciona</w:t>
      </w:r>
      <w:r w:rsidR="000811F7" w:rsidRPr="00131BEE">
        <w:rPr>
          <w:rFonts w:ascii="Arial" w:eastAsia="Arial" w:hAnsi="Arial" w:cs="Arial"/>
          <w:sz w:val="24"/>
          <w:szCs w:val="24"/>
        </w:rPr>
        <w:t>:</w:t>
      </w:r>
      <w:r w:rsidR="000811F7" w:rsidRPr="00131BEE">
        <w:rPr>
          <w:rFonts w:ascii="Arial" w:eastAsia="Arial" w:hAnsi="Arial" w:cs="Arial"/>
          <w:b/>
          <w:sz w:val="24"/>
          <w:szCs w:val="24"/>
        </w:rPr>
        <w:t xml:space="preserve"> </w:t>
      </w:r>
    </w:p>
    <w:p w:rsidR="00C3748A" w:rsidRDefault="000811F7" w:rsidP="0060359A">
      <w:pPr>
        <w:spacing w:after="0" w:line="360" w:lineRule="auto"/>
        <w:jc w:val="both"/>
        <w:rPr>
          <w:rFonts w:ascii="Arial" w:eastAsia="Arial" w:hAnsi="Arial" w:cs="Arial"/>
          <w:sz w:val="24"/>
          <w:szCs w:val="24"/>
        </w:rPr>
      </w:pPr>
      <w:r w:rsidRPr="00131BEE">
        <w:rPr>
          <w:rFonts w:ascii="Arial" w:eastAsia="Arial" w:hAnsi="Arial" w:cs="Arial"/>
          <w:sz w:val="24"/>
          <w:szCs w:val="24"/>
        </w:rPr>
        <w:t xml:space="preserve">Es requisito que todos y cada uno de los elementos de la población tenga la misma probabilidad de ser seleccionados (azar). </w:t>
      </w:r>
      <w:r w:rsidR="00DD0912">
        <w:rPr>
          <w:rFonts w:ascii="Arial" w:eastAsia="Arial" w:hAnsi="Arial" w:cs="Arial"/>
          <w:sz w:val="24"/>
          <w:szCs w:val="24"/>
        </w:rPr>
        <w:t xml:space="preserve"> </w:t>
      </w:r>
      <w:r w:rsidRPr="00131BEE">
        <w:rPr>
          <w:rFonts w:ascii="Arial" w:eastAsia="Arial" w:hAnsi="Arial" w:cs="Arial"/>
          <w:sz w:val="24"/>
          <w:szCs w:val="24"/>
        </w:rPr>
        <w:t>Se debe tener disponible un listado completo de todos los elementos de la población, a est</w:t>
      </w:r>
      <w:r w:rsidR="0084126F">
        <w:rPr>
          <w:rFonts w:ascii="Arial" w:eastAsia="Arial" w:hAnsi="Arial" w:cs="Arial"/>
          <w:sz w:val="24"/>
          <w:szCs w:val="24"/>
        </w:rPr>
        <w:t>o se le llama marco de muestreo, esto nos permitirá saber el porcentaje de las personas que se realizara en la entrevista para saber la problemática que tenga las personas y en ello podemos seleccionar las personas con los problemas más perjudicados.</w:t>
      </w:r>
    </w:p>
    <w:p w:rsidR="0060359A" w:rsidRDefault="0060359A" w:rsidP="00C3748A">
      <w:pPr>
        <w:spacing w:after="100" w:afterAutospacing="1" w:line="360" w:lineRule="auto"/>
        <w:jc w:val="both"/>
        <w:rPr>
          <w:rFonts w:ascii="Arial" w:eastAsia="Arial" w:hAnsi="Arial" w:cs="Arial"/>
          <w:b/>
          <w:sz w:val="28"/>
          <w:szCs w:val="24"/>
        </w:rPr>
      </w:pPr>
    </w:p>
    <w:p w:rsidR="000811F7" w:rsidRPr="00C3748A" w:rsidRDefault="003F32B7" w:rsidP="0084126F">
      <w:pPr>
        <w:spacing w:after="0" w:line="360" w:lineRule="auto"/>
        <w:jc w:val="both"/>
        <w:rPr>
          <w:rFonts w:ascii="Arial" w:eastAsia="Arial" w:hAnsi="Arial" w:cs="Arial"/>
          <w:sz w:val="24"/>
          <w:szCs w:val="24"/>
        </w:rPr>
      </w:pPr>
      <w:r>
        <w:rPr>
          <w:rFonts w:ascii="Arial" w:eastAsia="Arial" w:hAnsi="Arial" w:cs="Arial"/>
          <w:b/>
          <w:sz w:val="28"/>
          <w:szCs w:val="24"/>
        </w:rPr>
        <w:lastRenderedPageBreak/>
        <w:t xml:space="preserve">3.6.3 </w:t>
      </w:r>
      <w:r w:rsidR="000811F7" w:rsidRPr="00F0059B">
        <w:rPr>
          <w:rFonts w:ascii="Arial" w:eastAsia="Arial" w:hAnsi="Arial" w:cs="Arial"/>
          <w:b/>
          <w:sz w:val="28"/>
          <w:szCs w:val="24"/>
        </w:rPr>
        <w:t xml:space="preserve">ALEATORIA SIMPLE </w:t>
      </w:r>
    </w:p>
    <w:p w:rsidR="000811F7" w:rsidRPr="00131BEE" w:rsidRDefault="008916A9" w:rsidP="0084126F">
      <w:pPr>
        <w:spacing w:after="0" w:line="360" w:lineRule="auto"/>
        <w:jc w:val="both"/>
        <w:rPr>
          <w:rFonts w:ascii="Arial" w:eastAsia="Arial" w:hAnsi="Arial" w:cs="Arial"/>
          <w:b/>
          <w:sz w:val="24"/>
          <w:szCs w:val="24"/>
        </w:rPr>
      </w:pPr>
      <w:sdt>
        <w:sdtPr>
          <w:rPr>
            <w:rFonts w:ascii="Arial" w:eastAsia="Arial" w:hAnsi="Arial" w:cs="Arial"/>
            <w:b/>
            <w:sz w:val="24"/>
            <w:szCs w:val="24"/>
          </w:rPr>
          <w:id w:val="-442614134"/>
          <w:citation/>
        </w:sdtPr>
        <w:sdtContent>
          <w:r w:rsidR="000811F7" w:rsidRPr="00131BEE">
            <w:rPr>
              <w:rFonts w:ascii="Arial" w:eastAsia="Arial" w:hAnsi="Arial" w:cs="Arial"/>
              <w:b/>
              <w:sz w:val="24"/>
              <w:szCs w:val="24"/>
            </w:rPr>
            <w:fldChar w:fldCharType="begin"/>
          </w:r>
          <w:r w:rsidR="00A066CA">
            <w:rPr>
              <w:rFonts w:ascii="Arial" w:eastAsia="Arial" w:hAnsi="Arial" w:cs="Arial"/>
              <w:b/>
              <w:sz w:val="24"/>
              <w:szCs w:val="24"/>
            </w:rPr>
            <w:instrText xml:space="preserve">CITATION Jor03 \l 2058 </w:instrText>
          </w:r>
          <w:r w:rsidR="000811F7" w:rsidRPr="00131BEE">
            <w:rPr>
              <w:rFonts w:ascii="Arial" w:eastAsia="Arial" w:hAnsi="Arial" w:cs="Arial"/>
              <w:b/>
              <w:sz w:val="24"/>
              <w:szCs w:val="24"/>
            </w:rPr>
            <w:fldChar w:fldCharType="separate"/>
          </w:r>
          <w:r w:rsidR="00A066CA" w:rsidRPr="00A066CA">
            <w:rPr>
              <w:rFonts w:ascii="Arial" w:eastAsia="Arial" w:hAnsi="Arial" w:cs="Arial"/>
              <w:noProof/>
              <w:sz w:val="24"/>
              <w:szCs w:val="24"/>
            </w:rPr>
            <w:t>(CASAL, 2003)</w:t>
          </w:r>
          <w:r w:rsidR="000811F7" w:rsidRPr="00131BEE">
            <w:rPr>
              <w:rFonts w:ascii="Arial" w:eastAsia="Arial" w:hAnsi="Arial" w:cs="Arial"/>
              <w:b/>
              <w:sz w:val="24"/>
              <w:szCs w:val="24"/>
            </w:rPr>
            <w:fldChar w:fldCharType="end"/>
          </w:r>
        </w:sdtContent>
      </w:sdt>
      <w:r w:rsidR="000811F7" w:rsidRPr="00131BEE">
        <w:rPr>
          <w:rFonts w:ascii="Arial" w:eastAsia="Arial" w:hAnsi="Arial" w:cs="Arial"/>
          <w:b/>
          <w:sz w:val="24"/>
          <w:szCs w:val="24"/>
        </w:rPr>
        <w:t xml:space="preserve"> </w:t>
      </w:r>
      <w:r w:rsidR="000811F7">
        <w:rPr>
          <w:rFonts w:ascii="Arial" w:eastAsia="Arial" w:hAnsi="Arial" w:cs="Arial"/>
          <w:sz w:val="24"/>
          <w:szCs w:val="24"/>
        </w:rPr>
        <w:t>Menciona</w:t>
      </w:r>
      <w:r w:rsidR="000811F7" w:rsidRPr="00131BEE">
        <w:rPr>
          <w:rFonts w:ascii="Arial" w:eastAsia="Arial" w:hAnsi="Arial" w:cs="Arial"/>
          <w:sz w:val="24"/>
          <w:szCs w:val="24"/>
        </w:rPr>
        <w:t xml:space="preserve">:  </w:t>
      </w:r>
    </w:p>
    <w:p w:rsidR="004C163F" w:rsidRDefault="000811F7" w:rsidP="0084126F">
      <w:pPr>
        <w:spacing w:after="0" w:line="360" w:lineRule="auto"/>
        <w:jc w:val="both"/>
        <w:rPr>
          <w:rFonts w:ascii="Arial" w:eastAsia="Arial" w:hAnsi="Arial" w:cs="Arial"/>
          <w:sz w:val="24"/>
          <w:szCs w:val="24"/>
        </w:rPr>
      </w:pPr>
      <w:r w:rsidRPr="00131BEE">
        <w:rPr>
          <w:rFonts w:ascii="Arial" w:eastAsia="Arial" w:hAnsi="Arial" w:cs="Arial"/>
          <w:sz w:val="24"/>
          <w:szCs w:val="24"/>
        </w:rPr>
        <w:t>En el muestreo aleatorio todos los elementos tienen la misma probabilidad de ser elegidos. Los individuos que formarán parte de la muestra se elegirán al azar mediante números aleatorios. Existen varios métodos para obtener números aleatorios, los más frecuentes son la utilización de tablas de números aleatorios o generarlos por ordenador. El muestreo aleatorio puede realizarse de distintas maneras, las más frecuentes son el muestreo simple, el sistemático y el estratificado. Muestreo aleatorio simple. Es el método conceptualmente más simple. Consiste en extraer todos los individuos al azar de una lista (marco de la encuesta).</w:t>
      </w:r>
    </w:p>
    <w:p w:rsidR="00C3748A" w:rsidRDefault="00C3748A" w:rsidP="00C3748A">
      <w:pPr>
        <w:spacing w:after="0" w:line="240" w:lineRule="auto"/>
        <w:jc w:val="both"/>
        <w:rPr>
          <w:rFonts w:ascii="Arial" w:eastAsia="Arial" w:hAnsi="Arial" w:cs="Arial"/>
          <w:b/>
          <w:sz w:val="28"/>
          <w:szCs w:val="24"/>
        </w:rPr>
      </w:pPr>
    </w:p>
    <w:p w:rsidR="00C3748A" w:rsidRDefault="00C3748A" w:rsidP="00C3748A">
      <w:pPr>
        <w:spacing w:after="0" w:line="240" w:lineRule="auto"/>
        <w:jc w:val="both"/>
        <w:rPr>
          <w:rFonts w:ascii="Arial" w:eastAsia="Arial" w:hAnsi="Arial" w:cs="Arial"/>
          <w:b/>
          <w:sz w:val="28"/>
          <w:szCs w:val="24"/>
        </w:rPr>
      </w:pPr>
    </w:p>
    <w:p w:rsidR="00C3748A" w:rsidRDefault="00C3748A" w:rsidP="00C3748A">
      <w:pPr>
        <w:spacing w:after="0" w:line="240" w:lineRule="auto"/>
        <w:jc w:val="both"/>
        <w:rPr>
          <w:rFonts w:ascii="Arial" w:eastAsia="Arial" w:hAnsi="Arial" w:cs="Arial"/>
          <w:b/>
          <w:sz w:val="28"/>
          <w:szCs w:val="24"/>
        </w:rPr>
      </w:pPr>
    </w:p>
    <w:p w:rsidR="000811F7" w:rsidRPr="004C163F" w:rsidRDefault="003F32B7" w:rsidP="008916A9">
      <w:pPr>
        <w:spacing w:after="0" w:line="360" w:lineRule="auto"/>
        <w:jc w:val="both"/>
        <w:rPr>
          <w:rFonts w:ascii="Arial" w:eastAsia="Arial" w:hAnsi="Arial" w:cs="Arial"/>
          <w:sz w:val="24"/>
          <w:szCs w:val="24"/>
        </w:rPr>
      </w:pPr>
      <w:r>
        <w:rPr>
          <w:rFonts w:ascii="Arial" w:eastAsia="Arial" w:hAnsi="Arial" w:cs="Arial"/>
          <w:b/>
          <w:sz w:val="28"/>
          <w:szCs w:val="24"/>
        </w:rPr>
        <w:t xml:space="preserve">3.6.4 </w:t>
      </w:r>
      <w:r w:rsidR="000811F7" w:rsidRPr="008D58AA">
        <w:rPr>
          <w:rFonts w:ascii="Arial" w:eastAsia="Arial" w:hAnsi="Arial" w:cs="Arial"/>
          <w:b/>
          <w:sz w:val="28"/>
          <w:szCs w:val="24"/>
        </w:rPr>
        <w:t xml:space="preserve">ESTRATIFICADO </w:t>
      </w:r>
    </w:p>
    <w:p w:rsidR="00863874" w:rsidRDefault="008916A9" w:rsidP="008916A9">
      <w:pPr>
        <w:spacing w:after="0" w:line="360" w:lineRule="auto"/>
        <w:jc w:val="both"/>
        <w:rPr>
          <w:rFonts w:ascii="Arial" w:eastAsia="Arial" w:hAnsi="Arial" w:cs="Arial"/>
          <w:b/>
          <w:sz w:val="24"/>
          <w:szCs w:val="24"/>
        </w:rPr>
      </w:pPr>
      <w:sdt>
        <w:sdtPr>
          <w:rPr>
            <w:rFonts w:ascii="Arial" w:eastAsia="Arial" w:hAnsi="Arial" w:cs="Arial"/>
            <w:b/>
            <w:sz w:val="24"/>
            <w:szCs w:val="24"/>
          </w:rPr>
          <w:id w:val="-951626579"/>
          <w:citation/>
        </w:sdtPr>
        <w:sdtContent>
          <w:r w:rsidR="000811F7" w:rsidRPr="00131BEE">
            <w:rPr>
              <w:rFonts w:ascii="Arial" w:eastAsia="Arial" w:hAnsi="Arial" w:cs="Arial"/>
              <w:b/>
              <w:sz w:val="24"/>
              <w:szCs w:val="24"/>
            </w:rPr>
            <w:fldChar w:fldCharType="begin"/>
          </w:r>
          <w:r w:rsidR="00A066CA">
            <w:rPr>
              <w:rFonts w:ascii="Arial" w:eastAsia="Arial" w:hAnsi="Arial" w:cs="Arial"/>
              <w:b/>
              <w:sz w:val="24"/>
              <w:szCs w:val="24"/>
            </w:rPr>
            <w:instrText xml:space="preserve">CITATION Alb19 \l 2058 </w:instrText>
          </w:r>
          <w:r w:rsidR="000811F7" w:rsidRPr="00131BEE">
            <w:rPr>
              <w:rFonts w:ascii="Arial" w:eastAsia="Arial" w:hAnsi="Arial" w:cs="Arial"/>
              <w:b/>
              <w:sz w:val="24"/>
              <w:szCs w:val="24"/>
            </w:rPr>
            <w:fldChar w:fldCharType="separate"/>
          </w:r>
          <w:r w:rsidR="00A066CA" w:rsidRPr="00A066CA">
            <w:rPr>
              <w:rFonts w:ascii="Arial" w:eastAsia="Arial" w:hAnsi="Arial" w:cs="Arial"/>
              <w:noProof/>
              <w:sz w:val="24"/>
              <w:szCs w:val="24"/>
            </w:rPr>
            <w:t>(VELÁZQUEZ, 2019)</w:t>
          </w:r>
          <w:r w:rsidR="000811F7" w:rsidRPr="00131BEE">
            <w:rPr>
              <w:rFonts w:ascii="Arial" w:eastAsia="Arial" w:hAnsi="Arial" w:cs="Arial"/>
              <w:b/>
              <w:sz w:val="24"/>
              <w:szCs w:val="24"/>
            </w:rPr>
            <w:fldChar w:fldCharType="end"/>
          </w:r>
        </w:sdtContent>
      </w:sdt>
      <w:r w:rsidR="000811F7" w:rsidRPr="00131BEE">
        <w:rPr>
          <w:rFonts w:ascii="Arial" w:eastAsia="Arial" w:hAnsi="Arial" w:cs="Arial"/>
          <w:b/>
          <w:sz w:val="24"/>
          <w:szCs w:val="24"/>
        </w:rPr>
        <w:t xml:space="preserve"> </w:t>
      </w:r>
      <w:r w:rsidR="000811F7" w:rsidRPr="00131BEE">
        <w:rPr>
          <w:rFonts w:ascii="Arial" w:eastAsia="Arial" w:hAnsi="Arial" w:cs="Arial"/>
          <w:sz w:val="24"/>
          <w:szCs w:val="24"/>
        </w:rPr>
        <w:t>Menciona:</w:t>
      </w:r>
    </w:p>
    <w:p w:rsidR="004C163F" w:rsidRPr="001A4F4B" w:rsidRDefault="000811F7" w:rsidP="008916A9">
      <w:pPr>
        <w:spacing w:after="0" w:line="360" w:lineRule="auto"/>
        <w:jc w:val="both"/>
        <w:rPr>
          <w:rFonts w:ascii="Arial" w:eastAsia="Arial" w:hAnsi="Arial" w:cs="Arial"/>
          <w:b/>
          <w:sz w:val="24"/>
          <w:szCs w:val="24"/>
        </w:rPr>
      </w:pPr>
      <w:r w:rsidRPr="00131BEE">
        <w:rPr>
          <w:rFonts w:ascii="Arial" w:eastAsia="Arial" w:hAnsi="Arial" w:cs="Arial"/>
          <w:sz w:val="24"/>
          <w:szCs w:val="24"/>
        </w:rPr>
        <w:t>Implica dividir a la población en clases o grupos, denominados estratos. Las unidades incluidas en cada estrato deben ser relativamente homogéneas con respecto a las características a estudiar. A menudo se toma una razón de muestreo igual para todos los estratos.</w:t>
      </w:r>
      <w:r w:rsidR="00A066CA">
        <w:rPr>
          <w:rFonts w:ascii="Arial" w:eastAsia="Arial" w:hAnsi="Arial" w:cs="Arial"/>
          <w:sz w:val="24"/>
          <w:szCs w:val="24"/>
        </w:rPr>
        <w:t xml:space="preserve"> </w:t>
      </w:r>
      <w:r w:rsidR="00CF73B1">
        <w:rPr>
          <w:rFonts w:ascii="Arial" w:eastAsia="Arial" w:hAnsi="Arial" w:cs="Arial"/>
          <w:sz w:val="24"/>
          <w:szCs w:val="24"/>
        </w:rPr>
        <w:t>Esto para obtener resultados que nos ayuden a inferir, a repartir de los estadísticos muéstrales, los parámetros de la población. El reto de este ejercicio esta en obtener una muestra representativa de la población con un tamaño suficiente.</w:t>
      </w:r>
      <w:r w:rsidR="003325AE">
        <w:rPr>
          <w:rFonts w:ascii="Arial" w:eastAsia="Arial" w:hAnsi="Arial" w:cs="Arial"/>
          <w:sz w:val="24"/>
          <w:szCs w:val="24"/>
        </w:rPr>
        <w:t xml:space="preserve"> El muestreo estratificado es una técnica o procedimiento en el que consiste en dividir a la población a bajo estudio en distintos subgrupos o estratos, las características esencial es que cada elemento debe permanecer a un único estrato de modo que los estratos son excluyentes. Para lograr </w:t>
      </w:r>
      <w:r w:rsidR="001A4F4B">
        <w:rPr>
          <w:rFonts w:ascii="Arial" w:eastAsia="Arial" w:hAnsi="Arial" w:cs="Arial"/>
          <w:sz w:val="24"/>
          <w:szCs w:val="24"/>
        </w:rPr>
        <w:t>una estratificación adecuada se debe definir una variable que permita asignar a cada elemento un único grupo o estrato.</w:t>
      </w:r>
    </w:p>
    <w:p w:rsidR="008916A9" w:rsidRDefault="008916A9" w:rsidP="000811F7">
      <w:pPr>
        <w:spacing w:line="360" w:lineRule="auto"/>
        <w:jc w:val="both"/>
        <w:rPr>
          <w:rFonts w:ascii="Arial" w:eastAsia="Arial" w:hAnsi="Arial" w:cs="Arial"/>
          <w:b/>
          <w:sz w:val="28"/>
          <w:szCs w:val="24"/>
        </w:rPr>
      </w:pPr>
    </w:p>
    <w:p w:rsidR="00A17253" w:rsidRDefault="00A17253" w:rsidP="008916A9">
      <w:pPr>
        <w:spacing w:after="0" w:line="360" w:lineRule="auto"/>
        <w:jc w:val="both"/>
        <w:rPr>
          <w:rFonts w:ascii="Arial" w:eastAsia="Arial" w:hAnsi="Arial" w:cs="Arial"/>
          <w:b/>
          <w:sz w:val="28"/>
          <w:szCs w:val="24"/>
        </w:rPr>
      </w:pPr>
    </w:p>
    <w:p w:rsidR="00A17253" w:rsidRDefault="00A17253" w:rsidP="008916A9">
      <w:pPr>
        <w:spacing w:after="0" w:line="360" w:lineRule="auto"/>
        <w:jc w:val="both"/>
        <w:rPr>
          <w:rFonts w:ascii="Arial" w:eastAsia="Arial" w:hAnsi="Arial" w:cs="Arial"/>
          <w:b/>
          <w:sz w:val="28"/>
          <w:szCs w:val="24"/>
        </w:rPr>
      </w:pPr>
    </w:p>
    <w:p w:rsidR="000811F7" w:rsidRPr="008D58AA" w:rsidRDefault="003F32B7" w:rsidP="008916A9">
      <w:pPr>
        <w:spacing w:after="0" w:line="360" w:lineRule="auto"/>
        <w:jc w:val="both"/>
        <w:rPr>
          <w:rFonts w:ascii="Arial" w:eastAsia="Arial" w:hAnsi="Arial" w:cs="Arial"/>
          <w:b/>
          <w:sz w:val="28"/>
          <w:szCs w:val="24"/>
        </w:rPr>
      </w:pPr>
      <w:r>
        <w:rPr>
          <w:rFonts w:ascii="Arial" w:eastAsia="Arial" w:hAnsi="Arial" w:cs="Arial"/>
          <w:b/>
          <w:sz w:val="28"/>
          <w:szCs w:val="24"/>
        </w:rPr>
        <w:lastRenderedPageBreak/>
        <w:t xml:space="preserve">3.6.5 </w:t>
      </w:r>
      <w:r w:rsidR="000811F7" w:rsidRPr="008D58AA">
        <w:rPr>
          <w:rFonts w:ascii="Arial" w:eastAsia="Arial" w:hAnsi="Arial" w:cs="Arial"/>
          <w:b/>
          <w:sz w:val="28"/>
          <w:szCs w:val="24"/>
        </w:rPr>
        <w:t xml:space="preserve">SISTEMÁTICO </w:t>
      </w:r>
    </w:p>
    <w:p w:rsidR="00863874" w:rsidRPr="00C3748A" w:rsidRDefault="008916A9" w:rsidP="008916A9">
      <w:pPr>
        <w:spacing w:after="0" w:line="360" w:lineRule="auto"/>
        <w:jc w:val="both"/>
        <w:rPr>
          <w:rFonts w:ascii="Arial" w:eastAsia="Arial" w:hAnsi="Arial" w:cs="Arial"/>
          <w:sz w:val="24"/>
          <w:szCs w:val="24"/>
        </w:rPr>
      </w:pPr>
      <w:sdt>
        <w:sdtPr>
          <w:rPr>
            <w:rFonts w:ascii="Arial" w:eastAsia="Arial" w:hAnsi="Arial" w:cs="Arial"/>
            <w:b/>
            <w:sz w:val="24"/>
            <w:szCs w:val="24"/>
          </w:rPr>
          <w:id w:val="925466714"/>
          <w:citation/>
        </w:sdtPr>
        <w:sdtContent>
          <w:r w:rsidR="000811F7" w:rsidRPr="00131BEE">
            <w:rPr>
              <w:rFonts w:ascii="Arial" w:eastAsia="Arial" w:hAnsi="Arial" w:cs="Arial"/>
              <w:b/>
              <w:sz w:val="24"/>
              <w:szCs w:val="24"/>
            </w:rPr>
            <w:fldChar w:fldCharType="begin"/>
          </w:r>
          <w:r w:rsidR="00A066CA">
            <w:rPr>
              <w:rFonts w:ascii="Arial" w:eastAsia="Arial" w:hAnsi="Arial" w:cs="Arial"/>
              <w:b/>
              <w:sz w:val="24"/>
              <w:szCs w:val="24"/>
            </w:rPr>
            <w:instrText xml:space="preserve">CITATION Alb19 \l 2058 </w:instrText>
          </w:r>
          <w:r w:rsidR="000811F7" w:rsidRPr="00131BEE">
            <w:rPr>
              <w:rFonts w:ascii="Arial" w:eastAsia="Arial" w:hAnsi="Arial" w:cs="Arial"/>
              <w:b/>
              <w:sz w:val="24"/>
              <w:szCs w:val="24"/>
            </w:rPr>
            <w:fldChar w:fldCharType="separate"/>
          </w:r>
          <w:r w:rsidR="00A066CA" w:rsidRPr="00A066CA">
            <w:rPr>
              <w:rFonts w:ascii="Arial" w:eastAsia="Arial" w:hAnsi="Arial" w:cs="Arial"/>
              <w:noProof/>
              <w:sz w:val="24"/>
              <w:szCs w:val="24"/>
            </w:rPr>
            <w:t>(VELÁZQUEZ, 2019)</w:t>
          </w:r>
          <w:r w:rsidR="000811F7" w:rsidRPr="00131BEE">
            <w:rPr>
              <w:rFonts w:ascii="Arial" w:eastAsia="Arial" w:hAnsi="Arial" w:cs="Arial"/>
              <w:b/>
              <w:sz w:val="24"/>
              <w:szCs w:val="24"/>
            </w:rPr>
            <w:fldChar w:fldCharType="end"/>
          </w:r>
        </w:sdtContent>
      </w:sdt>
      <w:r w:rsidR="00C3748A">
        <w:rPr>
          <w:rFonts w:ascii="Arial" w:eastAsia="Arial" w:hAnsi="Arial" w:cs="Arial"/>
          <w:b/>
          <w:sz w:val="24"/>
          <w:szCs w:val="24"/>
        </w:rPr>
        <w:t xml:space="preserve"> </w:t>
      </w:r>
      <w:r w:rsidR="00C3748A">
        <w:rPr>
          <w:rFonts w:ascii="Arial" w:eastAsia="Arial" w:hAnsi="Arial" w:cs="Arial"/>
          <w:sz w:val="24"/>
          <w:szCs w:val="24"/>
        </w:rPr>
        <w:t>Menciona:</w:t>
      </w:r>
    </w:p>
    <w:p w:rsidR="000811F7" w:rsidRPr="00863874" w:rsidRDefault="000811F7" w:rsidP="008916A9">
      <w:pPr>
        <w:spacing w:after="0" w:line="360" w:lineRule="auto"/>
        <w:jc w:val="both"/>
        <w:rPr>
          <w:rFonts w:ascii="Arial" w:eastAsia="Arial" w:hAnsi="Arial" w:cs="Arial"/>
          <w:b/>
          <w:sz w:val="24"/>
          <w:szCs w:val="24"/>
        </w:rPr>
      </w:pPr>
      <w:r>
        <w:rPr>
          <w:rFonts w:ascii="Arial" w:eastAsia="Arial" w:hAnsi="Arial" w:cs="Arial"/>
          <w:sz w:val="24"/>
          <w:szCs w:val="24"/>
        </w:rPr>
        <w:t xml:space="preserve">Es un tipo de muestreo probabilístico donde se hace una selección aleatoria simple del primer elemento para la muestra, luego se seleccionan los elementos  posteriores utilizando intervalos fijos o sistemáticos hasta alcanzar el tamaño de la muestra deseado. </w:t>
      </w:r>
      <w:r w:rsidRPr="00131BEE">
        <w:rPr>
          <w:rFonts w:ascii="Arial" w:eastAsia="Arial" w:hAnsi="Arial" w:cs="Arial"/>
          <w:sz w:val="24"/>
          <w:szCs w:val="24"/>
        </w:rPr>
        <w:t xml:space="preserve">En este caso se elige de manera aleatoria el sitio de muestreo para un estrato determinado, mientras que en los estratos restantes el sitio de muestreo se determina a partir de la misma posición relativa. </w:t>
      </w:r>
    </w:p>
    <w:p w:rsidR="00863874" w:rsidRPr="004C163F" w:rsidRDefault="00863874" w:rsidP="00863874">
      <w:pPr>
        <w:spacing w:after="0" w:line="240" w:lineRule="auto"/>
        <w:jc w:val="both"/>
        <w:rPr>
          <w:rFonts w:ascii="Arial" w:eastAsia="Arial" w:hAnsi="Arial" w:cs="Arial"/>
          <w:sz w:val="24"/>
          <w:szCs w:val="24"/>
        </w:rPr>
      </w:pPr>
    </w:p>
    <w:p w:rsidR="00863874" w:rsidRPr="004C163F" w:rsidRDefault="00863874" w:rsidP="00863874">
      <w:pPr>
        <w:spacing w:after="0" w:line="240" w:lineRule="auto"/>
        <w:jc w:val="both"/>
        <w:rPr>
          <w:rFonts w:ascii="Arial" w:eastAsia="Arial" w:hAnsi="Arial" w:cs="Arial"/>
          <w:sz w:val="24"/>
          <w:szCs w:val="24"/>
        </w:rPr>
      </w:pPr>
    </w:p>
    <w:p w:rsidR="00863874" w:rsidRPr="00863874" w:rsidRDefault="00863874" w:rsidP="00863874">
      <w:pPr>
        <w:spacing w:after="0" w:line="240" w:lineRule="auto"/>
        <w:jc w:val="both"/>
        <w:rPr>
          <w:rFonts w:ascii="Arial" w:eastAsia="Arial" w:hAnsi="Arial" w:cs="Arial"/>
          <w:b/>
          <w:sz w:val="24"/>
          <w:szCs w:val="24"/>
        </w:rPr>
      </w:pPr>
    </w:p>
    <w:p w:rsidR="000811F7" w:rsidRPr="0069160A" w:rsidRDefault="003F32B7" w:rsidP="008916A9">
      <w:pPr>
        <w:spacing w:after="0" w:line="360" w:lineRule="auto"/>
        <w:jc w:val="both"/>
        <w:rPr>
          <w:rFonts w:ascii="Arial" w:eastAsia="Arial" w:hAnsi="Arial" w:cs="Arial"/>
          <w:b/>
          <w:sz w:val="28"/>
          <w:szCs w:val="24"/>
        </w:rPr>
      </w:pPr>
      <w:r>
        <w:rPr>
          <w:rFonts w:ascii="Arial" w:eastAsia="Arial" w:hAnsi="Arial" w:cs="Arial"/>
          <w:b/>
          <w:sz w:val="28"/>
          <w:szCs w:val="24"/>
        </w:rPr>
        <w:t xml:space="preserve">3.6.6 </w:t>
      </w:r>
      <w:r w:rsidR="000811F7" w:rsidRPr="0069160A">
        <w:rPr>
          <w:rFonts w:ascii="Arial" w:eastAsia="Arial" w:hAnsi="Arial" w:cs="Arial"/>
          <w:b/>
          <w:sz w:val="28"/>
          <w:szCs w:val="24"/>
        </w:rPr>
        <w:t xml:space="preserve">POR CONGLOMERADO </w:t>
      </w:r>
    </w:p>
    <w:p w:rsidR="004C163F" w:rsidRPr="00C3748A" w:rsidRDefault="008916A9" w:rsidP="008916A9">
      <w:pPr>
        <w:spacing w:after="0" w:line="360" w:lineRule="auto"/>
        <w:jc w:val="both"/>
        <w:rPr>
          <w:rFonts w:ascii="Arial" w:eastAsia="Arial" w:hAnsi="Arial" w:cs="Arial"/>
          <w:sz w:val="24"/>
          <w:szCs w:val="24"/>
        </w:rPr>
      </w:pPr>
      <w:sdt>
        <w:sdtPr>
          <w:rPr>
            <w:rFonts w:ascii="Arial" w:eastAsia="Arial" w:hAnsi="Arial" w:cs="Arial"/>
            <w:b/>
            <w:sz w:val="24"/>
            <w:szCs w:val="24"/>
          </w:rPr>
          <w:id w:val="1963149085"/>
          <w:citation/>
        </w:sdtPr>
        <w:sdtContent>
          <w:r w:rsidR="000811F7" w:rsidRPr="00131BEE">
            <w:rPr>
              <w:rFonts w:ascii="Arial" w:eastAsia="Arial" w:hAnsi="Arial" w:cs="Arial"/>
              <w:b/>
              <w:sz w:val="24"/>
              <w:szCs w:val="24"/>
            </w:rPr>
            <w:fldChar w:fldCharType="begin"/>
          </w:r>
          <w:r w:rsidR="00B641B6">
            <w:rPr>
              <w:rFonts w:ascii="Arial" w:eastAsia="Arial" w:hAnsi="Arial" w:cs="Arial"/>
              <w:b/>
              <w:sz w:val="24"/>
              <w:szCs w:val="24"/>
            </w:rPr>
            <w:instrText xml:space="preserve">CITATION Sof21 \l 2058 </w:instrText>
          </w:r>
          <w:r w:rsidR="000811F7" w:rsidRPr="00131BEE">
            <w:rPr>
              <w:rFonts w:ascii="Arial" w:eastAsia="Arial" w:hAnsi="Arial" w:cs="Arial"/>
              <w:b/>
              <w:sz w:val="24"/>
              <w:szCs w:val="24"/>
            </w:rPr>
            <w:fldChar w:fldCharType="separate"/>
          </w:r>
          <w:r w:rsidR="00B641B6" w:rsidRPr="00B641B6">
            <w:rPr>
              <w:rFonts w:ascii="Arial" w:eastAsia="Arial" w:hAnsi="Arial" w:cs="Arial"/>
              <w:noProof/>
              <w:sz w:val="24"/>
              <w:szCs w:val="24"/>
            </w:rPr>
            <w:t>(CARBALLIDO, 2021)</w:t>
          </w:r>
          <w:r w:rsidR="000811F7" w:rsidRPr="00131BEE">
            <w:rPr>
              <w:rFonts w:ascii="Arial" w:eastAsia="Arial" w:hAnsi="Arial" w:cs="Arial"/>
              <w:b/>
              <w:sz w:val="24"/>
              <w:szCs w:val="24"/>
            </w:rPr>
            <w:fldChar w:fldCharType="end"/>
          </w:r>
        </w:sdtContent>
      </w:sdt>
      <w:r w:rsidR="00C3748A">
        <w:rPr>
          <w:rFonts w:ascii="Arial" w:eastAsia="Arial" w:hAnsi="Arial" w:cs="Arial"/>
          <w:b/>
          <w:sz w:val="24"/>
          <w:szCs w:val="24"/>
        </w:rPr>
        <w:t xml:space="preserve"> </w:t>
      </w:r>
      <w:r w:rsidR="00C3748A">
        <w:rPr>
          <w:rFonts w:ascii="Arial" w:eastAsia="Arial" w:hAnsi="Arial" w:cs="Arial"/>
          <w:sz w:val="24"/>
          <w:szCs w:val="24"/>
        </w:rPr>
        <w:t>Menciona:</w:t>
      </w:r>
    </w:p>
    <w:p w:rsidR="000811F7" w:rsidRPr="004C163F" w:rsidRDefault="000811F7" w:rsidP="008916A9">
      <w:pPr>
        <w:spacing w:after="0" w:line="360" w:lineRule="auto"/>
        <w:jc w:val="both"/>
        <w:rPr>
          <w:rFonts w:ascii="Arial" w:eastAsia="Arial" w:hAnsi="Arial" w:cs="Arial"/>
          <w:b/>
          <w:sz w:val="24"/>
          <w:szCs w:val="24"/>
        </w:rPr>
      </w:pPr>
      <w:r w:rsidRPr="00131BEE">
        <w:rPr>
          <w:rFonts w:ascii="Arial" w:eastAsia="Arial" w:hAnsi="Arial" w:cs="Arial"/>
          <w:sz w:val="24"/>
          <w:szCs w:val="24"/>
        </w:rPr>
        <w:t>En este método de muestreo la población está agrupada en conjuntos llamados conglomerados, dentro de los cuales las unidades son heterogéneas, pues se busca que un conglomerado represente a la población</w:t>
      </w:r>
      <w:r w:rsidR="008916A9">
        <w:rPr>
          <w:rFonts w:ascii="Arial" w:eastAsia="Arial" w:hAnsi="Arial" w:cs="Arial"/>
          <w:sz w:val="24"/>
          <w:szCs w:val="24"/>
        </w:rPr>
        <w:t xml:space="preserve"> entrevistada para poder facilitar el conteo que se realizó mediante una entrevista con las mujeres que presentan episodios de ansiedad. </w:t>
      </w:r>
    </w:p>
    <w:p w:rsidR="00C3748A" w:rsidRPr="00C3748A" w:rsidRDefault="00C3748A" w:rsidP="00C3748A">
      <w:pPr>
        <w:spacing w:after="0" w:line="240" w:lineRule="auto"/>
        <w:jc w:val="both"/>
        <w:rPr>
          <w:rFonts w:ascii="Arial" w:eastAsia="Arial" w:hAnsi="Arial" w:cs="Arial"/>
          <w:b/>
          <w:sz w:val="24"/>
          <w:szCs w:val="24"/>
        </w:rPr>
      </w:pPr>
    </w:p>
    <w:p w:rsidR="00C3748A" w:rsidRPr="00C3748A" w:rsidRDefault="00C3748A" w:rsidP="00C3748A">
      <w:pPr>
        <w:spacing w:after="0" w:line="240" w:lineRule="auto"/>
        <w:jc w:val="both"/>
        <w:rPr>
          <w:rFonts w:ascii="Arial" w:eastAsia="Arial" w:hAnsi="Arial" w:cs="Arial"/>
          <w:b/>
          <w:sz w:val="24"/>
          <w:szCs w:val="24"/>
        </w:rPr>
      </w:pPr>
    </w:p>
    <w:p w:rsidR="00C3748A" w:rsidRPr="00C3748A" w:rsidRDefault="00C3748A" w:rsidP="00C3748A">
      <w:pPr>
        <w:spacing w:after="0" w:line="240" w:lineRule="auto"/>
        <w:jc w:val="both"/>
        <w:rPr>
          <w:rFonts w:ascii="Arial" w:eastAsia="Arial" w:hAnsi="Arial" w:cs="Arial"/>
          <w:b/>
          <w:sz w:val="24"/>
          <w:szCs w:val="24"/>
        </w:rPr>
      </w:pPr>
    </w:p>
    <w:p w:rsidR="00863874" w:rsidRDefault="003F32B7" w:rsidP="008916A9">
      <w:pPr>
        <w:spacing w:after="0" w:line="360" w:lineRule="auto"/>
        <w:jc w:val="both"/>
        <w:rPr>
          <w:rFonts w:ascii="Arial" w:eastAsia="Arial" w:hAnsi="Arial" w:cs="Arial"/>
          <w:b/>
          <w:sz w:val="28"/>
          <w:szCs w:val="24"/>
        </w:rPr>
      </w:pPr>
      <w:r>
        <w:rPr>
          <w:rFonts w:ascii="Arial" w:eastAsia="Arial" w:hAnsi="Arial" w:cs="Arial"/>
          <w:b/>
          <w:sz w:val="28"/>
          <w:szCs w:val="24"/>
        </w:rPr>
        <w:t xml:space="preserve">3.6.7 </w:t>
      </w:r>
      <w:r w:rsidR="00863874">
        <w:rPr>
          <w:rFonts w:ascii="Arial" w:eastAsia="Arial" w:hAnsi="Arial" w:cs="Arial"/>
          <w:b/>
          <w:sz w:val="28"/>
          <w:szCs w:val="24"/>
        </w:rPr>
        <w:t xml:space="preserve">NO PROBABILÍSTICO </w:t>
      </w:r>
    </w:p>
    <w:p w:rsidR="000811F7" w:rsidRPr="00C3748A" w:rsidRDefault="008916A9" w:rsidP="008916A9">
      <w:pPr>
        <w:spacing w:after="0" w:line="360" w:lineRule="auto"/>
        <w:jc w:val="both"/>
        <w:rPr>
          <w:rFonts w:ascii="Arial" w:eastAsia="Arial" w:hAnsi="Arial" w:cs="Arial"/>
          <w:sz w:val="28"/>
          <w:szCs w:val="24"/>
        </w:rPr>
      </w:pPr>
      <w:sdt>
        <w:sdtPr>
          <w:rPr>
            <w:rFonts w:ascii="Arial" w:eastAsia="Arial" w:hAnsi="Arial" w:cs="Arial"/>
            <w:b/>
            <w:sz w:val="24"/>
            <w:szCs w:val="24"/>
          </w:rPr>
          <w:id w:val="1740209367"/>
          <w:citation/>
        </w:sdtPr>
        <w:sdtContent>
          <w:r w:rsidR="000811F7" w:rsidRPr="00131BEE">
            <w:rPr>
              <w:rFonts w:ascii="Arial" w:eastAsia="Arial" w:hAnsi="Arial" w:cs="Arial"/>
              <w:b/>
              <w:sz w:val="24"/>
              <w:szCs w:val="24"/>
            </w:rPr>
            <w:fldChar w:fldCharType="begin"/>
          </w:r>
          <w:r w:rsidR="00A066CA">
            <w:rPr>
              <w:rFonts w:ascii="Arial" w:eastAsia="Arial" w:hAnsi="Arial" w:cs="Arial"/>
              <w:b/>
              <w:sz w:val="24"/>
              <w:szCs w:val="24"/>
            </w:rPr>
            <w:instrText xml:space="preserve">CITATION Alb19 \l 2058 </w:instrText>
          </w:r>
          <w:r w:rsidR="000811F7" w:rsidRPr="00131BEE">
            <w:rPr>
              <w:rFonts w:ascii="Arial" w:eastAsia="Arial" w:hAnsi="Arial" w:cs="Arial"/>
              <w:b/>
              <w:sz w:val="24"/>
              <w:szCs w:val="24"/>
            </w:rPr>
            <w:fldChar w:fldCharType="separate"/>
          </w:r>
          <w:r w:rsidR="00A066CA" w:rsidRPr="00A066CA">
            <w:rPr>
              <w:rFonts w:ascii="Arial" w:eastAsia="Arial" w:hAnsi="Arial" w:cs="Arial"/>
              <w:noProof/>
              <w:sz w:val="24"/>
              <w:szCs w:val="24"/>
            </w:rPr>
            <w:t>(VELÁZQUEZ, 2019)</w:t>
          </w:r>
          <w:r w:rsidR="000811F7" w:rsidRPr="00131BEE">
            <w:rPr>
              <w:rFonts w:ascii="Arial" w:eastAsia="Arial" w:hAnsi="Arial" w:cs="Arial"/>
              <w:b/>
              <w:sz w:val="24"/>
              <w:szCs w:val="24"/>
            </w:rPr>
            <w:fldChar w:fldCharType="end"/>
          </w:r>
        </w:sdtContent>
      </w:sdt>
      <w:r w:rsidR="00C3748A">
        <w:rPr>
          <w:rFonts w:ascii="Arial" w:eastAsia="Arial" w:hAnsi="Arial" w:cs="Arial"/>
          <w:b/>
          <w:sz w:val="24"/>
          <w:szCs w:val="24"/>
        </w:rPr>
        <w:t xml:space="preserve"> </w:t>
      </w:r>
      <w:r w:rsidR="00C3748A">
        <w:rPr>
          <w:rFonts w:ascii="Arial" w:eastAsia="Arial" w:hAnsi="Arial" w:cs="Arial"/>
          <w:sz w:val="24"/>
          <w:szCs w:val="24"/>
        </w:rPr>
        <w:t>Menciona:</w:t>
      </w:r>
    </w:p>
    <w:p w:rsidR="000811F7" w:rsidRPr="00131BEE" w:rsidRDefault="000811F7" w:rsidP="008916A9">
      <w:pPr>
        <w:spacing w:after="0" w:line="360" w:lineRule="auto"/>
        <w:jc w:val="both"/>
        <w:rPr>
          <w:rFonts w:ascii="Arial" w:eastAsia="Arial" w:hAnsi="Arial" w:cs="Arial"/>
          <w:sz w:val="24"/>
          <w:szCs w:val="24"/>
        </w:rPr>
      </w:pPr>
      <w:r w:rsidRPr="00131BEE">
        <w:rPr>
          <w:rFonts w:ascii="Arial" w:eastAsia="Arial" w:hAnsi="Arial" w:cs="Arial"/>
          <w:sz w:val="24"/>
          <w:szCs w:val="24"/>
        </w:rPr>
        <w:t>En ocasiones, por distintas razones, se realizan muestreos que no se basan en criterios probabilísticos. A veces la economía limita la obtención de una muestra bajo criterios aleatorios. En tales casos se busca la representatividad de la población tomando en cuenta las restricciones que imponen la economía y la factibilidad del muestreo</w:t>
      </w:r>
      <w:r w:rsidR="00CF73B1">
        <w:rPr>
          <w:rFonts w:ascii="Arial" w:eastAsia="Arial" w:hAnsi="Arial" w:cs="Arial"/>
          <w:sz w:val="24"/>
          <w:szCs w:val="24"/>
        </w:rPr>
        <w:t xml:space="preserve">. </w:t>
      </w:r>
      <w:r w:rsidR="00A4498A">
        <w:rPr>
          <w:rFonts w:ascii="Arial" w:eastAsia="Arial" w:hAnsi="Arial" w:cs="Arial"/>
          <w:sz w:val="24"/>
          <w:szCs w:val="24"/>
        </w:rPr>
        <w:t>No conocemos la probabilidad que tien</w:t>
      </w:r>
      <w:r w:rsidR="00C3748A">
        <w:rPr>
          <w:rFonts w:ascii="Arial" w:eastAsia="Arial" w:hAnsi="Arial" w:cs="Arial"/>
          <w:sz w:val="24"/>
          <w:szCs w:val="24"/>
        </w:rPr>
        <w:t>e</w:t>
      </w:r>
      <w:r w:rsidR="00A4498A">
        <w:rPr>
          <w:rFonts w:ascii="Arial" w:eastAsia="Arial" w:hAnsi="Arial" w:cs="Arial"/>
          <w:sz w:val="24"/>
          <w:szCs w:val="24"/>
        </w:rPr>
        <w:t xml:space="preserve"> los elementos de ser seleccionados para formar parte de la muestra debido a ello no se tien</w:t>
      </w:r>
      <w:r w:rsidR="00C3748A">
        <w:rPr>
          <w:rFonts w:ascii="Arial" w:eastAsia="Arial" w:hAnsi="Arial" w:cs="Arial"/>
          <w:sz w:val="24"/>
          <w:szCs w:val="24"/>
        </w:rPr>
        <w:t>e</w:t>
      </w:r>
      <w:r w:rsidR="00A4498A">
        <w:rPr>
          <w:rFonts w:ascii="Arial" w:eastAsia="Arial" w:hAnsi="Arial" w:cs="Arial"/>
          <w:sz w:val="24"/>
          <w:szCs w:val="24"/>
        </w:rPr>
        <w:t xml:space="preserve"> la certeza de que la muestra sean representativas.</w:t>
      </w:r>
    </w:p>
    <w:p w:rsidR="008916A9" w:rsidRDefault="008916A9" w:rsidP="000811F7">
      <w:pPr>
        <w:spacing w:line="360" w:lineRule="auto"/>
        <w:jc w:val="both"/>
        <w:rPr>
          <w:rFonts w:ascii="Arial" w:eastAsia="Arial" w:hAnsi="Arial" w:cs="Arial"/>
          <w:b/>
          <w:sz w:val="28"/>
          <w:szCs w:val="24"/>
        </w:rPr>
      </w:pPr>
    </w:p>
    <w:p w:rsidR="008916A9" w:rsidRDefault="008916A9" w:rsidP="000811F7">
      <w:pPr>
        <w:spacing w:line="360" w:lineRule="auto"/>
        <w:jc w:val="both"/>
        <w:rPr>
          <w:rFonts w:ascii="Arial" w:eastAsia="Arial" w:hAnsi="Arial" w:cs="Arial"/>
          <w:b/>
          <w:sz w:val="28"/>
          <w:szCs w:val="24"/>
        </w:rPr>
      </w:pPr>
    </w:p>
    <w:p w:rsidR="00863874" w:rsidRDefault="00B31E68" w:rsidP="00A17253">
      <w:pPr>
        <w:spacing w:after="0" w:line="360" w:lineRule="auto"/>
        <w:jc w:val="both"/>
        <w:rPr>
          <w:rFonts w:ascii="Arial" w:eastAsia="Arial" w:hAnsi="Arial" w:cs="Arial"/>
          <w:b/>
          <w:sz w:val="28"/>
          <w:szCs w:val="24"/>
        </w:rPr>
      </w:pPr>
      <w:r>
        <w:rPr>
          <w:rFonts w:ascii="Arial" w:eastAsia="Arial" w:hAnsi="Arial" w:cs="Arial"/>
          <w:b/>
          <w:sz w:val="28"/>
          <w:szCs w:val="24"/>
        </w:rPr>
        <w:lastRenderedPageBreak/>
        <w:t xml:space="preserve">3.6.8 </w:t>
      </w:r>
      <w:r w:rsidR="00863874">
        <w:rPr>
          <w:rFonts w:ascii="Arial" w:eastAsia="Arial" w:hAnsi="Arial" w:cs="Arial"/>
          <w:b/>
          <w:sz w:val="28"/>
          <w:szCs w:val="24"/>
        </w:rPr>
        <w:t xml:space="preserve">MUESTREO POR CONVENIENCIA </w:t>
      </w:r>
    </w:p>
    <w:p w:rsidR="000811F7" w:rsidRPr="00863874" w:rsidRDefault="000811F7" w:rsidP="00A17253">
      <w:pPr>
        <w:spacing w:after="0" w:line="360" w:lineRule="auto"/>
        <w:jc w:val="both"/>
        <w:rPr>
          <w:rFonts w:ascii="Arial" w:eastAsia="Arial" w:hAnsi="Arial" w:cs="Arial"/>
          <w:b/>
          <w:sz w:val="28"/>
          <w:szCs w:val="24"/>
        </w:rPr>
      </w:pPr>
      <w:r w:rsidRPr="00131BEE">
        <w:rPr>
          <w:rFonts w:ascii="Arial" w:eastAsia="Arial" w:hAnsi="Arial" w:cs="Arial"/>
          <w:sz w:val="24"/>
          <w:szCs w:val="24"/>
        </w:rPr>
        <w:t xml:space="preserve">Permite seleccionar aquellos casos accesibles </w:t>
      </w:r>
      <w:r>
        <w:rPr>
          <w:rFonts w:ascii="Arial" w:eastAsia="Arial" w:hAnsi="Arial" w:cs="Arial"/>
          <w:sz w:val="24"/>
          <w:szCs w:val="24"/>
        </w:rPr>
        <w:t>que acepten ser incluidos. Esto</w:t>
      </w:r>
      <w:r w:rsidRPr="00131BEE">
        <w:rPr>
          <w:rFonts w:ascii="Arial" w:eastAsia="Arial" w:hAnsi="Arial" w:cs="Arial"/>
          <w:sz w:val="24"/>
          <w:szCs w:val="24"/>
        </w:rPr>
        <w:t xml:space="preserve"> fundamentado en la conveniente accesibilidad y proximidad de los sujetos para el investigador</w:t>
      </w:r>
      <w:r>
        <w:rPr>
          <w:rFonts w:ascii="Arial" w:eastAsia="Arial" w:hAnsi="Arial" w:cs="Arial"/>
          <w:sz w:val="24"/>
          <w:szCs w:val="24"/>
        </w:rPr>
        <w:t>.</w:t>
      </w:r>
      <w:r w:rsidR="00251B2B">
        <w:rPr>
          <w:rFonts w:ascii="Arial" w:eastAsia="Arial" w:hAnsi="Arial" w:cs="Arial"/>
          <w:sz w:val="24"/>
          <w:szCs w:val="24"/>
        </w:rPr>
        <w:t xml:space="preserve"> </w:t>
      </w:r>
      <w:r w:rsidR="00AD2DBE">
        <w:rPr>
          <w:rFonts w:ascii="Arial" w:eastAsia="Arial" w:hAnsi="Arial" w:cs="Arial"/>
          <w:sz w:val="24"/>
          <w:szCs w:val="24"/>
        </w:rPr>
        <w:t>Este</w:t>
      </w:r>
      <w:r w:rsidR="00251B2B">
        <w:rPr>
          <w:rFonts w:ascii="Arial" w:eastAsia="Arial" w:hAnsi="Arial" w:cs="Arial"/>
          <w:sz w:val="24"/>
          <w:szCs w:val="24"/>
        </w:rPr>
        <w:t xml:space="preserve"> método de muestreo se caracteriza por seleccionar las unidades de la muestra por la facilidad de un acceso a ellas. </w:t>
      </w:r>
    </w:p>
    <w:p w:rsidR="00863874" w:rsidRPr="00863874" w:rsidRDefault="00863874" w:rsidP="00863874">
      <w:pPr>
        <w:spacing w:after="0" w:line="240" w:lineRule="auto"/>
        <w:jc w:val="both"/>
        <w:rPr>
          <w:rFonts w:ascii="Arial" w:eastAsia="Arial" w:hAnsi="Arial" w:cs="Arial"/>
          <w:b/>
          <w:sz w:val="24"/>
          <w:szCs w:val="24"/>
        </w:rPr>
      </w:pPr>
    </w:p>
    <w:p w:rsidR="00863874" w:rsidRPr="00863874" w:rsidRDefault="00863874" w:rsidP="00863874">
      <w:pPr>
        <w:spacing w:after="0" w:line="240" w:lineRule="auto"/>
        <w:jc w:val="both"/>
        <w:rPr>
          <w:rFonts w:ascii="Arial" w:eastAsia="Arial" w:hAnsi="Arial" w:cs="Arial"/>
          <w:b/>
          <w:sz w:val="24"/>
          <w:szCs w:val="24"/>
        </w:rPr>
      </w:pPr>
    </w:p>
    <w:p w:rsidR="00863874" w:rsidRPr="00863874" w:rsidRDefault="00863874" w:rsidP="00863874">
      <w:pPr>
        <w:spacing w:after="0" w:line="240" w:lineRule="auto"/>
        <w:jc w:val="both"/>
        <w:rPr>
          <w:rFonts w:ascii="Arial" w:eastAsia="Arial" w:hAnsi="Arial" w:cs="Arial"/>
          <w:b/>
          <w:sz w:val="24"/>
          <w:szCs w:val="24"/>
        </w:rPr>
      </w:pPr>
    </w:p>
    <w:p w:rsidR="000811F7" w:rsidRPr="0069160A" w:rsidRDefault="00B31E68" w:rsidP="008916A9">
      <w:pPr>
        <w:spacing w:after="0" w:line="360" w:lineRule="auto"/>
        <w:jc w:val="both"/>
        <w:rPr>
          <w:rFonts w:ascii="Arial" w:eastAsia="Arial" w:hAnsi="Arial" w:cs="Arial"/>
          <w:b/>
          <w:sz w:val="28"/>
          <w:szCs w:val="24"/>
        </w:rPr>
      </w:pPr>
      <w:r>
        <w:rPr>
          <w:rFonts w:ascii="Arial" w:eastAsia="Arial" w:hAnsi="Arial" w:cs="Arial"/>
          <w:b/>
          <w:sz w:val="28"/>
          <w:szCs w:val="24"/>
        </w:rPr>
        <w:t xml:space="preserve">3.6.9 </w:t>
      </w:r>
      <w:r w:rsidR="000811F7" w:rsidRPr="0069160A">
        <w:rPr>
          <w:rFonts w:ascii="Arial" w:eastAsia="Arial" w:hAnsi="Arial" w:cs="Arial"/>
          <w:b/>
          <w:sz w:val="28"/>
          <w:szCs w:val="24"/>
        </w:rPr>
        <w:t>MUESTREO POR CUOTAS</w:t>
      </w:r>
    </w:p>
    <w:p w:rsidR="000811F7" w:rsidRPr="00C3748A" w:rsidRDefault="008916A9" w:rsidP="008916A9">
      <w:pPr>
        <w:spacing w:after="0" w:line="360" w:lineRule="auto"/>
        <w:jc w:val="both"/>
        <w:rPr>
          <w:rFonts w:ascii="Arial" w:eastAsia="Arial" w:hAnsi="Arial" w:cs="Arial"/>
          <w:sz w:val="24"/>
          <w:szCs w:val="24"/>
        </w:rPr>
      </w:pPr>
      <w:sdt>
        <w:sdtPr>
          <w:rPr>
            <w:rFonts w:ascii="Arial" w:eastAsia="Arial" w:hAnsi="Arial" w:cs="Arial"/>
            <w:b/>
            <w:sz w:val="24"/>
            <w:szCs w:val="24"/>
          </w:rPr>
          <w:id w:val="-906914561"/>
          <w:citation/>
        </w:sdtPr>
        <w:sdtContent>
          <w:r w:rsidR="000811F7" w:rsidRPr="00131BEE">
            <w:rPr>
              <w:rFonts w:ascii="Arial" w:eastAsia="Arial" w:hAnsi="Arial" w:cs="Arial"/>
              <w:b/>
              <w:sz w:val="24"/>
              <w:szCs w:val="24"/>
            </w:rPr>
            <w:fldChar w:fldCharType="begin"/>
          </w:r>
          <w:r w:rsidR="00B641B6">
            <w:rPr>
              <w:rFonts w:ascii="Arial" w:eastAsia="Arial" w:hAnsi="Arial" w:cs="Arial"/>
              <w:b/>
              <w:sz w:val="24"/>
              <w:szCs w:val="24"/>
            </w:rPr>
            <w:instrText xml:space="preserve">CITATION Sof21 \l 2058 </w:instrText>
          </w:r>
          <w:r w:rsidR="000811F7" w:rsidRPr="00131BEE">
            <w:rPr>
              <w:rFonts w:ascii="Arial" w:eastAsia="Arial" w:hAnsi="Arial" w:cs="Arial"/>
              <w:b/>
              <w:sz w:val="24"/>
              <w:szCs w:val="24"/>
            </w:rPr>
            <w:fldChar w:fldCharType="separate"/>
          </w:r>
          <w:r w:rsidR="00B641B6" w:rsidRPr="00B641B6">
            <w:rPr>
              <w:rFonts w:ascii="Arial" w:eastAsia="Arial" w:hAnsi="Arial" w:cs="Arial"/>
              <w:noProof/>
              <w:sz w:val="24"/>
              <w:szCs w:val="24"/>
            </w:rPr>
            <w:t>(CARBALLIDO, 2021)</w:t>
          </w:r>
          <w:r w:rsidR="000811F7" w:rsidRPr="00131BEE">
            <w:rPr>
              <w:rFonts w:ascii="Arial" w:eastAsia="Arial" w:hAnsi="Arial" w:cs="Arial"/>
              <w:b/>
              <w:sz w:val="24"/>
              <w:szCs w:val="24"/>
            </w:rPr>
            <w:fldChar w:fldCharType="end"/>
          </w:r>
        </w:sdtContent>
      </w:sdt>
      <w:r w:rsidR="00C3748A">
        <w:rPr>
          <w:rFonts w:ascii="Arial" w:eastAsia="Arial" w:hAnsi="Arial" w:cs="Arial"/>
          <w:b/>
          <w:sz w:val="24"/>
          <w:szCs w:val="24"/>
        </w:rPr>
        <w:t xml:space="preserve"> </w:t>
      </w:r>
      <w:r w:rsidR="00C3748A">
        <w:rPr>
          <w:rFonts w:ascii="Arial" w:eastAsia="Arial" w:hAnsi="Arial" w:cs="Arial"/>
          <w:sz w:val="24"/>
          <w:szCs w:val="24"/>
        </w:rPr>
        <w:t>Menciona:</w:t>
      </w:r>
    </w:p>
    <w:p w:rsidR="000811F7" w:rsidRPr="00131BEE" w:rsidRDefault="000811F7" w:rsidP="008916A9">
      <w:pPr>
        <w:spacing w:after="0" w:line="360" w:lineRule="auto"/>
        <w:jc w:val="both"/>
        <w:rPr>
          <w:rFonts w:ascii="Arial" w:eastAsia="Arial" w:hAnsi="Arial" w:cs="Arial"/>
          <w:sz w:val="24"/>
          <w:szCs w:val="24"/>
        </w:rPr>
      </w:pPr>
      <w:r w:rsidRPr="00131BEE">
        <w:rPr>
          <w:rFonts w:ascii="Arial" w:eastAsia="Arial" w:hAnsi="Arial" w:cs="Arial"/>
          <w:sz w:val="24"/>
          <w:szCs w:val="24"/>
        </w:rPr>
        <w:t>Para este método de muestreo se seleccionan las unidades muéstrales considerando las variables que se van a estudiar, y se determina la cantidad o cuota de unidades que cumplen unas características previamente fijadas en base únicamente al conocimiento “experto “que el investigador tiene de la población. Es importante que cada unidad se encuentre en uno y solo uno de los subgrupos que forman las cuotas.</w:t>
      </w:r>
    </w:p>
    <w:p w:rsidR="000811F7" w:rsidRDefault="000811F7" w:rsidP="000811F7">
      <w:pPr>
        <w:spacing w:after="0" w:line="240" w:lineRule="auto"/>
        <w:jc w:val="both"/>
        <w:rPr>
          <w:rFonts w:ascii="Arial" w:eastAsia="Arial" w:hAnsi="Arial" w:cs="Arial"/>
          <w:b/>
          <w:sz w:val="24"/>
          <w:szCs w:val="24"/>
        </w:rPr>
      </w:pPr>
    </w:p>
    <w:p w:rsidR="00C3748A" w:rsidRDefault="00C3748A" w:rsidP="000811F7">
      <w:pPr>
        <w:spacing w:after="0" w:line="240" w:lineRule="auto"/>
        <w:jc w:val="both"/>
        <w:rPr>
          <w:rFonts w:ascii="Arial" w:eastAsia="Arial" w:hAnsi="Arial" w:cs="Arial"/>
          <w:b/>
          <w:sz w:val="24"/>
          <w:szCs w:val="24"/>
        </w:rPr>
      </w:pPr>
    </w:p>
    <w:p w:rsidR="00C3748A" w:rsidRDefault="00C3748A" w:rsidP="000811F7">
      <w:pPr>
        <w:spacing w:after="0" w:line="240" w:lineRule="auto"/>
        <w:jc w:val="both"/>
        <w:rPr>
          <w:rFonts w:ascii="Arial" w:eastAsia="Arial" w:hAnsi="Arial" w:cs="Arial"/>
          <w:b/>
          <w:sz w:val="24"/>
          <w:szCs w:val="24"/>
        </w:rPr>
      </w:pPr>
    </w:p>
    <w:p w:rsidR="000811F7" w:rsidRPr="00F542EF" w:rsidRDefault="00E91F17" w:rsidP="008916A9">
      <w:pPr>
        <w:spacing w:after="0" w:line="360" w:lineRule="auto"/>
        <w:jc w:val="both"/>
        <w:rPr>
          <w:rFonts w:ascii="Arial" w:eastAsia="Arial" w:hAnsi="Arial" w:cs="Arial"/>
          <w:b/>
          <w:sz w:val="28"/>
          <w:szCs w:val="24"/>
        </w:rPr>
      </w:pPr>
      <w:r>
        <w:rPr>
          <w:rFonts w:ascii="Arial" w:eastAsia="Arial" w:hAnsi="Arial" w:cs="Arial"/>
          <w:b/>
          <w:sz w:val="28"/>
          <w:szCs w:val="24"/>
        </w:rPr>
        <w:t>3.6.10</w:t>
      </w:r>
      <w:r w:rsidR="00B31E68">
        <w:rPr>
          <w:rFonts w:ascii="Arial" w:eastAsia="Arial" w:hAnsi="Arial" w:cs="Arial"/>
          <w:b/>
          <w:sz w:val="28"/>
          <w:szCs w:val="24"/>
        </w:rPr>
        <w:t xml:space="preserve"> </w:t>
      </w:r>
      <w:r w:rsidR="000811F7" w:rsidRPr="00F542EF">
        <w:rPr>
          <w:rFonts w:ascii="Arial" w:eastAsia="Arial" w:hAnsi="Arial" w:cs="Arial"/>
          <w:b/>
          <w:sz w:val="28"/>
          <w:szCs w:val="24"/>
        </w:rPr>
        <w:t xml:space="preserve">ACCIDENTAL O BOLA DE NIEVE </w:t>
      </w:r>
    </w:p>
    <w:p w:rsidR="000811F7" w:rsidRPr="00C3748A" w:rsidRDefault="008916A9" w:rsidP="008916A9">
      <w:pPr>
        <w:spacing w:after="0" w:line="360" w:lineRule="auto"/>
        <w:jc w:val="both"/>
        <w:rPr>
          <w:rFonts w:ascii="Arial" w:eastAsia="Arial" w:hAnsi="Arial" w:cs="Arial"/>
          <w:sz w:val="24"/>
          <w:szCs w:val="24"/>
        </w:rPr>
      </w:pPr>
      <w:sdt>
        <w:sdtPr>
          <w:rPr>
            <w:rFonts w:ascii="Arial" w:eastAsia="Arial" w:hAnsi="Arial" w:cs="Arial"/>
            <w:b/>
            <w:sz w:val="24"/>
            <w:szCs w:val="24"/>
          </w:rPr>
          <w:id w:val="410210592"/>
          <w:citation/>
        </w:sdtPr>
        <w:sdtContent>
          <w:r w:rsidR="000811F7" w:rsidRPr="00131BEE">
            <w:rPr>
              <w:rFonts w:ascii="Arial" w:eastAsia="Arial" w:hAnsi="Arial" w:cs="Arial"/>
              <w:b/>
              <w:sz w:val="24"/>
              <w:szCs w:val="24"/>
            </w:rPr>
            <w:fldChar w:fldCharType="begin"/>
          </w:r>
          <w:r w:rsidR="00B641B6">
            <w:rPr>
              <w:rFonts w:ascii="Arial" w:eastAsia="Arial" w:hAnsi="Arial" w:cs="Arial"/>
              <w:b/>
              <w:sz w:val="24"/>
              <w:szCs w:val="24"/>
            </w:rPr>
            <w:instrText xml:space="preserve">CITATION Fab12 \l 2058 </w:instrText>
          </w:r>
          <w:r w:rsidR="000811F7" w:rsidRPr="00131BEE">
            <w:rPr>
              <w:rFonts w:ascii="Arial" w:eastAsia="Arial" w:hAnsi="Arial" w:cs="Arial"/>
              <w:b/>
              <w:sz w:val="24"/>
              <w:szCs w:val="24"/>
            </w:rPr>
            <w:fldChar w:fldCharType="separate"/>
          </w:r>
          <w:r w:rsidR="00B641B6" w:rsidRPr="00B641B6">
            <w:rPr>
              <w:rFonts w:ascii="Arial" w:eastAsia="Arial" w:hAnsi="Arial" w:cs="Arial"/>
              <w:noProof/>
              <w:sz w:val="24"/>
              <w:szCs w:val="24"/>
            </w:rPr>
            <w:t>(BALTAR, 2012)</w:t>
          </w:r>
          <w:r w:rsidR="000811F7" w:rsidRPr="00131BEE">
            <w:rPr>
              <w:rFonts w:ascii="Arial" w:eastAsia="Arial" w:hAnsi="Arial" w:cs="Arial"/>
              <w:b/>
              <w:sz w:val="24"/>
              <w:szCs w:val="24"/>
            </w:rPr>
            <w:fldChar w:fldCharType="end"/>
          </w:r>
        </w:sdtContent>
      </w:sdt>
      <w:r w:rsidR="00C3748A">
        <w:rPr>
          <w:rFonts w:ascii="Arial" w:eastAsia="Arial" w:hAnsi="Arial" w:cs="Arial"/>
          <w:b/>
          <w:sz w:val="24"/>
          <w:szCs w:val="24"/>
        </w:rPr>
        <w:t xml:space="preserve"> </w:t>
      </w:r>
      <w:r w:rsidR="00C3748A">
        <w:rPr>
          <w:rFonts w:ascii="Arial" w:eastAsia="Arial" w:hAnsi="Arial" w:cs="Arial"/>
          <w:sz w:val="24"/>
          <w:szCs w:val="24"/>
        </w:rPr>
        <w:t>Menciona:</w:t>
      </w:r>
    </w:p>
    <w:p w:rsidR="000811F7" w:rsidRDefault="000811F7" w:rsidP="008916A9">
      <w:pPr>
        <w:spacing w:after="0" w:line="360" w:lineRule="auto"/>
        <w:jc w:val="both"/>
        <w:rPr>
          <w:rFonts w:ascii="Arial" w:eastAsia="Arial" w:hAnsi="Arial" w:cs="Arial"/>
          <w:sz w:val="24"/>
          <w:szCs w:val="24"/>
        </w:rPr>
      </w:pPr>
      <w:r w:rsidRPr="00131BEE">
        <w:rPr>
          <w:rFonts w:ascii="Arial" w:eastAsia="Arial" w:hAnsi="Arial" w:cs="Arial"/>
          <w:sz w:val="24"/>
          <w:szCs w:val="24"/>
        </w:rPr>
        <w:t>El muestreo de bola de nieve se define como “una técnica para encontrar al objeto de investigación. En la misma, un sujeto le da al investigador el nombre de otro, que a su vez proporciona el nombre de un tercero, y así sucesivamente.</w:t>
      </w:r>
      <w:r>
        <w:rPr>
          <w:rFonts w:ascii="Arial" w:eastAsia="Arial" w:hAnsi="Arial" w:cs="Arial"/>
          <w:sz w:val="24"/>
          <w:szCs w:val="24"/>
        </w:rPr>
        <w:t xml:space="preserve"> Este método suele asociarse a investigaciones exploratorias, cualitativas y descriptivas, sobre todo en los estudios en los que los encuestados son pocos en número o se necesita un elevado nivel de confianza para desarrollarlas. Aunque las semillas iniciales en el</w:t>
      </w:r>
      <w:r w:rsidR="00790EC4">
        <w:rPr>
          <w:rFonts w:ascii="Arial" w:eastAsia="Arial" w:hAnsi="Arial" w:cs="Arial"/>
          <w:sz w:val="24"/>
          <w:szCs w:val="24"/>
        </w:rPr>
        <w:t xml:space="preserve"> muestreo de bola de nieve son </w:t>
      </w:r>
      <w:r>
        <w:rPr>
          <w:rFonts w:ascii="Arial" w:eastAsia="Arial" w:hAnsi="Arial" w:cs="Arial"/>
          <w:sz w:val="24"/>
          <w:szCs w:val="24"/>
        </w:rPr>
        <w:t>en teoría</w:t>
      </w:r>
      <w:r w:rsidR="00790EC4">
        <w:rPr>
          <w:rFonts w:ascii="Arial" w:eastAsia="Arial" w:hAnsi="Arial" w:cs="Arial"/>
          <w:sz w:val="24"/>
          <w:szCs w:val="24"/>
        </w:rPr>
        <w:t>.</w:t>
      </w:r>
      <w:r w:rsidR="008916A9">
        <w:rPr>
          <w:rFonts w:ascii="Arial" w:eastAsia="Arial" w:hAnsi="Arial" w:cs="Arial"/>
          <w:sz w:val="24"/>
          <w:szCs w:val="24"/>
        </w:rPr>
        <w:t xml:space="preserve"> Este tipo de muestreo no probabilístico que se utilizan cuando los participantes potenciales son difíciles de encontrar o si la muestra </w:t>
      </w:r>
      <w:r w:rsidR="00E91F17">
        <w:rPr>
          <w:rFonts w:ascii="Arial" w:eastAsia="Arial" w:hAnsi="Arial" w:cs="Arial"/>
          <w:sz w:val="24"/>
          <w:szCs w:val="24"/>
        </w:rPr>
        <w:t>está</w:t>
      </w:r>
      <w:r w:rsidR="008916A9">
        <w:rPr>
          <w:rFonts w:ascii="Arial" w:eastAsia="Arial" w:hAnsi="Arial" w:cs="Arial"/>
          <w:sz w:val="24"/>
          <w:szCs w:val="24"/>
        </w:rPr>
        <w:t xml:space="preserve"> limitada a un subgrupo muy pequeño de la población.</w:t>
      </w:r>
    </w:p>
    <w:p w:rsidR="008916A9" w:rsidRPr="008916A9" w:rsidRDefault="008916A9" w:rsidP="008916A9"/>
    <w:p w:rsidR="000811F7" w:rsidRPr="00B31E68" w:rsidRDefault="00B31E68" w:rsidP="008916A9">
      <w:pPr>
        <w:pStyle w:val="Ttulo1"/>
        <w:spacing w:before="0" w:line="360" w:lineRule="auto"/>
        <w:rPr>
          <w:rFonts w:eastAsia="Arial"/>
          <w:b/>
          <w:sz w:val="32"/>
        </w:rPr>
      </w:pPr>
      <w:r w:rsidRPr="00B31E68">
        <w:rPr>
          <w:rFonts w:eastAsia="Arial"/>
          <w:b/>
          <w:sz w:val="32"/>
        </w:rPr>
        <w:lastRenderedPageBreak/>
        <w:t xml:space="preserve">3.7 </w:t>
      </w:r>
      <w:r w:rsidR="000811F7" w:rsidRPr="00B31E68">
        <w:rPr>
          <w:rFonts w:eastAsia="Arial"/>
          <w:b/>
          <w:sz w:val="32"/>
        </w:rPr>
        <w:t xml:space="preserve">TÉCNICA DE RECOLECCIÓN DE DATOS </w:t>
      </w:r>
    </w:p>
    <w:p w:rsidR="000811F7" w:rsidRPr="00790EC4" w:rsidRDefault="008916A9" w:rsidP="008916A9">
      <w:pPr>
        <w:spacing w:after="0" w:line="360" w:lineRule="auto"/>
        <w:jc w:val="both"/>
        <w:rPr>
          <w:rFonts w:ascii="Arial" w:eastAsia="Arial" w:hAnsi="Arial" w:cs="Arial"/>
          <w:sz w:val="24"/>
          <w:szCs w:val="24"/>
        </w:rPr>
      </w:pPr>
      <w:sdt>
        <w:sdtPr>
          <w:rPr>
            <w:rFonts w:ascii="Arial" w:eastAsia="Arial" w:hAnsi="Arial" w:cs="Arial"/>
            <w:b/>
            <w:sz w:val="24"/>
            <w:szCs w:val="24"/>
          </w:rPr>
          <w:id w:val="1845662806"/>
          <w:citation/>
        </w:sdtPr>
        <w:sdtContent>
          <w:r w:rsidR="000811F7" w:rsidRPr="00131BEE">
            <w:rPr>
              <w:rFonts w:ascii="Arial" w:eastAsia="Arial" w:hAnsi="Arial" w:cs="Arial"/>
              <w:b/>
              <w:sz w:val="24"/>
              <w:szCs w:val="24"/>
            </w:rPr>
            <w:fldChar w:fldCharType="begin"/>
          </w:r>
          <w:r w:rsidR="00B641B6">
            <w:rPr>
              <w:rFonts w:ascii="Arial" w:eastAsia="Arial" w:hAnsi="Arial" w:cs="Arial"/>
              <w:b/>
              <w:sz w:val="24"/>
              <w:szCs w:val="24"/>
            </w:rPr>
            <w:instrText xml:space="preserve">CITATION Car20 \l 2058 </w:instrText>
          </w:r>
          <w:r w:rsidR="000811F7" w:rsidRPr="00131BEE">
            <w:rPr>
              <w:rFonts w:ascii="Arial" w:eastAsia="Arial" w:hAnsi="Arial" w:cs="Arial"/>
              <w:b/>
              <w:sz w:val="24"/>
              <w:szCs w:val="24"/>
            </w:rPr>
            <w:fldChar w:fldCharType="separate"/>
          </w:r>
          <w:r w:rsidR="00B641B6" w:rsidRPr="00B641B6">
            <w:rPr>
              <w:rFonts w:ascii="Arial" w:eastAsia="Arial" w:hAnsi="Arial" w:cs="Arial"/>
              <w:noProof/>
              <w:sz w:val="24"/>
              <w:szCs w:val="24"/>
            </w:rPr>
            <w:t>(CARO, 2020)</w:t>
          </w:r>
          <w:r w:rsidR="000811F7" w:rsidRPr="00131BEE">
            <w:rPr>
              <w:rFonts w:ascii="Arial" w:eastAsia="Arial" w:hAnsi="Arial" w:cs="Arial"/>
              <w:b/>
              <w:sz w:val="24"/>
              <w:szCs w:val="24"/>
            </w:rPr>
            <w:fldChar w:fldCharType="end"/>
          </w:r>
        </w:sdtContent>
      </w:sdt>
      <w:r w:rsidR="00790EC4">
        <w:rPr>
          <w:rFonts w:ascii="Arial" w:eastAsia="Arial" w:hAnsi="Arial" w:cs="Arial"/>
          <w:b/>
          <w:sz w:val="24"/>
          <w:szCs w:val="24"/>
        </w:rPr>
        <w:t xml:space="preserve"> </w:t>
      </w:r>
      <w:r w:rsidR="00790EC4">
        <w:rPr>
          <w:rFonts w:ascii="Arial" w:eastAsia="Arial" w:hAnsi="Arial" w:cs="Arial"/>
          <w:sz w:val="24"/>
          <w:szCs w:val="24"/>
        </w:rPr>
        <w:t xml:space="preserve">Menciona: </w:t>
      </w:r>
    </w:p>
    <w:p w:rsidR="00431140" w:rsidRDefault="000811F7" w:rsidP="008916A9">
      <w:pPr>
        <w:spacing w:after="0" w:line="360" w:lineRule="auto"/>
        <w:jc w:val="both"/>
        <w:rPr>
          <w:rFonts w:ascii="Arial" w:eastAsia="Arial" w:hAnsi="Arial" w:cs="Arial"/>
          <w:sz w:val="24"/>
          <w:szCs w:val="24"/>
        </w:rPr>
      </w:pPr>
      <w:r w:rsidRPr="00131BEE">
        <w:rPr>
          <w:rFonts w:ascii="Arial" w:eastAsia="Arial" w:hAnsi="Arial" w:cs="Arial"/>
          <w:sz w:val="24"/>
          <w:szCs w:val="24"/>
        </w:rPr>
        <w:t xml:space="preserve">Las técnicas de recolección de datos son mecanismos  que se utilizan para reunir y medir información de forma organizada y con un objetivo específico,  se usan en investigación científica y empresarial, estadística y marketing. Cada una de estas técnicas permite recopilar información de diferente tipo.  Es importante conocer sus características y tener claros los objetivos para elegir aquellas que permitan recoger la información apropiada. Las técnicas de recolección de datos se clasifican en cualitativas, cuantitativas y mixtas. La investigación cuantitativa busca recolectar datos numéricos o exactos. Sus técnicas son estandarizadas, sistemáticas y buscan obtener datos precisos. La investigación cualitativa, en cambio, busca obtener información sobre el contexto y las características de los fenómenos sociales. Por esta razón, los datos numéricos no son suficientes y requieren técnicas que permitan conocer más profundamente las realidades que se desea analizar. Las técnicas mixtas, como su nombre lo indica, son aquellas que permiten recolectar información cualitativa y cuantitativa a la vez. </w:t>
      </w:r>
    </w:p>
    <w:p w:rsidR="00790EC4" w:rsidRDefault="00790EC4" w:rsidP="00790EC4">
      <w:pPr>
        <w:spacing w:after="0" w:line="240" w:lineRule="auto"/>
        <w:jc w:val="both"/>
        <w:rPr>
          <w:rFonts w:ascii="Arial" w:eastAsia="Arial" w:hAnsi="Arial" w:cs="Arial"/>
          <w:sz w:val="24"/>
          <w:szCs w:val="24"/>
        </w:rPr>
      </w:pPr>
    </w:p>
    <w:p w:rsidR="00790EC4" w:rsidRDefault="00790EC4" w:rsidP="00790EC4">
      <w:pPr>
        <w:spacing w:after="0" w:line="240" w:lineRule="auto"/>
        <w:jc w:val="both"/>
        <w:rPr>
          <w:rFonts w:ascii="Arial" w:eastAsia="Arial" w:hAnsi="Arial" w:cs="Arial"/>
          <w:sz w:val="24"/>
          <w:szCs w:val="24"/>
        </w:rPr>
      </w:pPr>
    </w:p>
    <w:p w:rsidR="00790EC4" w:rsidRDefault="00790EC4" w:rsidP="00790EC4">
      <w:pPr>
        <w:spacing w:after="0" w:line="240" w:lineRule="auto"/>
        <w:jc w:val="both"/>
        <w:rPr>
          <w:rFonts w:ascii="Arial" w:eastAsia="Arial" w:hAnsi="Arial" w:cs="Arial"/>
          <w:sz w:val="24"/>
          <w:szCs w:val="24"/>
        </w:rPr>
      </w:pPr>
    </w:p>
    <w:p w:rsidR="00863874" w:rsidRPr="00431140" w:rsidRDefault="00B31E68" w:rsidP="008916A9">
      <w:pPr>
        <w:spacing w:after="0" w:line="360" w:lineRule="auto"/>
        <w:jc w:val="both"/>
        <w:rPr>
          <w:rFonts w:ascii="Arial" w:eastAsia="Arial" w:hAnsi="Arial" w:cs="Arial"/>
          <w:sz w:val="24"/>
          <w:szCs w:val="24"/>
        </w:rPr>
      </w:pPr>
      <w:r>
        <w:rPr>
          <w:rFonts w:ascii="Arial" w:eastAsia="Arial" w:hAnsi="Arial" w:cs="Arial"/>
          <w:b/>
          <w:sz w:val="28"/>
          <w:szCs w:val="24"/>
        </w:rPr>
        <w:t xml:space="preserve">3.7.1 </w:t>
      </w:r>
      <w:r w:rsidR="00863874">
        <w:rPr>
          <w:rFonts w:ascii="Arial" w:eastAsia="Arial" w:hAnsi="Arial" w:cs="Arial"/>
          <w:b/>
          <w:sz w:val="28"/>
          <w:szCs w:val="24"/>
        </w:rPr>
        <w:t xml:space="preserve">OBSERVACIONES </w:t>
      </w:r>
    </w:p>
    <w:p w:rsidR="008916A9" w:rsidRPr="008916A9" w:rsidRDefault="000811F7" w:rsidP="008916A9">
      <w:pPr>
        <w:spacing w:after="0" w:line="360" w:lineRule="auto"/>
        <w:jc w:val="both"/>
        <w:rPr>
          <w:rFonts w:ascii="Arial" w:eastAsia="Arial" w:hAnsi="Arial" w:cs="Arial"/>
          <w:b/>
          <w:sz w:val="24"/>
          <w:szCs w:val="24"/>
        </w:rPr>
      </w:pPr>
      <w:r w:rsidRPr="00131BEE">
        <w:rPr>
          <w:rFonts w:ascii="Arial" w:eastAsia="Arial" w:hAnsi="Arial" w:cs="Arial"/>
          <w:sz w:val="24"/>
          <w:szCs w:val="24"/>
        </w:rPr>
        <w:t xml:space="preserve">Éste método puede usarse para obtener información cualitativa o cuantitativa de acuerdo con el modo en que se realiza. En investigación cualitativa permite analizar las relaciones entre los participantes gracias al análisis </w:t>
      </w:r>
      <w:r>
        <w:rPr>
          <w:rFonts w:ascii="Arial" w:eastAsia="Arial" w:hAnsi="Arial" w:cs="Arial"/>
          <w:sz w:val="24"/>
          <w:szCs w:val="24"/>
        </w:rPr>
        <w:t>de sus comportamientos y comunicación no verbal</w:t>
      </w:r>
      <w:r w:rsidR="00874D58">
        <w:rPr>
          <w:rFonts w:ascii="Arial" w:eastAsia="Arial" w:hAnsi="Arial" w:cs="Arial"/>
          <w:sz w:val="24"/>
          <w:szCs w:val="24"/>
        </w:rPr>
        <w:t>.</w:t>
      </w:r>
      <w:r w:rsidR="00A44B25">
        <w:rPr>
          <w:rFonts w:ascii="Arial" w:eastAsia="Arial" w:hAnsi="Arial" w:cs="Arial"/>
          <w:sz w:val="24"/>
          <w:szCs w:val="24"/>
        </w:rPr>
        <w:t xml:space="preserve"> Ya que con ello podemos determinar el objetivo, situación, analizar e interpretar los datos, elaborar conclusiones y elabora</w:t>
      </w:r>
      <w:r w:rsidR="0044116B">
        <w:rPr>
          <w:rFonts w:ascii="Arial" w:eastAsia="Arial" w:hAnsi="Arial" w:cs="Arial"/>
          <w:sz w:val="24"/>
          <w:szCs w:val="24"/>
        </w:rPr>
        <w:t>r el informe de la observación acerca de las dificultades que padece ante los episodios de trastornos de ansiedad, con ello podemos recopilar e interpretar mejor las situaciones que suelen pasar las personas.</w:t>
      </w:r>
      <w:r w:rsidR="001A4F4B">
        <w:rPr>
          <w:rFonts w:ascii="Arial" w:eastAsia="Arial" w:hAnsi="Arial" w:cs="Arial"/>
          <w:sz w:val="24"/>
          <w:szCs w:val="24"/>
        </w:rPr>
        <w:t xml:space="preserve"> La observación tiene la capacidad de describir y explicar el comportamiento, al haber obtenido datos adecuados y fiables correspondientes a conductas, eventos y situaciones.</w:t>
      </w:r>
      <w:r w:rsidR="008916A9">
        <w:rPr>
          <w:rFonts w:ascii="Arial" w:eastAsia="Arial" w:hAnsi="Arial" w:cs="Arial"/>
          <w:sz w:val="24"/>
          <w:szCs w:val="24"/>
        </w:rPr>
        <w:t xml:space="preserve"> En esto nos permite realizar mejor las encuestas, ya que es un elemento fundamental en todo proceso de investigación.</w:t>
      </w:r>
    </w:p>
    <w:p w:rsidR="00863874" w:rsidRDefault="00B31E68" w:rsidP="008916A9">
      <w:pPr>
        <w:spacing w:after="0" w:line="360" w:lineRule="auto"/>
        <w:jc w:val="both"/>
        <w:rPr>
          <w:rFonts w:ascii="Arial" w:eastAsia="Arial" w:hAnsi="Arial" w:cs="Arial"/>
          <w:b/>
          <w:sz w:val="28"/>
          <w:szCs w:val="24"/>
        </w:rPr>
      </w:pPr>
      <w:r>
        <w:rPr>
          <w:rFonts w:ascii="Arial" w:eastAsia="Arial" w:hAnsi="Arial" w:cs="Arial"/>
          <w:b/>
          <w:sz w:val="28"/>
          <w:szCs w:val="24"/>
        </w:rPr>
        <w:lastRenderedPageBreak/>
        <w:t xml:space="preserve">3.7.2 </w:t>
      </w:r>
      <w:r w:rsidR="00863874">
        <w:rPr>
          <w:rFonts w:ascii="Arial" w:eastAsia="Arial" w:hAnsi="Arial" w:cs="Arial"/>
          <w:b/>
          <w:sz w:val="28"/>
          <w:szCs w:val="24"/>
        </w:rPr>
        <w:t xml:space="preserve">ENCUESTAS </w:t>
      </w:r>
    </w:p>
    <w:p w:rsidR="00874D58" w:rsidRPr="00863874" w:rsidRDefault="008916A9" w:rsidP="008916A9">
      <w:pPr>
        <w:spacing w:after="0" w:line="360" w:lineRule="auto"/>
        <w:jc w:val="both"/>
        <w:rPr>
          <w:rFonts w:ascii="Arial" w:eastAsia="Arial" w:hAnsi="Arial" w:cs="Arial"/>
          <w:sz w:val="28"/>
          <w:szCs w:val="24"/>
        </w:rPr>
      </w:pPr>
      <w:sdt>
        <w:sdtPr>
          <w:rPr>
            <w:rFonts w:ascii="Arial" w:eastAsia="Arial" w:hAnsi="Arial" w:cs="Arial"/>
            <w:b/>
            <w:sz w:val="24"/>
            <w:szCs w:val="24"/>
          </w:rPr>
          <w:id w:val="-997264836"/>
          <w:citation/>
        </w:sdtPr>
        <w:sdtContent>
          <w:r w:rsidR="00874D58" w:rsidRPr="00131BEE">
            <w:rPr>
              <w:rFonts w:ascii="Arial" w:eastAsia="Arial" w:hAnsi="Arial" w:cs="Arial"/>
              <w:b/>
              <w:sz w:val="24"/>
              <w:szCs w:val="24"/>
            </w:rPr>
            <w:fldChar w:fldCharType="begin"/>
          </w:r>
          <w:r w:rsidR="00B641B6">
            <w:rPr>
              <w:rFonts w:ascii="Arial" w:eastAsia="Arial" w:hAnsi="Arial" w:cs="Arial"/>
              <w:b/>
              <w:sz w:val="24"/>
              <w:szCs w:val="24"/>
            </w:rPr>
            <w:instrText xml:space="preserve">CITATION Est20 \l 2058 </w:instrText>
          </w:r>
          <w:r w:rsidR="00874D58" w:rsidRPr="00131BEE">
            <w:rPr>
              <w:rFonts w:ascii="Arial" w:eastAsia="Arial" w:hAnsi="Arial" w:cs="Arial"/>
              <w:b/>
              <w:sz w:val="24"/>
              <w:szCs w:val="24"/>
            </w:rPr>
            <w:fldChar w:fldCharType="separate"/>
          </w:r>
          <w:r w:rsidR="00B641B6" w:rsidRPr="00B641B6">
            <w:rPr>
              <w:rFonts w:ascii="Arial" w:eastAsia="Arial" w:hAnsi="Arial" w:cs="Arial"/>
              <w:noProof/>
              <w:sz w:val="24"/>
              <w:szCs w:val="24"/>
            </w:rPr>
            <w:t>(CHINNER, 2020)</w:t>
          </w:r>
          <w:r w:rsidR="00874D58" w:rsidRPr="00131BEE">
            <w:rPr>
              <w:rFonts w:ascii="Arial" w:eastAsia="Arial" w:hAnsi="Arial" w:cs="Arial"/>
              <w:b/>
              <w:sz w:val="24"/>
              <w:szCs w:val="24"/>
            </w:rPr>
            <w:fldChar w:fldCharType="end"/>
          </w:r>
        </w:sdtContent>
      </w:sdt>
      <w:r w:rsidR="00863874">
        <w:rPr>
          <w:rFonts w:ascii="Arial" w:eastAsia="Arial" w:hAnsi="Arial" w:cs="Arial"/>
          <w:b/>
          <w:sz w:val="24"/>
          <w:szCs w:val="24"/>
        </w:rPr>
        <w:t xml:space="preserve"> </w:t>
      </w:r>
      <w:r w:rsidR="00863874">
        <w:rPr>
          <w:rFonts w:ascii="Arial" w:eastAsia="Arial" w:hAnsi="Arial" w:cs="Arial"/>
          <w:sz w:val="24"/>
          <w:szCs w:val="24"/>
        </w:rPr>
        <w:t>Menciona:</w:t>
      </w:r>
    </w:p>
    <w:p w:rsidR="00874D58" w:rsidRDefault="00874D58" w:rsidP="008916A9">
      <w:pPr>
        <w:spacing w:after="0" w:line="360" w:lineRule="auto"/>
        <w:jc w:val="both"/>
        <w:rPr>
          <w:rFonts w:ascii="Arial" w:eastAsia="Arial" w:hAnsi="Arial" w:cs="Arial"/>
          <w:sz w:val="24"/>
          <w:szCs w:val="24"/>
        </w:rPr>
      </w:pPr>
      <w:r w:rsidRPr="00131BEE">
        <w:rPr>
          <w:rFonts w:ascii="Arial" w:eastAsia="Arial" w:hAnsi="Arial" w:cs="Arial"/>
          <w:sz w:val="24"/>
          <w:szCs w:val="24"/>
        </w:rPr>
        <w:t>Es una investigación realizada sobre una muestra de sujetos utilizando procedimientos estandarizados de interrogación, con el fin de obtener mediciones cuantitativas de una gran variedad de características objetivas</w:t>
      </w:r>
      <w:r w:rsidR="004C163F">
        <w:rPr>
          <w:rFonts w:ascii="Arial" w:eastAsia="Arial" w:hAnsi="Arial" w:cs="Arial"/>
          <w:sz w:val="24"/>
          <w:szCs w:val="24"/>
        </w:rPr>
        <w:t xml:space="preserve"> y subjetivas de la población. </w:t>
      </w:r>
      <w:r w:rsidRPr="00131BEE">
        <w:rPr>
          <w:rFonts w:ascii="Arial" w:eastAsia="Arial" w:hAnsi="Arial" w:cs="Arial"/>
          <w:sz w:val="24"/>
          <w:szCs w:val="24"/>
        </w:rPr>
        <w:t>En esta investigación se utilizara la encuesta para poder recopilar datos de la muestra las cuales nos a</w:t>
      </w:r>
      <w:r w:rsidR="00251B2B">
        <w:rPr>
          <w:rFonts w:ascii="Arial" w:eastAsia="Arial" w:hAnsi="Arial" w:cs="Arial"/>
          <w:sz w:val="24"/>
          <w:szCs w:val="24"/>
        </w:rPr>
        <w:t xml:space="preserve">poyaremos con un </w:t>
      </w:r>
      <w:r w:rsidRPr="00131BEE">
        <w:rPr>
          <w:rFonts w:ascii="Arial" w:eastAsia="Arial" w:hAnsi="Arial" w:cs="Arial"/>
          <w:sz w:val="24"/>
          <w:szCs w:val="24"/>
        </w:rPr>
        <w:t xml:space="preserve">cuestionario, </w:t>
      </w:r>
      <w:r w:rsidR="00251B2B">
        <w:rPr>
          <w:rFonts w:ascii="Arial" w:eastAsia="Arial" w:hAnsi="Arial" w:cs="Arial"/>
          <w:sz w:val="24"/>
          <w:szCs w:val="24"/>
        </w:rPr>
        <w:t xml:space="preserve">que </w:t>
      </w:r>
      <w:r>
        <w:rPr>
          <w:rFonts w:ascii="Arial" w:eastAsia="Arial" w:hAnsi="Arial" w:cs="Arial"/>
          <w:sz w:val="24"/>
          <w:szCs w:val="24"/>
        </w:rPr>
        <w:t>const</w:t>
      </w:r>
      <w:r w:rsidRPr="00131BEE">
        <w:rPr>
          <w:rFonts w:ascii="Arial" w:eastAsia="Arial" w:hAnsi="Arial" w:cs="Arial"/>
          <w:sz w:val="24"/>
          <w:szCs w:val="24"/>
        </w:rPr>
        <w:t>a de 15 preguntas y di</w:t>
      </w:r>
      <w:r w:rsidR="00251B2B">
        <w:rPr>
          <w:rFonts w:ascii="Arial" w:eastAsia="Arial" w:hAnsi="Arial" w:cs="Arial"/>
          <w:sz w:val="24"/>
          <w:szCs w:val="24"/>
        </w:rPr>
        <w:t>cho cuestionario se aplicara a 4</w:t>
      </w:r>
      <w:r w:rsidRPr="00131BEE">
        <w:rPr>
          <w:rFonts w:ascii="Arial" w:eastAsia="Arial" w:hAnsi="Arial" w:cs="Arial"/>
          <w:sz w:val="24"/>
          <w:szCs w:val="24"/>
        </w:rPr>
        <w:t xml:space="preserve">5 mujeres que se encuentran en </w:t>
      </w:r>
      <w:r>
        <w:rPr>
          <w:rFonts w:ascii="Arial" w:eastAsia="Arial" w:hAnsi="Arial" w:cs="Arial"/>
          <w:sz w:val="24"/>
          <w:szCs w:val="24"/>
        </w:rPr>
        <w:t xml:space="preserve">la </w:t>
      </w:r>
      <w:r w:rsidR="00251B2B">
        <w:rPr>
          <w:rFonts w:ascii="Arial" w:eastAsia="Arial" w:hAnsi="Arial" w:cs="Arial"/>
          <w:sz w:val="24"/>
          <w:szCs w:val="24"/>
        </w:rPr>
        <w:t xml:space="preserve">Colonia </w:t>
      </w:r>
      <w:r w:rsidRPr="00131BEE">
        <w:rPr>
          <w:rFonts w:ascii="Arial" w:eastAsia="Arial" w:hAnsi="Arial" w:cs="Arial"/>
          <w:sz w:val="24"/>
          <w:szCs w:val="24"/>
        </w:rPr>
        <w:t>Emiliano zapata</w:t>
      </w:r>
      <w:r>
        <w:rPr>
          <w:rFonts w:ascii="Arial" w:eastAsia="Arial" w:hAnsi="Arial" w:cs="Arial"/>
          <w:sz w:val="24"/>
          <w:szCs w:val="24"/>
        </w:rPr>
        <w:t>.</w:t>
      </w:r>
      <w:r w:rsidRPr="00131BEE">
        <w:rPr>
          <w:rFonts w:ascii="Arial" w:eastAsia="Arial" w:hAnsi="Arial" w:cs="Arial"/>
          <w:sz w:val="24"/>
          <w:szCs w:val="24"/>
        </w:rPr>
        <w:t xml:space="preserve"> </w:t>
      </w:r>
      <w:r w:rsidR="00FA1D15">
        <w:rPr>
          <w:rFonts w:ascii="Arial" w:eastAsia="Arial" w:hAnsi="Arial" w:cs="Arial"/>
          <w:sz w:val="24"/>
          <w:szCs w:val="24"/>
        </w:rPr>
        <w:t>Es de gran ayuda ya que nos sirve para recopilar información valiosa de un subgrupo de interés, cuyas respuestas nos servirán para analizarlas.</w:t>
      </w:r>
    </w:p>
    <w:p w:rsidR="00034ED7" w:rsidRPr="00251B2B" w:rsidRDefault="00034ED7" w:rsidP="00251B2B">
      <w:pPr>
        <w:spacing w:after="0" w:line="240" w:lineRule="auto"/>
        <w:jc w:val="both"/>
        <w:rPr>
          <w:rFonts w:ascii="Arial" w:eastAsia="Arial" w:hAnsi="Arial" w:cs="Arial"/>
          <w:b/>
          <w:sz w:val="24"/>
          <w:szCs w:val="24"/>
        </w:rPr>
      </w:pPr>
    </w:p>
    <w:p w:rsidR="00251B2B" w:rsidRPr="00251B2B" w:rsidRDefault="00251B2B" w:rsidP="00251B2B">
      <w:pPr>
        <w:spacing w:after="0" w:line="240" w:lineRule="auto"/>
        <w:jc w:val="both"/>
        <w:rPr>
          <w:rFonts w:ascii="Arial" w:eastAsia="Arial" w:hAnsi="Arial" w:cs="Arial"/>
          <w:b/>
          <w:sz w:val="24"/>
          <w:szCs w:val="24"/>
        </w:rPr>
      </w:pPr>
    </w:p>
    <w:p w:rsidR="00251B2B" w:rsidRPr="00251B2B" w:rsidRDefault="00251B2B" w:rsidP="00251B2B">
      <w:pPr>
        <w:spacing w:after="0" w:line="240" w:lineRule="auto"/>
        <w:jc w:val="both"/>
        <w:rPr>
          <w:rFonts w:ascii="Arial" w:eastAsia="Arial" w:hAnsi="Arial" w:cs="Arial"/>
          <w:b/>
          <w:sz w:val="24"/>
          <w:szCs w:val="24"/>
        </w:rPr>
      </w:pPr>
    </w:p>
    <w:p w:rsidR="00874D58" w:rsidRPr="00874D58" w:rsidRDefault="00B31E68" w:rsidP="008916A9">
      <w:pPr>
        <w:spacing w:after="0" w:line="360" w:lineRule="auto"/>
        <w:jc w:val="both"/>
        <w:rPr>
          <w:rFonts w:ascii="Arial" w:eastAsia="Arial" w:hAnsi="Arial" w:cs="Arial"/>
          <w:sz w:val="24"/>
          <w:szCs w:val="24"/>
        </w:rPr>
      </w:pPr>
      <w:r>
        <w:rPr>
          <w:rFonts w:ascii="Arial" w:eastAsia="Arial" w:hAnsi="Arial" w:cs="Arial"/>
          <w:b/>
          <w:sz w:val="32"/>
          <w:szCs w:val="24"/>
        </w:rPr>
        <w:t xml:space="preserve">3.8 </w:t>
      </w:r>
      <w:r w:rsidR="00874D58" w:rsidRPr="00785476">
        <w:rPr>
          <w:rFonts w:ascii="Arial" w:eastAsia="Arial" w:hAnsi="Arial" w:cs="Arial"/>
          <w:b/>
          <w:sz w:val="32"/>
          <w:szCs w:val="24"/>
        </w:rPr>
        <w:t xml:space="preserve">INSTRUMENTO DE RECOLECCIÓN DE DATOS </w:t>
      </w:r>
    </w:p>
    <w:p w:rsidR="0028508C" w:rsidRDefault="0028508C" w:rsidP="008916A9">
      <w:pPr>
        <w:spacing w:after="0" w:line="360" w:lineRule="auto"/>
        <w:jc w:val="both"/>
        <w:rPr>
          <w:rFonts w:ascii="Arial" w:eastAsia="Arial" w:hAnsi="Arial" w:cs="Arial"/>
          <w:b/>
          <w:sz w:val="28"/>
          <w:szCs w:val="24"/>
        </w:rPr>
      </w:pPr>
      <w:r>
        <w:rPr>
          <w:rFonts w:ascii="Arial" w:eastAsia="Arial" w:hAnsi="Arial" w:cs="Arial"/>
          <w:b/>
          <w:sz w:val="28"/>
          <w:szCs w:val="24"/>
        </w:rPr>
        <w:t xml:space="preserve">CUESTIONARIO </w:t>
      </w:r>
    </w:p>
    <w:p w:rsidR="008916A9" w:rsidRPr="00FA1D15" w:rsidRDefault="001A4F4B" w:rsidP="00FA1D15">
      <w:pPr>
        <w:spacing w:after="0" w:line="360" w:lineRule="auto"/>
        <w:jc w:val="both"/>
        <w:rPr>
          <w:rFonts w:ascii="Arial" w:eastAsia="Arial" w:hAnsi="Arial" w:cs="Arial"/>
          <w:sz w:val="24"/>
          <w:szCs w:val="24"/>
        </w:rPr>
      </w:pPr>
      <w:r>
        <w:rPr>
          <w:rFonts w:ascii="Arial" w:eastAsia="Arial" w:hAnsi="Arial" w:cs="Arial"/>
          <w:sz w:val="24"/>
          <w:szCs w:val="24"/>
        </w:rPr>
        <w:t xml:space="preserve">El cuestionario es un documento formado por un conjunto de preguntas que deben estar muy bien redactadas de una forma coherente, organizada, </w:t>
      </w:r>
      <w:r w:rsidR="008D1D08">
        <w:rPr>
          <w:rFonts w:ascii="Arial" w:eastAsia="Arial" w:hAnsi="Arial" w:cs="Arial"/>
          <w:sz w:val="24"/>
          <w:szCs w:val="24"/>
        </w:rPr>
        <w:t>secuenciada</w:t>
      </w:r>
      <w:r>
        <w:rPr>
          <w:rFonts w:ascii="Arial" w:eastAsia="Arial" w:hAnsi="Arial" w:cs="Arial"/>
          <w:sz w:val="24"/>
          <w:szCs w:val="24"/>
        </w:rPr>
        <w:t xml:space="preserve"> y estructurada, de acuerdo con una determinada planificación con el fin que sus respuestas que obtengamos nos puedan ofrecer toda la </w:t>
      </w:r>
      <w:r w:rsidR="008D1D08">
        <w:rPr>
          <w:rFonts w:ascii="Arial" w:eastAsia="Arial" w:hAnsi="Arial" w:cs="Arial"/>
          <w:sz w:val="24"/>
          <w:szCs w:val="24"/>
        </w:rPr>
        <w:t>información</w:t>
      </w:r>
      <w:r>
        <w:rPr>
          <w:rFonts w:ascii="Arial" w:eastAsia="Arial" w:hAnsi="Arial" w:cs="Arial"/>
          <w:sz w:val="24"/>
          <w:szCs w:val="24"/>
        </w:rPr>
        <w:t xml:space="preserve"> necesaria para realizar el trabajo. El cuestionario es un instrumento muy utilizado para recoger </w:t>
      </w:r>
      <w:r w:rsidR="008D1D08">
        <w:rPr>
          <w:rFonts w:ascii="Arial" w:eastAsia="Arial" w:hAnsi="Arial" w:cs="Arial"/>
          <w:sz w:val="24"/>
          <w:szCs w:val="24"/>
        </w:rPr>
        <w:t>información</w:t>
      </w:r>
      <w:r>
        <w:rPr>
          <w:rFonts w:ascii="Arial" w:eastAsia="Arial" w:hAnsi="Arial" w:cs="Arial"/>
          <w:sz w:val="24"/>
          <w:szCs w:val="24"/>
        </w:rPr>
        <w:t xml:space="preserve"> de manera organizada, la </w:t>
      </w:r>
      <w:r w:rsidR="008D1D08">
        <w:rPr>
          <w:rFonts w:ascii="Arial" w:eastAsia="Arial" w:hAnsi="Arial" w:cs="Arial"/>
          <w:sz w:val="24"/>
          <w:szCs w:val="24"/>
        </w:rPr>
        <w:t>información</w:t>
      </w:r>
      <w:r>
        <w:rPr>
          <w:rFonts w:ascii="Arial" w:eastAsia="Arial" w:hAnsi="Arial" w:cs="Arial"/>
          <w:sz w:val="24"/>
          <w:szCs w:val="24"/>
        </w:rPr>
        <w:t xml:space="preserve"> que nos permitirá </w:t>
      </w:r>
      <w:r w:rsidR="008D1D08">
        <w:rPr>
          <w:rFonts w:ascii="Arial" w:eastAsia="Arial" w:hAnsi="Arial" w:cs="Arial"/>
          <w:sz w:val="24"/>
          <w:szCs w:val="24"/>
        </w:rPr>
        <w:t xml:space="preserve">darnos cuentas de las variables de intereses que se tendrá en los estudios que se le realizara al usuario para saber sus opiniones, las problemáticas, o el interés que se tenga a la hora que se realice la encuesta. </w:t>
      </w:r>
      <w:r w:rsidR="00874D58" w:rsidRPr="00131BEE">
        <w:rPr>
          <w:rFonts w:ascii="Arial" w:eastAsia="Arial" w:hAnsi="Arial" w:cs="Arial"/>
          <w:sz w:val="24"/>
          <w:szCs w:val="24"/>
        </w:rPr>
        <w:t xml:space="preserve">Son técnicas en las cuales se plantea un listado de preguntas </w:t>
      </w:r>
      <w:r w:rsidR="00874D58">
        <w:rPr>
          <w:rFonts w:ascii="Arial" w:eastAsia="Arial" w:hAnsi="Arial" w:cs="Arial"/>
          <w:sz w:val="24"/>
          <w:szCs w:val="24"/>
        </w:rPr>
        <w:t xml:space="preserve">abiertas y </w:t>
      </w:r>
      <w:r w:rsidR="00874D58" w:rsidRPr="00131BEE">
        <w:rPr>
          <w:rFonts w:ascii="Arial" w:eastAsia="Arial" w:hAnsi="Arial" w:cs="Arial"/>
          <w:sz w:val="24"/>
          <w:szCs w:val="24"/>
        </w:rPr>
        <w:t>cerradas para obtener datos precisos. Se presentara el modelo de cuestionario que se aplicara a</w:t>
      </w:r>
      <w:r w:rsidR="00874D58">
        <w:rPr>
          <w:rFonts w:ascii="Arial" w:eastAsia="Arial" w:hAnsi="Arial" w:cs="Arial"/>
          <w:sz w:val="24"/>
          <w:szCs w:val="24"/>
        </w:rPr>
        <w:t xml:space="preserve"> </w:t>
      </w:r>
      <w:r w:rsidR="00874D58" w:rsidRPr="00131BEE">
        <w:rPr>
          <w:rFonts w:ascii="Arial" w:eastAsia="Arial" w:hAnsi="Arial" w:cs="Arial"/>
          <w:sz w:val="24"/>
          <w:szCs w:val="24"/>
        </w:rPr>
        <w:t xml:space="preserve">nuestra muestra, el cual se llevara a cabo en  la </w:t>
      </w:r>
      <w:r w:rsidR="00874D58">
        <w:rPr>
          <w:rFonts w:ascii="Arial" w:eastAsia="Arial" w:hAnsi="Arial" w:cs="Arial"/>
          <w:sz w:val="24"/>
          <w:szCs w:val="24"/>
        </w:rPr>
        <w:t xml:space="preserve">colonia </w:t>
      </w:r>
      <w:r w:rsidR="00874D58" w:rsidRPr="00131BEE">
        <w:rPr>
          <w:rFonts w:ascii="Arial" w:eastAsia="Arial" w:hAnsi="Arial" w:cs="Arial"/>
          <w:sz w:val="24"/>
          <w:szCs w:val="24"/>
        </w:rPr>
        <w:t>Emiliano zapata</w:t>
      </w:r>
      <w:r w:rsidR="0028508C">
        <w:rPr>
          <w:rFonts w:ascii="Arial" w:eastAsia="Arial" w:hAnsi="Arial" w:cs="Arial"/>
          <w:sz w:val="24"/>
          <w:szCs w:val="24"/>
        </w:rPr>
        <w:t>, municipio de bella vista</w:t>
      </w:r>
      <w:r w:rsidR="00874D58" w:rsidRPr="00131BEE">
        <w:rPr>
          <w:rFonts w:ascii="Arial" w:eastAsia="Arial" w:hAnsi="Arial" w:cs="Arial"/>
          <w:sz w:val="24"/>
          <w:szCs w:val="24"/>
        </w:rPr>
        <w:t xml:space="preserve"> </w:t>
      </w:r>
      <w:r w:rsidR="00251B2B">
        <w:rPr>
          <w:rFonts w:ascii="Arial" w:eastAsia="Arial" w:hAnsi="Arial" w:cs="Arial"/>
          <w:sz w:val="24"/>
          <w:szCs w:val="24"/>
        </w:rPr>
        <w:t>llevándose a cabo con 4</w:t>
      </w:r>
      <w:r w:rsidR="00874D58">
        <w:rPr>
          <w:rFonts w:ascii="Arial" w:eastAsia="Arial" w:hAnsi="Arial" w:cs="Arial"/>
          <w:sz w:val="24"/>
          <w:szCs w:val="24"/>
        </w:rPr>
        <w:t>5 mujeres</w:t>
      </w:r>
      <w:r w:rsidR="0028508C">
        <w:rPr>
          <w:rFonts w:ascii="Arial" w:eastAsia="Arial" w:hAnsi="Arial" w:cs="Arial"/>
          <w:sz w:val="24"/>
          <w:szCs w:val="24"/>
        </w:rPr>
        <w:t xml:space="preserve"> con edades de 20 a 35 años</w:t>
      </w:r>
      <w:r w:rsidR="008D1D08">
        <w:rPr>
          <w:rFonts w:ascii="Arial" w:eastAsia="Arial" w:hAnsi="Arial" w:cs="Arial"/>
          <w:sz w:val="24"/>
          <w:szCs w:val="24"/>
        </w:rPr>
        <w:t xml:space="preserve">, esto se hará con la finalidad de saber cuántas mujeres de las edades mencionadas padece de trastornos de ansiedad y saber la problemática de cuanto de tiempo lo padece. </w:t>
      </w:r>
    </w:p>
    <w:p w:rsidR="003744D3" w:rsidRDefault="003744D3" w:rsidP="003744D3">
      <w:pPr>
        <w:pStyle w:val="Sinespaciado"/>
        <w:jc w:val="center"/>
        <w:rPr>
          <w:b/>
        </w:rPr>
      </w:pPr>
      <w:r w:rsidRPr="003744D3">
        <w:rPr>
          <w:b/>
        </w:rPr>
        <w:lastRenderedPageBreak/>
        <w:t xml:space="preserve">CAPITULO IV: RESULTADOS </w:t>
      </w:r>
    </w:p>
    <w:p w:rsidR="003744D3" w:rsidRPr="008D1D08" w:rsidRDefault="003744D3" w:rsidP="00A61AFC">
      <w:pPr>
        <w:pStyle w:val="Sinespaciado"/>
        <w:jc w:val="center"/>
        <w:rPr>
          <w:b/>
          <w:sz w:val="28"/>
        </w:rPr>
      </w:pPr>
    </w:p>
    <w:p w:rsidR="003744D3" w:rsidRPr="008D1D08" w:rsidRDefault="003744D3" w:rsidP="00A61AFC">
      <w:pPr>
        <w:pStyle w:val="Sinespaciado"/>
        <w:jc w:val="center"/>
        <w:rPr>
          <w:b/>
          <w:sz w:val="28"/>
        </w:rPr>
      </w:pPr>
    </w:p>
    <w:p w:rsidR="003744D3" w:rsidRPr="008D1D08" w:rsidRDefault="003744D3" w:rsidP="00A61AFC">
      <w:pPr>
        <w:pStyle w:val="Sinespaciado"/>
        <w:jc w:val="center"/>
        <w:rPr>
          <w:b/>
          <w:sz w:val="28"/>
        </w:rPr>
      </w:pPr>
    </w:p>
    <w:p w:rsidR="00F21C37" w:rsidRPr="00F21C37" w:rsidRDefault="00F21C37" w:rsidP="003744D3">
      <w:pPr>
        <w:pStyle w:val="Ttulo1"/>
        <w:rPr>
          <w:b/>
        </w:rPr>
      </w:pPr>
      <w:r w:rsidRPr="00F21C37">
        <w:rPr>
          <w:b/>
        </w:rPr>
        <w:t xml:space="preserve">4.1 </w:t>
      </w:r>
      <w:r w:rsidR="003744D3" w:rsidRPr="00F21C37">
        <w:rPr>
          <w:b/>
        </w:rPr>
        <w:t>RESULTADOS DE LA IMPLEM</w:t>
      </w:r>
      <w:r w:rsidR="009E44DC">
        <w:rPr>
          <w:b/>
        </w:rPr>
        <w:t>ENTACIÓN DEL MARCO METODOLÓ</w:t>
      </w:r>
      <w:r w:rsidRPr="00F21C37">
        <w:rPr>
          <w:b/>
        </w:rPr>
        <w:t>GICO.</w:t>
      </w:r>
    </w:p>
    <w:p w:rsidR="00726634" w:rsidRPr="00A61AFC" w:rsidRDefault="00726634" w:rsidP="00A61AFC">
      <w:pPr>
        <w:pStyle w:val="Ttulo2"/>
        <w:spacing w:before="0" w:line="240" w:lineRule="auto"/>
        <w:rPr>
          <w:b/>
          <w:szCs w:val="32"/>
        </w:rPr>
      </w:pPr>
    </w:p>
    <w:p w:rsidR="00A61AFC" w:rsidRPr="00A61AFC" w:rsidRDefault="00A61AFC" w:rsidP="00A61AFC">
      <w:pPr>
        <w:spacing w:after="0" w:line="240" w:lineRule="auto"/>
        <w:rPr>
          <w:sz w:val="20"/>
        </w:rPr>
      </w:pPr>
    </w:p>
    <w:p w:rsidR="00A61AFC" w:rsidRPr="00A61AFC" w:rsidRDefault="00A61AFC" w:rsidP="00A61AFC">
      <w:pPr>
        <w:spacing w:after="0" w:line="240" w:lineRule="auto"/>
        <w:rPr>
          <w:sz w:val="20"/>
        </w:rPr>
      </w:pPr>
    </w:p>
    <w:p w:rsidR="00380D4B" w:rsidRPr="00380D4B" w:rsidRDefault="00726634" w:rsidP="00380D4B">
      <w:pPr>
        <w:pStyle w:val="Ttulo2"/>
        <w:spacing w:before="0" w:line="360" w:lineRule="auto"/>
        <w:jc w:val="both"/>
      </w:pPr>
      <w:r w:rsidRPr="00380D4B">
        <w:t xml:space="preserve">El </w:t>
      </w:r>
      <w:r w:rsidR="00380D4B" w:rsidRPr="00380D4B">
        <w:t>día</w:t>
      </w:r>
      <w:r w:rsidRPr="00380D4B">
        <w:t xml:space="preserve"> </w:t>
      </w:r>
      <w:r w:rsidR="00380D4B" w:rsidRPr="00380D4B">
        <w:t>jueves 25 de abril</w:t>
      </w:r>
      <w:r w:rsidRPr="00380D4B">
        <w:t xml:space="preserve"> del año en curso se </w:t>
      </w:r>
      <w:r w:rsidR="00380D4B" w:rsidRPr="00380D4B">
        <w:t>realizó</w:t>
      </w:r>
      <w:r w:rsidRPr="00380D4B">
        <w:t xml:space="preserve"> la aplicación de las </w:t>
      </w:r>
      <w:r w:rsidR="00380D4B" w:rsidRPr="00380D4B">
        <w:t>encuestas</w:t>
      </w:r>
      <w:r w:rsidRPr="00380D4B">
        <w:t xml:space="preserve"> </w:t>
      </w:r>
      <w:r w:rsidR="00380D4B" w:rsidRPr="00380D4B">
        <w:t xml:space="preserve">a las personas previstas de acuerdo a la muestra establecida. La muestra utilizada fue de 45 personas del sexo femenino que se encontraban disponibles en la Colonia Emiliano Zapata, Municipio de Bella Vista, Chiapas. </w:t>
      </w:r>
    </w:p>
    <w:p w:rsidR="00380D4B" w:rsidRDefault="00380D4B" w:rsidP="00A61AFC">
      <w:pPr>
        <w:pStyle w:val="Ttulo2"/>
        <w:spacing w:before="0" w:line="240" w:lineRule="auto"/>
        <w:jc w:val="both"/>
      </w:pPr>
    </w:p>
    <w:p w:rsidR="00A61AFC" w:rsidRDefault="00A61AFC" w:rsidP="00A61AFC">
      <w:pPr>
        <w:spacing w:after="0" w:line="240" w:lineRule="auto"/>
      </w:pPr>
    </w:p>
    <w:p w:rsidR="00A61AFC" w:rsidRPr="00A61AFC" w:rsidRDefault="00A61AFC" w:rsidP="00A61AFC">
      <w:pPr>
        <w:spacing w:after="0" w:line="240" w:lineRule="auto"/>
      </w:pPr>
    </w:p>
    <w:p w:rsidR="00380D4B" w:rsidRPr="00380D4B" w:rsidRDefault="00380D4B" w:rsidP="00380D4B">
      <w:pPr>
        <w:pStyle w:val="Ttulo2"/>
        <w:spacing w:before="0" w:line="360" w:lineRule="auto"/>
        <w:jc w:val="both"/>
      </w:pPr>
      <w:r w:rsidRPr="00380D4B">
        <w:t xml:space="preserve">La </w:t>
      </w:r>
      <w:r>
        <w:t>encuesta</w:t>
      </w:r>
      <w:r w:rsidRPr="00380D4B">
        <w:t xml:space="preserve"> se llevó a cabo en un promedio de 5 horas por parte de los alumnos que cursan el noveno cuatrimestre de la licenciatura de enfermería, modalidad escolarizada</w:t>
      </w:r>
      <w:r>
        <w:t xml:space="preserve"> de la Universidad del S</w:t>
      </w:r>
      <w:r w:rsidRPr="00380D4B">
        <w:t>ureste,</w:t>
      </w:r>
      <w:r>
        <w:t xml:space="preserve"> Campus de la F</w:t>
      </w:r>
      <w:r w:rsidRPr="00380D4B">
        <w:t xml:space="preserve">rontera. Cabe destacar que el proceso de investigación se llevó a cabo de manera satisfactoria obteniendo los resultados de la participación deseada. </w:t>
      </w:r>
    </w:p>
    <w:p w:rsidR="00380D4B" w:rsidRPr="00380D4B" w:rsidRDefault="00380D4B" w:rsidP="00A61AFC">
      <w:pPr>
        <w:pStyle w:val="Ttulo2"/>
        <w:spacing w:before="0" w:line="240" w:lineRule="auto"/>
        <w:jc w:val="both"/>
      </w:pPr>
    </w:p>
    <w:p w:rsidR="00380D4B" w:rsidRPr="00380D4B" w:rsidRDefault="00380D4B" w:rsidP="00A61AFC">
      <w:pPr>
        <w:pStyle w:val="Ttulo2"/>
        <w:spacing w:before="0" w:line="240" w:lineRule="auto"/>
        <w:jc w:val="both"/>
      </w:pPr>
    </w:p>
    <w:p w:rsidR="00380D4B" w:rsidRPr="00380D4B" w:rsidRDefault="00380D4B" w:rsidP="00A61AFC">
      <w:pPr>
        <w:pStyle w:val="Ttulo2"/>
        <w:spacing w:before="0" w:line="240" w:lineRule="auto"/>
        <w:jc w:val="both"/>
      </w:pPr>
    </w:p>
    <w:p w:rsidR="004C163F" w:rsidRPr="003744D3" w:rsidRDefault="00380D4B" w:rsidP="00380D4B">
      <w:pPr>
        <w:pStyle w:val="Ttulo2"/>
        <w:spacing w:before="0" w:line="360" w:lineRule="auto"/>
        <w:jc w:val="both"/>
      </w:pPr>
      <w:r w:rsidRPr="00380D4B">
        <w:t xml:space="preserve">En el siguiente apartado se presentan los resultados a través de graficas que nos permitieron realizar un análisis e interpretación de la información para conocer la situación que prevalece respecto a la ansiedad como </w:t>
      </w:r>
      <w:r w:rsidR="00A61AFC" w:rsidRPr="00380D4B">
        <w:t>factor</w:t>
      </w:r>
      <w:r w:rsidRPr="00380D4B">
        <w:t xml:space="preserve"> de riesgo a intoxicaciones por medicamentos a mujeres de 20 a 35 años de edad en la Colonia Emiliano Zapata, Municipio de Bella Vista, Chiapas, que a su </w:t>
      </w:r>
      <w:r w:rsidR="00A61AFC" w:rsidRPr="00380D4B">
        <w:t>vez</w:t>
      </w:r>
      <w:r w:rsidRPr="00380D4B">
        <w:t xml:space="preserve"> fue la base para la construcción de las </w:t>
      </w:r>
      <w:r w:rsidR="00A61AFC" w:rsidRPr="00380D4B">
        <w:t>recomendaciones</w:t>
      </w:r>
      <w:r w:rsidRPr="00380D4B">
        <w:t xml:space="preserve"> y propuestas</w:t>
      </w:r>
      <w:r>
        <w:t>.</w:t>
      </w:r>
      <w:r w:rsidR="003744D3" w:rsidRPr="003744D3">
        <w:br w:type="page"/>
      </w:r>
    </w:p>
    <w:p w:rsidR="00E96DF4" w:rsidRPr="00F21C37" w:rsidRDefault="00F21C37" w:rsidP="00E96DF4">
      <w:pPr>
        <w:jc w:val="center"/>
        <w:rPr>
          <w:rFonts w:ascii="Arial" w:hAnsi="Arial" w:cs="Arial"/>
          <w:b/>
          <w:sz w:val="28"/>
        </w:rPr>
      </w:pPr>
      <w:r w:rsidRPr="00F21C37">
        <w:rPr>
          <w:rFonts w:ascii="Arial" w:hAnsi="Arial" w:cs="Arial"/>
          <w:b/>
          <w:sz w:val="28"/>
        </w:rPr>
        <w:lastRenderedPageBreak/>
        <w:t xml:space="preserve">4.1.1 </w:t>
      </w:r>
      <w:r w:rsidR="00E96DF4" w:rsidRPr="00F21C37">
        <w:rPr>
          <w:rFonts w:ascii="Arial" w:hAnsi="Arial" w:cs="Arial"/>
          <w:b/>
          <w:sz w:val="28"/>
        </w:rPr>
        <w:t>PROCESAMIENTO DE LA INFORMACIÓN</w:t>
      </w:r>
    </w:p>
    <w:p w:rsidR="00E96DF4" w:rsidRPr="00492ED1" w:rsidRDefault="00E96DF4" w:rsidP="00E96DF4">
      <w:pPr>
        <w:jc w:val="center"/>
        <w:rPr>
          <w:rFonts w:ascii="Arial" w:hAnsi="Arial" w:cs="Arial"/>
          <w:sz w:val="24"/>
        </w:rPr>
      </w:pPr>
    </w:p>
    <w:p w:rsidR="00E96DF4" w:rsidRPr="00492ED1" w:rsidRDefault="00E96DF4" w:rsidP="00E96DF4">
      <w:pPr>
        <w:jc w:val="center"/>
        <w:rPr>
          <w:rFonts w:ascii="Arial" w:hAnsi="Arial" w:cs="Arial"/>
          <w:sz w:val="24"/>
        </w:rPr>
      </w:pPr>
    </w:p>
    <w:p w:rsidR="00E96DF4" w:rsidRDefault="00E96DF4" w:rsidP="00E96DF4">
      <w:pPr>
        <w:jc w:val="center"/>
        <w:rPr>
          <w:rFonts w:ascii="Arial" w:hAnsi="Arial" w:cs="Arial"/>
          <w:sz w:val="28"/>
        </w:rPr>
      </w:pPr>
      <w:r w:rsidRPr="00492ED1">
        <w:rPr>
          <w:rFonts w:ascii="Arial" w:hAnsi="Arial" w:cs="Arial"/>
          <w:sz w:val="28"/>
        </w:rPr>
        <w:t>TABLA 1: DATOS PERSONALES</w:t>
      </w:r>
    </w:p>
    <w:tbl>
      <w:tblPr>
        <w:tblStyle w:val="Tablaconcuadrcula"/>
        <w:tblpPr w:leftFromText="141" w:rightFromText="141" w:vertAnchor="text" w:tblpY="430"/>
        <w:tblW w:w="8642" w:type="dxa"/>
        <w:tblLook w:val="04A0" w:firstRow="1" w:lastRow="0" w:firstColumn="1" w:lastColumn="0" w:noHBand="0" w:noVBand="1"/>
      </w:tblPr>
      <w:tblGrid>
        <w:gridCol w:w="2224"/>
        <w:gridCol w:w="2410"/>
        <w:gridCol w:w="2037"/>
        <w:gridCol w:w="2099"/>
      </w:tblGrid>
      <w:tr w:rsidR="00E96DF4" w:rsidTr="00034ED7">
        <w:tc>
          <w:tcPr>
            <w:tcW w:w="2167" w:type="dxa"/>
            <w:shd w:val="clear" w:color="auto" w:fill="C6D9F1" w:themeFill="text2" w:themeFillTint="33"/>
          </w:tcPr>
          <w:p w:rsidR="00E96DF4" w:rsidRDefault="00E96DF4" w:rsidP="005E7241">
            <w:pPr>
              <w:jc w:val="center"/>
              <w:rPr>
                <w:rFonts w:ascii="Arial" w:hAnsi="Arial" w:cs="Arial"/>
                <w:sz w:val="28"/>
              </w:rPr>
            </w:pPr>
            <w:r>
              <w:rPr>
                <w:rFonts w:ascii="Arial" w:hAnsi="Arial" w:cs="Arial"/>
                <w:sz w:val="28"/>
              </w:rPr>
              <w:t>VARIABLE</w:t>
            </w:r>
          </w:p>
        </w:tc>
        <w:tc>
          <w:tcPr>
            <w:tcW w:w="2347" w:type="dxa"/>
            <w:shd w:val="clear" w:color="auto" w:fill="E5B8B7" w:themeFill="accent2" w:themeFillTint="66"/>
          </w:tcPr>
          <w:p w:rsidR="00E96DF4" w:rsidRDefault="00E96DF4" w:rsidP="005E7241">
            <w:pPr>
              <w:jc w:val="center"/>
              <w:rPr>
                <w:rFonts w:ascii="Arial" w:hAnsi="Arial" w:cs="Arial"/>
                <w:sz w:val="28"/>
              </w:rPr>
            </w:pPr>
            <w:r>
              <w:rPr>
                <w:rFonts w:ascii="Arial" w:hAnsi="Arial" w:cs="Arial"/>
                <w:sz w:val="28"/>
              </w:rPr>
              <w:t>DETALLE</w:t>
            </w:r>
          </w:p>
          <w:p w:rsidR="00034ED7" w:rsidRDefault="00034ED7" w:rsidP="005E7241">
            <w:pPr>
              <w:jc w:val="center"/>
              <w:rPr>
                <w:rFonts w:ascii="Arial" w:hAnsi="Arial" w:cs="Arial"/>
                <w:sz w:val="28"/>
              </w:rPr>
            </w:pPr>
          </w:p>
        </w:tc>
        <w:tc>
          <w:tcPr>
            <w:tcW w:w="1985" w:type="dxa"/>
            <w:shd w:val="clear" w:color="auto" w:fill="CCC0D9" w:themeFill="accent4" w:themeFillTint="66"/>
          </w:tcPr>
          <w:p w:rsidR="00E96DF4" w:rsidRDefault="00E96DF4" w:rsidP="005E7241">
            <w:pPr>
              <w:jc w:val="center"/>
              <w:rPr>
                <w:rFonts w:ascii="Arial" w:hAnsi="Arial" w:cs="Arial"/>
                <w:sz w:val="28"/>
              </w:rPr>
            </w:pPr>
            <w:r>
              <w:rPr>
                <w:rFonts w:ascii="Arial" w:hAnsi="Arial" w:cs="Arial"/>
                <w:sz w:val="28"/>
              </w:rPr>
              <w:t>FRECUENCIA</w:t>
            </w:r>
          </w:p>
        </w:tc>
        <w:tc>
          <w:tcPr>
            <w:tcW w:w="2143" w:type="dxa"/>
            <w:shd w:val="clear" w:color="auto" w:fill="C2D69B" w:themeFill="accent3" w:themeFillTint="99"/>
          </w:tcPr>
          <w:p w:rsidR="00E96DF4" w:rsidRDefault="00E96DF4" w:rsidP="005E7241">
            <w:pPr>
              <w:jc w:val="center"/>
              <w:rPr>
                <w:rFonts w:ascii="Arial" w:hAnsi="Arial" w:cs="Arial"/>
                <w:sz w:val="28"/>
              </w:rPr>
            </w:pPr>
            <w:r>
              <w:rPr>
                <w:rFonts w:ascii="Arial" w:hAnsi="Arial" w:cs="Arial"/>
                <w:sz w:val="28"/>
              </w:rPr>
              <w:t xml:space="preserve">PORCENTAJE </w:t>
            </w:r>
          </w:p>
        </w:tc>
      </w:tr>
      <w:tr w:rsidR="00E96DF4" w:rsidTr="00034ED7">
        <w:tc>
          <w:tcPr>
            <w:tcW w:w="2167" w:type="dxa"/>
            <w:vMerge w:val="restart"/>
            <w:shd w:val="clear" w:color="auto" w:fill="00B050"/>
          </w:tcPr>
          <w:p w:rsidR="00FA1D15" w:rsidRDefault="00FA1D15" w:rsidP="005E7241">
            <w:pPr>
              <w:jc w:val="center"/>
              <w:rPr>
                <w:rFonts w:ascii="Arial" w:hAnsi="Arial" w:cs="Arial"/>
                <w:sz w:val="28"/>
              </w:rPr>
            </w:pPr>
          </w:p>
          <w:p w:rsidR="00FA1D15" w:rsidRDefault="00FA1D15" w:rsidP="005E7241">
            <w:pPr>
              <w:jc w:val="center"/>
              <w:rPr>
                <w:rFonts w:ascii="Arial" w:hAnsi="Arial" w:cs="Arial"/>
                <w:sz w:val="28"/>
              </w:rPr>
            </w:pPr>
          </w:p>
          <w:p w:rsidR="00FA1D15" w:rsidRDefault="00FA1D15" w:rsidP="005E7241">
            <w:pPr>
              <w:jc w:val="center"/>
              <w:rPr>
                <w:rFonts w:ascii="Arial" w:hAnsi="Arial" w:cs="Arial"/>
                <w:sz w:val="28"/>
              </w:rPr>
            </w:pPr>
          </w:p>
          <w:p w:rsidR="00E96DF4" w:rsidRDefault="00E96DF4" w:rsidP="005E7241">
            <w:pPr>
              <w:jc w:val="center"/>
              <w:rPr>
                <w:rFonts w:ascii="Arial" w:hAnsi="Arial" w:cs="Arial"/>
                <w:sz w:val="28"/>
              </w:rPr>
            </w:pPr>
            <w:r>
              <w:rPr>
                <w:rFonts w:ascii="Arial" w:hAnsi="Arial" w:cs="Arial"/>
                <w:sz w:val="28"/>
              </w:rPr>
              <w:t>EDAD</w:t>
            </w:r>
          </w:p>
          <w:p w:rsidR="00E96DF4" w:rsidRDefault="00E96DF4" w:rsidP="005E7241">
            <w:pPr>
              <w:rPr>
                <w:rFonts w:ascii="Arial" w:hAnsi="Arial" w:cs="Arial"/>
                <w:sz w:val="28"/>
              </w:rPr>
            </w:pPr>
          </w:p>
          <w:p w:rsidR="00E96DF4" w:rsidRPr="00091ADF" w:rsidRDefault="00E96DF4" w:rsidP="005E7241">
            <w:pPr>
              <w:jc w:val="right"/>
              <w:rPr>
                <w:rFonts w:ascii="Arial" w:hAnsi="Arial" w:cs="Arial"/>
                <w:color w:val="00B050"/>
                <w:sz w:val="28"/>
              </w:rPr>
            </w:pPr>
          </w:p>
        </w:tc>
        <w:tc>
          <w:tcPr>
            <w:tcW w:w="2347" w:type="dxa"/>
          </w:tcPr>
          <w:p w:rsidR="00E96DF4" w:rsidRDefault="00E96DF4" w:rsidP="005E7241">
            <w:pPr>
              <w:jc w:val="center"/>
              <w:rPr>
                <w:rFonts w:ascii="Arial" w:hAnsi="Arial" w:cs="Arial"/>
                <w:sz w:val="28"/>
              </w:rPr>
            </w:pPr>
            <w:r>
              <w:rPr>
                <w:rFonts w:ascii="Arial" w:hAnsi="Arial" w:cs="Arial"/>
                <w:sz w:val="28"/>
              </w:rPr>
              <w:t>20-25</w:t>
            </w:r>
          </w:p>
          <w:p w:rsidR="00034ED7" w:rsidRDefault="00034ED7" w:rsidP="005E7241">
            <w:pPr>
              <w:jc w:val="center"/>
              <w:rPr>
                <w:rFonts w:ascii="Arial" w:hAnsi="Arial" w:cs="Arial"/>
                <w:sz w:val="28"/>
              </w:rPr>
            </w:pPr>
          </w:p>
        </w:tc>
        <w:tc>
          <w:tcPr>
            <w:tcW w:w="1985" w:type="dxa"/>
          </w:tcPr>
          <w:p w:rsidR="00E96DF4" w:rsidRDefault="00E96DF4" w:rsidP="005E7241">
            <w:pPr>
              <w:jc w:val="center"/>
              <w:rPr>
                <w:rFonts w:ascii="Arial" w:hAnsi="Arial" w:cs="Arial"/>
                <w:sz w:val="28"/>
              </w:rPr>
            </w:pPr>
            <w:r>
              <w:rPr>
                <w:rFonts w:ascii="Arial" w:hAnsi="Arial" w:cs="Arial"/>
                <w:sz w:val="28"/>
              </w:rPr>
              <w:t>16</w:t>
            </w:r>
          </w:p>
        </w:tc>
        <w:tc>
          <w:tcPr>
            <w:tcW w:w="2143" w:type="dxa"/>
          </w:tcPr>
          <w:p w:rsidR="00E96DF4" w:rsidRDefault="00E96DF4" w:rsidP="005E7241">
            <w:pPr>
              <w:jc w:val="center"/>
              <w:rPr>
                <w:rFonts w:ascii="Arial" w:hAnsi="Arial" w:cs="Arial"/>
                <w:sz w:val="28"/>
              </w:rPr>
            </w:pPr>
            <w:r>
              <w:rPr>
                <w:rFonts w:ascii="Arial" w:hAnsi="Arial" w:cs="Arial"/>
                <w:sz w:val="28"/>
              </w:rPr>
              <w:t>36%</w:t>
            </w:r>
          </w:p>
        </w:tc>
      </w:tr>
      <w:tr w:rsidR="00E96DF4" w:rsidTr="00034ED7">
        <w:tc>
          <w:tcPr>
            <w:tcW w:w="2167" w:type="dxa"/>
            <w:vMerge/>
            <w:shd w:val="clear" w:color="auto" w:fill="00B050"/>
          </w:tcPr>
          <w:p w:rsidR="00E96DF4" w:rsidRDefault="00E96DF4" w:rsidP="005E7241">
            <w:pPr>
              <w:jc w:val="center"/>
              <w:rPr>
                <w:rFonts w:ascii="Arial" w:hAnsi="Arial" w:cs="Arial"/>
                <w:sz w:val="28"/>
              </w:rPr>
            </w:pPr>
          </w:p>
        </w:tc>
        <w:tc>
          <w:tcPr>
            <w:tcW w:w="2347" w:type="dxa"/>
          </w:tcPr>
          <w:p w:rsidR="00E96DF4" w:rsidRDefault="00E96DF4" w:rsidP="005E7241">
            <w:pPr>
              <w:jc w:val="center"/>
              <w:rPr>
                <w:rFonts w:ascii="Arial" w:hAnsi="Arial" w:cs="Arial"/>
                <w:sz w:val="28"/>
              </w:rPr>
            </w:pPr>
            <w:r>
              <w:rPr>
                <w:rFonts w:ascii="Arial" w:hAnsi="Arial" w:cs="Arial"/>
                <w:sz w:val="28"/>
              </w:rPr>
              <w:t>26-30</w:t>
            </w:r>
          </w:p>
          <w:p w:rsidR="00034ED7" w:rsidRDefault="00034ED7" w:rsidP="005E7241">
            <w:pPr>
              <w:jc w:val="center"/>
              <w:rPr>
                <w:rFonts w:ascii="Arial" w:hAnsi="Arial" w:cs="Arial"/>
                <w:sz w:val="28"/>
              </w:rPr>
            </w:pPr>
          </w:p>
        </w:tc>
        <w:tc>
          <w:tcPr>
            <w:tcW w:w="1985" w:type="dxa"/>
          </w:tcPr>
          <w:p w:rsidR="00E96DF4" w:rsidRDefault="00E96DF4" w:rsidP="005E7241">
            <w:pPr>
              <w:jc w:val="center"/>
              <w:rPr>
                <w:rFonts w:ascii="Arial" w:hAnsi="Arial" w:cs="Arial"/>
                <w:sz w:val="28"/>
              </w:rPr>
            </w:pPr>
            <w:r>
              <w:rPr>
                <w:rFonts w:ascii="Arial" w:hAnsi="Arial" w:cs="Arial"/>
                <w:sz w:val="28"/>
              </w:rPr>
              <w:t>11</w:t>
            </w:r>
          </w:p>
        </w:tc>
        <w:tc>
          <w:tcPr>
            <w:tcW w:w="2143" w:type="dxa"/>
          </w:tcPr>
          <w:p w:rsidR="00E96DF4" w:rsidRDefault="00E96DF4" w:rsidP="005E7241">
            <w:pPr>
              <w:jc w:val="center"/>
              <w:rPr>
                <w:rFonts w:ascii="Arial" w:hAnsi="Arial" w:cs="Arial"/>
                <w:sz w:val="28"/>
              </w:rPr>
            </w:pPr>
            <w:r>
              <w:rPr>
                <w:rFonts w:ascii="Arial" w:hAnsi="Arial" w:cs="Arial"/>
                <w:sz w:val="28"/>
              </w:rPr>
              <w:t>24%</w:t>
            </w:r>
          </w:p>
        </w:tc>
      </w:tr>
      <w:tr w:rsidR="00E96DF4" w:rsidTr="00034ED7">
        <w:tc>
          <w:tcPr>
            <w:tcW w:w="2167" w:type="dxa"/>
            <w:vMerge/>
            <w:shd w:val="clear" w:color="auto" w:fill="00B050"/>
          </w:tcPr>
          <w:p w:rsidR="00E96DF4" w:rsidRDefault="00E96DF4" w:rsidP="005E7241">
            <w:pPr>
              <w:jc w:val="center"/>
              <w:rPr>
                <w:rFonts w:ascii="Arial" w:hAnsi="Arial" w:cs="Arial"/>
                <w:sz w:val="28"/>
              </w:rPr>
            </w:pPr>
          </w:p>
        </w:tc>
        <w:tc>
          <w:tcPr>
            <w:tcW w:w="2347" w:type="dxa"/>
          </w:tcPr>
          <w:p w:rsidR="00E96DF4" w:rsidRDefault="00E96DF4" w:rsidP="005E7241">
            <w:pPr>
              <w:jc w:val="center"/>
              <w:rPr>
                <w:rFonts w:ascii="Arial" w:hAnsi="Arial" w:cs="Arial"/>
                <w:sz w:val="28"/>
              </w:rPr>
            </w:pPr>
            <w:r>
              <w:rPr>
                <w:rFonts w:ascii="Arial" w:hAnsi="Arial" w:cs="Arial"/>
                <w:sz w:val="28"/>
              </w:rPr>
              <w:t>31-35</w:t>
            </w:r>
          </w:p>
          <w:p w:rsidR="00034ED7" w:rsidRDefault="00034ED7" w:rsidP="005E7241">
            <w:pPr>
              <w:jc w:val="center"/>
              <w:rPr>
                <w:rFonts w:ascii="Arial" w:hAnsi="Arial" w:cs="Arial"/>
                <w:sz w:val="28"/>
              </w:rPr>
            </w:pPr>
          </w:p>
        </w:tc>
        <w:tc>
          <w:tcPr>
            <w:tcW w:w="1985" w:type="dxa"/>
          </w:tcPr>
          <w:p w:rsidR="00E96DF4" w:rsidRDefault="00E96DF4" w:rsidP="005E7241">
            <w:pPr>
              <w:jc w:val="center"/>
              <w:rPr>
                <w:rFonts w:ascii="Arial" w:hAnsi="Arial" w:cs="Arial"/>
                <w:sz w:val="28"/>
              </w:rPr>
            </w:pPr>
            <w:r>
              <w:rPr>
                <w:rFonts w:ascii="Arial" w:hAnsi="Arial" w:cs="Arial"/>
                <w:sz w:val="28"/>
              </w:rPr>
              <w:t>18</w:t>
            </w:r>
          </w:p>
        </w:tc>
        <w:tc>
          <w:tcPr>
            <w:tcW w:w="2143" w:type="dxa"/>
          </w:tcPr>
          <w:p w:rsidR="00E96DF4" w:rsidRDefault="00E96DF4" w:rsidP="005E7241">
            <w:pPr>
              <w:jc w:val="center"/>
              <w:rPr>
                <w:rFonts w:ascii="Arial" w:hAnsi="Arial" w:cs="Arial"/>
                <w:sz w:val="28"/>
              </w:rPr>
            </w:pPr>
            <w:r>
              <w:rPr>
                <w:rFonts w:ascii="Arial" w:hAnsi="Arial" w:cs="Arial"/>
                <w:sz w:val="28"/>
              </w:rPr>
              <w:t>40%</w:t>
            </w:r>
          </w:p>
        </w:tc>
      </w:tr>
      <w:tr w:rsidR="00E96DF4" w:rsidTr="00034ED7">
        <w:tc>
          <w:tcPr>
            <w:tcW w:w="2167" w:type="dxa"/>
            <w:vMerge/>
            <w:shd w:val="clear" w:color="auto" w:fill="00B050"/>
          </w:tcPr>
          <w:p w:rsidR="00E96DF4" w:rsidRDefault="00E96DF4" w:rsidP="005E7241">
            <w:pPr>
              <w:jc w:val="center"/>
              <w:rPr>
                <w:rFonts w:ascii="Arial" w:hAnsi="Arial" w:cs="Arial"/>
                <w:sz w:val="28"/>
              </w:rPr>
            </w:pPr>
          </w:p>
        </w:tc>
        <w:tc>
          <w:tcPr>
            <w:tcW w:w="2347" w:type="dxa"/>
            <w:shd w:val="clear" w:color="auto" w:fill="FFFF00"/>
          </w:tcPr>
          <w:p w:rsidR="00E96DF4" w:rsidRDefault="00E96DF4" w:rsidP="005E7241">
            <w:pPr>
              <w:jc w:val="center"/>
              <w:rPr>
                <w:rFonts w:ascii="Arial" w:hAnsi="Arial" w:cs="Arial"/>
                <w:sz w:val="28"/>
              </w:rPr>
            </w:pPr>
            <w:r>
              <w:rPr>
                <w:rFonts w:ascii="Arial" w:hAnsi="Arial" w:cs="Arial"/>
                <w:sz w:val="28"/>
              </w:rPr>
              <w:t>TOTAL</w:t>
            </w:r>
          </w:p>
          <w:p w:rsidR="00034ED7" w:rsidRDefault="00034ED7" w:rsidP="005E7241">
            <w:pPr>
              <w:jc w:val="center"/>
              <w:rPr>
                <w:rFonts w:ascii="Arial" w:hAnsi="Arial" w:cs="Arial"/>
                <w:sz w:val="28"/>
              </w:rPr>
            </w:pPr>
          </w:p>
        </w:tc>
        <w:tc>
          <w:tcPr>
            <w:tcW w:w="1985" w:type="dxa"/>
            <w:shd w:val="clear" w:color="auto" w:fill="FFFF00"/>
          </w:tcPr>
          <w:p w:rsidR="00E96DF4" w:rsidRDefault="00E96DF4" w:rsidP="005E7241">
            <w:pPr>
              <w:jc w:val="center"/>
              <w:rPr>
                <w:rFonts w:ascii="Arial" w:hAnsi="Arial" w:cs="Arial"/>
                <w:sz w:val="28"/>
              </w:rPr>
            </w:pPr>
            <w:r>
              <w:rPr>
                <w:rFonts w:ascii="Arial" w:hAnsi="Arial" w:cs="Arial"/>
                <w:sz w:val="28"/>
              </w:rPr>
              <w:t>45</w:t>
            </w:r>
          </w:p>
        </w:tc>
        <w:tc>
          <w:tcPr>
            <w:tcW w:w="2143" w:type="dxa"/>
            <w:shd w:val="clear" w:color="auto" w:fill="FFFF00"/>
          </w:tcPr>
          <w:p w:rsidR="00E96DF4" w:rsidRDefault="00E96DF4" w:rsidP="005E7241">
            <w:pPr>
              <w:jc w:val="center"/>
              <w:rPr>
                <w:rFonts w:ascii="Arial" w:hAnsi="Arial" w:cs="Arial"/>
                <w:sz w:val="28"/>
              </w:rPr>
            </w:pPr>
            <w:r>
              <w:rPr>
                <w:rFonts w:ascii="Arial" w:hAnsi="Arial" w:cs="Arial"/>
                <w:sz w:val="28"/>
              </w:rPr>
              <w:t>100%</w:t>
            </w:r>
          </w:p>
        </w:tc>
      </w:tr>
      <w:tr w:rsidR="00E96DF4" w:rsidTr="00034ED7">
        <w:tc>
          <w:tcPr>
            <w:tcW w:w="2167" w:type="dxa"/>
            <w:vMerge w:val="restart"/>
            <w:shd w:val="clear" w:color="auto" w:fill="00B0F0"/>
          </w:tcPr>
          <w:p w:rsidR="00FA1D15" w:rsidRDefault="00FA1D15" w:rsidP="005E7241">
            <w:pPr>
              <w:jc w:val="center"/>
              <w:rPr>
                <w:rFonts w:ascii="Arial" w:hAnsi="Arial" w:cs="Arial"/>
                <w:sz w:val="28"/>
              </w:rPr>
            </w:pPr>
          </w:p>
          <w:p w:rsidR="00FA1D15" w:rsidRDefault="00FA1D15" w:rsidP="005E7241">
            <w:pPr>
              <w:jc w:val="center"/>
              <w:rPr>
                <w:rFonts w:ascii="Arial" w:hAnsi="Arial" w:cs="Arial"/>
                <w:sz w:val="28"/>
              </w:rPr>
            </w:pPr>
          </w:p>
          <w:p w:rsidR="00E96DF4" w:rsidRDefault="00FA1D15" w:rsidP="00FA1D15">
            <w:pPr>
              <w:rPr>
                <w:rFonts w:ascii="Arial" w:hAnsi="Arial" w:cs="Arial"/>
                <w:sz w:val="28"/>
              </w:rPr>
            </w:pPr>
            <w:r>
              <w:rPr>
                <w:rFonts w:ascii="Arial" w:hAnsi="Arial" w:cs="Arial"/>
                <w:sz w:val="28"/>
              </w:rPr>
              <w:t>OCUPACIÓ</w:t>
            </w:r>
            <w:r w:rsidR="00E96DF4">
              <w:rPr>
                <w:rFonts w:ascii="Arial" w:hAnsi="Arial" w:cs="Arial"/>
                <w:sz w:val="28"/>
              </w:rPr>
              <w:t xml:space="preserve">N </w:t>
            </w:r>
          </w:p>
        </w:tc>
        <w:tc>
          <w:tcPr>
            <w:tcW w:w="2347" w:type="dxa"/>
          </w:tcPr>
          <w:p w:rsidR="00E96DF4" w:rsidRDefault="00E96DF4" w:rsidP="005E7241">
            <w:pPr>
              <w:jc w:val="center"/>
              <w:rPr>
                <w:rFonts w:ascii="Arial" w:hAnsi="Arial" w:cs="Arial"/>
                <w:sz w:val="28"/>
              </w:rPr>
            </w:pPr>
            <w:r>
              <w:rPr>
                <w:rFonts w:ascii="Arial" w:hAnsi="Arial" w:cs="Arial"/>
                <w:sz w:val="28"/>
              </w:rPr>
              <w:t>AMA DE CASA</w:t>
            </w:r>
          </w:p>
          <w:p w:rsidR="00034ED7" w:rsidRDefault="00034ED7" w:rsidP="005E7241">
            <w:pPr>
              <w:jc w:val="center"/>
              <w:rPr>
                <w:rFonts w:ascii="Arial" w:hAnsi="Arial" w:cs="Arial"/>
                <w:sz w:val="28"/>
              </w:rPr>
            </w:pPr>
          </w:p>
        </w:tc>
        <w:tc>
          <w:tcPr>
            <w:tcW w:w="1985" w:type="dxa"/>
          </w:tcPr>
          <w:p w:rsidR="00E96DF4" w:rsidRDefault="00E96DF4" w:rsidP="005E7241">
            <w:pPr>
              <w:jc w:val="center"/>
              <w:rPr>
                <w:rFonts w:ascii="Arial" w:hAnsi="Arial" w:cs="Arial"/>
                <w:sz w:val="28"/>
              </w:rPr>
            </w:pPr>
            <w:r>
              <w:rPr>
                <w:rFonts w:ascii="Arial" w:hAnsi="Arial" w:cs="Arial"/>
                <w:sz w:val="28"/>
              </w:rPr>
              <w:t>42</w:t>
            </w:r>
          </w:p>
        </w:tc>
        <w:tc>
          <w:tcPr>
            <w:tcW w:w="2143" w:type="dxa"/>
          </w:tcPr>
          <w:p w:rsidR="00E96DF4" w:rsidRDefault="00E96DF4" w:rsidP="005E7241">
            <w:pPr>
              <w:jc w:val="center"/>
              <w:rPr>
                <w:rFonts w:ascii="Arial" w:hAnsi="Arial" w:cs="Arial"/>
                <w:sz w:val="28"/>
              </w:rPr>
            </w:pPr>
            <w:r>
              <w:rPr>
                <w:rFonts w:ascii="Arial" w:hAnsi="Arial" w:cs="Arial"/>
                <w:sz w:val="28"/>
              </w:rPr>
              <w:t>93%</w:t>
            </w:r>
          </w:p>
        </w:tc>
      </w:tr>
      <w:tr w:rsidR="00E96DF4" w:rsidTr="00034ED7">
        <w:tc>
          <w:tcPr>
            <w:tcW w:w="2167" w:type="dxa"/>
            <w:vMerge/>
            <w:shd w:val="clear" w:color="auto" w:fill="00B0F0"/>
          </w:tcPr>
          <w:p w:rsidR="00E96DF4" w:rsidRDefault="00E96DF4" w:rsidP="005E7241">
            <w:pPr>
              <w:jc w:val="center"/>
              <w:rPr>
                <w:rFonts w:ascii="Arial" w:hAnsi="Arial" w:cs="Arial"/>
                <w:sz w:val="28"/>
              </w:rPr>
            </w:pPr>
          </w:p>
        </w:tc>
        <w:tc>
          <w:tcPr>
            <w:tcW w:w="2347" w:type="dxa"/>
          </w:tcPr>
          <w:p w:rsidR="00E96DF4" w:rsidRDefault="00E96DF4" w:rsidP="005E7241">
            <w:pPr>
              <w:jc w:val="center"/>
              <w:rPr>
                <w:rFonts w:ascii="Arial" w:hAnsi="Arial" w:cs="Arial"/>
                <w:sz w:val="28"/>
              </w:rPr>
            </w:pPr>
            <w:r>
              <w:rPr>
                <w:rFonts w:ascii="Arial" w:hAnsi="Arial" w:cs="Arial"/>
                <w:sz w:val="28"/>
              </w:rPr>
              <w:t>COMERCIANTE</w:t>
            </w:r>
          </w:p>
          <w:p w:rsidR="00034ED7" w:rsidRDefault="00034ED7" w:rsidP="005E7241">
            <w:pPr>
              <w:jc w:val="center"/>
              <w:rPr>
                <w:rFonts w:ascii="Arial" w:hAnsi="Arial" w:cs="Arial"/>
                <w:sz w:val="28"/>
              </w:rPr>
            </w:pPr>
          </w:p>
        </w:tc>
        <w:tc>
          <w:tcPr>
            <w:tcW w:w="1985" w:type="dxa"/>
          </w:tcPr>
          <w:p w:rsidR="00E96DF4" w:rsidRDefault="00E96DF4" w:rsidP="005E7241">
            <w:pPr>
              <w:jc w:val="center"/>
              <w:rPr>
                <w:rFonts w:ascii="Arial" w:hAnsi="Arial" w:cs="Arial"/>
                <w:sz w:val="28"/>
              </w:rPr>
            </w:pPr>
            <w:r>
              <w:rPr>
                <w:rFonts w:ascii="Arial" w:hAnsi="Arial" w:cs="Arial"/>
                <w:sz w:val="28"/>
              </w:rPr>
              <w:t>3</w:t>
            </w:r>
          </w:p>
        </w:tc>
        <w:tc>
          <w:tcPr>
            <w:tcW w:w="2143" w:type="dxa"/>
          </w:tcPr>
          <w:p w:rsidR="00E96DF4" w:rsidRDefault="00E96DF4" w:rsidP="005E7241">
            <w:pPr>
              <w:jc w:val="center"/>
              <w:rPr>
                <w:rFonts w:ascii="Arial" w:hAnsi="Arial" w:cs="Arial"/>
                <w:sz w:val="28"/>
              </w:rPr>
            </w:pPr>
            <w:r>
              <w:rPr>
                <w:rFonts w:ascii="Arial" w:hAnsi="Arial" w:cs="Arial"/>
                <w:sz w:val="28"/>
              </w:rPr>
              <w:t>7%</w:t>
            </w:r>
          </w:p>
        </w:tc>
      </w:tr>
      <w:tr w:rsidR="00E96DF4" w:rsidTr="00034ED7">
        <w:tc>
          <w:tcPr>
            <w:tcW w:w="2167" w:type="dxa"/>
            <w:vMerge/>
            <w:shd w:val="clear" w:color="auto" w:fill="00B0F0"/>
          </w:tcPr>
          <w:p w:rsidR="00E96DF4" w:rsidRDefault="00E96DF4" w:rsidP="005E7241">
            <w:pPr>
              <w:jc w:val="center"/>
              <w:rPr>
                <w:rFonts w:ascii="Arial" w:hAnsi="Arial" w:cs="Arial"/>
                <w:sz w:val="28"/>
              </w:rPr>
            </w:pPr>
          </w:p>
        </w:tc>
        <w:tc>
          <w:tcPr>
            <w:tcW w:w="2347" w:type="dxa"/>
            <w:shd w:val="clear" w:color="auto" w:fill="FFFF00"/>
          </w:tcPr>
          <w:p w:rsidR="00E96DF4" w:rsidRDefault="00E96DF4" w:rsidP="005E7241">
            <w:pPr>
              <w:jc w:val="center"/>
              <w:rPr>
                <w:rFonts w:ascii="Arial" w:hAnsi="Arial" w:cs="Arial"/>
                <w:sz w:val="28"/>
              </w:rPr>
            </w:pPr>
            <w:r>
              <w:rPr>
                <w:rFonts w:ascii="Arial" w:hAnsi="Arial" w:cs="Arial"/>
                <w:sz w:val="28"/>
              </w:rPr>
              <w:t>TOTAL</w:t>
            </w:r>
          </w:p>
          <w:p w:rsidR="00034ED7" w:rsidRDefault="00034ED7" w:rsidP="005E7241">
            <w:pPr>
              <w:jc w:val="center"/>
              <w:rPr>
                <w:rFonts w:ascii="Arial" w:hAnsi="Arial" w:cs="Arial"/>
                <w:sz w:val="28"/>
              </w:rPr>
            </w:pPr>
          </w:p>
        </w:tc>
        <w:tc>
          <w:tcPr>
            <w:tcW w:w="1985" w:type="dxa"/>
            <w:shd w:val="clear" w:color="auto" w:fill="FFFF00"/>
          </w:tcPr>
          <w:p w:rsidR="00E96DF4" w:rsidRDefault="00E96DF4" w:rsidP="005E7241">
            <w:pPr>
              <w:jc w:val="center"/>
              <w:rPr>
                <w:rFonts w:ascii="Arial" w:hAnsi="Arial" w:cs="Arial"/>
                <w:sz w:val="28"/>
              </w:rPr>
            </w:pPr>
            <w:r>
              <w:rPr>
                <w:rFonts w:ascii="Arial" w:hAnsi="Arial" w:cs="Arial"/>
                <w:sz w:val="28"/>
              </w:rPr>
              <w:t>45</w:t>
            </w:r>
          </w:p>
        </w:tc>
        <w:tc>
          <w:tcPr>
            <w:tcW w:w="2143" w:type="dxa"/>
            <w:shd w:val="clear" w:color="auto" w:fill="FFFF00"/>
          </w:tcPr>
          <w:p w:rsidR="00E96DF4" w:rsidRDefault="00E96DF4" w:rsidP="005E7241">
            <w:pPr>
              <w:jc w:val="center"/>
              <w:rPr>
                <w:rFonts w:ascii="Arial" w:hAnsi="Arial" w:cs="Arial"/>
                <w:sz w:val="28"/>
              </w:rPr>
            </w:pPr>
            <w:r>
              <w:rPr>
                <w:rFonts w:ascii="Arial" w:hAnsi="Arial" w:cs="Arial"/>
                <w:sz w:val="28"/>
              </w:rPr>
              <w:t>100%</w:t>
            </w:r>
          </w:p>
        </w:tc>
      </w:tr>
      <w:tr w:rsidR="00E96DF4" w:rsidTr="00034ED7">
        <w:tc>
          <w:tcPr>
            <w:tcW w:w="2167" w:type="dxa"/>
            <w:vMerge w:val="restart"/>
            <w:shd w:val="clear" w:color="auto" w:fill="943634" w:themeFill="accent2" w:themeFillShade="BF"/>
          </w:tcPr>
          <w:p w:rsidR="00FA1D15" w:rsidRDefault="00FA1D15" w:rsidP="005E7241">
            <w:pPr>
              <w:jc w:val="center"/>
              <w:rPr>
                <w:rFonts w:ascii="Arial" w:hAnsi="Arial" w:cs="Arial"/>
                <w:sz w:val="28"/>
              </w:rPr>
            </w:pPr>
          </w:p>
          <w:p w:rsidR="00FA1D15" w:rsidRDefault="00FA1D15" w:rsidP="005E7241">
            <w:pPr>
              <w:jc w:val="center"/>
              <w:rPr>
                <w:rFonts w:ascii="Arial" w:hAnsi="Arial" w:cs="Arial"/>
                <w:sz w:val="28"/>
              </w:rPr>
            </w:pPr>
          </w:p>
          <w:p w:rsidR="00FA1D15" w:rsidRDefault="00FA1D15" w:rsidP="005E7241">
            <w:pPr>
              <w:jc w:val="center"/>
              <w:rPr>
                <w:rFonts w:ascii="Arial" w:hAnsi="Arial" w:cs="Arial"/>
                <w:sz w:val="28"/>
              </w:rPr>
            </w:pPr>
          </w:p>
          <w:p w:rsidR="00FA1D15" w:rsidRDefault="00FA1D15" w:rsidP="005E7241">
            <w:pPr>
              <w:jc w:val="center"/>
              <w:rPr>
                <w:rFonts w:ascii="Arial" w:hAnsi="Arial" w:cs="Arial"/>
                <w:sz w:val="28"/>
              </w:rPr>
            </w:pPr>
          </w:p>
          <w:p w:rsidR="00E96DF4" w:rsidRDefault="00E96DF4" w:rsidP="005E7241">
            <w:pPr>
              <w:jc w:val="center"/>
              <w:rPr>
                <w:rFonts w:ascii="Arial" w:hAnsi="Arial" w:cs="Arial"/>
                <w:sz w:val="28"/>
              </w:rPr>
            </w:pPr>
            <w:r>
              <w:rPr>
                <w:rFonts w:ascii="Arial" w:hAnsi="Arial" w:cs="Arial"/>
                <w:sz w:val="28"/>
              </w:rPr>
              <w:t>ESCOLARIDAD</w:t>
            </w:r>
          </w:p>
        </w:tc>
        <w:tc>
          <w:tcPr>
            <w:tcW w:w="2347" w:type="dxa"/>
          </w:tcPr>
          <w:p w:rsidR="00E96DF4" w:rsidRDefault="00E96DF4" w:rsidP="005E7241">
            <w:pPr>
              <w:jc w:val="center"/>
              <w:rPr>
                <w:rFonts w:ascii="Arial" w:hAnsi="Arial" w:cs="Arial"/>
                <w:sz w:val="28"/>
              </w:rPr>
            </w:pPr>
            <w:r>
              <w:rPr>
                <w:rFonts w:ascii="Arial" w:hAnsi="Arial" w:cs="Arial"/>
                <w:sz w:val="28"/>
              </w:rPr>
              <w:t>PRIMARIA</w:t>
            </w:r>
          </w:p>
          <w:p w:rsidR="00034ED7" w:rsidRDefault="00034ED7" w:rsidP="005E7241">
            <w:pPr>
              <w:jc w:val="center"/>
              <w:rPr>
                <w:rFonts w:ascii="Arial" w:hAnsi="Arial" w:cs="Arial"/>
                <w:sz w:val="28"/>
              </w:rPr>
            </w:pPr>
          </w:p>
        </w:tc>
        <w:tc>
          <w:tcPr>
            <w:tcW w:w="1985" w:type="dxa"/>
          </w:tcPr>
          <w:p w:rsidR="00E96DF4" w:rsidRDefault="00E96DF4" w:rsidP="005E7241">
            <w:pPr>
              <w:jc w:val="center"/>
              <w:rPr>
                <w:rFonts w:ascii="Arial" w:hAnsi="Arial" w:cs="Arial"/>
                <w:sz w:val="28"/>
              </w:rPr>
            </w:pPr>
            <w:r>
              <w:rPr>
                <w:rFonts w:ascii="Arial" w:hAnsi="Arial" w:cs="Arial"/>
                <w:sz w:val="28"/>
              </w:rPr>
              <w:t>14</w:t>
            </w:r>
          </w:p>
        </w:tc>
        <w:tc>
          <w:tcPr>
            <w:tcW w:w="2143" w:type="dxa"/>
          </w:tcPr>
          <w:p w:rsidR="00E96DF4" w:rsidRDefault="00E96DF4" w:rsidP="005E7241">
            <w:pPr>
              <w:jc w:val="center"/>
              <w:rPr>
                <w:rFonts w:ascii="Arial" w:hAnsi="Arial" w:cs="Arial"/>
                <w:sz w:val="28"/>
              </w:rPr>
            </w:pPr>
            <w:r>
              <w:rPr>
                <w:rFonts w:ascii="Arial" w:hAnsi="Arial" w:cs="Arial"/>
                <w:sz w:val="28"/>
              </w:rPr>
              <w:t>31%</w:t>
            </w:r>
          </w:p>
        </w:tc>
      </w:tr>
      <w:tr w:rsidR="00E96DF4" w:rsidTr="00034ED7">
        <w:tc>
          <w:tcPr>
            <w:tcW w:w="2167" w:type="dxa"/>
            <w:vMerge/>
            <w:shd w:val="clear" w:color="auto" w:fill="943634" w:themeFill="accent2" w:themeFillShade="BF"/>
          </w:tcPr>
          <w:p w:rsidR="00E96DF4" w:rsidRDefault="00E96DF4" w:rsidP="005E7241">
            <w:pPr>
              <w:jc w:val="center"/>
              <w:rPr>
                <w:rFonts w:ascii="Arial" w:hAnsi="Arial" w:cs="Arial"/>
                <w:sz w:val="28"/>
              </w:rPr>
            </w:pPr>
          </w:p>
        </w:tc>
        <w:tc>
          <w:tcPr>
            <w:tcW w:w="2347" w:type="dxa"/>
          </w:tcPr>
          <w:p w:rsidR="00E96DF4" w:rsidRDefault="00E96DF4" w:rsidP="005E7241">
            <w:pPr>
              <w:jc w:val="center"/>
              <w:rPr>
                <w:rFonts w:ascii="Arial" w:hAnsi="Arial" w:cs="Arial"/>
                <w:sz w:val="28"/>
              </w:rPr>
            </w:pPr>
            <w:r>
              <w:rPr>
                <w:rFonts w:ascii="Arial" w:hAnsi="Arial" w:cs="Arial"/>
                <w:sz w:val="28"/>
              </w:rPr>
              <w:t>SECUNDARIA</w:t>
            </w:r>
          </w:p>
          <w:p w:rsidR="00034ED7" w:rsidRDefault="00034ED7" w:rsidP="005E7241">
            <w:pPr>
              <w:jc w:val="center"/>
              <w:rPr>
                <w:rFonts w:ascii="Arial" w:hAnsi="Arial" w:cs="Arial"/>
                <w:sz w:val="28"/>
              </w:rPr>
            </w:pPr>
          </w:p>
        </w:tc>
        <w:tc>
          <w:tcPr>
            <w:tcW w:w="1985" w:type="dxa"/>
          </w:tcPr>
          <w:p w:rsidR="00E96DF4" w:rsidRDefault="00E96DF4" w:rsidP="005E7241">
            <w:pPr>
              <w:jc w:val="center"/>
              <w:rPr>
                <w:rFonts w:ascii="Arial" w:hAnsi="Arial" w:cs="Arial"/>
                <w:sz w:val="28"/>
              </w:rPr>
            </w:pPr>
            <w:r>
              <w:rPr>
                <w:rFonts w:ascii="Arial" w:hAnsi="Arial" w:cs="Arial"/>
                <w:sz w:val="28"/>
              </w:rPr>
              <w:t>17</w:t>
            </w:r>
          </w:p>
        </w:tc>
        <w:tc>
          <w:tcPr>
            <w:tcW w:w="2143" w:type="dxa"/>
          </w:tcPr>
          <w:p w:rsidR="00E96DF4" w:rsidRDefault="00E96DF4" w:rsidP="005E7241">
            <w:pPr>
              <w:jc w:val="center"/>
              <w:rPr>
                <w:rFonts w:ascii="Arial" w:hAnsi="Arial" w:cs="Arial"/>
                <w:sz w:val="28"/>
              </w:rPr>
            </w:pPr>
            <w:r>
              <w:rPr>
                <w:rFonts w:ascii="Arial" w:hAnsi="Arial" w:cs="Arial"/>
                <w:sz w:val="28"/>
              </w:rPr>
              <w:t>38%</w:t>
            </w:r>
          </w:p>
        </w:tc>
      </w:tr>
      <w:tr w:rsidR="00E96DF4" w:rsidTr="00034ED7">
        <w:tc>
          <w:tcPr>
            <w:tcW w:w="2167" w:type="dxa"/>
            <w:vMerge/>
            <w:shd w:val="clear" w:color="auto" w:fill="943634" w:themeFill="accent2" w:themeFillShade="BF"/>
          </w:tcPr>
          <w:p w:rsidR="00E96DF4" w:rsidRDefault="00E96DF4" w:rsidP="005E7241">
            <w:pPr>
              <w:jc w:val="center"/>
              <w:rPr>
                <w:rFonts w:ascii="Arial" w:hAnsi="Arial" w:cs="Arial"/>
                <w:sz w:val="28"/>
              </w:rPr>
            </w:pPr>
          </w:p>
        </w:tc>
        <w:tc>
          <w:tcPr>
            <w:tcW w:w="2347" w:type="dxa"/>
          </w:tcPr>
          <w:p w:rsidR="00E96DF4" w:rsidRDefault="00E96DF4" w:rsidP="005E7241">
            <w:pPr>
              <w:jc w:val="center"/>
              <w:rPr>
                <w:rFonts w:ascii="Arial" w:hAnsi="Arial" w:cs="Arial"/>
                <w:sz w:val="28"/>
              </w:rPr>
            </w:pPr>
            <w:r>
              <w:rPr>
                <w:rFonts w:ascii="Arial" w:hAnsi="Arial" w:cs="Arial"/>
                <w:sz w:val="28"/>
              </w:rPr>
              <w:t>PREPARATORIA</w:t>
            </w:r>
          </w:p>
          <w:p w:rsidR="00034ED7" w:rsidRDefault="00034ED7" w:rsidP="005E7241">
            <w:pPr>
              <w:jc w:val="center"/>
              <w:rPr>
                <w:rFonts w:ascii="Arial" w:hAnsi="Arial" w:cs="Arial"/>
                <w:sz w:val="28"/>
              </w:rPr>
            </w:pPr>
          </w:p>
        </w:tc>
        <w:tc>
          <w:tcPr>
            <w:tcW w:w="1985" w:type="dxa"/>
          </w:tcPr>
          <w:p w:rsidR="00E96DF4" w:rsidRDefault="00E96DF4" w:rsidP="005E7241">
            <w:pPr>
              <w:jc w:val="center"/>
              <w:rPr>
                <w:rFonts w:ascii="Arial" w:hAnsi="Arial" w:cs="Arial"/>
                <w:sz w:val="28"/>
              </w:rPr>
            </w:pPr>
            <w:r>
              <w:rPr>
                <w:rFonts w:ascii="Arial" w:hAnsi="Arial" w:cs="Arial"/>
                <w:sz w:val="28"/>
              </w:rPr>
              <w:t>11</w:t>
            </w:r>
          </w:p>
        </w:tc>
        <w:tc>
          <w:tcPr>
            <w:tcW w:w="2143" w:type="dxa"/>
          </w:tcPr>
          <w:p w:rsidR="00E96DF4" w:rsidRDefault="00E96DF4" w:rsidP="005E7241">
            <w:pPr>
              <w:jc w:val="center"/>
              <w:rPr>
                <w:rFonts w:ascii="Arial" w:hAnsi="Arial" w:cs="Arial"/>
                <w:sz w:val="28"/>
              </w:rPr>
            </w:pPr>
            <w:r>
              <w:rPr>
                <w:rFonts w:ascii="Arial" w:hAnsi="Arial" w:cs="Arial"/>
                <w:sz w:val="28"/>
              </w:rPr>
              <w:t>24%</w:t>
            </w:r>
          </w:p>
        </w:tc>
      </w:tr>
      <w:tr w:rsidR="00E96DF4" w:rsidTr="00034ED7">
        <w:tc>
          <w:tcPr>
            <w:tcW w:w="2167" w:type="dxa"/>
            <w:vMerge/>
            <w:shd w:val="clear" w:color="auto" w:fill="943634" w:themeFill="accent2" w:themeFillShade="BF"/>
          </w:tcPr>
          <w:p w:rsidR="00E96DF4" w:rsidRDefault="00E96DF4" w:rsidP="005E7241">
            <w:pPr>
              <w:jc w:val="center"/>
              <w:rPr>
                <w:rFonts w:ascii="Arial" w:hAnsi="Arial" w:cs="Arial"/>
                <w:sz w:val="28"/>
              </w:rPr>
            </w:pPr>
          </w:p>
        </w:tc>
        <w:tc>
          <w:tcPr>
            <w:tcW w:w="2347" w:type="dxa"/>
          </w:tcPr>
          <w:p w:rsidR="00E96DF4" w:rsidRDefault="00E96DF4" w:rsidP="005E7241">
            <w:pPr>
              <w:jc w:val="center"/>
              <w:rPr>
                <w:rFonts w:ascii="Arial" w:hAnsi="Arial" w:cs="Arial"/>
                <w:sz w:val="28"/>
              </w:rPr>
            </w:pPr>
            <w:r>
              <w:rPr>
                <w:rFonts w:ascii="Arial" w:hAnsi="Arial" w:cs="Arial"/>
                <w:sz w:val="28"/>
              </w:rPr>
              <w:t>UNIVERSIDAD</w:t>
            </w:r>
          </w:p>
          <w:p w:rsidR="00034ED7" w:rsidRDefault="00034ED7" w:rsidP="005E7241">
            <w:pPr>
              <w:jc w:val="center"/>
              <w:rPr>
                <w:rFonts w:ascii="Arial" w:hAnsi="Arial" w:cs="Arial"/>
                <w:sz w:val="28"/>
              </w:rPr>
            </w:pPr>
          </w:p>
        </w:tc>
        <w:tc>
          <w:tcPr>
            <w:tcW w:w="1985" w:type="dxa"/>
          </w:tcPr>
          <w:p w:rsidR="00E96DF4" w:rsidRDefault="00E96DF4" w:rsidP="005E7241">
            <w:pPr>
              <w:jc w:val="center"/>
              <w:rPr>
                <w:rFonts w:ascii="Arial" w:hAnsi="Arial" w:cs="Arial"/>
                <w:sz w:val="28"/>
              </w:rPr>
            </w:pPr>
            <w:r>
              <w:rPr>
                <w:rFonts w:ascii="Arial" w:hAnsi="Arial" w:cs="Arial"/>
                <w:sz w:val="28"/>
              </w:rPr>
              <w:t>3</w:t>
            </w:r>
          </w:p>
        </w:tc>
        <w:tc>
          <w:tcPr>
            <w:tcW w:w="2143" w:type="dxa"/>
          </w:tcPr>
          <w:p w:rsidR="00E96DF4" w:rsidRDefault="00E96DF4" w:rsidP="005E7241">
            <w:pPr>
              <w:jc w:val="center"/>
              <w:rPr>
                <w:rFonts w:ascii="Arial" w:hAnsi="Arial" w:cs="Arial"/>
                <w:sz w:val="28"/>
              </w:rPr>
            </w:pPr>
            <w:r>
              <w:rPr>
                <w:rFonts w:ascii="Arial" w:hAnsi="Arial" w:cs="Arial"/>
                <w:sz w:val="28"/>
              </w:rPr>
              <w:t>7%</w:t>
            </w:r>
          </w:p>
        </w:tc>
      </w:tr>
      <w:tr w:rsidR="00E96DF4" w:rsidTr="00034ED7">
        <w:tc>
          <w:tcPr>
            <w:tcW w:w="2167" w:type="dxa"/>
            <w:vMerge/>
            <w:shd w:val="clear" w:color="auto" w:fill="943634" w:themeFill="accent2" w:themeFillShade="BF"/>
          </w:tcPr>
          <w:p w:rsidR="00E96DF4" w:rsidRDefault="00E96DF4" w:rsidP="005E7241">
            <w:pPr>
              <w:jc w:val="center"/>
              <w:rPr>
                <w:rFonts w:ascii="Arial" w:hAnsi="Arial" w:cs="Arial"/>
                <w:sz w:val="28"/>
              </w:rPr>
            </w:pPr>
          </w:p>
        </w:tc>
        <w:tc>
          <w:tcPr>
            <w:tcW w:w="2347" w:type="dxa"/>
            <w:shd w:val="clear" w:color="auto" w:fill="FFFF00"/>
          </w:tcPr>
          <w:p w:rsidR="00E96DF4" w:rsidRDefault="00E96DF4" w:rsidP="005E7241">
            <w:pPr>
              <w:jc w:val="center"/>
              <w:rPr>
                <w:rFonts w:ascii="Arial" w:hAnsi="Arial" w:cs="Arial"/>
                <w:sz w:val="28"/>
              </w:rPr>
            </w:pPr>
            <w:r>
              <w:rPr>
                <w:rFonts w:ascii="Arial" w:hAnsi="Arial" w:cs="Arial"/>
                <w:sz w:val="28"/>
              </w:rPr>
              <w:t>TOTAL</w:t>
            </w:r>
          </w:p>
          <w:p w:rsidR="00034ED7" w:rsidRDefault="00034ED7" w:rsidP="005E7241">
            <w:pPr>
              <w:jc w:val="center"/>
              <w:rPr>
                <w:rFonts w:ascii="Arial" w:hAnsi="Arial" w:cs="Arial"/>
                <w:sz w:val="28"/>
              </w:rPr>
            </w:pPr>
          </w:p>
        </w:tc>
        <w:tc>
          <w:tcPr>
            <w:tcW w:w="1985" w:type="dxa"/>
            <w:shd w:val="clear" w:color="auto" w:fill="FFFF00"/>
          </w:tcPr>
          <w:p w:rsidR="00E96DF4" w:rsidRDefault="00E96DF4" w:rsidP="005E7241">
            <w:pPr>
              <w:jc w:val="center"/>
              <w:rPr>
                <w:rFonts w:ascii="Arial" w:hAnsi="Arial" w:cs="Arial"/>
                <w:sz w:val="28"/>
              </w:rPr>
            </w:pPr>
            <w:r>
              <w:rPr>
                <w:rFonts w:ascii="Arial" w:hAnsi="Arial" w:cs="Arial"/>
                <w:sz w:val="28"/>
              </w:rPr>
              <w:t>45</w:t>
            </w:r>
          </w:p>
        </w:tc>
        <w:tc>
          <w:tcPr>
            <w:tcW w:w="2143" w:type="dxa"/>
            <w:shd w:val="clear" w:color="auto" w:fill="FFFF00"/>
          </w:tcPr>
          <w:p w:rsidR="00E96DF4" w:rsidRDefault="00E96DF4" w:rsidP="005E7241">
            <w:pPr>
              <w:jc w:val="center"/>
              <w:rPr>
                <w:rFonts w:ascii="Arial" w:hAnsi="Arial" w:cs="Arial"/>
                <w:sz w:val="28"/>
              </w:rPr>
            </w:pPr>
            <w:r>
              <w:rPr>
                <w:rFonts w:ascii="Arial" w:hAnsi="Arial" w:cs="Arial"/>
                <w:sz w:val="28"/>
              </w:rPr>
              <w:t>100%</w:t>
            </w:r>
          </w:p>
        </w:tc>
      </w:tr>
    </w:tbl>
    <w:p w:rsidR="00E96DF4" w:rsidRDefault="00E96DF4" w:rsidP="00E96DF4">
      <w:pPr>
        <w:jc w:val="center"/>
        <w:rPr>
          <w:rFonts w:ascii="Arial" w:hAnsi="Arial" w:cs="Arial"/>
          <w:sz w:val="28"/>
        </w:rPr>
      </w:pPr>
    </w:p>
    <w:p w:rsidR="00E96DF4" w:rsidRDefault="00E96DF4" w:rsidP="00E96DF4">
      <w:pPr>
        <w:jc w:val="center"/>
        <w:rPr>
          <w:rFonts w:ascii="Arial" w:hAnsi="Arial" w:cs="Arial"/>
          <w:sz w:val="28"/>
        </w:rPr>
      </w:pPr>
    </w:p>
    <w:p w:rsidR="00E96DF4" w:rsidRDefault="00E96DF4" w:rsidP="00E96DF4">
      <w:pPr>
        <w:rPr>
          <w:rFonts w:ascii="Arial" w:hAnsi="Arial" w:cs="Arial"/>
          <w:sz w:val="28"/>
        </w:rPr>
      </w:pPr>
      <w:r>
        <w:rPr>
          <w:rFonts w:ascii="Arial" w:hAnsi="Arial" w:cs="Arial"/>
          <w:sz w:val="28"/>
        </w:rPr>
        <w:br w:type="page"/>
      </w:r>
    </w:p>
    <w:p w:rsidR="00E96DF4" w:rsidRPr="00987CE6" w:rsidRDefault="00E96DF4" w:rsidP="00E96DF4">
      <w:pPr>
        <w:jc w:val="center"/>
        <w:rPr>
          <w:rFonts w:ascii="Arial" w:hAnsi="Arial" w:cs="Arial"/>
          <w:b/>
          <w:sz w:val="28"/>
        </w:rPr>
      </w:pPr>
      <w:r>
        <w:rPr>
          <w:rFonts w:ascii="Arial" w:hAnsi="Arial" w:cs="Arial"/>
          <w:noProof/>
          <w:sz w:val="28"/>
          <w:lang w:eastAsia="es-MX"/>
        </w:rPr>
        <w:lastRenderedPageBreak/>
        <w:drawing>
          <wp:anchor distT="0" distB="0" distL="114300" distR="114300" simplePos="0" relativeHeight="251659264" behindDoc="1" locked="0" layoutInCell="1" allowOverlap="1" wp14:anchorId="3BA28E20" wp14:editId="663331CC">
            <wp:simplePos x="0" y="0"/>
            <wp:positionH relativeFrom="column">
              <wp:posOffset>-97790</wp:posOffset>
            </wp:positionH>
            <wp:positionV relativeFrom="paragraph">
              <wp:posOffset>442595</wp:posOffset>
            </wp:positionV>
            <wp:extent cx="5826760" cy="4892675"/>
            <wp:effectExtent l="0" t="0" r="21590" b="22225"/>
            <wp:wrapTight wrapText="bothSides">
              <wp:wrapPolygon edited="0">
                <wp:start x="0" y="0"/>
                <wp:lineTo x="0" y="21614"/>
                <wp:lineTo x="21609" y="21614"/>
                <wp:lineTo x="21609" y="0"/>
                <wp:lineTo x="0" y="0"/>
              </wp:wrapPolygon>
            </wp:wrapTight>
            <wp:docPr id="8" name="Gráfico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14:sizeRelH relativeFrom="page">
              <wp14:pctWidth>0</wp14:pctWidth>
            </wp14:sizeRelH>
            <wp14:sizeRelV relativeFrom="page">
              <wp14:pctHeight>0</wp14:pctHeight>
            </wp14:sizeRelV>
          </wp:anchor>
        </w:drawing>
      </w:r>
      <w:r w:rsidR="00987CE6">
        <w:rPr>
          <w:rFonts w:ascii="Arial" w:hAnsi="Arial" w:cs="Arial"/>
          <w:b/>
          <w:sz w:val="28"/>
        </w:rPr>
        <w:t xml:space="preserve">1.- GRÁFICA </w:t>
      </w:r>
    </w:p>
    <w:p w:rsidR="00E96DF4" w:rsidRPr="00CD1E7C" w:rsidRDefault="00FC6C6C" w:rsidP="00E96DF4">
      <w:pPr>
        <w:spacing w:after="0" w:line="360" w:lineRule="auto"/>
        <w:jc w:val="both"/>
        <w:rPr>
          <w:rFonts w:ascii="Arial" w:hAnsi="Arial" w:cs="Arial"/>
          <w:sz w:val="24"/>
        </w:rPr>
      </w:pPr>
      <w:r>
        <w:rPr>
          <w:rFonts w:ascii="Arial" w:hAnsi="Arial" w:cs="Arial"/>
          <w:b/>
          <w:sz w:val="28"/>
        </w:rPr>
        <w:t>ANÁ</w:t>
      </w:r>
      <w:r w:rsidR="00E96DF4" w:rsidRPr="00F64B02">
        <w:rPr>
          <w:rFonts w:ascii="Arial" w:hAnsi="Arial" w:cs="Arial"/>
          <w:b/>
          <w:sz w:val="28"/>
        </w:rPr>
        <w:t>LISIS:</w:t>
      </w:r>
      <w:r w:rsidR="00E96DF4" w:rsidRPr="00F64B02">
        <w:rPr>
          <w:rFonts w:ascii="Arial" w:hAnsi="Arial" w:cs="Arial"/>
          <w:sz w:val="28"/>
        </w:rPr>
        <w:t xml:space="preserve"> </w:t>
      </w:r>
      <w:r w:rsidR="009611B0">
        <w:rPr>
          <w:rFonts w:ascii="Arial" w:hAnsi="Arial" w:cs="Arial"/>
          <w:sz w:val="24"/>
        </w:rPr>
        <w:t>La presente gráfica nos muestra que el 36</w:t>
      </w:r>
      <w:r w:rsidR="00E96DF4" w:rsidRPr="00CD1E7C">
        <w:rPr>
          <w:rFonts w:ascii="Arial" w:hAnsi="Arial" w:cs="Arial"/>
          <w:sz w:val="24"/>
        </w:rPr>
        <w:t xml:space="preserve">% </w:t>
      </w:r>
      <w:r w:rsidR="008A2B72">
        <w:rPr>
          <w:rFonts w:ascii="Arial" w:hAnsi="Arial" w:cs="Arial"/>
          <w:sz w:val="24"/>
        </w:rPr>
        <w:t xml:space="preserve">que son 16 </w:t>
      </w:r>
      <w:r w:rsidR="009611B0">
        <w:rPr>
          <w:rFonts w:ascii="Arial" w:hAnsi="Arial" w:cs="Arial"/>
          <w:sz w:val="24"/>
        </w:rPr>
        <w:t xml:space="preserve">mujeres </w:t>
      </w:r>
      <w:r w:rsidR="00E96DF4" w:rsidRPr="00CD1E7C">
        <w:rPr>
          <w:rFonts w:ascii="Arial" w:hAnsi="Arial" w:cs="Arial"/>
          <w:sz w:val="24"/>
        </w:rPr>
        <w:t>de la població</w:t>
      </w:r>
      <w:r w:rsidR="009611B0">
        <w:rPr>
          <w:rFonts w:ascii="Arial" w:hAnsi="Arial" w:cs="Arial"/>
          <w:sz w:val="24"/>
        </w:rPr>
        <w:t xml:space="preserve">n encuestada corresponde a </w:t>
      </w:r>
      <w:r w:rsidR="00E96DF4" w:rsidRPr="00CD1E7C">
        <w:rPr>
          <w:rFonts w:ascii="Arial" w:hAnsi="Arial" w:cs="Arial"/>
          <w:sz w:val="24"/>
        </w:rPr>
        <w:t xml:space="preserve">20 a 25 </w:t>
      </w:r>
      <w:r w:rsidR="008A2B72">
        <w:rPr>
          <w:rFonts w:ascii="Arial" w:hAnsi="Arial" w:cs="Arial"/>
          <w:sz w:val="24"/>
        </w:rPr>
        <w:t>años de edad, mientras que el 24</w:t>
      </w:r>
      <w:r w:rsidR="00E96DF4" w:rsidRPr="00CD1E7C">
        <w:rPr>
          <w:rFonts w:ascii="Arial" w:hAnsi="Arial" w:cs="Arial"/>
          <w:sz w:val="24"/>
        </w:rPr>
        <w:t xml:space="preserve">% </w:t>
      </w:r>
      <w:r w:rsidR="009611B0">
        <w:rPr>
          <w:rFonts w:ascii="Arial" w:hAnsi="Arial" w:cs="Arial"/>
          <w:sz w:val="24"/>
        </w:rPr>
        <w:t xml:space="preserve">que son 11 mujeres son </w:t>
      </w:r>
      <w:r w:rsidR="008A2B72">
        <w:rPr>
          <w:rFonts w:ascii="Arial" w:hAnsi="Arial" w:cs="Arial"/>
          <w:sz w:val="24"/>
        </w:rPr>
        <w:t>de 26 a 31 años de edad y el 40</w:t>
      </w:r>
      <w:r w:rsidR="00E96DF4" w:rsidRPr="00CD1E7C">
        <w:rPr>
          <w:rFonts w:ascii="Arial" w:hAnsi="Arial" w:cs="Arial"/>
          <w:sz w:val="24"/>
        </w:rPr>
        <w:t>%</w:t>
      </w:r>
      <w:r w:rsidR="008A2B72">
        <w:rPr>
          <w:rFonts w:ascii="Arial" w:hAnsi="Arial" w:cs="Arial"/>
          <w:sz w:val="24"/>
        </w:rPr>
        <w:t xml:space="preserve"> que son 18</w:t>
      </w:r>
      <w:r w:rsidR="009611B0">
        <w:rPr>
          <w:rFonts w:ascii="Arial" w:hAnsi="Arial" w:cs="Arial"/>
          <w:sz w:val="24"/>
        </w:rPr>
        <w:t xml:space="preserve"> mujeres son </w:t>
      </w:r>
      <w:r w:rsidR="00E96DF4" w:rsidRPr="00CD1E7C">
        <w:rPr>
          <w:rFonts w:ascii="Arial" w:hAnsi="Arial" w:cs="Arial"/>
          <w:sz w:val="24"/>
        </w:rPr>
        <w:t>de 31 a 35 años de edad.</w:t>
      </w:r>
    </w:p>
    <w:p w:rsidR="00E96DF4" w:rsidRPr="00F64B02" w:rsidRDefault="00E96DF4" w:rsidP="00E96DF4">
      <w:pPr>
        <w:spacing w:after="0" w:line="240" w:lineRule="auto"/>
        <w:rPr>
          <w:rFonts w:ascii="Arial" w:hAnsi="Arial" w:cs="Arial"/>
          <w:sz w:val="24"/>
        </w:rPr>
      </w:pPr>
    </w:p>
    <w:p w:rsidR="00E96DF4" w:rsidRDefault="00E96DF4" w:rsidP="00E96DF4">
      <w:pPr>
        <w:spacing w:after="0" w:line="240" w:lineRule="auto"/>
        <w:jc w:val="both"/>
        <w:rPr>
          <w:rFonts w:ascii="Arial" w:hAnsi="Arial" w:cs="Arial"/>
          <w:sz w:val="24"/>
        </w:rPr>
      </w:pPr>
    </w:p>
    <w:p w:rsidR="00E96DF4" w:rsidRPr="00F64B02" w:rsidRDefault="00E96DF4" w:rsidP="00E96DF4">
      <w:pPr>
        <w:spacing w:after="0" w:line="240" w:lineRule="auto"/>
        <w:jc w:val="both"/>
        <w:rPr>
          <w:rFonts w:ascii="Arial" w:hAnsi="Arial" w:cs="Arial"/>
          <w:sz w:val="24"/>
        </w:rPr>
      </w:pPr>
    </w:p>
    <w:p w:rsidR="00E96DF4" w:rsidRPr="00F64B02" w:rsidRDefault="00E96DF4" w:rsidP="00E96DF4">
      <w:pPr>
        <w:spacing w:after="0" w:line="360" w:lineRule="auto"/>
        <w:jc w:val="both"/>
        <w:rPr>
          <w:rFonts w:ascii="Arial" w:hAnsi="Arial" w:cs="Arial"/>
          <w:sz w:val="24"/>
        </w:rPr>
      </w:pPr>
      <w:r w:rsidRPr="00F64B02">
        <w:rPr>
          <w:rFonts w:ascii="Arial" w:hAnsi="Arial" w:cs="Arial"/>
          <w:b/>
          <w:sz w:val="28"/>
        </w:rPr>
        <w:t>INTERPRETACIÓN:</w:t>
      </w:r>
      <w:r w:rsidRPr="00F64B02">
        <w:rPr>
          <w:rFonts w:ascii="Arial" w:hAnsi="Arial" w:cs="Arial"/>
          <w:sz w:val="28"/>
        </w:rPr>
        <w:t xml:space="preserve"> </w:t>
      </w:r>
      <w:r w:rsidR="009611B0">
        <w:rPr>
          <w:rFonts w:ascii="Arial" w:hAnsi="Arial" w:cs="Arial"/>
          <w:sz w:val="24"/>
        </w:rPr>
        <w:t>L</w:t>
      </w:r>
      <w:r w:rsidRPr="00CD1E7C">
        <w:rPr>
          <w:rFonts w:ascii="Arial" w:hAnsi="Arial" w:cs="Arial"/>
          <w:sz w:val="24"/>
        </w:rPr>
        <w:t xml:space="preserve">a información obtenida de esta variable indica que la mayoría de las personas encuestadas </w:t>
      </w:r>
      <w:r w:rsidR="008A2B72">
        <w:rPr>
          <w:rFonts w:ascii="Arial" w:hAnsi="Arial" w:cs="Arial"/>
          <w:sz w:val="24"/>
        </w:rPr>
        <w:t>están entre las edades de 31 a 3</w:t>
      </w:r>
      <w:r w:rsidRPr="00CD1E7C">
        <w:rPr>
          <w:rFonts w:ascii="Arial" w:hAnsi="Arial" w:cs="Arial"/>
          <w:sz w:val="24"/>
        </w:rPr>
        <w:t>5 años de edad el cual indica mayor riesgo de padecer el trastorno de ansiedad, ya que la edad es un factor determinante para este trastorno.</w:t>
      </w:r>
      <w:r>
        <w:rPr>
          <w:rFonts w:ascii="Arial" w:hAnsi="Arial" w:cs="Arial"/>
          <w:sz w:val="28"/>
        </w:rPr>
        <w:br w:type="page"/>
      </w:r>
    </w:p>
    <w:p w:rsidR="00E96DF4" w:rsidRDefault="00987CE6" w:rsidP="00E96DF4">
      <w:pPr>
        <w:tabs>
          <w:tab w:val="left" w:pos="1011"/>
        </w:tabs>
        <w:jc w:val="center"/>
        <w:rPr>
          <w:rFonts w:ascii="Arial" w:hAnsi="Arial" w:cs="Arial"/>
          <w:sz w:val="28"/>
        </w:rPr>
      </w:pPr>
      <w:r>
        <w:rPr>
          <w:rFonts w:ascii="Arial" w:hAnsi="Arial" w:cs="Arial"/>
          <w:b/>
          <w:sz w:val="28"/>
        </w:rPr>
        <w:lastRenderedPageBreak/>
        <w:t>2</w:t>
      </w:r>
      <w:r w:rsidRPr="00987CE6">
        <w:rPr>
          <w:rFonts w:ascii="Arial" w:hAnsi="Arial" w:cs="Arial"/>
          <w:b/>
          <w:sz w:val="28"/>
        </w:rPr>
        <w:t>.-</w:t>
      </w:r>
      <w:r w:rsidR="00FC6C6C" w:rsidRPr="00987CE6">
        <w:rPr>
          <w:rFonts w:ascii="Arial" w:hAnsi="Arial" w:cs="Arial"/>
          <w:b/>
          <w:sz w:val="28"/>
        </w:rPr>
        <w:t>GRÁ</w:t>
      </w:r>
      <w:r w:rsidR="00E96DF4" w:rsidRPr="00987CE6">
        <w:rPr>
          <w:rFonts w:ascii="Arial" w:hAnsi="Arial" w:cs="Arial"/>
          <w:b/>
          <w:sz w:val="28"/>
        </w:rPr>
        <w:t>FICA</w:t>
      </w:r>
    </w:p>
    <w:p w:rsidR="00E96DF4" w:rsidRDefault="00E96DF4" w:rsidP="00E96DF4">
      <w:pPr>
        <w:tabs>
          <w:tab w:val="left" w:pos="1011"/>
        </w:tabs>
        <w:rPr>
          <w:rFonts w:ascii="Arial" w:hAnsi="Arial" w:cs="Arial"/>
          <w:sz w:val="28"/>
        </w:rPr>
      </w:pPr>
      <w:r>
        <w:rPr>
          <w:rFonts w:ascii="Arial" w:hAnsi="Arial" w:cs="Arial"/>
          <w:noProof/>
          <w:sz w:val="28"/>
          <w:lang w:eastAsia="es-MX"/>
        </w:rPr>
        <w:drawing>
          <wp:inline distT="0" distB="0" distL="0" distR="0" wp14:anchorId="550A4696" wp14:editId="0642BC6A">
            <wp:extent cx="5486400" cy="4688732"/>
            <wp:effectExtent l="0" t="0" r="19050" b="17145"/>
            <wp:docPr id="9" name="Gráfico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E96DF4" w:rsidRPr="00A62C76" w:rsidRDefault="00E96DF4" w:rsidP="00E96DF4">
      <w:pPr>
        <w:rPr>
          <w:rFonts w:ascii="Arial" w:hAnsi="Arial" w:cs="Arial"/>
          <w:sz w:val="28"/>
        </w:rPr>
      </w:pPr>
    </w:p>
    <w:p w:rsidR="00E96DF4" w:rsidRDefault="00FC6C6C" w:rsidP="00E96DF4">
      <w:pPr>
        <w:spacing w:after="0" w:line="360" w:lineRule="auto"/>
        <w:jc w:val="both"/>
        <w:rPr>
          <w:rFonts w:ascii="Arial" w:hAnsi="Arial" w:cs="Arial"/>
          <w:sz w:val="24"/>
        </w:rPr>
      </w:pPr>
      <w:r>
        <w:rPr>
          <w:rFonts w:ascii="Arial" w:hAnsi="Arial" w:cs="Arial"/>
          <w:b/>
          <w:sz w:val="28"/>
        </w:rPr>
        <w:t>ANÁ</w:t>
      </w:r>
      <w:r w:rsidR="00E96DF4" w:rsidRPr="00F64B02">
        <w:rPr>
          <w:rFonts w:ascii="Arial" w:hAnsi="Arial" w:cs="Arial"/>
          <w:b/>
          <w:sz w:val="28"/>
        </w:rPr>
        <w:t>LISIS:</w:t>
      </w:r>
      <w:r w:rsidR="00E96DF4" w:rsidRPr="00F64B02">
        <w:rPr>
          <w:rFonts w:ascii="Arial" w:hAnsi="Arial" w:cs="Arial"/>
          <w:sz w:val="28"/>
        </w:rPr>
        <w:t xml:space="preserve"> </w:t>
      </w:r>
      <w:r w:rsidR="008A2B72" w:rsidRPr="008A2B72">
        <w:rPr>
          <w:rStyle w:val="Ttulo2Car"/>
        </w:rPr>
        <w:t>La presente gráfica nos muestra que el 93 % que son 42 mujeres de la población encuestada se dedican a las actividades del hogar, mientras que el 7% que son 3 mujeres se dedican al comercio.</w:t>
      </w:r>
      <w:r w:rsidR="008A2B72">
        <w:rPr>
          <w:rFonts w:ascii="Arial" w:hAnsi="Arial" w:cs="Arial"/>
          <w:sz w:val="24"/>
        </w:rPr>
        <w:t xml:space="preserve"> </w:t>
      </w:r>
    </w:p>
    <w:p w:rsidR="00E96DF4" w:rsidRPr="00F64B02" w:rsidRDefault="00E96DF4" w:rsidP="00E96DF4">
      <w:pPr>
        <w:spacing w:after="0" w:line="240" w:lineRule="auto"/>
        <w:jc w:val="both"/>
        <w:rPr>
          <w:rFonts w:ascii="Arial" w:hAnsi="Arial" w:cs="Arial"/>
          <w:sz w:val="24"/>
        </w:rPr>
      </w:pPr>
    </w:p>
    <w:p w:rsidR="00E96DF4" w:rsidRPr="00F64B02" w:rsidRDefault="00E96DF4" w:rsidP="00E96DF4">
      <w:pPr>
        <w:spacing w:after="0" w:line="360" w:lineRule="auto"/>
        <w:jc w:val="both"/>
        <w:rPr>
          <w:rFonts w:ascii="Arial" w:hAnsi="Arial" w:cs="Arial"/>
          <w:sz w:val="24"/>
        </w:rPr>
      </w:pPr>
      <w:r w:rsidRPr="00F64B02">
        <w:rPr>
          <w:rFonts w:ascii="Arial" w:hAnsi="Arial" w:cs="Arial"/>
          <w:b/>
          <w:sz w:val="28"/>
        </w:rPr>
        <w:t>INTERPRETACIÓN:</w:t>
      </w:r>
      <w:r w:rsidRPr="00F64B02">
        <w:rPr>
          <w:rFonts w:ascii="Arial" w:hAnsi="Arial" w:cs="Arial"/>
          <w:sz w:val="28"/>
        </w:rPr>
        <w:t xml:space="preserve"> </w:t>
      </w:r>
      <w:r w:rsidR="00E33B15">
        <w:rPr>
          <w:rFonts w:ascii="Arial" w:hAnsi="Arial" w:cs="Arial"/>
          <w:sz w:val="24"/>
        </w:rPr>
        <w:t>L</w:t>
      </w:r>
      <w:r w:rsidRPr="00F64B02">
        <w:rPr>
          <w:rFonts w:ascii="Arial" w:hAnsi="Arial" w:cs="Arial"/>
          <w:sz w:val="24"/>
        </w:rPr>
        <w:t xml:space="preserve">a ocupación es una de las variables más importantes dentro de la investigación, ya que las mujeres que se dedican a las actividades del hogar son las que presentan </w:t>
      </w:r>
      <w:r>
        <w:rPr>
          <w:rFonts w:ascii="Arial" w:hAnsi="Arial" w:cs="Arial"/>
          <w:sz w:val="24"/>
        </w:rPr>
        <w:t>más trastorno de ansiedad debido a que</w:t>
      </w:r>
      <w:r w:rsidRPr="00F64B02">
        <w:rPr>
          <w:rFonts w:ascii="Arial" w:hAnsi="Arial" w:cs="Arial"/>
          <w:sz w:val="24"/>
        </w:rPr>
        <w:t xml:space="preserve"> se dedican</w:t>
      </w:r>
      <w:r>
        <w:rPr>
          <w:rFonts w:ascii="Arial" w:hAnsi="Arial" w:cs="Arial"/>
          <w:sz w:val="24"/>
        </w:rPr>
        <w:t xml:space="preserve"> más</w:t>
      </w:r>
      <w:r w:rsidRPr="00F64B02">
        <w:rPr>
          <w:rFonts w:ascii="Arial" w:hAnsi="Arial" w:cs="Arial"/>
          <w:sz w:val="24"/>
        </w:rPr>
        <w:t xml:space="preserve"> al cuidado de los hijos, al esposo y se estresan demasiado y se va desarrollando </w:t>
      </w:r>
      <w:r>
        <w:rPr>
          <w:rFonts w:ascii="Arial" w:hAnsi="Arial" w:cs="Arial"/>
          <w:sz w:val="24"/>
        </w:rPr>
        <w:t>este tipo de trastorno.</w:t>
      </w:r>
      <w:r>
        <w:rPr>
          <w:rFonts w:ascii="Arial" w:hAnsi="Arial" w:cs="Arial"/>
          <w:sz w:val="28"/>
        </w:rPr>
        <w:br w:type="page"/>
      </w:r>
    </w:p>
    <w:p w:rsidR="00E96DF4" w:rsidRPr="00987CE6" w:rsidRDefault="00987CE6" w:rsidP="00E96DF4">
      <w:pPr>
        <w:jc w:val="center"/>
        <w:rPr>
          <w:rFonts w:ascii="Arial" w:hAnsi="Arial" w:cs="Arial"/>
          <w:b/>
          <w:sz w:val="28"/>
        </w:rPr>
      </w:pPr>
      <w:r w:rsidRPr="00987CE6">
        <w:rPr>
          <w:rFonts w:ascii="Arial" w:hAnsi="Arial" w:cs="Arial"/>
          <w:b/>
          <w:sz w:val="28"/>
        </w:rPr>
        <w:lastRenderedPageBreak/>
        <w:t xml:space="preserve">3.- </w:t>
      </w:r>
      <w:r w:rsidR="00FC6C6C" w:rsidRPr="00987CE6">
        <w:rPr>
          <w:rFonts w:ascii="Arial" w:hAnsi="Arial" w:cs="Arial"/>
          <w:b/>
          <w:sz w:val="28"/>
        </w:rPr>
        <w:t>GRÁ</w:t>
      </w:r>
      <w:r w:rsidR="00E96DF4" w:rsidRPr="00987CE6">
        <w:rPr>
          <w:rFonts w:ascii="Arial" w:hAnsi="Arial" w:cs="Arial"/>
          <w:b/>
          <w:sz w:val="28"/>
        </w:rPr>
        <w:t>FICA</w:t>
      </w:r>
    </w:p>
    <w:p w:rsidR="00E96DF4" w:rsidRDefault="00E96DF4" w:rsidP="00E96DF4">
      <w:pPr>
        <w:rPr>
          <w:rFonts w:ascii="Arial" w:hAnsi="Arial" w:cs="Arial"/>
          <w:sz w:val="28"/>
        </w:rPr>
      </w:pPr>
      <w:r>
        <w:rPr>
          <w:rFonts w:ascii="Arial" w:hAnsi="Arial" w:cs="Arial"/>
          <w:noProof/>
          <w:sz w:val="28"/>
          <w:lang w:eastAsia="es-MX"/>
        </w:rPr>
        <w:drawing>
          <wp:inline distT="0" distB="0" distL="0" distR="0" wp14:anchorId="7BD7CBAC" wp14:editId="20AD8D42">
            <wp:extent cx="5486400" cy="4534677"/>
            <wp:effectExtent l="0" t="0" r="0" b="18415"/>
            <wp:docPr id="10" name="Gráfico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E96DF4" w:rsidRDefault="004B3FDB" w:rsidP="00E96DF4">
      <w:pPr>
        <w:tabs>
          <w:tab w:val="left" w:pos="1256"/>
        </w:tabs>
        <w:spacing w:after="0" w:line="360" w:lineRule="auto"/>
        <w:jc w:val="both"/>
        <w:rPr>
          <w:rFonts w:ascii="Arial" w:hAnsi="Arial" w:cs="Arial"/>
          <w:sz w:val="24"/>
        </w:rPr>
      </w:pPr>
      <w:r>
        <w:rPr>
          <w:rFonts w:ascii="Arial" w:hAnsi="Arial" w:cs="Arial"/>
          <w:b/>
          <w:sz w:val="24"/>
        </w:rPr>
        <w:t>ANÁ</w:t>
      </w:r>
      <w:r w:rsidRPr="009032F3">
        <w:rPr>
          <w:rFonts w:ascii="Arial" w:hAnsi="Arial" w:cs="Arial"/>
          <w:b/>
          <w:sz w:val="24"/>
        </w:rPr>
        <w:t>LISIS:</w:t>
      </w:r>
      <w:r>
        <w:rPr>
          <w:rFonts w:ascii="Arial" w:hAnsi="Arial" w:cs="Arial"/>
          <w:sz w:val="24"/>
        </w:rPr>
        <w:t xml:space="preserve"> </w:t>
      </w:r>
      <w:r w:rsidRPr="009032F3">
        <w:rPr>
          <w:rFonts w:ascii="Arial" w:hAnsi="Arial" w:cs="Arial"/>
          <w:sz w:val="24"/>
        </w:rPr>
        <w:t>La</w:t>
      </w:r>
      <w:r w:rsidR="008A2B72">
        <w:rPr>
          <w:rFonts w:ascii="Arial" w:hAnsi="Arial" w:cs="Arial"/>
          <w:sz w:val="24"/>
        </w:rPr>
        <w:t xml:space="preserve"> presente gráfica nos muestra que el 38% que son 17 mujeres de la población encuestada cuenta con nivel secundaria, mientras que el </w:t>
      </w:r>
      <w:r w:rsidR="008A2B72" w:rsidRPr="009032F3">
        <w:rPr>
          <w:rFonts w:ascii="Arial" w:hAnsi="Arial" w:cs="Arial"/>
          <w:sz w:val="24"/>
        </w:rPr>
        <w:t>31%</w:t>
      </w:r>
      <w:r w:rsidR="008A2B72">
        <w:rPr>
          <w:rFonts w:ascii="Arial" w:hAnsi="Arial" w:cs="Arial"/>
          <w:sz w:val="24"/>
        </w:rPr>
        <w:t xml:space="preserve"> que son 14 mujeres </w:t>
      </w:r>
      <w:r w:rsidR="008A2B72" w:rsidRPr="009032F3">
        <w:rPr>
          <w:rFonts w:ascii="Arial" w:hAnsi="Arial" w:cs="Arial"/>
          <w:sz w:val="24"/>
        </w:rPr>
        <w:t>cuenta con e</w:t>
      </w:r>
      <w:r w:rsidR="008A2B72">
        <w:rPr>
          <w:rFonts w:ascii="Arial" w:hAnsi="Arial" w:cs="Arial"/>
          <w:sz w:val="24"/>
        </w:rPr>
        <w:t>l nivel básico de primaria, el</w:t>
      </w:r>
      <w:r w:rsidR="008A2B72" w:rsidRPr="009032F3">
        <w:rPr>
          <w:rFonts w:ascii="Arial" w:hAnsi="Arial" w:cs="Arial"/>
          <w:sz w:val="24"/>
        </w:rPr>
        <w:t xml:space="preserve"> 24% </w:t>
      </w:r>
      <w:r w:rsidR="008A2B72">
        <w:rPr>
          <w:rFonts w:ascii="Arial" w:hAnsi="Arial" w:cs="Arial"/>
          <w:sz w:val="24"/>
        </w:rPr>
        <w:t xml:space="preserve">que son 11 mujeres cuenta con nivel preparatoria </w:t>
      </w:r>
      <w:r w:rsidR="008A2B72" w:rsidRPr="009032F3">
        <w:rPr>
          <w:rFonts w:ascii="Arial" w:hAnsi="Arial" w:cs="Arial"/>
          <w:sz w:val="24"/>
        </w:rPr>
        <w:t xml:space="preserve">y solo un 7% </w:t>
      </w:r>
      <w:r w:rsidR="008A2B72">
        <w:rPr>
          <w:rFonts w:ascii="Arial" w:hAnsi="Arial" w:cs="Arial"/>
          <w:sz w:val="24"/>
        </w:rPr>
        <w:t xml:space="preserve">que son 3 mujeres </w:t>
      </w:r>
      <w:r>
        <w:rPr>
          <w:rFonts w:ascii="Arial" w:hAnsi="Arial" w:cs="Arial"/>
          <w:sz w:val="24"/>
        </w:rPr>
        <w:t>cuenta con nivel universidad.</w:t>
      </w:r>
    </w:p>
    <w:p w:rsidR="00E96DF4" w:rsidRPr="009032F3" w:rsidRDefault="00E96DF4" w:rsidP="00E96DF4">
      <w:pPr>
        <w:tabs>
          <w:tab w:val="left" w:pos="1256"/>
        </w:tabs>
        <w:spacing w:after="0" w:line="240" w:lineRule="auto"/>
        <w:jc w:val="both"/>
        <w:rPr>
          <w:rFonts w:ascii="Arial" w:hAnsi="Arial" w:cs="Arial"/>
          <w:sz w:val="24"/>
        </w:rPr>
      </w:pPr>
    </w:p>
    <w:p w:rsidR="00E96DF4" w:rsidRDefault="00E96DF4" w:rsidP="00E96DF4">
      <w:pPr>
        <w:tabs>
          <w:tab w:val="left" w:pos="1256"/>
        </w:tabs>
        <w:spacing w:after="0" w:line="240" w:lineRule="auto"/>
        <w:jc w:val="both"/>
        <w:rPr>
          <w:rFonts w:ascii="Arial" w:hAnsi="Arial" w:cs="Arial"/>
          <w:sz w:val="24"/>
        </w:rPr>
      </w:pPr>
    </w:p>
    <w:p w:rsidR="00E96DF4" w:rsidRPr="009032F3" w:rsidRDefault="00E96DF4" w:rsidP="00E96DF4">
      <w:pPr>
        <w:tabs>
          <w:tab w:val="left" w:pos="1256"/>
        </w:tabs>
        <w:spacing w:after="0" w:line="240" w:lineRule="auto"/>
        <w:jc w:val="both"/>
        <w:rPr>
          <w:rFonts w:ascii="Arial" w:hAnsi="Arial" w:cs="Arial"/>
          <w:sz w:val="24"/>
        </w:rPr>
      </w:pPr>
    </w:p>
    <w:p w:rsidR="00E96DF4" w:rsidRDefault="008D1D08" w:rsidP="00E96DF4">
      <w:pPr>
        <w:tabs>
          <w:tab w:val="left" w:pos="1256"/>
        </w:tabs>
        <w:spacing w:after="0" w:line="360" w:lineRule="auto"/>
        <w:jc w:val="both"/>
        <w:rPr>
          <w:rFonts w:ascii="Arial" w:hAnsi="Arial" w:cs="Arial"/>
          <w:sz w:val="28"/>
        </w:rPr>
      </w:pPr>
      <w:r>
        <w:rPr>
          <w:rFonts w:ascii="Arial" w:hAnsi="Arial" w:cs="Arial"/>
          <w:b/>
          <w:sz w:val="28"/>
        </w:rPr>
        <w:t>INTREPRETACIÓ</w:t>
      </w:r>
      <w:r w:rsidR="00E96DF4" w:rsidRPr="009032F3">
        <w:rPr>
          <w:rFonts w:ascii="Arial" w:hAnsi="Arial" w:cs="Arial"/>
          <w:b/>
          <w:sz w:val="28"/>
        </w:rPr>
        <w:t>N:</w:t>
      </w:r>
      <w:r w:rsidR="00E96DF4" w:rsidRPr="009032F3">
        <w:rPr>
          <w:rFonts w:ascii="Arial" w:hAnsi="Arial" w:cs="Arial"/>
          <w:sz w:val="28"/>
        </w:rPr>
        <w:t xml:space="preserve"> </w:t>
      </w:r>
      <w:r w:rsidR="00E33B15">
        <w:rPr>
          <w:rFonts w:ascii="Arial" w:hAnsi="Arial" w:cs="Arial"/>
          <w:sz w:val="24"/>
        </w:rPr>
        <w:t>E</w:t>
      </w:r>
      <w:r w:rsidR="00E96DF4" w:rsidRPr="009032F3">
        <w:rPr>
          <w:rFonts w:ascii="Arial" w:hAnsi="Arial" w:cs="Arial"/>
          <w:sz w:val="24"/>
        </w:rPr>
        <w:t xml:space="preserve">n la gráfica que se presenta </w:t>
      </w:r>
      <w:r w:rsidR="004B3FDB">
        <w:rPr>
          <w:rFonts w:ascii="Arial" w:hAnsi="Arial" w:cs="Arial"/>
          <w:sz w:val="24"/>
        </w:rPr>
        <w:t>s</w:t>
      </w:r>
      <w:r w:rsidR="00E96DF4" w:rsidRPr="009032F3">
        <w:rPr>
          <w:rFonts w:ascii="Arial" w:hAnsi="Arial" w:cs="Arial"/>
          <w:sz w:val="24"/>
        </w:rPr>
        <w:t>e puede notar la variabilidad en los grados de estudios de la población estudiada, la mayoría cuenta como máximo grado la secundaria, mientras que otro porcentaje considerable tiene primaria y preparatoria y el menor porcentaje es de universidad.</w:t>
      </w:r>
      <w:r w:rsidR="00E96DF4">
        <w:rPr>
          <w:rFonts w:ascii="Arial" w:hAnsi="Arial" w:cs="Arial"/>
          <w:sz w:val="28"/>
        </w:rPr>
        <w:tab/>
      </w:r>
      <w:r w:rsidR="00E96DF4">
        <w:rPr>
          <w:rFonts w:ascii="Arial" w:hAnsi="Arial" w:cs="Arial"/>
          <w:sz w:val="28"/>
        </w:rPr>
        <w:br w:type="page"/>
      </w:r>
    </w:p>
    <w:p w:rsidR="00E96DF4" w:rsidRDefault="00E96DF4" w:rsidP="00762E6A">
      <w:pPr>
        <w:tabs>
          <w:tab w:val="left" w:pos="1256"/>
        </w:tabs>
        <w:jc w:val="center"/>
        <w:rPr>
          <w:rFonts w:ascii="Arial" w:hAnsi="Arial" w:cs="Arial"/>
          <w:sz w:val="28"/>
        </w:rPr>
      </w:pPr>
      <w:r>
        <w:rPr>
          <w:rFonts w:ascii="Arial" w:hAnsi="Arial" w:cs="Arial"/>
          <w:sz w:val="28"/>
        </w:rPr>
        <w:lastRenderedPageBreak/>
        <w:t>TABLA 2: DATOS DE CONOCIMIENTO</w:t>
      </w:r>
    </w:p>
    <w:tbl>
      <w:tblPr>
        <w:tblStyle w:val="Tablaconcuadrcula"/>
        <w:tblW w:w="0" w:type="auto"/>
        <w:tblLook w:val="04A0" w:firstRow="1" w:lastRow="0" w:firstColumn="1" w:lastColumn="0" w:noHBand="0" w:noVBand="1"/>
      </w:tblPr>
      <w:tblGrid>
        <w:gridCol w:w="2783"/>
        <w:gridCol w:w="1574"/>
        <w:gridCol w:w="2067"/>
        <w:gridCol w:w="2120"/>
      </w:tblGrid>
      <w:tr w:rsidR="00E96DF4" w:rsidTr="00762E6A">
        <w:tc>
          <w:tcPr>
            <w:tcW w:w="2784" w:type="dxa"/>
            <w:shd w:val="clear" w:color="auto" w:fill="FFC000"/>
          </w:tcPr>
          <w:p w:rsidR="00E96DF4" w:rsidRDefault="00E96DF4" w:rsidP="00762E6A">
            <w:pPr>
              <w:tabs>
                <w:tab w:val="left" w:pos="1256"/>
              </w:tabs>
              <w:jc w:val="center"/>
              <w:rPr>
                <w:rFonts w:ascii="Arial" w:hAnsi="Arial" w:cs="Arial"/>
                <w:sz w:val="28"/>
              </w:rPr>
            </w:pPr>
            <w:r>
              <w:rPr>
                <w:rFonts w:ascii="Arial" w:hAnsi="Arial" w:cs="Arial"/>
                <w:sz w:val="28"/>
              </w:rPr>
              <w:t>VARIABLE</w:t>
            </w:r>
          </w:p>
          <w:p w:rsidR="00034ED7" w:rsidRDefault="00034ED7" w:rsidP="00762E6A">
            <w:pPr>
              <w:tabs>
                <w:tab w:val="left" w:pos="1256"/>
              </w:tabs>
              <w:jc w:val="center"/>
              <w:rPr>
                <w:rFonts w:ascii="Arial" w:hAnsi="Arial" w:cs="Arial"/>
                <w:sz w:val="28"/>
              </w:rPr>
            </w:pPr>
          </w:p>
        </w:tc>
        <w:tc>
          <w:tcPr>
            <w:tcW w:w="1925" w:type="dxa"/>
            <w:shd w:val="clear" w:color="auto" w:fill="92D050"/>
          </w:tcPr>
          <w:p w:rsidR="00E96DF4" w:rsidRDefault="00E96DF4" w:rsidP="00034ED7">
            <w:pPr>
              <w:tabs>
                <w:tab w:val="left" w:pos="1256"/>
              </w:tabs>
              <w:jc w:val="center"/>
              <w:rPr>
                <w:rFonts w:ascii="Arial" w:hAnsi="Arial" w:cs="Arial"/>
                <w:sz w:val="28"/>
              </w:rPr>
            </w:pPr>
            <w:r>
              <w:rPr>
                <w:rFonts w:ascii="Arial" w:hAnsi="Arial" w:cs="Arial"/>
                <w:sz w:val="28"/>
              </w:rPr>
              <w:t>DETALLE</w:t>
            </w:r>
          </w:p>
          <w:p w:rsidR="00034ED7" w:rsidRDefault="00034ED7" w:rsidP="00034ED7">
            <w:pPr>
              <w:tabs>
                <w:tab w:val="left" w:pos="1256"/>
              </w:tabs>
              <w:jc w:val="center"/>
              <w:rPr>
                <w:rFonts w:ascii="Arial" w:hAnsi="Arial" w:cs="Arial"/>
                <w:sz w:val="28"/>
              </w:rPr>
            </w:pPr>
          </w:p>
        </w:tc>
        <w:tc>
          <w:tcPr>
            <w:tcW w:w="2160" w:type="dxa"/>
            <w:shd w:val="clear" w:color="auto" w:fill="00B0F0"/>
          </w:tcPr>
          <w:p w:rsidR="00E96DF4" w:rsidRDefault="00E96DF4" w:rsidP="00034ED7">
            <w:pPr>
              <w:tabs>
                <w:tab w:val="left" w:pos="1256"/>
              </w:tabs>
              <w:jc w:val="center"/>
              <w:rPr>
                <w:rFonts w:ascii="Arial" w:hAnsi="Arial" w:cs="Arial"/>
                <w:sz w:val="28"/>
              </w:rPr>
            </w:pPr>
            <w:r w:rsidRPr="00034ED7">
              <w:rPr>
                <w:rFonts w:ascii="Arial" w:hAnsi="Arial" w:cs="Arial"/>
                <w:sz w:val="28"/>
                <w:shd w:val="clear" w:color="auto" w:fill="00B0F0"/>
              </w:rPr>
              <w:t>FRECUENCIA</w:t>
            </w:r>
          </w:p>
        </w:tc>
        <w:tc>
          <w:tcPr>
            <w:tcW w:w="2185" w:type="dxa"/>
            <w:shd w:val="clear" w:color="auto" w:fill="B2A1C7" w:themeFill="accent4" w:themeFillTint="99"/>
          </w:tcPr>
          <w:p w:rsidR="00E96DF4" w:rsidRDefault="00E96DF4" w:rsidP="00034ED7">
            <w:pPr>
              <w:tabs>
                <w:tab w:val="left" w:pos="1256"/>
              </w:tabs>
              <w:jc w:val="center"/>
              <w:rPr>
                <w:rFonts w:ascii="Arial" w:hAnsi="Arial" w:cs="Arial"/>
                <w:sz w:val="28"/>
              </w:rPr>
            </w:pPr>
            <w:r>
              <w:rPr>
                <w:rFonts w:ascii="Arial" w:hAnsi="Arial" w:cs="Arial"/>
                <w:sz w:val="28"/>
              </w:rPr>
              <w:t>PORCENTAJE</w:t>
            </w:r>
          </w:p>
        </w:tc>
      </w:tr>
      <w:tr w:rsidR="00E96DF4" w:rsidTr="009611B0">
        <w:tc>
          <w:tcPr>
            <w:tcW w:w="2784" w:type="dxa"/>
            <w:vMerge w:val="restart"/>
            <w:shd w:val="clear" w:color="auto" w:fill="D99594" w:themeFill="accent2" w:themeFillTint="99"/>
            <w:vAlign w:val="center"/>
          </w:tcPr>
          <w:p w:rsidR="00E96DF4" w:rsidRPr="000F1537" w:rsidRDefault="00E96DF4" w:rsidP="009611B0">
            <w:pPr>
              <w:tabs>
                <w:tab w:val="left" w:pos="1256"/>
              </w:tabs>
              <w:jc w:val="center"/>
              <w:rPr>
                <w:rFonts w:ascii="Arial" w:hAnsi="Arial" w:cs="Arial"/>
                <w:sz w:val="28"/>
              </w:rPr>
            </w:pPr>
            <w:r w:rsidRPr="000F1537">
              <w:rPr>
                <w:rFonts w:ascii="Arial" w:hAnsi="Arial" w:cs="Arial"/>
                <w:sz w:val="28"/>
              </w:rPr>
              <w:t>CONCEPTO DE LA ANSIEDAD</w:t>
            </w:r>
          </w:p>
        </w:tc>
        <w:tc>
          <w:tcPr>
            <w:tcW w:w="1925" w:type="dxa"/>
          </w:tcPr>
          <w:p w:rsidR="00E96DF4" w:rsidRDefault="00E96DF4" w:rsidP="005E7241">
            <w:pPr>
              <w:tabs>
                <w:tab w:val="left" w:pos="1256"/>
              </w:tabs>
              <w:rPr>
                <w:rFonts w:ascii="Arial" w:hAnsi="Arial" w:cs="Arial"/>
                <w:sz w:val="28"/>
              </w:rPr>
            </w:pPr>
            <w:r>
              <w:rPr>
                <w:rFonts w:ascii="Arial" w:hAnsi="Arial" w:cs="Arial"/>
                <w:sz w:val="28"/>
              </w:rPr>
              <w:t>SI</w:t>
            </w:r>
          </w:p>
        </w:tc>
        <w:tc>
          <w:tcPr>
            <w:tcW w:w="2160" w:type="dxa"/>
          </w:tcPr>
          <w:p w:rsidR="00E96DF4" w:rsidRDefault="00E96DF4" w:rsidP="005E7241">
            <w:pPr>
              <w:tabs>
                <w:tab w:val="left" w:pos="1256"/>
              </w:tabs>
              <w:rPr>
                <w:rFonts w:ascii="Arial" w:hAnsi="Arial" w:cs="Arial"/>
                <w:sz w:val="28"/>
              </w:rPr>
            </w:pPr>
            <w:r>
              <w:rPr>
                <w:rFonts w:ascii="Arial" w:hAnsi="Arial" w:cs="Arial"/>
                <w:sz w:val="28"/>
              </w:rPr>
              <w:t>38</w:t>
            </w:r>
          </w:p>
        </w:tc>
        <w:tc>
          <w:tcPr>
            <w:tcW w:w="2185" w:type="dxa"/>
          </w:tcPr>
          <w:p w:rsidR="00E96DF4" w:rsidRDefault="00E96DF4" w:rsidP="005E7241">
            <w:pPr>
              <w:tabs>
                <w:tab w:val="left" w:pos="1256"/>
              </w:tabs>
              <w:rPr>
                <w:rFonts w:ascii="Arial" w:hAnsi="Arial" w:cs="Arial"/>
                <w:sz w:val="28"/>
              </w:rPr>
            </w:pPr>
            <w:r>
              <w:rPr>
                <w:rFonts w:ascii="Arial" w:hAnsi="Arial" w:cs="Arial"/>
                <w:sz w:val="28"/>
              </w:rPr>
              <w:t>92%</w:t>
            </w:r>
          </w:p>
        </w:tc>
      </w:tr>
      <w:tr w:rsidR="00E96DF4" w:rsidTr="00762E6A">
        <w:tc>
          <w:tcPr>
            <w:tcW w:w="2784" w:type="dxa"/>
            <w:vMerge/>
            <w:shd w:val="clear" w:color="auto" w:fill="D99594" w:themeFill="accent2" w:themeFillTint="99"/>
          </w:tcPr>
          <w:p w:rsidR="00E96DF4" w:rsidRDefault="00E96DF4" w:rsidP="00762E6A">
            <w:pPr>
              <w:tabs>
                <w:tab w:val="left" w:pos="1256"/>
              </w:tabs>
              <w:jc w:val="center"/>
              <w:rPr>
                <w:rFonts w:ascii="Arial" w:hAnsi="Arial" w:cs="Arial"/>
                <w:sz w:val="28"/>
              </w:rPr>
            </w:pPr>
          </w:p>
        </w:tc>
        <w:tc>
          <w:tcPr>
            <w:tcW w:w="1925" w:type="dxa"/>
          </w:tcPr>
          <w:p w:rsidR="00E96DF4" w:rsidRDefault="00E96DF4" w:rsidP="005E7241">
            <w:pPr>
              <w:tabs>
                <w:tab w:val="left" w:pos="1256"/>
              </w:tabs>
              <w:rPr>
                <w:rFonts w:ascii="Arial" w:hAnsi="Arial" w:cs="Arial"/>
                <w:sz w:val="28"/>
              </w:rPr>
            </w:pPr>
            <w:r>
              <w:rPr>
                <w:rFonts w:ascii="Arial" w:hAnsi="Arial" w:cs="Arial"/>
                <w:sz w:val="28"/>
              </w:rPr>
              <w:t>NO</w:t>
            </w:r>
          </w:p>
        </w:tc>
        <w:tc>
          <w:tcPr>
            <w:tcW w:w="2160" w:type="dxa"/>
          </w:tcPr>
          <w:p w:rsidR="00E96DF4" w:rsidRDefault="00E96DF4" w:rsidP="005E7241">
            <w:pPr>
              <w:tabs>
                <w:tab w:val="left" w:pos="1256"/>
              </w:tabs>
              <w:rPr>
                <w:rFonts w:ascii="Arial" w:hAnsi="Arial" w:cs="Arial"/>
                <w:sz w:val="28"/>
              </w:rPr>
            </w:pPr>
            <w:r>
              <w:rPr>
                <w:rFonts w:ascii="Arial" w:hAnsi="Arial" w:cs="Arial"/>
                <w:sz w:val="28"/>
              </w:rPr>
              <w:t>7</w:t>
            </w:r>
          </w:p>
        </w:tc>
        <w:tc>
          <w:tcPr>
            <w:tcW w:w="2185" w:type="dxa"/>
          </w:tcPr>
          <w:p w:rsidR="00E96DF4" w:rsidRDefault="00E96DF4" w:rsidP="005E7241">
            <w:pPr>
              <w:tabs>
                <w:tab w:val="left" w:pos="1256"/>
              </w:tabs>
              <w:rPr>
                <w:rFonts w:ascii="Arial" w:hAnsi="Arial" w:cs="Arial"/>
                <w:sz w:val="28"/>
              </w:rPr>
            </w:pPr>
            <w:r>
              <w:rPr>
                <w:rFonts w:ascii="Arial" w:hAnsi="Arial" w:cs="Arial"/>
                <w:sz w:val="28"/>
              </w:rPr>
              <w:t>8%</w:t>
            </w:r>
          </w:p>
        </w:tc>
      </w:tr>
      <w:tr w:rsidR="00E96DF4" w:rsidTr="009611B0">
        <w:trPr>
          <w:trHeight w:val="520"/>
        </w:trPr>
        <w:tc>
          <w:tcPr>
            <w:tcW w:w="2784" w:type="dxa"/>
            <w:vMerge/>
            <w:shd w:val="clear" w:color="auto" w:fill="D99594" w:themeFill="accent2" w:themeFillTint="99"/>
          </w:tcPr>
          <w:p w:rsidR="00E96DF4" w:rsidRDefault="00E96DF4" w:rsidP="00762E6A">
            <w:pPr>
              <w:tabs>
                <w:tab w:val="left" w:pos="1256"/>
              </w:tabs>
              <w:jc w:val="center"/>
              <w:rPr>
                <w:rFonts w:ascii="Arial" w:hAnsi="Arial" w:cs="Arial"/>
                <w:sz w:val="28"/>
              </w:rPr>
            </w:pPr>
          </w:p>
        </w:tc>
        <w:tc>
          <w:tcPr>
            <w:tcW w:w="1925" w:type="dxa"/>
            <w:shd w:val="clear" w:color="auto" w:fill="FFC000"/>
          </w:tcPr>
          <w:p w:rsidR="00762E6A" w:rsidRDefault="00E96DF4" w:rsidP="005E7241">
            <w:pPr>
              <w:tabs>
                <w:tab w:val="left" w:pos="1256"/>
              </w:tabs>
              <w:rPr>
                <w:rFonts w:ascii="Arial" w:hAnsi="Arial" w:cs="Arial"/>
                <w:sz w:val="28"/>
              </w:rPr>
            </w:pPr>
            <w:r>
              <w:rPr>
                <w:rFonts w:ascii="Arial" w:hAnsi="Arial" w:cs="Arial"/>
                <w:sz w:val="28"/>
              </w:rPr>
              <w:t>TOTAL</w:t>
            </w:r>
          </w:p>
          <w:p w:rsidR="00762E6A" w:rsidRDefault="00762E6A" w:rsidP="005E7241">
            <w:pPr>
              <w:tabs>
                <w:tab w:val="left" w:pos="1256"/>
              </w:tabs>
              <w:rPr>
                <w:rFonts w:ascii="Arial" w:hAnsi="Arial" w:cs="Arial"/>
                <w:sz w:val="28"/>
              </w:rPr>
            </w:pPr>
          </w:p>
        </w:tc>
        <w:tc>
          <w:tcPr>
            <w:tcW w:w="2160" w:type="dxa"/>
            <w:shd w:val="clear" w:color="auto" w:fill="FFC000"/>
          </w:tcPr>
          <w:p w:rsidR="00E96DF4" w:rsidRDefault="00E96DF4" w:rsidP="005E7241">
            <w:pPr>
              <w:tabs>
                <w:tab w:val="left" w:pos="1256"/>
              </w:tabs>
              <w:rPr>
                <w:rFonts w:ascii="Arial" w:hAnsi="Arial" w:cs="Arial"/>
                <w:sz w:val="28"/>
              </w:rPr>
            </w:pPr>
            <w:r>
              <w:rPr>
                <w:rFonts w:ascii="Arial" w:hAnsi="Arial" w:cs="Arial"/>
                <w:sz w:val="28"/>
              </w:rPr>
              <w:t>45</w:t>
            </w:r>
          </w:p>
        </w:tc>
        <w:tc>
          <w:tcPr>
            <w:tcW w:w="2185" w:type="dxa"/>
            <w:shd w:val="clear" w:color="auto" w:fill="FFC000"/>
          </w:tcPr>
          <w:p w:rsidR="00E96DF4" w:rsidRDefault="00E96DF4" w:rsidP="005E7241">
            <w:pPr>
              <w:tabs>
                <w:tab w:val="left" w:pos="1256"/>
              </w:tabs>
              <w:rPr>
                <w:rFonts w:ascii="Arial" w:hAnsi="Arial" w:cs="Arial"/>
                <w:sz w:val="28"/>
              </w:rPr>
            </w:pPr>
            <w:r>
              <w:rPr>
                <w:rFonts w:ascii="Arial" w:hAnsi="Arial" w:cs="Arial"/>
                <w:sz w:val="28"/>
              </w:rPr>
              <w:t>100%</w:t>
            </w:r>
          </w:p>
        </w:tc>
      </w:tr>
      <w:tr w:rsidR="00E96DF4" w:rsidTr="00762E6A">
        <w:tc>
          <w:tcPr>
            <w:tcW w:w="2784" w:type="dxa"/>
            <w:vMerge w:val="restart"/>
            <w:shd w:val="clear" w:color="auto" w:fill="95B3D7" w:themeFill="accent1" w:themeFillTint="99"/>
          </w:tcPr>
          <w:p w:rsidR="00E96DF4" w:rsidRDefault="00E96DF4" w:rsidP="00762E6A">
            <w:pPr>
              <w:tabs>
                <w:tab w:val="left" w:pos="1256"/>
              </w:tabs>
              <w:jc w:val="center"/>
              <w:rPr>
                <w:rFonts w:ascii="Arial" w:hAnsi="Arial" w:cs="Arial"/>
                <w:sz w:val="28"/>
              </w:rPr>
            </w:pPr>
            <w:r>
              <w:rPr>
                <w:rFonts w:ascii="Arial" w:hAnsi="Arial" w:cs="Arial"/>
                <w:sz w:val="28"/>
              </w:rPr>
              <w:t>CAUSASY FACTORES DE RIESGO DE LA ANSIEDAD</w:t>
            </w:r>
          </w:p>
        </w:tc>
        <w:tc>
          <w:tcPr>
            <w:tcW w:w="1925" w:type="dxa"/>
          </w:tcPr>
          <w:p w:rsidR="00E96DF4" w:rsidRDefault="00E96DF4" w:rsidP="005E7241">
            <w:pPr>
              <w:tabs>
                <w:tab w:val="left" w:pos="1256"/>
              </w:tabs>
              <w:rPr>
                <w:rFonts w:ascii="Arial" w:hAnsi="Arial" w:cs="Arial"/>
                <w:sz w:val="28"/>
              </w:rPr>
            </w:pPr>
            <w:r>
              <w:rPr>
                <w:rFonts w:ascii="Arial" w:hAnsi="Arial" w:cs="Arial"/>
                <w:sz w:val="28"/>
              </w:rPr>
              <w:t>SI</w:t>
            </w:r>
          </w:p>
        </w:tc>
        <w:tc>
          <w:tcPr>
            <w:tcW w:w="2160" w:type="dxa"/>
          </w:tcPr>
          <w:p w:rsidR="00E96DF4" w:rsidRDefault="004B3FDB" w:rsidP="005E7241">
            <w:pPr>
              <w:tabs>
                <w:tab w:val="left" w:pos="1256"/>
              </w:tabs>
              <w:rPr>
                <w:rFonts w:ascii="Arial" w:hAnsi="Arial" w:cs="Arial"/>
                <w:sz w:val="28"/>
              </w:rPr>
            </w:pPr>
            <w:r>
              <w:rPr>
                <w:rFonts w:ascii="Arial" w:hAnsi="Arial" w:cs="Arial"/>
                <w:sz w:val="28"/>
              </w:rPr>
              <w:t>1</w:t>
            </w:r>
            <w:r w:rsidR="00E96DF4">
              <w:rPr>
                <w:rFonts w:ascii="Arial" w:hAnsi="Arial" w:cs="Arial"/>
                <w:sz w:val="28"/>
              </w:rPr>
              <w:t>8</w:t>
            </w:r>
          </w:p>
        </w:tc>
        <w:tc>
          <w:tcPr>
            <w:tcW w:w="2185" w:type="dxa"/>
          </w:tcPr>
          <w:p w:rsidR="00E96DF4" w:rsidRDefault="00E96DF4" w:rsidP="005E7241">
            <w:pPr>
              <w:tabs>
                <w:tab w:val="left" w:pos="1256"/>
              </w:tabs>
              <w:rPr>
                <w:rFonts w:ascii="Arial" w:hAnsi="Arial" w:cs="Arial"/>
                <w:sz w:val="28"/>
              </w:rPr>
            </w:pPr>
            <w:r>
              <w:rPr>
                <w:rFonts w:ascii="Arial" w:hAnsi="Arial" w:cs="Arial"/>
                <w:sz w:val="28"/>
              </w:rPr>
              <w:t>62%</w:t>
            </w:r>
          </w:p>
        </w:tc>
      </w:tr>
      <w:tr w:rsidR="00E96DF4" w:rsidTr="00762E6A">
        <w:tc>
          <w:tcPr>
            <w:tcW w:w="2784" w:type="dxa"/>
            <w:vMerge/>
            <w:shd w:val="clear" w:color="auto" w:fill="95B3D7" w:themeFill="accent1" w:themeFillTint="99"/>
          </w:tcPr>
          <w:p w:rsidR="00E96DF4" w:rsidRDefault="00E96DF4" w:rsidP="00762E6A">
            <w:pPr>
              <w:tabs>
                <w:tab w:val="left" w:pos="1256"/>
              </w:tabs>
              <w:jc w:val="center"/>
              <w:rPr>
                <w:rFonts w:ascii="Arial" w:hAnsi="Arial" w:cs="Arial"/>
                <w:sz w:val="28"/>
              </w:rPr>
            </w:pPr>
          </w:p>
        </w:tc>
        <w:tc>
          <w:tcPr>
            <w:tcW w:w="1925" w:type="dxa"/>
          </w:tcPr>
          <w:p w:rsidR="00E96DF4" w:rsidRDefault="00E96DF4" w:rsidP="005E7241">
            <w:pPr>
              <w:tabs>
                <w:tab w:val="left" w:pos="1256"/>
              </w:tabs>
              <w:rPr>
                <w:rFonts w:ascii="Arial" w:hAnsi="Arial" w:cs="Arial"/>
                <w:sz w:val="28"/>
              </w:rPr>
            </w:pPr>
            <w:r>
              <w:rPr>
                <w:rFonts w:ascii="Arial" w:hAnsi="Arial" w:cs="Arial"/>
                <w:sz w:val="28"/>
              </w:rPr>
              <w:t>NO</w:t>
            </w:r>
          </w:p>
        </w:tc>
        <w:tc>
          <w:tcPr>
            <w:tcW w:w="2160" w:type="dxa"/>
          </w:tcPr>
          <w:p w:rsidR="00E96DF4" w:rsidRDefault="004B3FDB" w:rsidP="005E7241">
            <w:pPr>
              <w:tabs>
                <w:tab w:val="left" w:pos="1256"/>
              </w:tabs>
              <w:rPr>
                <w:rFonts w:ascii="Arial" w:hAnsi="Arial" w:cs="Arial"/>
                <w:sz w:val="28"/>
              </w:rPr>
            </w:pPr>
            <w:r>
              <w:rPr>
                <w:rFonts w:ascii="Arial" w:hAnsi="Arial" w:cs="Arial"/>
                <w:sz w:val="28"/>
              </w:rPr>
              <w:t>2</w:t>
            </w:r>
            <w:r w:rsidR="00E96DF4">
              <w:rPr>
                <w:rFonts w:ascii="Arial" w:hAnsi="Arial" w:cs="Arial"/>
                <w:sz w:val="28"/>
              </w:rPr>
              <w:t>7</w:t>
            </w:r>
          </w:p>
        </w:tc>
        <w:tc>
          <w:tcPr>
            <w:tcW w:w="2185" w:type="dxa"/>
          </w:tcPr>
          <w:p w:rsidR="00E96DF4" w:rsidRDefault="00E96DF4" w:rsidP="005E7241">
            <w:pPr>
              <w:tabs>
                <w:tab w:val="left" w:pos="1256"/>
              </w:tabs>
              <w:rPr>
                <w:rFonts w:ascii="Arial" w:hAnsi="Arial" w:cs="Arial"/>
                <w:sz w:val="28"/>
              </w:rPr>
            </w:pPr>
            <w:r>
              <w:rPr>
                <w:rFonts w:ascii="Arial" w:hAnsi="Arial" w:cs="Arial"/>
                <w:sz w:val="28"/>
              </w:rPr>
              <w:t>38%</w:t>
            </w:r>
          </w:p>
        </w:tc>
      </w:tr>
      <w:tr w:rsidR="00E96DF4" w:rsidTr="00762E6A">
        <w:tc>
          <w:tcPr>
            <w:tcW w:w="2784" w:type="dxa"/>
            <w:vMerge/>
            <w:shd w:val="clear" w:color="auto" w:fill="95B3D7" w:themeFill="accent1" w:themeFillTint="99"/>
          </w:tcPr>
          <w:p w:rsidR="00E96DF4" w:rsidRDefault="00E96DF4" w:rsidP="00762E6A">
            <w:pPr>
              <w:tabs>
                <w:tab w:val="left" w:pos="1256"/>
              </w:tabs>
              <w:jc w:val="center"/>
              <w:rPr>
                <w:rFonts w:ascii="Arial" w:hAnsi="Arial" w:cs="Arial"/>
                <w:sz w:val="28"/>
              </w:rPr>
            </w:pPr>
          </w:p>
        </w:tc>
        <w:tc>
          <w:tcPr>
            <w:tcW w:w="1925" w:type="dxa"/>
            <w:shd w:val="clear" w:color="auto" w:fill="FFFF00"/>
          </w:tcPr>
          <w:p w:rsidR="00E96DF4" w:rsidRDefault="00E96DF4" w:rsidP="005E7241">
            <w:pPr>
              <w:tabs>
                <w:tab w:val="left" w:pos="1256"/>
              </w:tabs>
              <w:rPr>
                <w:rFonts w:ascii="Arial" w:hAnsi="Arial" w:cs="Arial"/>
                <w:sz w:val="28"/>
              </w:rPr>
            </w:pPr>
            <w:r>
              <w:rPr>
                <w:rFonts w:ascii="Arial" w:hAnsi="Arial" w:cs="Arial"/>
                <w:sz w:val="28"/>
              </w:rPr>
              <w:t>TOTAL</w:t>
            </w:r>
          </w:p>
        </w:tc>
        <w:tc>
          <w:tcPr>
            <w:tcW w:w="2160" w:type="dxa"/>
            <w:shd w:val="clear" w:color="auto" w:fill="FFFF00"/>
          </w:tcPr>
          <w:p w:rsidR="00E96DF4" w:rsidRDefault="00E96DF4" w:rsidP="005E7241">
            <w:pPr>
              <w:tabs>
                <w:tab w:val="left" w:pos="1256"/>
              </w:tabs>
              <w:rPr>
                <w:rFonts w:ascii="Arial" w:hAnsi="Arial" w:cs="Arial"/>
                <w:sz w:val="28"/>
              </w:rPr>
            </w:pPr>
            <w:r>
              <w:rPr>
                <w:rFonts w:ascii="Arial" w:hAnsi="Arial" w:cs="Arial"/>
                <w:sz w:val="28"/>
              </w:rPr>
              <w:t>45</w:t>
            </w:r>
          </w:p>
        </w:tc>
        <w:tc>
          <w:tcPr>
            <w:tcW w:w="2185" w:type="dxa"/>
            <w:shd w:val="clear" w:color="auto" w:fill="FFFF00"/>
          </w:tcPr>
          <w:p w:rsidR="00E96DF4" w:rsidRDefault="00E96DF4" w:rsidP="005E7241">
            <w:pPr>
              <w:tabs>
                <w:tab w:val="left" w:pos="1256"/>
              </w:tabs>
              <w:rPr>
                <w:rFonts w:ascii="Arial" w:hAnsi="Arial" w:cs="Arial"/>
                <w:sz w:val="28"/>
              </w:rPr>
            </w:pPr>
            <w:r>
              <w:rPr>
                <w:rFonts w:ascii="Arial" w:hAnsi="Arial" w:cs="Arial"/>
                <w:sz w:val="28"/>
              </w:rPr>
              <w:t>100%</w:t>
            </w:r>
          </w:p>
        </w:tc>
      </w:tr>
      <w:tr w:rsidR="00E96DF4" w:rsidTr="00762E6A">
        <w:tc>
          <w:tcPr>
            <w:tcW w:w="2784" w:type="dxa"/>
            <w:vMerge w:val="restart"/>
            <w:shd w:val="clear" w:color="auto" w:fill="C2D69B" w:themeFill="accent3" w:themeFillTint="99"/>
          </w:tcPr>
          <w:p w:rsidR="00762E6A" w:rsidRDefault="00762E6A" w:rsidP="00762E6A">
            <w:pPr>
              <w:tabs>
                <w:tab w:val="left" w:pos="1256"/>
              </w:tabs>
              <w:jc w:val="center"/>
              <w:rPr>
                <w:rFonts w:ascii="Arial" w:hAnsi="Arial" w:cs="Arial"/>
                <w:sz w:val="28"/>
              </w:rPr>
            </w:pPr>
          </w:p>
          <w:p w:rsidR="00E96DF4" w:rsidRDefault="00E96DF4" w:rsidP="00762E6A">
            <w:pPr>
              <w:tabs>
                <w:tab w:val="left" w:pos="1256"/>
              </w:tabs>
              <w:jc w:val="center"/>
              <w:rPr>
                <w:rFonts w:ascii="Arial" w:hAnsi="Arial" w:cs="Arial"/>
                <w:sz w:val="28"/>
              </w:rPr>
            </w:pPr>
            <w:r>
              <w:rPr>
                <w:rFonts w:ascii="Arial" w:hAnsi="Arial" w:cs="Arial"/>
                <w:sz w:val="28"/>
              </w:rPr>
              <w:t>SINTOMAS DE LA ANSIEDAD</w:t>
            </w:r>
          </w:p>
        </w:tc>
        <w:tc>
          <w:tcPr>
            <w:tcW w:w="1925" w:type="dxa"/>
          </w:tcPr>
          <w:p w:rsidR="00E96DF4" w:rsidRDefault="00E96DF4" w:rsidP="005E7241">
            <w:pPr>
              <w:tabs>
                <w:tab w:val="left" w:pos="1256"/>
              </w:tabs>
              <w:rPr>
                <w:rFonts w:ascii="Arial" w:hAnsi="Arial" w:cs="Arial"/>
                <w:sz w:val="28"/>
              </w:rPr>
            </w:pPr>
            <w:r>
              <w:rPr>
                <w:rFonts w:ascii="Arial" w:hAnsi="Arial" w:cs="Arial"/>
                <w:sz w:val="28"/>
              </w:rPr>
              <w:t>SI</w:t>
            </w:r>
          </w:p>
        </w:tc>
        <w:tc>
          <w:tcPr>
            <w:tcW w:w="2160" w:type="dxa"/>
          </w:tcPr>
          <w:p w:rsidR="00E96DF4" w:rsidRDefault="004B3FDB" w:rsidP="005E7241">
            <w:pPr>
              <w:tabs>
                <w:tab w:val="left" w:pos="1256"/>
              </w:tabs>
              <w:rPr>
                <w:rFonts w:ascii="Arial" w:hAnsi="Arial" w:cs="Arial"/>
                <w:sz w:val="28"/>
              </w:rPr>
            </w:pPr>
            <w:r>
              <w:rPr>
                <w:rFonts w:ascii="Arial" w:hAnsi="Arial" w:cs="Arial"/>
                <w:sz w:val="28"/>
              </w:rPr>
              <w:t>21</w:t>
            </w:r>
          </w:p>
        </w:tc>
        <w:tc>
          <w:tcPr>
            <w:tcW w:w="2185" w:type="dxa"/>
          </w:tcPr>
          <w:p w:rsidR="00E96DF4" w:rsidRDefault="00E96DF4" w:rsidP="005E7241">
            <w:pPr>
              <w:tabs>
                <w:tab w:val="left" w:pos="1256"/>
              </w:tabs>
              <w:rPr>
                <w:rFonts w:ascii="Arial" w:hAnsi="Arial" w:cs="Arial"/>
                <w:sz w:val="28"/>
              </w:rPr>
            </w:pPr>
            <w:r>
              <w:rPr>
                <w:rFonts w:ascii="Arial" w:hAnsi="Arial" w:cs="Arial"/>
                <w:sz w:val="28"/>
              </w:rPr>
              <w:t>40%</w:t>
            </w:r>
          </w:p>
        </w:tc>
      </w:tr>
      <w:tr w:rsidR="00E96DF4" w:rsidTr="00762E6A">
        <w:tc>
          <w:tcPr>
            <w:tcW w:w="2784" w:type="dxa"/>
            <w:vMerge/>
            <w:shd w:val="clear" w:color="auto" w:fill="C2D69B" w:themeFill="accent3" w:themeFillTint="99"/>
          </w:tcPr>
          <w:p w:rsidR="00E96DF4" w:rsidRDefault="00E96DF4" w:rsidP="00762E6A">
            <w:pPr>
              <w:tabs>
                <w:tab w:val="left" w:pos="1256"/>
              </w:tabs>
              <w:jc w:val="center"/>
              <w:rPr>
                <w:rFonts w:ascii="Arial" w:hAnsi="Arial" w:cs="Arial"/>
                <w:sz w:val="28"/>
              </w:rPr>
            </w:pPr>
          </w:p>
        </w:tc>
        <w:tc>
          <w:tcPr>
            <w:tcW w:w="1925" w:type="dxa"/>
          </w:tcPr>
          <w:p w:rsidR="00E96DF4" w:rsidRDefault="00E96DF4" w:rsidP="005E7241">
            <w:pPr>
              <w:tabs>
                <w:tab w:val="left" w:pos="1256"/>
              </w:tabs>
              <w:rPr>
                <w:rFonts w:ascii="Arial" w:hAnsi="Arial" w:cs="Arial"/>
                <w:sz w:val="28"/>
              </w:rPr>
            </w:pPr>
            <w:r>
              <w:rPr>
                <w:rFonts w:ascii="Arial" w:hAnsi="Arial" w:cs="Arial"/>
                <w:sz w:val="28"/>
              </w:rPr>
              <w:t>NO</w:t>
            </w:r>
          </w:p>
        </w:tc>
        <w:tc>
          <w:tcPr>
            <w:tcW w:w="2160" w:type="dxa"/>
          </w:tcPr>
          <w:p w:rsidR="00E96DF4" w:rsidRDefault="004B3FDB" w:rsidP="005E7241">
            <w:pPr>
              <w:tabs>
                <w:tab w:val="left" w:pos="1256"/>
              </w:tabs>
              <w:rPr>
                <w:rFonts w:ascii="Arial" w:hAnsi="Arial" w:cs="Arial"/>
                <w:sz w:val="28"/>
              </w:rPr>
            </w:pPr>
            <w:r>
              <w:rPr>
                <w:rFonts w:ascii="Arial" w:hAnsi="Arial" w:cs="Arial"/>
                <w:sz w:val="28"/>
              </w:rPr>
              <w:t>24</w:t>
            </w:r>
          </w:p>
        </w:tc>
        <w:tc>
          <w:tcPr>
            <w:tcW w:w="2185" w:type="dxa"/>
          </w:tcPr>
          <w:p w:rsidR="00E96DF4" w:rsidRDefault="00E96DF4" w:rsidP="005E7241">
            <w:pPr>
              <w:tabs>
                <w:tab w:val="left" w:pos="1256"/>
              </w:tabs>
              <w:rPr>
                <w:rFonts w:ascii="Arial" w:hAnsi="Arial" w:cs="Arial"/>
                <w:sz w:val="28"/>
              </w:rPr>
            </w:pPr>
            <w:r>
              <w:rPr>
                <w:rFonts w:ascii="Arial" w:hAnsi="Arial" w:cs="Arial"/>
                <w:sz w:val="28"/>
              </w:rPr>
              <w:t>60&amp;</w:t>
            </w:r>
          </w:p>
        </w:tc>
      </w:tr>
      <w:tr w:rsidR="00E96DF4" w:rsidTr="00762E6A">
        <w:tc>
          <w:tcPr>
            <w:tcW w:w="2784" w:type="dxa"/>
            <w:vMerge/>
            <w:shd w:val="clear" w:color="auto" w:fill="C2D69B" w:themeFill="accent3" w:themeFillTint="99"/>
          </w:tcPr>
          <w:p w:rsidR="00E96DF4" w:rsidRDefault="00E96DF4" w:rsidP="00762E6A">
            <w:pPr>
              <w:tabs>
                <w:tab w:val="left" w:pos="1256"/>
              </w:tabs>
              <w:jc w:val="center"/>
              <w:rPr>
                <w:rFonts w:ascii="Arial" w:hAnsi="Arial" w:cs="Arial"/>
                <w:sz w:val="28"/>
              </w:rPr>
            </w:pPr>
          </w:p>
        </w:tc>
        <w:tc>
          <w:tcPr>
            <w:tcW w:w="1925" w:type="dxa"/>
            <w:shd w:val="clear" w:color="auto" w:fill="FFC000"/>
          </w:tcPr>
          <w:p w:rsidR="00E96DF4" w:rsidRDefault="00E96DF4" w:rsidP="005E7241">
            <w:pPr>
              <w:tabs>
                <w:tab w:val="left" w:pos="1256"/>
              </w:tabs>
              <w:rPr>
                <w:rFonts w:ascii="Arial" w:hAnsi="Arial" w:cs="Arial"/>
                <w:sz w:val="28"/>
              </w:rPr>
            </w:pPr>
            <w:r>
              <w:rPr>
                <w:rFonts w:ascii="Arial" w:hAnsi="Arial" w:cs="Arial"/>
                <w:sz w:val="28"/>
              </w:rPr>
              <w:t>TOTAL</w:t>
            </w:r>
          </w:p>
          <w:p w:rsidR="00762E6A" w:rsidRDefault="00762E6A" w:rsidP="005E7241">
            <w:pPr>
              <w:tabs>
                <w:tab w:val="left" w:pos="1256"/>
              </w:tabs>
              <w:rPr>
                <w:rFonts w:ascii="Arial" w:hAnsi="Arial" w:cs="Arial"/>
                <w:sz w:val="28"/>
              </w:rPr>
            </w:pPr>
          </w:p>
        </w:tc>
        <w:tc>
          <w:tcPr>
            <w:tcW w:w="2160" w:type="dxa"/>
            <w:shd w:val="clear" w:color="auto" w:fill="FFC000"/>
          </w:tcPr>
          <w:p w:rsidR="00E96DF4" w:rsidRDefault="00E96DF4" w:rsidP="005E7241">
            <w:pPr>
              <w:tabs>
                <w:tab w:val="left" w:pos="1256"/>
              </w:tabs>
              <w:rPr>
                <w:rFonts w:ascii="Arial" w:hAnsi="Arial" w:cs="Arial"/>
                <w:sz w:val="28"/>
              </w:rPr>
            </w:pPr>
            <w:r>
              <w:rPr>
                <w:rFonts w:ascii="Arial" w:hAnsi="Arial" w:cs="Arial"/>
                <w:sz w:val="28"/>
              </w:rPr>
              <w:t>45</w:t>
            </w:r>
          </w:p>
        </w:tc>
        <w:tc>
          <w:tcPr>
            <w:tcW w:w="2185" w:type="dxa"/>
            <w:shd w:val="clear" w:color="auto" w:fill="FFC000"/>
          </w:tcPr>
          <w:p w:rsidR="00E96DF4" w:rsidRDefault="00E96DF4" w:rsidP="005E7241">
            <w:pPr>
              <w:tabs>
                <w:tab w:val="left" w:pos="1256"/>
              </w:tabs>
              <w:rPr>
                <w:rFonts w:ascii="Arial" w:hAnsi="Arial" w:cs="Arial"/>
                <w:sz w:val="28"/>
              </w:rPr>
            </w:pPr>
            <w:r>
              <w:rPr>
                <w:rFonts w:ascii="Arial" w:hAnsi="Arial" w:cs="Arial"/>
                <w:sz w:val="28"/>
              </w:rPr>
              <w:t>100%</w:t>
            </w:r>
          </w:p>
        </w:tc>
      </w:tr>
      <w:tr w:rsidR="00E96DF4" w:rsidTr="00762E6A">
        <w:tc>
          <w:tcPr>
            <w:tcW w:w="2784" w:type="dxa"/>
            <w:vMerge w:val="restart"/>
            <w:shd w:val="clear" w:color="auto" w:fill="FABF8F" w:themeFill="accent6" w:themeFillTint="99"/>
          </w:tcPr>
          <w:p w:rsidR="00762E6A" w:rsidRDefault="00762E6A" w:rsidP="00762E6A">
            <w:pPr>
              <w:tabs>
                <w:tab w:val="left" w:pos="1256"/>
              </w:tabs>
              <w:jc w:val="center"/>
              <w:rPr>
                <w:rFonts w:ascii="Arial" w:hAnsi="Arial" w:cs="Arial"/>
                <w:sz w:val="28"/>
              </w:rPr>
            </w:pPr>
          </w:p>
          <w:p w:rsidR="00E96DF4" w:rsidRDefault="00E96DF4" w:rsidP="00762E6A">
            <w:pPr>
              <w:tabs>
                <w:tab w:val="left" w:pos="1256"/>
              </w:tabs>
              <w:jc w:val="center"/>
              <w:rPr>
                <w:rFonts w:ascii="Arial" w:hAnsi="Arial" w:cs="Arial"/>
                <w:sz w:val="28"/>
              </w:rPr>
            </w:pPr>
            <w:r>
              <w:rPr>
                <w:rFonts w:ascii="Arial" w:hAnsi="Arial" w:cs="Arial"/>
                <w:sz w:val="28"/>
              </w:rPr>
              <w:t>FRECUENCIA DE LA ANSIEDAD</w:t>
            </w:r>
          </w:p>
        </w:tc>
        <w:tc>
          <w:tcPr>
            <w:tcW w:w="1925" w:type="dxa"/>
          </w:tcPr>
          <w:p w:rsidR="00E96DF4" w:rsidRDefault="00E96DF4" w:rsidP="005E7241">
            <w:pPr>
              <w:tabs>
                <w:tab w:val="left" w:pos="1256"/>
              </w:tabs>
              <w:rPr>
                <w:rFonts w:ascii="Arial" w:hAnsi="Arial" w:cs="Arial"/>
                <w:sz w:val="28"/>
              </w:rPr>
            </w:pPr>
            <w:r>
              <w:rPr>
                <w:rFonts w:ascii="Arial" w:hAnsi="Arial" w:cs="Arial"/>
                <w:sz w:val="28"/>
              </w:rPr>
              <w:t>SI</w:t>
            </w:r>
          </w:p>
        </w:tc>
        <w:tc>
          <w:tcPr>
            <w:tcW w:w="2160" w:type="dxa"/>
          </w:tcPr>
          <w:p w:rsidR="00E96DF4" w:rsidRDefault="00E96DF4" w:rsidP="005E7241">
            <w:pPr>
              <w:tabs>
                <w:tab w:val="left" w:pos="1256"/>
              </w:tabs>
              <w:rPr>
                <w:rFonts w:ascii="Arial" w:hAnsi="Arial" w:cs="Arial"/>
                <w:sz w:val="28"/>
              </w:rPr>
            </w:pPr>
            <w:r>
              <w:rPr>
                <w:rFonts w:ascii="Arial" w:hAnsi="Arial" w:cs="Arial"/>
                <w:sz w:val="28"/>
              </w:rPr>
              <w:t>21</w:t>
            </w:r>
          </w:p>
        </w:tc>
        <w:tc>
          <w:tcPr>
            <w:tcW w:w="2185" w:type="dxa"/>
          </w:tcPr>
          <w:p w:rsidR="00E96DF4" w:rsidRDefault="00E96DF4" w:rsidP="005E7241">
            <w:pPr>
              <w:tabs>
                <w:tab w:val="left" w:pos="1256"/>
              </w:tabs>
              <w:rPr>
                <w:rFonts w:ascii="Arial" w:hAnsi="Arial" w:cs="Arial"/>
                <w:sz w:val="28"/>
              </w:rPr>
            </w:pPr>
            <w:r>
              <w:rPr>
                <w:rFonts w:ascii="Arial" w:hAnsi="Arial" w:cs="Arial"/>
                <w:sz w:val="28"/>
              </w:rPr>
              <w:t>47%</w:t>
            </w:r>
          </w:p>
        </w:tc>
      </w:tr>
      <w:tr w:rsidR="00E96DF4" w:rsidTr="00762E6A">
        <w:tc>
          <w:tcPr>
            <w:tcW w:w="2784" w:type="dxa"/>
            <w:vMerge/>
            <w:shd w:val="clear" w:color="auto" w:fill="FABF8F" w:themeFill="accent6" w:themeFillTint="99"/>
          </w:tcPr>
          <w:p w:rsidR="00E96DF4" w:rsidRDefault="00E96DF4" w:rsidP="00762E6A">
            <w:pPr>
              <w:tabs>
                <w:tab w:val="left" w:pos="1256"/>
              </w:tabs>
              <w:jc w:val="center"/>
              <w:rPr>
                <w:rFonts w:ascii="Arial" w:hAnsi="Arial" w:cs="Arial"/>
                <w:sz w:val="28"/>
              </w:rPr>
            </w:pPr>
          </w:p>
        </w:tc>
        <w:tc>
          <w:tcPr>
            <w:tcW w:w="1925" w:type="dxa"/>
          </w:tcPr>
          <w:p w:rsidR="00E96DF4" w:rsidRDefault="00E96DF4" w:rsidP="005E7241">
            <w:pPr>
              <w:tabs>
                <w:tab w:val="left" w:pos="1256"/>
              </w:tabs>
              <w:rPr>
                <w:rFonts w:ascii="Arial" w:hAnsi="Arial" w:cs="Arial"/>
                <w:sz w:val="28"/>
              </w:rPr>
            </w:pPr>
            <w:r>
              <w:rPr>
                <w:rFonts w:ascii="Arial" w:hAnsi="Arial" w:cs="Arial"/>
                <w:sz w:val="28"/>
              </w:rPr>
              <w:t>NO</w:t>
            </w:r>
          </w:p>
        </w:tc>
        <w:tc>
          <w:tcPr>
            <w:tcW w:w="2160" w:type="dxa"/>
          </w:tcPr>
          <w:p w:rsidR="00E96DF4" w:rsidRDefault="00E96DF4" w:rsidP="005E7241">
            <w:pPr>
              <w:tabs>
                <w:tab w:val="left" w:pos="1256"/>
              </w:tabs>
              <w:rPr>
                <w:rFonts w:ascii="Arial" w:hAnsi="Arial" w:cs="Arial"/>
                <w:sz w:val="28"/>
              </w:rPr>
            </w:pPr>
            <w:r>
              <w:rPr>
                <w:rFonts w:ascii="Arial" w:hAnsi="Arial" w:cs="Arial"/>
                <w:sz w:val="28"/>
              </w:rPr>
              <w:t>24</w:t>
            </w:r>
          </w:p>
        </w:tc>
        <w:tc>
          <w:tcPr>
            <w:tcW w:w="2185" w:type="dxa"/>
          </w:tcPr>
          <w:p w:rsidR="00E96DF4" w:rsidRDefault="00E96DF4" w:rsidP="005E7241">
            <w:pPr>
              <w:tabs>
                <w:tab w:val="left" w:pos="1256"/>
              </w:tabs>
              <w:rPr>
                <w:rFonts w:ascii="Arial" w:hAnsi="Arial" w:cs="Arial"/>
                <w:sz w:val="28"/>
              </w:rPr>
            </w:pPr>
            <w:r>
              <w:rPr>
                <w:rFonts w:ascii="Arial" w:hAnsi="Arial" w:cs="Arial"/>
                <w:sz w:val="28"/>
              </w:rPr>
              <w:t>53%</w:t>
            </w:r>
          </w:p>
        </w:tc>
      </w:tr>
      <w:tr w:rsidR="00E96DF4" w:rsidTr="00762E6A">
        <w:tc>
          <w:tcPr>
            <w:tcW w:w="2784" w:type="dxa"/>
            <w:vMerge/>
            <w:shd w:val="clear" w:color="auto" w:fill="FABF8F" w:themeFill="accent6" w:themeFillTint="99"/>
          </w:tcPr>
          <w:p w:rsidR="00E96DF4" w:rsidRDefault="00E96DF4" w:rsidP="00762E6A">
            <w:pPr>
              <w:tabs>
                <w:tab w:val="left" w:pos="1256"/>
              </w:tabs>
              <w:jc w:val="center"/>
              <w:rPr>
                <w:rFonts w:ascii="Arial" w:hAnsi="Arial" w:cs="Arial"/>
                <w:sz w:val="28"/>
              </w:rPr>
            </w:pPr>
          </w:p>
        </w:tc>
        <w:tc>
          <w:tcPr>
            <w:tcW w:w="1925" w:type="dxa"/>
            <w:shd w:val="clear" w:color="auto" w:fill="FFFF00"/>
          </w:tcPr>
          <w:p w:rsidR="00E96DF4" w:rsidRDefault="00E96DF4" w:rsidP="005E7241">
            <w:pPr>
              <w:tabs>
                <w:tab w:val="left" w:pos="1256"/>
              </w:tabs>
              <w:rPr>
                <w:rFonts w:ascii="Arial" w:hAnsi="Arial" w:cs="Arial"/>
                <w:sz w:val="28"/>
              </w:rPr>
            </w:pPr>
            <w:r>
              <w:rPr>
                <w:rFonts w:ascii="Arial" w:hAnsi="Arial" w:cs="Arial"/>
                <w:sz w:val="28"/>
              </w:rPr>
              <w:t>TOTAL</w:t>
            </w:r>
          </w:p>
          <w:p w:rsidR="00762E6A" w:rsidRDefault="00762E6A" w:rsidP="005E7241">
            <w:pPr>
              <w:tabs>
                <w:tab w:val="left" w:pos="1256"/>
              </w:tabs>
              <w:rPr>
                <w:rFonts w:ascii="Arial" w:hAnsi="Arial" w:cs="Arial"/>
                <w:sz w:val="28"/>
              </w:rPr>
            </w:pPr>
          </w:p>
        </w:tc>
        <w:tc>
          <w:tcPr>
            <w:tcW w:w="2160" w:type="dxa"/>
            <w:shd w:val="clear" w:color="auto" w:fill="FFFF00"/>
          </w:tcPr>
          <w:p w:rsidR="00E96DF4" w:rsidRDefault="00E96DF4" w:rsidP="005E7241">
            <w:pPr>
              <w:tabs>
                <w:tab w:val="left" w:pos="1256"/>
              </w:tabs>
              <w:rPr>
                <w:rFonts w:ascii="Arial" w:hAnsi="Arial" w:cs="Arial"/>
                <w:sz w:val="28"/>
              </w:rPr>
            </w:pPr>
            <w:r>
              <w:rPr>
                <w:rFonts w:ascii="Arial" w:hAnsi="Arial" w:cs="Arial"/>
                <w:sz w:val="28"/>
              </w:rPr>
              <w:t>45</w:t>
            </w:r>
          </w:p>
        </w:tc>
        <w:tc>
          <w:tcPr>
            <w:tcW w:w="2185" w:type="dxa"/>
            <w:shd w:val="clear" w:color="auto" w:fill="FFFF00"/>
          </w:tcPr>
          <w:p w:rsidR="00E96DF4" w:rsidRDefault="00E96DF4" w:rsidP="005E7241">
            <w:pPr>
              <w:tabs>
                <w:tab w:val="left" w:pos="1256"/>
              </w:tabs>
              <w:rPr>
                <w:rFonts w:ascii="Arial" w:hAnsi="Arial" w:cs="Arial"/>
                <w:sz w:val="28"/>
              </w:rPr>
            </w:pPr>
            <w:r>
              <w:rPr>
                <w:rFonts w:ascii="Arial" w:hAnsi="Arial" w:cs="Arial"/>
                <w:sz w:val="28"/>
              </w:rPr>
              <w:t>100%</w:t>
            </w:r>
          </w:p>
        </w:tc>
      </w:tr>
      <w:tr w:rsidR="00E96DF4" w:rsidTr="00762E6A">
        <w:tc>
          <w:tcPr>
            <w:tcW w:w="2784" w:type="dxa"/>
            <w:vMerge w:val="restart"/>
            <w:shd w:val="clear" w:color="auto" w:fill="B2A1C7" w:themeFill="accent4" w:themeFillTint="99"/>
          </w:tcPr>
          <w:p w:rsidR="00762E6A" w:rsidRDefault="00762E6A" w:rsidP="00762E6A">
            <w:pPr>
              <w:tabs>
                <w:tab w:val="left" w:pos="1256"/>
              </w:tabs>
              <w:jc w:val="center"/>
              <w:rPr>
                <w:rFonts w:ascii="Arial" w:hAnsi="Arial" w:cs="Arial"/>
                <w:sz w:val="28"/>
              </w:rPr>
            </w:pPr>
          </w:p>
          <w:p w:rsidR="00E96DF4" w:rsidRDefault="00E96DF4" w:rsidP="00762E6A">
            <w:pPr>
              <w:tabs>
                <w:tab w:val="left" w:pos="1256"/>
              </w:tabs>
              <w:jc w:val="center"/>
              <w:rPr>
                <w:rFonts w:ascii="Arial" w:hAnsi="Arial" w:cs="Arial"/>
                <w:sz w:val="28"/>
              </w:rPr>
            </w:pPr>
            <w:r>
              <w:rPr>
                <w:rFonts w:ascii="Arial" w:hAnsi="Arial" w:cs="Arial"/>
                <w:sz w:val="28"/>
              </w:rPr>
              <w:t>DIFICULTAD PARA CONCENTRARSE</w:t>
            </w:r>
          </w:p>
        </w:tc>
        <w:tc>
          <w:tcPr>
            <w:tcW w:w="1925" w:type="dxa"/>
          </w:tcPr>
          <w:p w:rsidR="00E96DF4" w:rsidRDefault="00E96DF4" w:rsidP="005E7241">
            <w:pPr>
              <w:tabs>
                <w:tab w:val="left" w:pos="1256"/>
              </w:tabs>
              <w:rPr>
                <w:rFonts w:ascii="Arial" w:hAnsi="Arial" w:cs="Arial"/>
                <w:sz w:val="28"/>
              </w:rPr>
            </w:pPr>
            <w:r>
              <w:rPr>
                <w:rFonts w:ascii="Arial" w:hAnsi="Arial" w:cs="Arial"/>
                <w:sz w:val="28"/>
              </w:rPr>
              <w:t>SI</w:t>
            </w:r>
          </w:p>
        </w:tc>
        <w:tc>
          <w:tcPr>
            <w:tcW w:w="2160" w:type="dxa"/>
          </w:tcPr>
          <w:p w:rsidR="00E96DF4" w:rsidRDefault="00E96DF4" w:rsidP="005E7241">
            <w:pPr>
              <w:tabs>
                <w:tab w:val="left" w:pos="1256"/>
              </w:tabs>
              <w:rPr>
                <w:rFonts w:ascii="Arial" w:hAnsi="Arial" w:cs="Arial"/>
                <w:sz w:val="28"/>
              </w:rPr>
            </w:pPr>
            <w:r>
              <w:rPr>
                <w:rFonts w:ascii="Arial" w:hAnsi="Arial" w:cs="Arial"/>
                <w:sz w:val="28"/>
              </w:rPr>
              <w:t>25</w:t>
            </w:r>
          </w:p>
        </w:tc>
        <w:tc>
          <w:tcPr>
            <w:tcW w:w="2185" w:type="dxa"/>
          </w:tcPr>
          <w:p w:rsidR="00E96DF4" w:rsidRDefault="00E96DF4" w:rsidP="005E7241">
            <w:pPr>
              <w:tabs>
                <w:tab w:val="left" w:pos="1256"/>
              </w:tabs>
              <w:rPr>
                <w:rFonts w:ascii="Arial" w:hAnsi="Arial" w:cs="Arial"/>
                <w:sz w:val="28"/>
              </w:rPr>
            </w:pPr>
            <w:r>
              <w:rPr>
                <w:rFonts w:ascii="Arial" w:hAnsi="Arial" w:cs="Arial"/>
                <w:sz w:val="28"/>
              </w:rPr>
              <w:t>56%</w:t>
            </w:r>
          </w:p>
        </w:tc>
      </w:tr>
      <w:tr w:rsidR="00E96DF4" w:rsidTr="00762E6A">
        <w:tc>
          <w:tcPr>
            <w:tcW w:w="2784" w:type="dxa"/>
            <w:vMerge/>
            <w:shd w:val="clear" w:color="auto" w:fill="B2A1C7" w:themeFill="accent4" w:themeFillTint="99"/>
          </w:tcPr>
          <w:p w:rsidR="00E96DF4" w:rsidRDefault="00E96DF4" w:rsidP="005E7241">
            <w:pPr>
              <w:tabs>
                <w:tab w:val="left" w:pos="1256"/>
              </w:tabs>
              <w:rPr>
                <w:rFonts w:ascii="Arial" w:hAnsi="Arial" w:cs="Arial"/>
                <w:sz w:val="28"/>
              </w:rPr>
            </w:pPr>
          </w:p>
        </w:tc>
        <w:tc>
          <w:tcPr>
            <w:tcW w:w="1925" w:type="dxa"/>
          </w:tcPr>
          <w:p w:rsidR="00E96DF4" w:rsidRDefault="00E96DF4" w:rsidP="005E7241">
            <w:pPr>
              <w:tabs>
                <w:tab w:val="left" w:pos="1256"/>
              </w:tabs>
              <w:rPr>
                <w:rFonts w:ascii="Arial" w:hAnsi="Arial" w:cs="Arial"/>
                <w:sz w:val="28"/>
              </w:rPr>
            </w:pPr>
            <w:r>
              <w:rPr>
                <w:rFonts w:ascii="Arial" w:hAnsi="Arial" w:cs="Arial"/>
                <w:sz w:val="28"/>
              </w:rPr>
              <w:t>NO</w:t>
            </w:r>
          </w:p>
        </w:tc>
        <w:tc>
          <w:tcPr>
            <w:tcW w:w="2160" w:type="dxa"/>
          </w:tcPr>
          <w:p w:rsidR="00E96DF4" w:rsidRDefault="00E96DF4" w:rsidP="005E7241">
            <w:pPr>
              <w:tabs>
                <w:tab w:val="left" w:pos="1256"/>
              </w:tabs>
              <w:rPr>
                <w:rFonts w:ascii="Arial" w:hAnsi="Arial" w:cs="Arial"/>
                <w:sz w:val="28"/>
              </w:rPr>
            </w:pPr>
            <w:r>
              <w:rPr>
                <w:rFonts w:ascii="Arial" w:hAnsi="Arial" w:cs="Arial"/>
                <w:sz w:val="28"/>
              </w:rPr>
              <w:t>20</w:t>
            </w:r>
          </w:p>
        </w:tc>
        <w:tc>
          <w:tcPr>
            <w:tcW w:w="2185" w:type="dxa"/>
          </w:tcPr>
          <w:p w:rsidR="00E96DF4" w:rsidRDefault="00E96DF4" w:rsidP="005E7241">
            <w:pPr>
              <w:tabs>
                <w:tab w:val="left" w:pos="1256"/>
              </w:tabs>
              <w:rPr>
                <w:rFonts w:ascii="Arial" w:hAnsi="Arial" w:cs="Arial"/>
                <w:sz w:val="28"/>
              </w:rPr>
            </w:pPr>
            <w:r>
              <w:rPr>
                <w:rFonts w:ascii="Arial" w:hAnsi="Arial" w:cs="Arial"/>
                <w:sz w:val="28"/>
              </w:rPr>
              <w:t>44%</w:t>
            </w:r>
          </w:p>
        </w:tc>
      </w:tr>
      <w:tr w:rsidR="00E96DF4" w:rsidTr="00762E6A">
        <w:tc>
          <w:tcPr>
            <w:tcW w:w="2784" w:type="dxa"/>
            <w:vMerge/>
            <w:shd w:val="clear" w:color="auto" w:fill="B2A1C7" w:themeFill="accent4" w:themeFillTint="99"/>
          </w:tcPr>
          <w:p w:rsidR="00E96DF4" w:rsidRDefault="00E96DF4" w:rsidP="005E7241">
            <w:pPr>
              <w:tabs>
                <w:tab w:val="left" w:pos="1256"/>
              </w:tabs>
              <w:rPr>
                <w:rFonts w:ascii="Arial" w:hAnsi="Arial" w:cs="Arial"/>
                <w:sz w:val="28"/>
              </w:rPr>
            </w:pPr>
          </w:p>
        </w:tc>
        <w:tc>
          <w:tcPr>
            <w:tcW w:w="1925" w:type="dxa"/>
            <w:shd w:val="clear" w:color="auto" w:fill="FFC000"/>
          </w:tcPr>
          <w:p w:rsidR="00E96DF4" w:rsidRDefault="00E96DF4" w:rsidP="005E7241">
            <w:pPr>
              <w:tabs>
                <w:tab w:val="left" w:pos="1256"/>
              </w:tabs>
              <w:rPr>
                <w:rFonts w:ascii="Arial" w:hAnsi="Arial" w:cs="Arial"/>
                <w:sz w:val="28"/>
              </w:rPr>
            </w:pPr>
            <w:r>
              <w:rPr>
                <w:rFonts w:ascii="Arial" w:hAnsi="Arial" w:cs="Arial"/>
                <w:sz w:val="28"/>
              </w:rPr>
              <w:t>TOTAL</w:t>
            </w:r>
          </w:p>
          <w:p w:rsidR="00762E6A" w:rsidRDefault="00762E6A" w:rsidP="005E7241">
            <w:pPr>
              <w:tabs>
                <w:tab w:val="left" w:pos="1256"/>
              </w:tabs>
              <w:rPr>
                <w:rFonts w:ascii="Arial" w:hAnsi="Arial" w:cs="Arial"/>
                <w:sz w:val="28"/>
              </w:rPr>
            </w:pPr>
          </w:p>
        </w:tc>
        <w:tc>
          <w:tcPr>
            <w:tcW w:w="2160" w:type="dxa"/>
            <w:shd w:val="clear" w:color="auto" w:fill="FFC000"/>
          </w:tcPr>
          <w:p w:rsidR="00E96DF4" w:rsidRDefault="00E96DF4" w:rsidP="005E7241">
            <w:pPr>
              <w:tabs>
                <w:tab w:val="left" w:pos="1256"/>
              </w:tabs>
              <w:rPr>
                <w:rFonts w:ascii="Arial" w:hAnsi="Arial" w:cs="Arial"/>
                <w:sz w:val="28"/>
              </w:rPr>
            </w:pPr>
            <w:r>
              <w:rPr>
                <w:rFonts w:ascii="Arial" w:hAnsi="Arial" w:cs="Arial"/>
                <w:sz w:val="28"/>
              </w:rPr>
              <w:t>45</w:t>
            </w:r>
          </w:p>
        </w:tc>
        <w:tc>
          <w:tcPr>
            <w:tcW w:w="2185" w:type="dxa"/>
            <w:shd w:val="clear" w:color="auto" w:fill="FFC000"/>
          </w:tcPr>
          <w:p w:rsidR="00E96DF4" w:rsidRDefault="00E96DF4" w:rsidP="005E7241">
            <w:pPr>
              <w:tabs>
                <w:tab w:val="left" w:pos="1256"/>
              </w:tabs>
              <w:rPr>
                <w:rFonts w:ascii="Arial" w:hAnsi="Arial" w:cs="Arial"/>
                <w:sz w:val="28"/>
              </w:rPr>
            </w:pPr>
            <w:r>
              <w:rPr>
                <w:rFonts w:ascii="Arial" w:hAnsi="Arial" w:cs="Arial"/>
                <w:sz w:val="28"/>
              </w:rPr>
              <w:t>100%</w:t>
            </w:r>
          </w:p>
        </w:tc>
      </w:tr>
      <w:tr w:rsidR="00E96DF4" w:rsidTr="00762E6A">
        <w:tc>
          <w:tcPr>
            <w:tcW w:w="2784" w:type="dxa"/>
            <w:vMerge w:val="restart"/>
            <w:shd w:val="clear" w:color="auto" w:fill="365F91" w:themeFill="accent1" w:themeFillShade="BF"/>
          </w:tcPr>
          <w:p w:rsidR="00762E6A" w:rsidRDefault="00762E6A" w:rsidP="00762E6A">
            <w:pPr>
              <w:tabs>
                <w:tab w:val="left" w:pos="1256"/>
              </w:tabs>
              <w:jc w:val="center"/>
              <w:rPr>
                <w:rFonts w:ascii="Arial" w:hAnsi="Arial" w:cs="Arial"/>
                <w:sz w:val="28"/>
              </w:rPr>
            </w:pPr>
          </w:p>
          <w:p w:rsidR="00E96DF4" w:rsidRDefault="00FA1D15" w:rsidP="00762E6A">
            <w:pPr>
              <w:tabs>
                <w:tab w:val="left" w:pos="1256"/>
              </w:tabs>
              <w:jc w:val="center"/>
              <w:rPr>
                <w:rFonts w:ascii="Arial" w:hAnsi="Arial" w:cs="Arial"/>
                <w:sz w:val="28"/>
              </w:rPr>
            </w:pPr>
            <w:r>
              <w:rPr>
                <w:rFonts w:ascii="Arial" w:hAnsi="Arial" w:cs="Arial"/>
                <w:sz w:val="28"/>
              </w:rPr>
              <w:t>INFORMACIÓ</w:t>
            </w:r>
            <w:r w:rsidR="00E96DF4">
              <w:rPr>
                <w:rFonts w:ascii="Arial" w:hAnsi="Arial" w:cs="Arial"/>
                <w:sz w:val="28"/>
              </w:rPr>
              <w:t>N DE LA ANSIEDAD</w:t>
            </w:r>
          </w:p>
        </w:tc>
        <w:tc>
          <w:tcPr>
            <w:tcW w:w="1925" w:type="dxa"/>
          </w:tcPr>
          <w:p w:rsidR="00E96DF4" w:rsidRDefault="00E96DF4" w:rsidP="005E7241">
            <w:pPr>
              <w:tabs>
                <w:tab w:val="left" w:pos="1256"/>
              </w:tabs>
              <w:rPr>
                <w:rFonts w:ascii="Arial" w:hAnsi="Arial" w:cs="Arial"/>
                <w:sz w:val="28"/>
              </w:rPr>
            </w:pPr>
            <w:r>
              <w:rPr>
                <w:rFonts w:ascii="Arial" w:hAnsi="Arial" w:cs="Arial"/>
                <w:sz w:val="28"/>
              </w:rPr>
              <w:t>SI</w:t>
            </w:r>
          </w:p>
        </w:tc>
        <w:tc>
          <w:tcPr>
            <w:tcW w:w="2160" w:type="dxa"/>
          </w:tcPr>
          <w:p w:rsidR="00E96DF4" w:rsidRDefault="00E96DF4" w:rsidP="005E7241">
            <w:pPr>
              <w:tabs>
                <w:tab w:val="left" w:pos="1256"/>
              </w:tabs>
              <w:rPr>
                <w:rFonts w:ascii="Arial" w:hAnsi="Arial" w:cs="Arial"/>
                <w:sz w:val="28"/>
              </w:rPr>
            </w:pPr>
            <w:r>
              <w:rPr>
                <w:rFonts w:ascii="Arial" w:hAnsi="Arial" w:cs="Arial"/>
                <w:sz w:val="28"/>
              </w:rPr>
              <w:t>22</w:t>
            </w:r>
          </w:p>
        </w:tc>
        <w:tc>
          <w:tcPr>
            <w:tcW w:w="2185" w:type="dxa"/>
          </w:tcPr>
          <w:p w:rsidR="00E96DF4" w:rsidRDefault="00E96DF4" w:rsidP="005E7241">
            <w:pPr>
              <w:tabs>
                <w:tab w:val="left" w:pos="1256"/>
              </w:tabs>
              <w:rPr>
                <w:rFonts w:ascii="Arial" w:hAnsi="Arial" w:cs="Arial"/>
                <w:sz w:val="28"/>
              </w:rPr>
            </w:pPr>
            <w:r>
              <w:rPr>
                <w:rFonts w:ascii="Arial" w:hAnsi="Arial" w:cs="Arial"/>
                <w:sz w:val="28"/>
              </w:rPr>
              <w:t>49%</w:t>
            </w:r>
          </w:p>
        </w:tc>
      </w:tr>
      <w:tr w:rsidR="00E96DF4" w:rsidTr="00762E6A">
        <w:tc>
          <w:tcPr>
            <w:tcW w:w="2784" w:type="dxa"/>
            <w:vMerge/>
            <w:shd w:val="clear" w:color="auto" w:fill="365F91" w:themeFill="accent1" w:themeFillShade="BF"/>
          </w:tcPr>
          <w:p w:rsidR="00E96DF4" w:rsidRDefault="00E96DF4" w:rsidP="00762E6A">
            <w:pPr>
              <w:tabs>
                <w:tab w:val="left" w:pos="1256"/>
              </w:tabs>
              <w:jc w:val="center"/>
              <w:rPr>
                <w:rFonts w:ascii="Arial" w:hAnsi="Arial" w:cs="Arial"/>
                <w:sz w:val="28"/>
              </w:rPr>
            </w:pPr>
          </w:p>
        </w:tc>
        <w:tc>
          <w:tcPr>
            <w:tcW w:w="1925" w:type="dxa"/>
          </w:tcPr>
          <w:p w:rsidR="00E96DF4" w:rsidRDefault="00E96DF4" w:rsidP="005E7241">
            <w:pPr>
              <w:tabs>
                <w:tab w:val="left" w:pos="1256"/>
              </w:tabs>
              <w:rPr>
                <w:rFonts w:ascii="Arial" w:hAnsi="Arial" w:cs="Arial"/>
                <w:sz w:val="28"/>
              </w:rPr>
            </w:pPr>
            <w:r>
              <w:rPr>
                <w:rFonts w:ascii="Arial" w:hAnsi="Arial" w:cs="Arial"/>
                <w:sz w:val="28"/>
              </w:rPr>
              <w:t>NO</w:t>
            </w:r>
          </w:p>
        </w:tc>
        <w:tc>
          <w:tcPr>
            <w:tcW w:w="2160" w:type="dxa"/>
          </w:tcPr>
          <w:p w:rsidR="00E96DF4" w:rsidRDefault="00E96DF4" w:rsidP="005E7241">
            <w:pPr>
              <w:tabs>
                <w:tab w:val="left" w:pos="1256"/>
              </w:tabs>
              <w:rPr>
                <w:rFonts w:ascii="Arial" w:hAnsi="Arial" w:cs="Arial"/>
                <w:sz w:val="28"/>
              </w:rPr>
            </w:pPr>
            <w:r>
              <w:rPr>
                <w:rFonts w:ascii="Arial" w:hAnsi="Arial" w:cs="Arial"/>
                <w:sz w:val="28"/>
              </w:rPr>
              <w:t>23</w:t>
            </w:r>
          </w:p>
        </w:tc>
        <w:tc>
          <w:tcPr>
            <w:tcW w:w="2185" w:type="dxa"/>
          </w:tcPr>
          <w:p w:rsidR="00E96DF4" w:rsidRDefault="00E96DF4" w:rsidP="005E7241">
            <w:pPr>
              <w:tabs>
                <w:tab w:val="left" w:pos="1256"/>
              </w:tabs>
              <w:rPr>
                <w:rFonts w:ascii="Arial" w:hAnsi="Arial" w:cs="Arial"/>
                <w:sz w:val="28"/>
              </w:rPr>
            </w:pPr>
            <w:r>
              <w:rPr>
                <w:rFonts w:ascii="Arial" w:hAnsi="Arial" w:cs="Arial"/>
                <w:sz w:val="28"/>
              </w:rPr>
              <w:t>51%</w:t>
            </w:r>
          </w:p>
        </w:tc>
      </w:tr>
      <w:tr w:rsidR="00E96DF4" w:rsidTr="00762E6A">
        <w:tc>
          <w:tcPr>
            <w:tcW w:w="2784" w:type="dxa"/>
            <w:vMerge/>
            <w:shd w:val="clear" w:color="auto" w:fill="365F91" w:themeFill="accent1" w:themeFillShade="BF"/>
          </w:tcPr>
          <w:p w:rsidR="00E96DF4" w:rsidRDefault="00E96DF4" w:rsidP="00762E6A">
            <w:pPr>
              <w:tabs>
                <w:tab w:val="left" w:pos="1256"/>
              </w:tabs>
              <w:jc w:val="center"/>
              <w:rPr>
                <w:rFonts w:ascii="Arial" w:hAnsi="Arial" w:cs="Arial"/>
                <w:sz w:val="28"/>
              </w:rPr>
            </w:pPr>
          </w:p>
        </w:tc>
        <w:tc>
          <w:tcPr>
            <w:tcW w:w="1925" w:type="dxa"/>
            <w:shd w:val="clear" w:color="auto" w:fill="FFFF00"/>
          </w:tcPr>
          <w:p w:rsidR="00E96DF4" w:rsidRDefault="00E96DF4" w:rsidP="005E7241">
            <w:pPr>
              <w:tabs>
                <w:tab w:val="left" w:pos="1256"/>
              </w:tabs>
              <w:rPr>
                <w:rFonts w:ascii="Arial" w:hAnsi="Arial" w:cs="Arial"/>
                <w:sz w:val="28"/>
              </w:rPr>
            </w:pPr>
            <w:r>
              <w:rPr>
                <w:rFonts w:ascii="Arial" w:hAnsi="Arial" w:cs="Arial"/>
                <w:sz w:val="28"/>
              </w:rPr>
              <w:t>TOTAL</w:t>
            </w:r>
          </w:p>
          <w:p w:rsidR="00762E6A" w:rsidRDefault="00762E6A" w:rsidP="005E7241">
            <w:pPr>
              <w:tabs>
                <w:tab w:val="left" w:pos="1256"/>
              </w:tabs>
              <w:rPr>
                <w:rFonts w:ascii="Arial" w:hAnsi="Arial" w:cs="Arial"/>
                <w:sz w:val="28"/>
              </w:rPr>
            </w:pPr>
          </w:p>
        </w:tc>
        <w:tc>
          <w:tcPr>
            <w:tcW w:w="2160" w:type="dxa"/>
            <w:shd w:val="clear" w:color="auto" w:fill="FFFF00"/>
          </w:tcPr>
          <w:p w:rsidR="00E96DF4" w:rsidRDefault="00E96DF4" w:rsidP="005E7241">
            <w:pPr>
              <w:tabs>
                <w:tab w:val="left" w:pos="1256"/>
              </w:tabs>
              <w:rPr>
                <w:rFonts w:ascii="Arial" w:hAnsi="Arial" w:cs="Arial"/>
                <w:sz w:val="28"/>
              </w:rPr>
            </w:pPr>
            <w:r>
              <w:rPr>
                <w:rFonts w:ascii="Arial" w:hAnsi="Arial" w:cs="Arial"/>
                <w:sz w:val="28"/>
              </w:rPr>
              <w:t>45</w:t>
            </w:r>
          </w:p>
        </w:tc>
        <w:tc>
          <w:tcPr>
            <w:tcW w:w="2185" w:type="dxa"/>
            <w:shd w:val="clear" w:color="auto" w:fill="FFFF00"/>
          </w:tcPr>
          <w:p w:rsidR="00E96DF4" w:rsidRDefault="00E96DF4" w:rsidP="005E7241">
            <w:pPr>
              <w:tabs>
                <w:tab w:val="left" w:pos="1256"/>
              </w:tabs>
              <w:rPr>
                <w:rFonts w:ascii="Arial" w:hAnsi="Arial" w:cs="Arial"/>
                <w:sz w:val="28"/>
              </w:rPr>
            </w:pPr>
            <w:r>
              <w:rPr>
                <w:rFonts w:ascii="Arial" w:hAnsi="Arial" w:cs="Arial"/>
                <w:sz w:val="28"/>
              </w:rPr>
              <w:t>100%</w:t>
            </w:r>
          </w:p>
        </w:tc>
      </w:tr>
      <w:tr w:rsidR="00E96DF4" w:rsidTr="00762E6A">
        <w:tc>
          <w:tcPr>
            <w:tcW w:w="2784" w:type="dxa"/>
            <w:vMerge w:val="restart"/>
            <w:shd w:val="clear" w:color="auto" w:fill="76923C" w:themeFill="accent3" w:themeFillShade="BF"/>
          </w:tcPr>
          <w:p w:rsidR="00E96DF4" w:rsidRDefault="00FA1D15" w:rsidP="00762E6A">
            <w:pPr>
              <w:tabs>
                <w:tab w:val="left" w:pos="1256"/>
              </w:tabs>
              <w:jc w:val="center"/>
              <w:rPr>
                <w:rFonts w:ascii="Arial" w:hAnsi="Arial" w:cs="Arial"/>
                <w:sz w:val="28"/>
              </w:rPr>
            </w:pPr>
            <w:r>
              <w:rPr>
                <w:rFonts w:ascii="Arial" w:hAnsi="Arial" w:cs="Arial"/>
                <w:sz w:val="28"/>
              </w:rPr>
              <w:t>CAMBIOS FÍ</w:t>
            </w:r>
            <w:r w:rsidR="00E96DF4">
              <w:rPr>
                <w:rFonts w:ascii="Arial" w:hAnsi="Arial" w:cs="Arial"/>
                <w:sz w:val="28"/>
              </w:rPr>
              <w:t>SICOS DURANTE LA ANSIEDAD</w:t>
            </w:r>
          </w:p>
        </w:tc>
        <w:tc>
          <w:tcPr>
            <w:tcW w:w="1925" w:type="dxa"/>
          </w:tcPr>
          <w:p w:rsidR="00E96DF4" w:rsidRDefault="00E96DF4" w:rsidP="005E7241">
            <w:pPr>
              <w:tabs>
                <w:tab w:val="left" w:pos="1256"/>
              </w:tabs>
              <w:rPr>
                <w:rFonts w:ascii="Arial" w:hAnsi="Arial" w:cs="Arial"/>
                <w:sz w:val="28"/>
              </w:rPr>
            </w:pPr>
            <w:r>
              <w:rPr>
                <w:rFonts w:ascii="Arial" w:hAnsi="Arial" w:cs="Arial"/>
                <w:sz w:val="28"/>
              </w:rPr>
              <w:t>SI</w:t>
            </w:r>
          </w:p>
        </w:tc>
        <w:tc>
          <w:tcPr>
            <w:tcW w:w="2160" w:type="dxa"/>
          </w:tcPr>
          <w:p w:rsidR="00E96DF4" w:rsidRDefault="00E96DF4" w:rsidP="005E7241">
            <w:pPr>
              <w:tabs>
                <w:tab w:val="left" w:pos="1256"/>
              </w:tabs>
              <w:rPr>
                <w:rFonts w:ascii="Arial" w:hAnsi="Arial" w:cs="Arial"/>
                <w:sz w:val="28"/>
              </w:rPr>
            </w:pPr>
            <w:r>
              <w:rPr>
                <w:rFonts w:ascii="Arial" w:hAnsi="Arial" w:cs="Arial"/>
                <w:sz w:val="28"/>
              </w:rPr>
              <w:t>19</w:t>
            </w:r>
          </w:p>
        </w:tc>
        <w:tc>
          <w:tcPr>
            <w:tcW w:w="2185" w:type="dxa"/>
          </w:tcPr>
          <w:p w:rsidR="00E96DF4" w:rsidRDefault="00E96DF4" w:rsidP="005E7241">
            <w:pPr>
              <w:tabs>
                <w:tab w:val="left" w:pos="1256"/>
              </w:tabs>
              <w:rPr>
                <w:rFonts w:ascii="Arial" w:hAnsi="Arial" w:cs="Arial"/>
                <w:sz w:val="28"/>
              </w:rPr>
            </w:pPr>
            <w:r>
              <w:rPr>
                <w:rFonts w:ascii="Arial" w:hAnsi="Arial" w:cs="Arial"/>
                <w:sz w:val="28"/>
              </w:rPr>
              <w:t>42%</w:t>
            </w:r>
          </w:p>
        </w:tc>
      </w:tr>
      <w:tr w:rsidR="00E96DF4" w:rsidTr="00762E6A">
        <w:tc>
          <w:tcPr>
            <w:tcW w:w="2784" w:type="dxa"/>
            <w:vMerge/>
            <w:shd w:val="clear" w:color="auto" w:fill="76923C" w:themeFill="accent3" w:themeFillShade="BF"/>
          </w:tcPr>
          <w:p w:rsidR="00E96DF4" w:rsidRDefault="00E96DF4" w:rsidP="00762E6A">
            <w:pPr>
              <w:tabs>
                <w:tab w:val="left" w:pos="1256"/>
              </w:tabs>
              <w:jc w:val="center"/>
              <w:rPr>
                <w:rFonts w:ascii="Arial" w:hAnsi="Arial" w:cs="Arial"/>
                <w:sz w:val="28"/>
              </w:rPr>
            </w:pPr>
          </w:p>
        </w:tc>
        <w:tc>
          <w:tcPr>
            <w:tcW w:w="1925" w:type="dxa"/>
          </w:tcPr>
          <w:p w:rsidR="00E96DF4" w:rsidRDefault="00E96DF4" w:rsidP="005E7241">
            <w:pPr>
              <w:tabs>
                <w:tab w:val="left" w:pos="1256"/>
              </w:tabs>
              <w:rPr>
                <w:rFonts w:ascii="Arial" w:hAnsi="Arial" w:cs="Arial"/>
                <w:sz w:val="28"/>
              </w:rPr>
            </w:pPr>
            <w:r>
              <w:rPr>
                <w:rFonts w:ascii="Arial" w:hAnsi="Arial" w:cs="Arial"/>
                <w:sz w:val="28"/>
              </w:rPr>
              <w:t>NO</w:t>
            </w:r>
          </w:p>
        </w:tc>
        <w:tc>
          <w:tcPr>
            <w:tcW w:w="2160" w:type="dxa"/>
          </w:tcPr>
          <w:p w:rsidR="00E96DF4" w:rsidRDefault="00E96DF4" w:rsidP="005E7241">
            <w:pPr>
              <w:tabs>
                <w:tab w:val="left" w:pos="1256"/>
              </w:tabs>
              <w:rPr>
                <w:rFonts w:ascii="Arial" w:hAnsi="Arial" w:cs="Arial"/>
                <w:sz w:val="28"/>
              </w:rPr>
            </w:pPr>
            <w:r>
              <w:rPr>
                <w:rFonts w:ascii="Arial" w:hAnsi="Arial" w:cs="Arial"/>
                <w:sz w:val="28"/>
              </w:rPr>
              <w:t>26</w:t>
            </w:r>
          </w:p>
        </w:tc>
        <w:tc>
          <w:tcPr>
            <w:tcW w:w="2185" w:type="dxa"/>
          </w:tcPr>
          <w:p w:rsidR="00E96DF4" w:rsidRDefault="00E96DF4" w:rsidP="005E7241">
            <w:pPr>
              <w:tabs>
                <w:tab w:val="left" w:pos="1256"/>
              </w:tabs>
              <w:rPr>
                <w:rFonts w:ascii="Arial" w:hAnsi="Arial" w:cs="Arial"/>
                <w:sz w:val="28"/>
              </w:rPr>
            </w:pPr>
            <w:r>
              <w:rPr>
                <w:rFonts w:ascii="Arial" w:hAnsi="Arial" w:cs="Arial"/>
                <w:sz w:val="28"/>
              </w:rPr>
              <w:t>58%</w:t>
            </w:r>
          </w:p>
        </w:tc>
      </w:tr>
      <w:tr w:rsidR="00E96DF4" w:rsidTr="00762E6A">
        <w:trPr>
          <w:trHeight w:val="248"/>
        </w:trPr>
        <w:tc>
          <w:tcPr>
            <w:tcW w:w="2784" w:type="dxa"/>
            <w:vMerge/>
            <w:shd w:val="clear" w:color="auto" w:fill="76923C" w:themeFill="accent3" w:themeFillShade="BF"/>
          </w:tcPr>
          <w:p w:rsidR="00E96DF4" w:rsidRDefault="00E96DF4" w:rsidP="00762E6A">
            <w:pPr>
              <w:tabs>
                <w:tab w:val="left" w:pos="1256"/>
              </w:tabs>
              <w:jc w:val="center"/>
              <w:rPr>
                <w:rFonts w:ascii="Arial" w:hAnsi="Arial" w:cs="Arial"/>
                <w:sz w:val="28"/>
              </w:rPr>
            </w:pPr>
          </w:p>
        </w:tc>
        <w:tc>
          <w:tcPr>
            <w:tcW w:w="1925" w:type="dxa"/>
            <w:shd w:val="clear" w:color="auto" w:fill="FFC000"/>
          </w:tcPr>
          <w:p w:rsidR="00E96DF4" w:rsidRDefault="00E96DF4" w:rsidP="005E7241">
            <w:pPr>
              <w:tabs>
                <w:tab w:val="left" w:pos="1256"/>
              </w:tabs>
              <w:rPr>
                <w:rFonts w:ascii="Arial" w:hAnsi="Arial" w:cs="Arial"/>
                <w:sz w:val="28"/>
              </w:rPr>
            </w:pPr>
            <w:r>
              <w:rPr>
                <w:rFonts w:ascii="Arial" w:hAnsi="Arial" w:cs="Arial"/>
                <w:sz w:val="28"/>
              </w:rPr>
              <w:t>TOTAL</w:t>
            </w:r>
          </w:p>
          <w:p w:rsidR="00762E6A" w:rsidRDefault="00762E6A" w:rsidP="005E7241">
            <w:pPr>
              <w:tabs>
                <w:tab w:val="left" w:pos="1256"/>
              </w:tabs>
              <w:rPr>
                <w:rFonts w:ascii="Arial" w:hAnsi="Arial" w:cs="Arial"/>
                <w:sz w:val="28"/>
              </w:rPr>
            </w:pPr>
          </w:p>
        </w:tc>
        <w:tc>
          <w:tcPr>
            <w:tcW w:w="2160" w:type="dxa"/>
            <w:shd w:val="clear" w:color="auto" w:fill="FFC000"/>
          </w:tcPr>
          <w:p w:rsidR="00E96DF4" w:rsidRDefault="00E96DF4" w:rsidP="005E7241">
            <w:pPr>
              <w:tabs>
                <w:tab w:val="left" w:pos="1256"/>
              </w:tabs>
              <w:rPr>
                <w:rFonts w:ascii="Arial" w:hAnsi="Arial" w:cs="Arial"/>
                <w:sz w:val="28"/>
              </w:rPr>
            </w:pPr>
            <w:r>
              <w:rPr>
                <w:rFonts w:ascii="Arial" w:hAnsi="Arial" w:cs="Arial"/>
                <w:sz w:val="28"/>
              </w:rPr>
              <w:t>45</w:t>
            </w:r>
          </w:p>
        </w:tc>
        <w:tc>
          <w:tcPr>
            <w:tcW w:w="2185" w:type="dxa"/>
            <w:shd w:val="clear" w:color="auto" w:fill="FFC000"/>
          </w:tcPr>
          <w:p w:rsidR="00E96DF4" w:rsidRDefault="00E96DF4" w:rsidP="005E7241">
            <w:pPr>
              <w:tabs>
                <w:tab w:val="left" w:pos="1256"/>
              </w:tabs>
              <w:rPr>
                <w:rFonts w:ascii="Arial" w:hAnsi="Arial" w:cs="Arial"/>
                <w:sz w:val="28"/>
              </w:rPr>
            </w:pPr>
            <w:r>
              <w:rPr>
                <w:rFonts w:ascii="Arial" w:hAnsi="Arial" w:cs="Arial"/>
                <w:sz w:val="28"/>
              </w:rPr>
              <w:t>100%</w:t>
            </w:r>
          </w:p>
        </w:tc>
      </w:tr>
      <w:tr w:rsidR="00E96DF4" w:rsidTr="00762E6A">
        <w:trPr>
          <w:trHeight w:val="248"/>
        </w:trPr>
        <w:tc>
          <w:tcPr>
            <w:tcW w:w="2784" w:type="dxa"/>
            <w:vMerge w:val="restart"/>
            <w:shd w:val="clear" w:color="auto" w:fill="E36C0A" w:themeFill="accent6" w:themeFillShade="BF"/>
          </w:tcPr>
          <w:p w:rsidR="00E96DF4" w:rsidRDefault="00FA1D15" w:rsidP="00762E6A">
            <w:pPr>
              <w:tabs>
                <w:tab w:val="left" w:pos="1256"/>
              </w:tabs>
              <w:jc w:val="center"/>
              <w:rPr>
                <w:rFonts w:ascii="Arial" w:hAnsi="Arial" w:cs="Arial"/>
                <w:sz w:val="28"/>
              </w:rPr>
            </w:pPr>
            <w:r>
              <w:rPr>
                <w:rFonts w:ascii="Arial" w:hAnsi="Arial" w:cs="Arial"/>
                <w:sz w:val="28"/>
              </w:rPr>
              <w:t>TERAPIAS PSICOLÓ</w:t>
            </w:r>
            <w:r w:rsidR="00E96DF4">
              <w:rPr>
                <w:rFonts w:ascii="Arial" w:hAnsi="Arial" w:cs="Arial"/>
                <w:sz w:val="28"/>
              </w:rPr>
              <w:t>GICAS PARA LA ANSIEDAD</w:t>
            </w:r>
          </w:p>
        </w:tc>
        <w:tc>
          <w:tcPr>
            <w:tcW w:w="1925" w:type="dxa"/>
          </w:tcPr>
          <w:p w:rsidR="00E96DF4" w:rsidRDefault="00E96DF4" w:rsidP="005E7241">
            <w:pPr>
              <w:tabs>
                <w:tab w:val="left" w:pos="1256"/>
              </w:tabs>
              <w:rPr>
                <w:rFonts w:ascii="Arial" w:hAnsi="Arial" w:cs="Arial"/>
                <w:sz w:val="28"/>
              </w:rPr>
            </w:pPr>
            <w:r>
              <w:rPr>
                <w:rFonts w:ascii="Arial" w:hAnsi="Arial" w:cs="Arial"/>
                <w:sz w:val="28"/>
              </w:rPr>
              <w:t>SI</w:t>
            </w:r>
          </w:p>
        </w:tc>
        <w:tc>
          <w:tcPr>
            <w:tcW w:w="2160" w:type="dxa"/>
          </w:tcPr>
          <w:p w:rsidR="00E96DF4" w:rsidRDefault="00E96DF4" w:rsidP="005E7241">
            <w:pPr>
              <w:tabs>
                <w:tab w:val="left" w:pos="1256"/>
              </w:tabs>
              <w:rPr>
                <w:rFonts w:ascii="Arial" w:hAnsi="Arial" w:cs="Arial"/>
                <w:sz w:val="28"/>
              </w:rPr>
            </w:pPr>
            <w:r>
              <w:rPr>
                <w:rFonts w:ascii="Arial" w:hAnsi="Arial" w:cs="Arial"/>
                <w:sz w:val="28"/>
              </w:rPr>
              <w:t>11</w:t>
            </w:r>
          </w:p>
        </w:tc>
        <w:tc>
          <w:tcPr>
            <w:tcW w:w="2185" w:type="dxa"/>
          </w:tcPr>
          <w:p w:rsidR="00E96DF4" w:rsidRDefault="00E96DF4" w:rsidP="005E7241">
            <w:pPr>
              <w:tabs>
                <w:tab w:val="left" w:pos="1256"/>
              </w:tabs>
              <w:rPr>
                <w:rFonts w:ascii="Arial" w:hAnsi="Arial" w:cs="Arial"/>
                <w:sz w:val="28"/>
              </w:rPr>
            </w:pPr>
            <w:r>
              <w:rPr>
                <w:rFonts w:ascii="Arial" w:hAnsi="Arial" w:cs="Arial"/>
                <w:sz w:val="28"/>
              </w:rPr>
              <w:t>24%</w:t>
            </w:r>
          </w:p>
        </w:tc>
      </w:tr>
      <w:tr w:rsidR="00E96DF4" w:rsidTr="00762E6A">
        <w:trPr>
          <w:trHeight w:val="248"/>
        </w:trPr>
        <w:tc>
          <w:tcPr>
            <w:tcW w:w="2784" w:type="dxa"/>
            <w:vMerge/>
            <w:shd w:val="clear" w:color="auto" w:fill="E36C0A" w:themeFill="accent6" w:themeFillShade="BF"/>
          </w:tcPr>
          <w:p w:rsidR="00E96DF4" w:rsidRDefault="00E96DF4" w:rsidP="00762E6A">
            <w:pPr>
              <w:tabs>
                <w:tab w:val="left" w:pos="1256"/>
              </w:tabs>
              <w:jc w:val="center"/>
              <w:rPr>
                <w:rFonts w:ascii="Arial" w:hAnsi="Arial" w:cs="Arial"/>
                <w:sz w:val="28"/>
              </w:rPr>
            </w:pPr>
          </w:p>
        </w:tc>
        <w:tc>
          <w:tcPr>
            <w:tcW w:w="1925" w:type="dxa"/>
          </w:tcPr>
          <w:p w:rsidR="00E96DF4" w:rsidRDefault="00E96DF4" w:rsidP="005E7241">
            <w:pPr>
              <w:tabs>
                <w:tab w:val="left" w:pos="1256"/>
              </w:tabs>
              <w:rPr>
                <w:rFonts w:ascii="Arial" w:hAnsi="Arial" w:cs="Arial"/>
                <w:sz w:val="28"/>
              </w:rPr>
            </w:pPr>
            <w:r>
              <w:rPr>
                <w:rFonts w:ascii="Arial" w:hAnsi="Arial" w:cs="Arial"/>
                <w:sz w:val="28"/>
              </w:rPr>
              <w:t>NO</w:t>
            </w:r>
          </w:p>
        </w:tc>
        <w:tc>
          <w:tcPr>
            <w:tcW w:w="2160" w:type="dxa"/>
          </w:tcPr>
          <w:p w:rsidR="00E96DF4" w:rsidRDefault="00E96DF4" w:rsidP="005E7241">
            <w:pPr>
              <w:tabs>
                <w:tab w:val="left" w:pos="1256"/>
              </w:tabs>
              <w:rPr>
                <w:rFonts w:ascii="Arial" w:hAnsi="Arial" w:cs="Arial"/>
                <w:sz w:val="28"/>
              </w:rPr>
            </w:pPr>
            <w:r>
              <w:rPr>
                <w:rFonts w:ascii="Arial" w:hAnsi="Arial" w:cs="Arial"/>
                <w:sz w:val="28"/>
              </w:rPr>
              <w:t>34</w:t>
            </w:r>
          </w:p>
        </w:tc>
        <w:tc>
          <w:tcPr>
            <w:tcW w:w="2185" w:type="dxa"/>
          </w:tcPr>
          <w:p w:rsidR="00E96DF4" w:rsidRDefault="00E96DF4" w:rsidP="005E7241">
            <w:pPr>
              <w:tabs>
                <w:tab w:val="left" w:pos="1256"/>
              </w:tabs>
              <w:rPr>
                <w:rFonts w:ascii="Arial" w:hAnsi="Arial" w:cs="Arial"/>
                <w:sz w:val="28"/>
              </w:rPr>
            </w:pPr>
            <w:r>
              <w:rPr>
                <w:rFonts w:ascii="Arial" w:hAnsi="Arial" w:cs="Arial"/>
                <w:sz w:val="28"/>
              </w:rPr>
              <w:t>76%</w:t>
            </w:r>
          </w:p>
        </w:tc>
      </w:tr>
      <w:tr w:rsidR="00E96DF4" w:rsidTr="00762E6A">
        <w:trPr>
          <w:trHeight w:val="248"/>
        </w:trPr>
        <w:tc>
          <w:tcPr>
            <w:tcW w:w="2784" w:type="dxa"/>
            <w:vMerge/>
            <w:shd w:val="clear" w:color="auto" w:fill="E36C0A" w:themeFill="accent6" w:themeFillShade="BF"/>
          </w:tcPr>
          <w:p w:rsidR="00E96DF4" w:rsidRDefault="00E96DF4" w:rsidP="00762E6A">
            <w:pPr>
              <w:tabs>
                <w:tab w:val="left" w:pos="1256"/>
              </w:tabs>
              <w:jc w:val="center"/>
              <w:rPr>
                <w:rFonts w:ascii="Arial" w:hAnsi="Arial" w:cs="Arial"/>
                <w:sz w:val="28"/>
              </w:rPr>
            </w:pPr>
          </w:p>
        </w:tc>
        <w:tc>
          <w:tcPr>
            <w:tcW w:w="1925" w:type="dxa"/>
            <w:shd w:val="clear" w:color="auto" w:fill="FFFF00"/>
          </w:tcPr>
          <w:p w:rsidR="00762E6A" w:rsidRDefault="00E96DF4" w:rsidP="005E7241">
            <w:pPr>
              <w:tabs>
                <w:tab w:val="left" w:pos="1256"/>
              </w:tabs>
              <w:rPr>
                <w:rFonts w:ascii="Arial" w:hAnsi="Arial" w:cs="Arial"/>
                <w:sz w:val="28"/>
              </w:rPr>
            </w:pPr>
            <w:r>
              <w:rPr>
                <w:rFonts w:ascii="Arial" w:hAnsi="Arial" w:cs="Arial"/>
                <w:sz w:val="28"/>
              </w:rPr>
              <w:t>TOTAL</w:t>
            </w:r>
          </w:p>
        </w:tc>
        <w:tc>
          <w:tcPr>
            <w:tcW w:w="2160" w:type="dxa"/>
            <w:shd w:val="clear" w:color="auto" w:fill="FFFF00"/>
          </w:tcPr>
          <w:p w:rsidR="00E96DF4" w:rsidRDefault="00E96DF4" w:rsidP="005E7241">
            <w:pPr>
              <w:tabs>
                <w:tab w:val="left" w:pos="1256"/>
              </w:tabs>
              <w:rPr>
                <w:rFonts w:ascii="Arial" w:hAnsi="Arial" w:cs="Arial"/>
                <w:sz w:val="28"/>
              </w:rPr>
            </w:pPr>
            <w:r>
              <w:rPr>
                <w:rFonts w:ascii="Arial" w:hAnsi="Arial" w:cs="Arial"/>
                <w:sz w:val="28"/>
              </w:rPr>
              <w:t>45</w:t>
            </w:r>
          </w:p>
        </w:tc>
        <w:tc>
          <w:tcPr>
            <w:tcW w:w="2185" w:type="dxa"/>
            <w:shd w:val="clear" w:color="auto" w:fill="FFFF00"/>
          </w:tcPr>
          <w:p w:rsidR="00E96DF4" w:rsidRDefault="00E96DF4" w:rsidP="005E7241">
            <w:pPr>
              <w:tabs>
                <w:tab w:val="left" w:pos="1256"/>
              </w:tabs>
              <w:rPr>
                <w:rFonts w:ascii="Arial" w:hAnsi="Arial" w:cs="Arial"/>
                <w:sz w:val="28"/>
              </w:rPr>
            </w:pPr>
            <w:r>
              <w:rPr>
                <w:rFonts w:ascii="Arial" w:hAnsi="Arial" w:cs="Arial"/>
                <w:sz w:val="28"/>
              </w:rPr>
              <w:t>100%</w:t>
            </w:r>
          </w:p>
        </w:tc>
      </w:tr>
      <w:tr w:rsidR="00E96DF4" w:rsidTr="00762E6A">
        <w:trPr>
          <w:trHeight w:val="248"/>
        </w:trPr>
        <w:tc>
          <w:tcPr>
            <w:tcW w:w="2784" w:type="dxa"/>
            <w:vMerge w:val="restart"/>
            <w:shd w:val="clear" w:color="auto" w:fill="943634" w:themeFill="accent2" w:themeFillShade="BF"/>
          </w:tcPr>
          <w:p w:rsidR="00E96DF4" w:rsidRDefault="00E96DF4" w:rsidP="00762E6A">
            <w:pPr>
              <w:tabs>
                <w:tab w:val="left" w:pos="1256"/>
              </w:tabs>
              <w:jc w:val="center"/>
              <w:rPr>
                <w:rFonts w:ascii="Arial" w:hAnsi="Arial" w:cs="Arial"/>
                <w:sz w:val="28"/>
              </w:rPr>
            </w:pPr>
            <w:r>
              <w:rPr>
                <w:rFonts w:ascii="Arial" w:hAnsi="Arial" w:cs="Arial"/>
                <w:sz w:val="28"/>
              </w:rPr>
              <w:t>MEDICAMENTOS PARA LA ANSIEDAD</w:t>
            </w:r>
          </w:p>
        </w:tc>
        <w:tc>
          <w:tcPr>
            <w:tcW w:w="1925" w:type="dxa"/>
          </w:tcPr>
          <w:p w:rsidR="00E96DF4" w:rsidRDefault="00E96DF4" w:rsidP="005E7241">
            <w:pPr>
              <w:tabs>
                <w:tab w:val="left" w:pos="1256"/>
              </w:tabs>
              <w:rPr>
                <w:rFonts w:ascii="Arial" w:hAnsi="Arial" w:cs="Arial"/>
                <w:sz w:val="28"/>
              </w:rPr>
            </w:pPr>
            <w:r>
              <w:rPr>
                <w:rFonts w:ascii="Arial" w:hAnsi="Arial" w:cs="Arial"/>
                <w:sz w:val="28"/>
              </w:rPr>
              <w:t>SI</w:t>
            </w:r>
          </w:p>
        </w:tc>
        <w:tc>
          <w:tcPr>
            <w:tcW w:w="2160" w:type="dxa"/>
          </w:tcPr>
          <w:p w:rsidR="00E96DF4" w:rsidRDefault="00E96DF4" w:rsidP="005E7241">
            <w:pPr>
              <w:tabs>
                <w:tab w:val="left" w:pos="1256"/>
              </w:tabs>
              <w:rPr>
                <w:rFonts w:ascii="Arial" w:hAnsi="Arial" w:cs="Arial"/>
                <w:sz w:val="28"/>
              </w:rPr>
            </w:pPr>
            <w:r>
              <w:rPr>
                <w:rFonts w:ascii="Arial" w:hAnsi="Arial" w:cs="Arial"/>
                <w:sz w:val="28"/>
              </w:rPr>
              <w:t>19</w:t>
            </w:r>
          </w:p>
        </w:tc>
        <w:tc>
          <w:tcPr>
            <w:tcW w:w="2185" w:type="dxa"/>
          </w:tcPr>
          <w:p w:rsidR="00E96DF4" w:rsidRDefault="00E96DF4" w:rsidP="005E7241">
            <w:pPr>
              <w:tabs>
                <w:tab w:val="left" w:pos="1256"/>
              </w:tabs>
              <w:rPr>
                <w:rFonts w:ascii="Arial" w:hAnsi="Arial" w:cs="Arial"/>
                <w:sz w:val="28"/>
              </w:rPr>
            </w:pPr>
            <w:r>
              <w:rPr>
                <w:rFonts w:ascii="Arial" w:hAnsi="Arial" w:cs="Arial"/>
                <w:sz w:val="28"/>
              </w:rPr>
              <w:t>42%</w:t>
            </w:r>
          </w:p>
        </w:tc>
      </w:tr>
      <w:tr w:rsidR="00E96DF4" w:rsidTr="00762E6A">
        <w:trPr>
          <w:trHeight w:val="248"/>
        </w:trPr>
        <w:tc>
          <w:tcPr>
            <w:tcW w:w="2784" w:type="dxa"/>
            <w:vMerge/>
            <w:shd w:val="clear" w:color="auto" w:fill="943634" w:themeFill="accent2" w:themeFillShade="BF"/>
          </w:tcPr>
          <w:p w:rsidR="00E96DF4" w:rsidRDefault="00E96DF4" w:rsidP="00762E6A">
            <w:pPr>
              <w:tabs>
                <w:tab w:val="left" w:pos="1256"/>
              </w:tabs>
              <w:jc w:val="center"/>
              <w:rPr>
                <w:rFonts w:ascii="Arial" w:hAnsi="Arial" w:cs="Arial"/>
                <w:sz w:val="28"/>
              </w:rPr>
            </w:pPr>
          </w:p>
        </w:tc>
        <w:tc>
          <w:tcPr>
            <w:tcW w:w="1925" w:type="dxa"/>
          </w:tcPr>
          <w:p w:rsidR="00E96DF4" w:rsidRDefault="00E96DF4" w:rsidP="005E7241">
            <w:pPr>
              <w:tabs>
                <w:tab w:val="left" w:pos="1256"/>
              </w:tabs>
              <w:rPr>
                <w:rFonts w:ascii="Arial" w:hAnsi="Arial" w:cs="Arial"/>
                <w:sz w:val="28"/>
              </w:rPr>
            </w:pPr>
            <w:r>
              <w:rPr>
                <w:rFonts w:ascii="Arial" w:hAnsi="Arial" w:cs="Arial"/>
                <w:sz w:val="28"/>
              </w:rPr>
              <w:t>NO</w:t>
            </w:r>
          </w:p>
        </w:tc>
        <w:tc>
          <w:tcPr>
            <w:tcW w:w="2160" w:type="dxa"/>
          </w:tcPr>
          <w:p w:rsidR="00E96DF4" w:rsidRDefault="00E96DF4" w:rsidP="005E7241">
            <w:pPr>
              <w:tabs>
                <w:tab w:val="left" w:pos="1256"/>
              </w:tabs>
              <w:rPr>
                <w:rFonts w:ascii="Arial" w:hAnsi="Arial" w:cs="Arial"/>
                <w:sz w:val="28"/>
              </w:rPr>
            </w:pPr>
            <w:r>
              <w:rPr>
                <w:rFonts w:ascii="Arial" w:hAnsi="Arial" w:cs="Arial"/>
                <w:sz w:val="28"/>
              </w:rPr>
              <w:t>26</w:t>
            </w:r>
          </w:p>
        </w:tc>
        <w:tc>
          <w:tcPr>
            <w:tcW w:w="2185" w:type="dxa"/>
          </w:tcPr>
          <w:p w:rsidR="00E96DF4" w:rsidRDefault="00E96DF4" w:rsidP="005E7241">
            <w:pPr>
              <w:tabs>
                <w:tab w:val="left" w:pos="1256"/>
              </w:tabs>
              <w:rPr>
                <w:rFonts w:ascii="Arial" w:hAnsi="Arial" w:cs="Arial"/>
                <w:sz w:val="28"/>
              </w:rPr>
            </w:pPr>
            <w:r>
              <w:rPr>
                <w:rFonts w:ascii="Arial" w:hAnsi="Arial" w:cs="Arial"/>
                <w:sz w:val="28"/>
              </w:rPr>
              <w:t>58%</w:t>
            </w:r>
          </w:p>
        </w:tc>
      </w:tr>
      <w:tr w:rsidR="00E96DF4" w:rsidTr="00762E6A">
        <w:trPr>
          <w:trHeight w:val="248"/>
        </w:trPr>
        <w:tc>
          <w:tcPr>
            <w:tcW w:w="2784" w:type="dxa"/>
            <w:vMerge/>
            <w:shd w:val="clear" w:color="auto" w:fill="943634" w:themeFill="accent2" w:themeFillShade="BF"/>
          </w:tcPr>
          <w:p w:rsidR="00E96DF4" w:rsidRDefault="00E96DF4" w:rsidP="00762E6A">
            <w:pPr>
              <w:tabs>
                <w:tab w:val="left" w:pos="1256"/>
              </w:tabs>
              <w:jc w:val="center"/>
              <w:rPr>
                <w:rFonts w:ascii="Arial" w:hAnsi="Arial" w:cs="Arial"/>
                <w:sz w:val="28"/>
              </w:rPr>
            </w:pPr>
          </w:p>
        </w:tc>
        <w:tc>
          <w:tcPr>
            <w:tcW w:w="1925" w:type="dxa"/>
            <w:shd w:val="clear" w:color="auto" w:fill="FFC000"/>
          </w:tcPr>
          <w:p w:rsidR="00E96DF4" w:rsidRDefault="00E96DF4" w:rsidP="005E7241">
            <w:pPr>
              <w:tabs>
                <w:tab w:val="left" w:pos="1256"/>
              </w:tabs>
              <w:rPr>
                <w:rFonts w:ascii="Arial" w:hAnsi="Arial" w:cs="Arial"/>
                <w:sz w:val="28"/>
              </w:rPr>
            </w:pPr>
            <w:r>
              <w:rPr>
                <w:rFonts w:ascii="Arial" w:hAnsi="Arial" w:cs="Arial"/>
                <w:sz w:val="28"/>
              </w:rPr>
              <w:t>TOTAL</w:t>
            </w:r>
          </w:p>
          <w:p w:rsidR="00762E6A" w:rsidRDefault="00762E6A" w:rsidP="005E7241">
            <w:pPr>
              <w:tabs>
                <w:tab w:val="left" w:pos="1256"/>
              </w:tabs>
              <w:rPr>
                <w:rFonts w:ascii="Arial" w:hAnsi="Arial" w:cs="Arial"/>
                <w:sz w:val="28"/>
              </w:rPr>
            </w:pPr>
          </w:p>
        </w:tc>
        <w:tc>
          <w:tcPr>
            <w:tcW w:w="2160" w:type="dxa"/>
            <w:shd w:val="clear" w:color="auto" w:fill="FFC000"/>
          </w:tcPr>
          <w:p w:rsidR="00E96DF4" w:rsidRDefault="00E96DF4" w:rsidP="005E7241">
            <w:pPr>
              <w:tabs>
                <w:tab w:val="left" w:pos="1256"/>
              </w:tabs>
              <w:rPr>
                <w:rFonts w:ascii="Arial" w:hAnsi="Arial" w:cs="Arial"/>
                <w:sz w:val="28"/>
              </w:rPr>
            </w:pPr>
            <w:r>
              <w:rPr>
                <w:rFonts w:ascii="Arial" w:hAnsi="Arial" w:cs="Arial"/>
                <w:sz w:val="28"/>
              </w:rPr>
              <w:lastRenderedPageBreak/>
              <w:t>45</w:t>
            </w:r>
          </w:p>
        </w:tc>
        <w:tc>
          <w:tcPr>
            <w:tcW w:w="2185" w:type="dxa"/>
            <w:shd w:val="clear" w:color="auto" w:fill="FFC000"/>
          </w:tcPr>
          <w:p w:rsidR="00E96DF4" w:rsidRDefault="00E96DF4" w:rsidP="005E7241">
            <w:pPr>
              <w:tabs>
                <w:tab w:val="left" w:pos="1256"/>
              </w:tabs>
              <w:rPr>
                <w:rFonts w:ascii="Arial" w:hAnsi="Arial" w:cs="Arial"/>
                <w:sz w:val="28"/>
              </w:rPr>
            </w:pPr>
            <w:r>
              <w:rPr>
                <w:rFonts w:ascii="Arial" w:hAnsi="Arial" w:cs="Arial"/>
                <w:sz w:val="28"/>
              </w:rPr>
              <w:t>100%</w:t>
            </w:r>
          </w:p>
        </w:tc>
      </w:tr>
      <w:tr w:rsidR="00E96DF4" w:rsidTr="00762E6A">
        <w:trPr>
          <w:trHeight w:val="248"/>
        </w:trPr>
        <w:tc>
          <w:tcPr>
            <w:tcW w:w="2784" w:type="dxa"/>
            <w:vMerge w:val="restart"/>
            <w:shd w:val="clear" w:color="auto" w:fill="B2A1C7" w:themeFill="accent4" w:themeFillTint="99"/>
          </w:tcPr>
          <w:p w:rsidR="00762E6A" w:rsidRDefault="00762E6A" w:rsidP="00762E6A">
            <w:pPr>
              <w:tabs>
                <w:tab w:val="left" w:pos="1256"/>
              </w:tabs>
              <w:jc w:val="center"/>
              <w:rPr>
                <w:rFonts w:ascii="Arial" w:hAnsi="Arial" w:cs="Arial"/>
                <w:sz w:val="28"/>
              </w:rPr>
            </w:pPr>
          </w:p>
          <w:p w:rsidR="00E96DF4" w:rsidRDefault="00FA1D15" w:rsidP="00762E6A">
            <w:pPr>
              <w:tabs>
                <w:tab w:val="left" w:pos="1256"/>
              </w:tabs>
              <w:jc w:val="center"/>
              <w:rPr>
                <w:rFonts w:ascii="Arial" w:hAnsi="Arial" w:cs="Arial"/>
                <w:sz w:val="28"/>
              </w:rPr>
            </w:pPr>
            <w:r>
              <w:rPr>
                <w:rFonts w:ascii="Arial" w:hAnsi="Arial" w:cs="Arial"/>
                <w:sz w:val="28"/>
              </w:rPr>
              <w:t>AUTOMEDICACIÓ</w:t>
            </w:r>
            <w:r w:rsidR="00E96DF4">
              <w:rPr>
                <w:rFonts w:ascii="Arial" w:hAnsi="Arial" w:cs="Arial"/>
                <w:sz w:val="28"/>
              </w:rPr>
              <w:t>N POR ANSIEDAD</w:t>
            </w:r>
          </w:p>
        </w:tc>
        <w:tc>
          <w:tcPr>
            <w:tcW w:w="1925" w:type="dxa"/>
          </w:tcPr>
          <w:p w:rsidR="00E96DF4" w:rsidRDefault="00E96DF4" w:rsidP="005E7241">
            <w:pPr>
              <w:tabs>
                <w:tab w:val="left" w:pos="1256"/>
              </w:tabs>
              <w:rPr>
                <w:rFonts w:ascii="Arial" w:hAnsi="Arial" w:cs="Arial"/>
                <w:sz w:val="28"/>
              </w:rPr>
            </w:pPr>
            <w:r>
              <w:rPr>
                <w:rFonts w:ascii="Arial" w:hAnsi="Arial" w:cs="Arial"/>
                <w:sz w:val="28"/>
              </w:rPr>
              <w:t>SI</w:t>
            </w:r>
          </w:p>
        </w:tc>
        <w:tc>
          <w:tcPr>
            <w:tcW w:w="2160" w:type="dxa"/>
          </w:tcPr>
          <w:p w:rsidR="00E96DF4" w:rsidRDefault="00E96DF4" w:rsidP="005E7241">
            <w:pPr>
              <w:tabs>
                <w:tab w:val="left" w:pos="1256"/>
              </w:tabs>
              <w:rPr>
                <w:rFonts w:ascii="Arial" w:hAnsi="Arial" w:cs="Arial"/>
                <w:sz w:val="28"/>
              </w:rPr>
            </w:pPr>
            <w:r>
              <w:rPr>
                <w:rFonts w:ascii="Arial" w:hAnsi="Arial" w:cs="Arial"/>
                <w:sz w:val="28"/>
              </w:rPr>
              <w:t>23</w:t>
            </w:r>
          </w:p>
        </w:tc>
        <w:tc>
          <w:tcPr>
            <w:tcW w:w="2185" w:type="dxa"/>
          </w:tcPr>
          <w:p w:rsidR="00E96DF4" w:rsidRDefault="00E96DF4" w:rsidP="005E7241">
            <w:pPr>
              <w:tabs>
                <w:tab w:val="left" w:pos="1256"/>
              </w:tabs>
              <w:rPr>
                <w:rFonts w:ascii="Arial" w:hAnsi="Arial" w:cs="Arial"/>
                <w:sz w:val="28"/>
              </w:rPr>
            </w:pPr>
            <w:r>
              <w:rPr>
                <w:rFonts w:ascii="Arial" w:hAnsi="Arial" w:cs="Arial"/>
                <w:sz w:val="28"/>
              </w:rPr>
              <w:t>51%</w:t>
            </w:r>
          </w:p>
        </w:tc>
      </w:tr>
      <w:tr w:rsidR="00E96DF4" w:rsidTr="00762E6A">
        <w:trPr>
          <w:trHeight w:val="248"/>
        </w:trPr>
        <w:tc>
          <w:tcPr>
            <w:tcW w:w="2784" w:type="dxa"/>
            <w:vMerge/>
            <w:shd w:val="clear" w:color="auto" w:fill="B2A1C7" w:themeFill="accent4" w:themeFillTint="99"/>
          </w:tcPr>
          <w:p w:rsidR="00E96DF4" w:rsidRDefault="00E96DF4" w:rsidP="00762E6A">
            <w:pPr>
              <w:tabs>
                <w:tab w:val="left" w:pos="1256"/>
              </w:tabs>
              <w:jc w:val="center"/>
              <w:rPr>
                <w:rFonts w:ascii="Arial" w:hAnsi="Arial" w:cs="Arial"/>
                <w:sz w:val="28"/>
              </w:rPr>
            </w:pPr>
          </w:p>
        </w:tc>
        <w:tc>
          <w:tcPr>
            <w:tcW w:w="1925" w:type="dxa"/>
          </w:tcPr>
          <w:p w:rsidR="00E96DF4" w:rsidRDefault="00E96DF4" w:rsidP="005E7241">
            <w:pPr>
              <w:tabs>
                <w:tab w:val="left" w:pos="1256"/>
              </w:tabs>
              <w:rPr>
                <w:rFonts w:ascii="Arial" w:hAnsi="Arial" w:cs="Arial"/>
                <w:sz w:val="28"/>
              </w:rPr>
            </w:pPr>
            <w:r>
              <w:rPr>
                <w:rFonts w:ascii="Arial" w:hAnsi="Arial" w:cs="Arial"/>
                <w:sz w:val="28"/>
              </w:rPr>
              <w:t>NO</w:t>
            </w:r>
          </w:p>
        </w:tc>
        <w:tc>
          <w:tcPr>
            <w:tcW w:w="2160" w:type="dxa"/>
          </w:tcPr>
          <w:p w:rsidR="00E96DF4" w:rsidRDefault="00E96DF4" w:rsidP="005E7241">
            <w:pPr>
              <w:tabs>
                <w:tab w:val="left" w:pos="1256"/>
              </w:tabs>
              <w:rPr>
                <w:rFonts w:ascii="Arial" w:hAnsi="Arial" w:cs="Arial"/>
                <w:sz w:val="28"/>
              </w:rPr>
            </w:pPr>
            <w:r>
              <w:rPr>
                <w:rFonts w:ascii="Arial" w:hAnsi="Arial" w:cs="Arial"/>
                <w:sz w:val="28"/>
              </w:rPr>
              <w:t>22</w:t>
            </w:r>
          </w:p>
        </w:tc>
        <w:tc>
          <w:tcPr>
            <w:tcW w:w="2185" w:type="dxa"/>
          </w:tcPr>
          <w:p w:rsidR="00E96DF4" w:rsidRDefault="00E96DF4" w:rsidP="005E7241">
            <w:pPr>
              <w:tabs>
                <w:tab w:val="left" w:pos="1256"/>
              </w:tabs>
              <w:rPr>
                <w:rFonts w:ascii="Arial" w:hAnsi="Arial" w:cs="Arial"/>
                <w:sz w:val="28"/>
              </w:rPr>
            </w:pPr>
            <w:r>
              <w:rPr>
                <w:rFonts w:ascii="Arial" w:hAnsi="Arial" w:cs="Arial"/>
                <w:sz w:val="28"/>
              </w:rPr>
              <w:t>49%</w:t>
            </w:r>
          </w:p>
        </w:tc>
      </w:tr>
      <w:tr w:rsidR="00E96DF4" w:rsidTr="00762E6A">
        <w:trPr>
          <w:trHeight w:val="248"/>
        </w:trPr>
        <w:tc>
          <w:tcPr>
            <w:tcW w:w="2784" w:type="dxa"/>
            <w:vMerge/>
            <w:shd w:val="clear" w:color="auto" w:fill="B2A1C7" w:themeFill="accent4" w:themeFillTint="99"/>
          </w:tcPr>
          <w:p w:rsidR="00E96DF4" w:rsidRDefault="00E96DF4" w:rsidP="00762E6A">
            <w:pPr>
              <w:tabs>
                <w:tab w:val="left" w:pos="1256"/>
              </w:tabs>
              <w:jc w:val="center"/>
              <w:rPr>
                <w:rFonts w:ascii="Arial" w:hAnsi="Arial" w:cs="Arial"/>
                <w:sz w:val="28"/>
              </w:rPr>
            </w:pPr>
          </w:p>
        </w:tc>
        <w:tc>
          <w:tcPr>
            <w:tcW w:w="1925" w:type="dxa"/>
            <w:shd w:val="clear" w:color="auto" w:fill="FFFF00"/>
          </w:tcPr>
          <w:p w:rsidR="00E96DF4" w:rsidRDefault="00E96DF4" w:rsidP="005E7241">
            <w:pPr>
              <w:tabs>
                <w:tab w:val="left" w:pos="1256"/>
              </w:tabs>
              <w:rPr>
                <w:rFonts w:ascii="Arial" w:hAnsi="Arial" w:cs="Arial"/>
                <w:sz w:val="28"/>
              </w:rPr>
            </w:pPr>
            <w:r>
              <w:rPr>
                <w:rFonts w:ascii="Arial" w:hAnsi="Arial" w:cs="Arial"/>
                <w:sz w:val="28"/>
              </w:rPr>
              <w:t>TOTAL</w:t>
            </w:r>
          </w:p>
          <w:p w:rsidR="00762E6A" w:rsidRDefault="00762E6A" w:rsidP="005E7241">
            <w:pPr>
              <w:tabs>
                <w:tab w:val="left" w:pos="1256"/>
              </w:tabs>
              <w:rPr>
                <w:rFonts w:ascii="Arial" w:hAnsi="Arial" w:cs="Arial"/>
                <w:sz w:val="28"/>
              </w:rPr>
            </w:pPr>
          </w:p>
        </w:tc>
        <w:tc>
          <w:tcPr>
            <w:tcW w:w="2160" w:type="dxa"/>
            <w:shd w:val="clear" w:color="auto" w:fill="FFFF00"/>
          </w:tcPr>
          <w:p w:rsidR="00E96DF4" w:rsidRDefault="00E96DF4" w:rsidP="005E7241">
            <w:pPr>
              <w:tabs>
                <w:tab w:val="left" w:pos="1256"/>
              </w:tabs>
              <w:rPr>
                <w:rFonts w:ascii="Arial" w:hAnsi="Arial" w:cs="Arial"/>
                <w:sz w:val="28"/>
              </w:rPr>
            </w:pPr>
            <w:r>
              <w:rPr>
                <w:rFonts w:ascii="Arial" w:hAnsi="Arial" w:cs="Arial"/>
                <w:sz w:val="28"/>
              </w:rPr>
              <w:t>45</w:t>
            </w:r>
          </w:p>
        </w:tc>
        <w:tc>
          <w:tcPr>
            <w:tcW w:w="2185" w:type="dxa"/>
            <w:shd w:val="clear" w:color="auto" w:fill="FFFF00"/>
          </w:tcPr>
          <w:p w:rsidR="00E96DF4" w:rsidRDefault="00E96DF4" w:rsidP="005E7241">
            <w:pPr>
              <w:tabs>
                <w:tab w:val="left" w:pos="1256"/>
              </w:tabs>
              <w:rPr>
                <w:rFonts w:ascii="Arial" w:hAnsi="Arial" w:cs="Arial"/>
                <w:sz w:val="28"/>
              </w:rPr>
            </w:pPr>
            <w:r>
              <w:rPr>
                <w:rFonts w:ascii="Arial" w:hAnsi="Arial" w:cs="Arial"/>
                <w:sz w:val="28"/>
              </w:rPr>
              <w:t>100%</w:t>
            </w:r>
          </w:p>
        </w:tc>
      </w:tr>
      <w:tr w:rsidR="00E96DF4" w:rsidTr="00762E6A">
        <w:trPr>
          <w:trHeight w:val="248"/>
        </w:trPr>
        <w:tc>
          <w:tcPr>
            <w:tcW w:w="2784" w:type="dxa"/>
            <w:vMerge w:val="restart"/>
            <w:shd w:val="clear" w:color="auto" w:fill="92D050"/>
          </w:tcPr>
          <w:p w:rsidR="00762E6A" w:rsidRDefault="00762E6A" w:rsidP="00762E6A">
            <w:pPr>
              <w:tabs>
                <w:tab w:val="left" w:pos="1256"/>
              </w:tabs>
              <w:jc w:val="center"/>
              <w:rPr>
                <w:rFonts w:ascii="Arial" w:hAnsi="Arial" w:cs="Arial"/>
                <w:sz w:val="28"/>
              </w:rPr>
            </w:pPr>
          </w:p>
          <w:p w:rsidR="00E96DF4" w:rsidRDefault="00E96DF4" w:rsidP="00762E6A">
            <w:pPr>
              <w:tabs>
                <w:tab w:val="left" w:pos="1256"/>
              </w:tabs>
              <w:jc w:val="center"/>
              <w:rPr>
                <w:rFonts w:ascii="Arial" w:hAnsi="Arial" w:cs="Arial"/>
                <w:sz w:val="28"/>
              </w:rPr>
            </w:pPr>
            <w:r>
              <w:rPr>
                <w:rFonts w:ascii="Arial" w:hAnsi="Arial" w:cs="Arial"/>
                <w:sz w:val="28"/>
              </w:rPr>
              <w:t>METODO PARA TRATAR LA ANSIEDAD</w:t>
            </w:r>
          </w:p>
        </w:tc>
        <w:tc>
          <w:tcPr>
            <w:tcW w:w="1925" w:type="dxa"/>
          </w:tcPr>
          <w:p w:rsidR="00E96DF4" w:rsidRDefault="00E96DF4" w:rsidP="005E7241">
            <w:pPr>
              <w:tabs>
                <w:tab w:val="left" w:pos="1256"/>
              </w:tabs>
              <w:rPr>
                <w:rFonts w:ascii="Arial" w:hAnsi="Arial" w:cs="Arial"/>
                <w:sz w:val="28"/>
              </w:rPr>
            </w:pPr>
            <w:r>
              <w:rPr>
                <w:rFonts w:ascii="Arial" w:hAnsi="Arial" w:cs="Arial"/>
                <w:sz w:val="28"/>
              </w:rPr>
              <w:t>SI</w:t>
            </w:r>
          </w:p>
        </w:tc>
        <w:tc>
          <w:tcPr>
            <w:tcW w:w="2160" w:type="dxa"/>
          </w:tcPr>
          <w:p w:rsidR="00E96DF4" w:rsidRDefault="00E96DF4" w:rsidP="005E7241">
            <w:pPr>
              <w:tabs>
                <w:tab w:val="left" w:pos="1256"/>
              </w:tabs>
              <w:rPr>
                <w:rFonts w:ascii="Arial" w:hAnsi="Arial" w:cs="Arial"/>
                <w:sz w:val="28"/>
              </w:rPr>
            </w:pPr>
            <w:r>
              <w:rPr>
                <w:rFonts w:ascii="Arial" w:hAnsi="Arial" w:cs="Arial"/>
                <w:sz w:val="28"/>
              </w:rPr>
              <w:t>19</w:t>
            </w:r>
          </w:p>
        </w:tc>
        <w:tc>
          <w:tcPr>
            <w:tcW w:w="2185" w:type="dxa"/>
          </w:tcPr>
          <w:p w:rsidR="00E96DF4" w:rsidRDefault="00E96DF4" w:rsidP="005E7241">
            <w:pPr>
              <w:tabs>
                <w:tab w:val="left" w:pos="1256"/>
              </w:tabs>
              <w:rPr>
                <w:rFonts w:ascii="Arial" w:hAnsi="Arial" w:cs="Arial"/>
                <w:sz w:val="28"/>
              </w:rPr>
            </w:pPr>
            <w:r>
              <w:rPr>
                <w:rFonts w:ascii="Arial" w:hAnsi="Arial" w:cs="Arial"/>
                <w:sz w:val="28"/>
              </w:rPr>
              <w:t>42%</w:t>
            </w:r>
          </w:p>
        </w:tc>
      </w:tr>
      <w:tr w:rsidR="00E96DF4" w:rsidTr="00762E6A">
        <w:trPr>
          <w:trHeight w:val="248"/>
        </w:trPr>
        <w:tc>
          <w:tcPr>
            <w:tcW w:w="2784" w:type="dxa"/>
            <w:vMerge/>
            <w:shd w:val="clear" w:color="auto" w:fill="92D050"/>
          </w:tcPr>
          <w:p w:rsidR="00E96DF4" w:rsidRDefault="00E96DF4" w:rsidP="00762E6A">
            <w:pPr>
              <w:tabs>
                <w:tab w:val="left" w:pos="1256"/>
              </w:tabs>
              <w:jc w:val="center"/>
              <w:rPr>
                <w:rFonts w:ascii="Arial" w:hAnsi="Arial" w:cs="Arial"/>
                <w:sz w:val="28"/>
              </w:rPr>
            </w:pPr>
          </w:p>
        </w:tc>
        <w:tc>
          <w:tcPr>
            <w:tcW w:w="1925" w:type="dxa"/>
          </w:tcPr>
          <w:p w:rsidR="00E96DF4" w:rsidRDefault="00E96DF4" w:rsidP="005E7241">
            <w:pPr>
              <w:tabs>
                <w:tab w:val="left" w:pos="1256"/>
              </w:tabs>
              <w:rPr>
                <w:rFonts w:ascii="Arial" w:hAnsi="Arial" w:cs="Arial"/>
                <w:sz w:val="28"/>
              </w:rPr>
            </w:pPr>
            <w:r>
              <w:rPr>
                <w:rFonts w:ascii="Arial" w:hAnsi="Arial" w:cs="Arial"/>
                <w:sz w:val="28"/>
              </w:rPr>
              <w:t>NO</w:t>
            </w:r>
          </w:p>
        </w:tc>
        <w:tc>
          <w:tcPr>
            <w:tcW w:w="2160" w:type="dxa"/>
          </w:tcPr>
          <w:p w:rsidR="00E96DF4" w:rsidRDefault="00E96DF4" w:rsidP="005E7241">
            <w:pPr>
              <w:tabs>
                <w:tab w:val="left" w:pos="1256"/>
              </w:tabs>
              <w:rPr>
                <w:rFonts w:ascii="Arial" w:hAnsi="Arial" w:cs="Arial"/>
                <w:sz w:val="28"/>
              </w:rPr>
            </w:pPr>
            <w:r>
              <w:rPr>
                <w:rFonts w:ascii="Arial" w:hAnsi="Arial" w:cs="Arial"/>
                <w:sz w:val="28"/>
              </w:rPr>
              <w:t>26</w:t>
            </w:r>
          </w:p>
        </w:tc>
        <w:tc>
          <w:tcPr>
            <w:tcW w:w="2185" w:type="dxa"/>
          </w:tcPr>
          <w:p w:rsidR="00E96DF4" w:rsidRDefault="00E96DF4" w:rsidP="005E7241">
            <w:pPr>
              <w:tabs>
                <w:tab w:val="left" w:pos="1256"/>
              </w:tabs>
              <w:rPr>
                <w:rFonts w:ascii="Arial" w:hAnsi="Arial" w:cs="Arial"/>
                <w:sz w:val="28"/>
              </w:rPr>
            </w:pPr>
            <w:r>
              <w:rPr>
                <w:rFonts w:ascii="Arial" w:hAnsi="Arial" w:cs="Arial"/>
                <w:sz w:val="28"/>
              </w:rPr>
              <w:t>58%</w:t>
            </w:r>
          </w:p>
        </w:tc>
      </w:tr>
      <w:tr w:rsidR="00E96DF4" w:rsidTr="00762E6A">
        <w:trPr>
          <w:trHeight w:val="924"/>
        </w:trPr>
        <w:tc>
          <w:tcPr>
            <w:tcW w:w="2784" w:type="dxa"/>
            <w:vMerge/>
            <w:shd w:val="clear" w:color="auto" w:fill="92D050"/>
          </w:tcPr>
          <w:p w:rsidR="00E96DF4" w:rsidRDefault="00E96DF4" w:rsidP="00762E6A">
            <w:pPr>
              <w:tabs>
                <w:tab w:val="left" w:pos="1256"/>
              </w:tabs>
              <w:jc w:val="center"/>
              <w:rPr>
                <w:rFonts w:ascii="Arial" w:hAnsi="Arial" w:cs="Arial"/>
                <w:sz w:val="28"/>
              </w:rPr>
            </w:pPr>
          </w:p>
        </w:tc>
        <w:tc>
          <w:tcPr>
            <w:tcW w:w="1925" w:type="dxa"/>
            <w:shd w:val="clear" w:color="auto" w:fill="FFC000"/>
          </w:tcPr>
          <w:p w:rsidR="00762E6A" w:rsidRDefault="00E96DF4" w:rsidP="005E7241">
            <w:pPr>
              <w:tabs>
                <w:tab w:val="left" w:pos="1256"/>
              </w:tabs>
              <w:rPr>
                <w:rFonts w:ascii="Arial" w:hAnsi="Arial" w:cs="Arial"/>
                <w:sz w:val="28"/>
              </w:rPr>
            </w:pPr>
            <w:r>
              <w:rPr>
                <w:rFonts w:ascii="Arial" w:hAnsi="Arial" w:cs="Arial"/>
                <w:sz w:val="28"/>
              </w:rPr>
              <w:t>TOTAL</w:t>
            </w:r>
          </w:p>
          <w:p w:rsidR="00762E6A" w:rsidRDefault="00762E6A" w:rsidP="005E7241">
            <w:pPr>
              <w:tabs>
                <w:tab w:val="left" w:pos="1256"/>
              </w:tabs>
              <w:rPr>
                <w:rFonts w:ascii="Arial" w:hAnsi="Arial" w:cs="Arial"/>
                <w:sz w:val="28"/>
              </w:rPr>
            </w:pPr>
          </w:p>
        </w:tc>
        <w:tc>
          <w:tcPr>
            <w:tcW w:w="2160" w:type="dxa"/>
            <w:shd w:val="clear" w:color="auto" w:fill="FFC000"/>
          </w:tcPr>
          <w:p w:rsidR="00E96DF4" w:rsidRDefault="00E96DF4" w:rsidP="005E7241">
            <w:pPr>
              <w:tabs>
                <w:tab w:val="left" w:pos="1256"/>
              </w:tabs>
              <w:rPr>
                <w:rFonts w:ascii="Arial" w:hAnsi="Arial" w:cs="Arial"/>
                <w:sz w:val="28"/>
              </w:rPr>
            </w:pPr>
            <w:r>
              <w:rPr>
                <w:rFonts w:ascii="Arial" w:hAnsi="Arial" w:cs="Arial"/>
                <w:sz w:val="28"/>
              </w:rPr>
              <w:t>45</w:t>
            </w:r>
          </w:p>
        </w:tc>
        <w:tc>
          <w:tcPr>
            <w:tcW w:w="2185" w:type="dxa"/>
            <w:shd w:val="clear" w:color="auto" w:fill="FFC000"/>
          </w:tcPr>
          <w:p w:rsidR="00E96DF4" w:rsidRDefault="00E96DF4" w:rsidP="005E7241">
            <w:pPr>
              <w:tabs>
                <w:tab w:val="left" w:pos="1256"/>
              </w:tabs>
              <w:rPr>
                <w:rFonts w:ascii="Arial" w:hAnsi="Arial" w:cs="Arial"/>
                <w:sz w:val="28"/>
              </w:rPr>
            </w:pPr>
            <w:r>
              <w:rPr>
                <w:rFonts w:ascii="Arial" w:hAnsi="Arial" w:cs="Arial"/>
                <w:sz w:val="28"/>
              </w:rPr>
              <w:t>100%</w:t>
            </w:r>
          </w:p>
        </w:tc>
      </w:tr>
      <w:tr w:rsidR="00E96DF4" w:rsidTr="00762E6A">
        <w:trPr>
          <w:trHeight w:val="248"/>
        </w:trPr>
        <w:tc>
          <w:tcPr>
            <w:tcW w:w="2784" w:type="dxa"/>
            <w:vMerge w:val="restart"/>
            <w:shd w:val="clear" w:color="auto" w:fill="8DB3E2" w:themeFill="text2" w:themeFillTint="66"/>
          </w:tcPr>
          <w:p w:rsidR="00E96DF4" w:rsidRDefault="00E96DF4" w:rsidP="00762E6A">
            <w:pPr>
              <w:tabs>
                <w:tab w:val="left" w:pos="1256"/>
              </w:tabs>
              <w:jc w:val="center"/>
              <w:rPr>
                <w:rFonts w:ascii="Arial" w:hAnsi="Arial" w:cs="Arial"/>
                <w:sz w:val="28"/>
              </w:rPr>
            </w:pPr>
            <w:r>
              <w:rPr>
                <w:rFonts w:ascii="Arial" w:hAnsi="Arial" w:cs="Arial"/>
                <w:sz w:val="28"/>
              </w:rPr>
              <w:t>CONOCIMIENTO SOBRE LOS EFECTOS SECUNDARIOS</w:t>
            </w:r>
          </w:p>
        </w:tc>
        <w:tc>
          <w:tcPr>
            <w:tcW w:w="1925" w:type="dxa"/>
          </w:tcPr>
          <w:p w:rsidR="00E96DF4" w:rsidRDefault="00E96DF4" w:rsidP="005E7241">
            <w:pPr>
              <w:tabs>
                <w:tab w:val="left" w:pos="1256"/>
              </w:tabs>
              <w:rPr>
                <w:rFonts w:ascii="Arial" w:hAnsi="Arial" w:cs="Arial"/>
                <w:sz w:val="28"/>
              </w:rPr>
            </w:pPr>
            <w:r>
              <w:rPr>
                <w:rFonts w:ascii="Arial" w:hAnsi="Arial" w:cs="Arial"/>
                <w:sz w:val="28"/>
              </w:rPr>
              <w:t>SI</w:t>
            </w:r>
          </w:p>
        </w:tc>
        <w:tc>
          <w:tcPr>
            <w:tcW w:w="2160" w:type="dxa"/>
          </w:tcPr>
          <w:p w:rsidR="00E96DF4" w:rsidRDefault="00E96DF4" w:rsidP="005E7241">
            <w:pPr>
              <w:tabs>
                <w:tab w:val="left" w:pos="1256"/>
              </w:tabs>
              <w:rPr>
                <w:rFonts w:ascii="Arial" w:hAnsi="Arial" w:cs="Arial"/>
                <w:sz w:val="28"/>
              </w:rPr>
            </w:pPr>
            <w:r>
              <w:rPr>
                <w:rFonts w:ascii="Arial" w:hAnsi="Arial" w:cs="Arial"/>
                <w:sz w:val="28"/>
              </w:rPr>
              <w:t>22</w:t>
            </w:r>
          </w:p>
        </w:tc>
        <w:tc>
          <w:tcPr>
            <w:tcW w:w="2185" w:type="dxa"/>
          </w:tcPr>
          <w:p w:rsidR="00E96DF4" w:rsidRDefault="00E96DF4" w:rsidP="005E7241">
            <w:pPr>
              <w:tabs>
                <w:tab w:val="left" w:pos="1256"/>
              </w:tabs>
              <w:rPr>
                <w:rFonts w:ascii="Arial" w:hAnsi="Arial" w:cs="Arial"/>
                <w:sz w:val="28"/>
              </w:rPr>
            </w:pPr>
            <w:r>
              <w:rPr>
                <w:rFonts w:ascii="Arial" w:hAnsi="Arial" w:cs="Arial"/>
                <w:sz w:val="28"/>
              </w:rPr>
              <w:t>49%</w:t>
            </w:r>
          </w:p>
        </w:tc>
      </w:tr>
      <w:tr w:rsidR="00E96DF4" w:rsidTr="00762E6A">
        <w:trPr>
          <w:trHeight w:val="248"/>
        </w:trPr>
        <w:tc>
          <w:tcPr>
            <w:tcW w:w="2784" w:type="dxa"/>
            <w:vMerge/>
            <w:shd w:val="clear" w:color="auto" w:fill="8DB3E2" w:themeFill="text2" w:themeFillTint="66"/>
          </w:tcPr>
          <w:p w:rsidR="00E96DF4" w:rsidRDefault="00E96DF4" w:rsidP="00762E6A">
            <w:pPr>
              <w:tabs>
                <w:tab w:val="left" w:pos="1256"/>
              </w:tabs>
              <w:jc w:val="center"/>
              <w:rPr>
                <w:rFonts w:ascii="Arial" w:hAnsi="Arial" w:cs="Arial"/>
                <w:sz w:val="28"/>
              </w:rPr>
            </w:pPr>
          </w:p>
        </w:tc>
        <w:tc>
          <w:tcPr>
            <w:tcW w:w="1925" w:type="dxa"/>
          </w:tcPr>
          <w:p w:rsidR="00E96DF4" w:rsidRDefault="00E96DF4" w:rsidP="005E7241">
            <w:pPr>
              <w:tabs>
                <w:tab w:val="left" w:pos="1256"/>
              </w:tabs>
              <w:rPr>
                <w:rFonts w:ascii="Arial" w:hAnsi="Arial" w:cs="Arial"/>
                <w:sz w:val="28"/>
              </w:rPr>
            </w:pPr>
            <w:r>
              <w:rPr>
                <w:rFonts w:ascii="Arial" w:hAnsi="Arial" w:cs="Arial"/>
                <w:sz w:val="28"/>
              </w:rPr>
              <w:t>NO</w:t>
            </w:r>
          </w:p>
        </w:tc>
        <w:tc>
          <w:tcPr>
            <w:tcW w:w="2160" w:type="dxa"/>
          </w:tcPr>
          <w:p w:rsidR="00E96DF4" w:rsidRDefault="00E96DF4" w:rsidP="005E7241">
            <w:pPr>
              <w:tabs>
                <w:tab w:val="left" w:pos="1256"/>
              </w:tabs>
              <w:rPr>
                <w:rFonts w:ascii="Arial" w:hAnsi="Arial" w:cs="Arial"/>
                <w:sz w:val="28"/>
              </w:rPr>
            </w:pPr>
            <w:r>
              <w:rPr>
                <w:rFonts w:ascii="Arial" w:hAnsi="Arial" w:cs="Arial"/>
                <w:sz w:val="28"/>
              </w:rPr>
              <w:t>23</w:t>
            </w:r>
          </w:p>
        </w:tc>
        <w:tc>
          <w:tcPr>
            <w:tcW w:w="2185" w:type="dxa"/>
          </w:tcPr>
          <w:p w:rsidR="00E96DF4" w:rsidRDefault="00E96DF4" w:rsidP="005E7241">
            <w:pPr>
              <w:tabs>
                <w:tab w:val="left" w:pos="1256"/>
              </w:tabs>
              <w:rPr>
                <w:rFonts w:ascii="Arial" w:hAnsi="Arial" w:cs="Arial"/>
                <w:sz w:val="28"/>
              </w:rPr>
            </w:pPr>
            <w:r>
              <w:rPr>
                <w:rFonts w:ascii="Arial" w:hAnsi="Arial" w:cs="Arial"/>
                <w:sz w:val="28"/>
              </w:rPr>
              <w:t>51%</w:t>
            </w:r>
          </w:p>
        </w:tc>
      </w:tr>
      <w:tr w:rsidR="00E96DF4" w:rsidTr="00762E6A">
        <w:trPr>
          <w:trHeight w:val="248"/>
        </w:trPr>
        <w:tc>
          <w:tcPr>
            <w:tcW w:w="2784" w:type="dxa"/>
            <w:vMerge/>
            <w:shd w:val="clear" w:color="auto" w:fill="8DB3E2" w:themeFill="text2" w:themeFillTint="66"/>
          </w:tcPr>
          <w:p w:rsidR="00E96DF4" w:rsidRDefault="00E96DF4" w:rsidP="00762E6A">
            <w:pPr>
              <w:tabs>
                <w:tab w:val="left" w:pos="1256"/>
              </w:tabs>
              <w:jc w:val="center"/>
              <w:rPr>
                <w:rFonts w:ascii="Arial" w:hAnsi="Arial" w:cs="Arial"/>
                <w:sz w:val="28"/>
              </w:rPr>
            </w:pPr>
          </w:p>
        </w:tc>
        <w:tc>
          <w:tcPr>
            <w:tcW w:w="1925" w:type="dxa"/>
            <w:shd w:val="clear" w:color="auto" w:fill="FFFF00"/>
          </w:tcPr>
          <w:p w:rsidR="00E96DF4" w:rsidRDefault="00E96DF4" w:rsidP="005E7241">
            <w:pPr>
              <w:tabs>
                <w:tab w:val="left" w:pos="1256"/>
              </w:tabs>
              <w:rPr>
                <w:rFonts w:ascii="Arial" w:hAnsi="Arial" w:cs="Arial"/>
                <w:sz w:val="28"/>
              </w:rPr>
            </w:pPr>
            <w:r>
              <w:rPr>
                <w:rFonts w:ascii="Arial" w:hAnsi="Arial" w:cs="Arial"/>
                <w:sz w:val="28"/>
              </w:rPr>
              <w:t>TOTAL</w:t>
            </w:r>
          </w:p>
        </w:tc>
        <w:tc>
          <w:tcPr>
            <w:tcW w:w="2160" w:type="dxa"/>
            <w:shd w:val="clear" w:color="auto" w:fill="FFFF00"/>
          </w:tcPr>
          <w:p w:rsidR="00E96DF4" w:rsidRDefault="00E96DF4" w:rsidP="005E7241">
            <w:pPr>
              <w:tabs>
                <w:tab w:val="left" w:pos="1256"/>
              </w:tabs>
              <w:rPr>
                <w:rFonts w:ascii="Arial" w:hAnsi="Arial" w:cs="Arial"/>
                <w:sz w:val="28"/>
              </w:rPr>
            </w:pPr>
            <w:r>
              <w:rPr>
                <w:rFonts w:ascii="Arial" w:hAnsi="Arial" w:cs="Arial"/>
                <w:sz w:val="28"/>
              </w:rPr>
              <w:t>45</w:t>
            </w:r>
          </w:p>
        </w:tc>
        <w:tc>
          <w:tcPr>
            <w:tcW w:w="2185" w:type="dxa"/>
            <w:shd w:val="clear" w:color="auto" w:fill="FFFF00"/>
          </w:tcPr>
          <w:p w:rsidR="00E96DF4" w:rsidRDefault="00E96DF4" w:rsidP="005E7241">
            <w:pPr>
              <w:tabs>
                <w:tab w:val="left" w:pos="1256"/>
              </w:tabs>
              <w:rPr>
                <w:rFonts w:ascii="Arial" w:hAnsi="Arial" w:cs="Arial"/>
                <w:sz w:val="28"/>
              </w:rPr>
            </w:pPr>
            <w:r>
              <w:rPr>
                <w:rFonts w:ascii="Arial" w:hAnsi="Arial" w:cs="Arial"/>
                <w:sz w:val="28"/>
              </w:rPr>
              <w:t>100%</w:t>
            </w:r>
          </w:p>
        </w:tc>
      </w:tr>
      <w:tr w:rsidR="00E96DF4" w:rsidTr="00762E6A">
        <w:trPr>
          <w:trHeight w:val="248"/>
        </w:trPr>
        <w:tc>
          <w:tcPr>
            <w:tcW w:w="2784" w:type="dxa"/>
            <w:vMerge w:val="restart"/>
            <w:shd w:val="clear" w:color="auto" w:fill="943634" w:themeFill="accent2" w:themeFillShade="BF"/>
          </w:tcPr>
          <w:p w:rsidR="00E96DF4" w:rsidRDefault="00E96DF4" w:rsidP="00762E6A">
            <w:pPr>
              <w:tabs>
                <w:tab w:val="left" w:pos="1256"/>
              </w:tabs>
              <w:jc w:val="center"/>
              <w:rPr>
                <w:rFonts w:ascii="Arial" w:hAnsi="Arial" w:cs="Arial"/>
                <w:sz w:val="28"/>
              </w:rPr>
            </w:pPr>
            <w:r>
              <w:rPr>
                <w:rFonts w:ascii="Arial" w:hAnsi="Arial" w:cs="Arial"/>
                <w:sz w:val="28"/>
              </w:rPr>
              <w:t xml:space="preserve">TRATAMIENTO DE </w:t>
            </w:r>
            <w:r w:rsidR="00FA1D15">
              <w:rPr>
                <w:rFonts w:ascii="Arial" w:hAnsi="Arial" w:cs="Arial"/>
                <w:sz w:val="28"/>
              </w:rPr>
              <w:t>LA ANSIEDAD SIN TERAPIAS PSICOLÓ</w:t>
            </w:r>
            <w:r>
              <w:rPr>
                <w:rFonts w:ascii="Arial" w:hAnsi="Arial" w:cs="Arial"/>
                <w:sz w:val="28"/>
              </w:rPr>
              <w:t>GICAS</w:t>
            </w:r>
          </w:p>
        </w:tc>
        <w:tc>
          <w:tcPr>
            <w:tcW w:w="1925" w:type="dxa"/>
          </w:tcPr>
          <w:p w:rsidR="00E96DF4" w:rsidRDefault="00E96DF4" w:rsidP="005E7241">
            <w:pPr>
              <w:tabs>
                <w:tab w:val="left" w:pos="1256"/>
              </w:tabs>
              <w:rPr>
                <w:rFonts w:ascii="Arial" w:hAnsi="Arial" w:cs="Arial"/>
                <w:sz w:val="28"/>
              </w:rPr>
            </w:pPr>
            <w:r>
              <w:rPr>
                <w:rFonts w:ascii="Arial" w:hAnsi="Arial" w:cs="Arial"/>
                <w:sz w:val="28"/>
              </w:rPr>
              <w:t>SI</w:t>
            </w:r>
          </w:p>
        </w:tc>
        <w:tc>
          <w:tcPr>
            <w:tcW w:w="2160" w:type="dxa"/>
          </w:tcPr>
          <w:p w:rsidR="00E96DF4" w:rsidRDefault="00E96DF4" w:rsidP="005E7241">
            <w:pPr>
              <w:tabs>
                <w:tab w:val="left" w:pos="1256"/>
              </w:tabs>
              <w:rPr>
                <w:rFonts w:ascii="Arial" w:hAnsi="Arial" w:cs="Arial"/>
                <w:sz w:val="28"/>
              </w:rPr>
            </w:pPr>
            <w:r>
              <w:rPr>
                <w:rFonts w:ascii="Arial" w:hAnsi="Arial" w:cs="Arial"/>
                <w:sz w:val="28"/>
              </w:rPr>
              <w:t>18</w:t>
            </w:r>
          </w:p>
        </w:tc>
        <w:tc>
          <w:tcPr>
            <w:tcW w:w="2185" w:type="dxa"/>
          </w:tcPr>
          <w:p w:rsidR="00E96DF4" w:rsidRDefault="00E96DF4" w:rsidP="005E7241">
            <w:pPr>
              <w:tabs>
                <w:tab w:val="left" w:pos="1256"/>
              </w:tabs>
              <w:rPr>
                <w:rFonts w:ascii="Arial" w:hAnsi="Arial" w:cs="Arial"/>
                <w:sz w:val="28"/>
              </w:rPr>
            </w:pPr>
            <w:r>
              <w:rPr>
                <w:rFonts w:ascii="Arial" w:hAnsi="Arial" w:cs="Arial"/>
                <w:sz w:val="28"/>
              </w:rPr>
              <w:t>40%</w:t>
            </w:r>
          </w:p>
        </w:tc>
      </w:tr>
      <w:tr w:rsidR="00E96DF4" w:rsidTr="00762E6A">
        <w:trPr>
          <w:trHeight w:val="248"/>
        </w:trPr>
        <w:tc>
          <w:tcPr>
            <w:tcW w:w="2784" w:type="dxa"/>
            <w:vMerge/>
            <w:shd w:val="clear" w:color="auto" w:fill="943634" w:themeFill="accent2" w:themeFillShade="BF"/>
          </w:tcPr>
          <w:p w:rsidR="00E96DF4" w:rsidRDefault="00E96DF4" w:rsidP="00762E6A">
            <w:pPr>
              <w:tabs>
                <w:tab w:val="left" w:pos="1256"/>
              </w:tabs>
              <w:jc w:val="center"/>
              <w:rPr>
                <w:rFonts w:ascii="Arial" w:hAnsi="Arial" w:cs="Arial"/>
                <w:sz w:val="28"/>
              </w:rPr>
            </w:pPr>
          </w:p>
        </w:tc>
        <w:tc>
          <w:tcPr>
            <w:tcW w:w="1925" w:type="dxa"/>
          </w:tcPr>
          <w:p w:rsidR="00E96DF4" w:rsidRDefault="00E96DF4" w:rsidP="005E7241">
            <w:pPr>
              <w:tabs>
                <w:tab w:val="left" w:pos="1256"/>
              </w:tabs>
              <w:rPr>
                <w:rFonts w:ascii="Arial" w:hAnsi="Arial" w:cs="Arial"/>
                <w:sz w:val="28"/>
              </w:rPr>
            </w:pPr>
            <w:r>
              <w:rPr>
                <w:rFonts w:ascii="Arial" w:hAnsi="Arial" w:cs="Arial"/>
                <w:sz w:val="28"/>
              </w:rPr>
              <w:t>NO</w:t>
            </w:r>
          </w:p>
        </w:tc>
        <w:tc>
          <w:tcPr>
            <w:tcW w:w="2160" w:type="dxa"/>
          </w:tcPr>
          <w:p w:rsidR="00E96DF4" w:rsidRDefault="00E96DF4" w:rsidP="005E7241">
            <w:pPr>
              <w:tabs>
                <w:tab w:val="left" w:pos="1256"/>
              </w:tabs>
              <w:rPr>
                <w:rFonts w:ascii="Arial" w:hAnsi="Arial" w:cs="Arial"/>
                <w:sz w:val="28"/>
              </w:rPr>
            </w:pPr>
            <w:r>
              <w:rPr>
                <w:rFonts w:ascii="Arial" w:hAnsi="Arial" w:cs="Arial"/>
                <w:sz w:val="28"/>
              </w:rPr>
              <w:t>27</w:t>
            </w:r>
          </w:p>
        </w:tc>
        <w:tc>
          <w:tcPr>
            <w:tcW w:w="2185" w:type="dxa"/>
          </w:tcPr>
          <w:p w:rsidR="00E96DF4" w:rsidRDefault="00E96DF4" w:rsidP="005E7241">
            <w:pPr>
              <w:tabs>
                <w:tab w:val="left" w:pos="1256"/>
              </w:tabs>
              <w:rPr>
                <w:rFonts w:ascii="Arial" w:hAnsi="Arial" w:cs="Arial"/>
                <w:sz w:val="28"/>
              </w:rPr>
            </w:pPr>
            <w:r>
              <w:rPr>
                <w:rFonts w:ascii="Arial" w:hAnsi="Arial" w:cs="Arial"/>
                <w:sz w:val="28"/>
              </w:rPr>
              <w:t>60%</w:t>
            </w:r>
          </w:p>
        </w:tc>
      </w:tr>
      <w:tr w:rsidR="00E96DF4" w:rsidTr="00762E6A">
        <w:trPr>
          <w:trHeight w:val="248"/>
        </w:trPr>
        <w:tc>
          <w:tcPr>
            <w:tcW w:w="2784" w:type="dxa"/>
            <w:vMerge/>
            <w:shd w:val="clear" w:color="auto" w:fill="943634" w:themeFill="accent2" w:themeFillShade="BF"/>
          </w:tcPr>
          <w:p w:rsidR="00E96DF4" w:rsidRDefault="00E96DF4" w:rsidP="00762E6A">
            <w:pPr>
              <w:tabs>
                <w:tab w:val="left" w:pos="1256"/>
              </w:tabs>
              <w:jc w:val="center"/>
              <w:rPr>
                <w:rFonts w:ascii="Arial" w:hAnsi="Arial" w:cs="Arial"/>
                <w:sz w:val="28"/>
              </w:rPr>
            </w:pPr>
          </w:p>
        </w:tc>
        <w:tc>
          <w:tcPr>
            <w:tcW w:w="1925" w:type="dxa"/>
            <w:shd w:val="clear" w:color="auto" w:fill="FFC000"/>
          </w:tcPr>
          <w:p w:rsidR="00E96DF4" w:rsidRDefault="00E96DF4" w:rsidP="005E7241">
            <w:pPr>
              <w:tabs>
                <w:tab w:val="left" w:pos="1256"/>
              </w:tabs>
              <w:rPr>
                <w:rFonts w:ascii="Arial" w:hAnsi="Arial" w:cs="Arial"/>
                <w:sz w:val="28"/>
              </w:rPr>
            </w:pPr>
            <w:r>
              <w:rPr>
                <w:rFonts w:ascii="Arial" w:hAnsi="Arial" w:cs="Arial"/>
                <w:sz w:val="28"/>
              </w:rPr>
              <w:t>TOTAL</w:t>
            </w:r>
          </w:p>
        </w:tc>
        <w:tc>
          <w:tcPr>
            <w:tcW w:w="2160" w:type="dxa"/>
            <w:shd w:val="clear" w:color="auto" w:fill="FFC000"/>
          </w:tcPr>
          <w:p w:rsidR="00E96DF4" w:rsidRDefault="00E96DF4" w:rsidP="005E7241">
            <w:pPr>
              <w:tabs>
                <w:tab w:val="left" w:pos="1256"/>
              </w:tabs>
              <w:rPr>
                <w:rFonts w:ascii="Arial" w:hAnsi="Arial" w:cs="Arial"/>
                <w:sz w:val="28"/>
              </w:rPr>
            </w:pPr>
            <w:r>
              <w:rPr>
                <w:rFonts w:ascii="Arial" w:hAnsi="Arial" w:cs="Arial"/>
                <w:sz w:val="28"/>
              </w:rPr>
              <w:t>45</w:t>
            </w:r>
          </w:p>
        </w:tc>
        <w:tc>
          <w:tcPr>
            <w:tcW w:w="2185" w:type="dxa"/>
            <w:shd w:val="clear" w:color="auto" w:fill="FFC000"/>
          </w:tcPr>
          <w:p w:rsidR="00E96DF4" w:rsidRDefault="00E96DF4" w:rsidP="005E7241">
            <w:pPr>
              <w:tabs>
                <w:tab w:val="left" w:pos="1256"/>
              </w:tabs>
              <w:rPr>
                <w:rFonts w:ascii="Arial" w:hAnsi="Arial" w:cs="Arial"/>
                <w:sz w:val="28"/>
              </w:rPr>
            </w:pPr>
            <w:r>
              <w:rPr>
                <w:rFonts w:ascii="Arial" w:hAnsi="Arial" w:cs="Arial"/>
                <w:sz w:val="28"/>
              </w:rPr>
              <w:t>100%</w:t>
            </w:r>
          </w:p>
        </w:tc>
      </w:tr>
      <w:tr w:rsidR="00E96DF4" w:rsidTr="00762E6A">
        <w:trPr>
          <w:trHeight w:val="248"/>
        </w:trPr>
        <w:tc>
          <w:tcPr>
            <w:tcW w:w="2784" w:type="dxa"/>
            <w:vMerge w:val="restart"/>
            <w:shd w:val="clear" w:color="auto" w:fill="B2A1C7" w:themeFill="accent4" w:themeFillTint="99"/>
          </w:tcPr>
          <w:p w:rsidR="00E96DF4" w:rsidRDefault="00E96DF4" w:rsidP="00762E6A">
            <w:pPr>
              <w:tabs>
                <w:tab w:val="left" w:pos="1256"/>
              </w:tabs>
              <w:jc w:val="center"/>
              <w:rPr>
                <w:rFonts w:ascii="Arial" w:hAnsi="Arial" w:cs="Arial"/>
                <w:sz w:val="28"/>
              </w:rPr>
            </w:pPr>
            <w:r>
              <w:rPr>
                <w:rFonts w:ascii="Arial" w:hAnsi="Arial" w:cs="Arial"/>
                <w:sz w:val="28"/>
              </w:rPr>
              <w:t>CAMBIOS EN EL ENTORNO DURANTE LA ANSIEDAD</w:t>
            </w:r>
          </w:p>
        </w:tc>
        <w:tc>
          <w:tcPr>
            <w:tcW w:w="1925" w:type="dxa"/>
          </w:tcPr>
          <w:p w:rsidR="00E96DF4" w:rsidRDefault="00E96DF4" w:rsidP="005E7241">
            <w:pPr>
              <w:tabs>
                <w:tab w:val="left" w:pos="1256"/>
              </w:tabs>
              <w:rPr>
                <w:rFonts w:ascii="Arial" w:hAnsi="Arial" w:cs="Arial"/>
                <w:sz w:val="28"/>
              </w:rPr>
            </w:pPr>
            <w:r>
              <w:rPr>
                <w:rFonts w:ascii="Arial" w:hAnsi="Arial" w:cs="Arial"/>
                <w:sz w:val="28"/>
              </w:rPr>
              <w:t>SI</w:t>
            </w:r>
          </w:p>
        </w:tc>
        <w:tc>
          <w:tcPr>
            <w:tcW w:w="2160" w:type="dxa"/>
          </w:tcPr>
          <w:p w:rsidR="00E96DF4" w:rsidRDefault="00E96DF4" w:rsidP="005E7241">
            <w:pPr>
              <w:tabs>
                <w:tab w:val="left" w:pos="1256"/>
              </w:tabs>
              <w:rPr>
                <w:rFonts w:ascii="Arial" w:hAnsi="Arial" w:cs="Arial"/>
                <w:sz w:val="28"/>
              </w:rPr>
            </w:pPr>
            <w:r>
              <w:rPr>
                <w:rFonts w:ascii="Arial" w:hAnsi="Arial" w:cs="Arial"/>
                <w:sz w:val="28"/>
              </w:rPr>
              <w:t>20</w:t>
            </w:r>
          </w:p>
        </w:tc>
        <w:tc>
          <w:tcPr>
            <w:tcW w:w="2185" w:type="dxa"/>
          </w:tcPr>
          <w:p w:rsidR="00E96DF4" w:rsidRDefault="008A2B72" w:rsidP="005E7241">
            <w:pPr>
              <w:tabs>
                <w:tab w:val="left" w:pos="1256"/>
              </w:tabs>
              <w:rPr>
                <w:rFonts w:ascii="Arial" w:hAnsi="Arial" w:cs="Arial"/>
                <w:sz w:val="28"/>
              </w:rPr>
            </w:pPr>
            <w:r>
              <w:rPr>
                <w:rFonts w:ascii="Arial" w:hAnsi="Arial" w:cs="Arial"/>
                <w:sz w:val="28"/>
              </w:rPr>
              <w:t>44</w:t>
            </w:r>
            <w:r w:rsidR="00E96DF4">
              <w:rPr>
                <w:rFonts w:ascii="Arial" w:hAnsi="Arial" w:cs="Arial"/>
                <w:sz w:val="28"/>
              </w:rPr>
              <w:t>%</w:t>
            </w:r>
          </w:p>
        </w:tc>
      </w:tr>
      <w:tr w:rsidR="00E96DF4" w:rsidTr="00762E6A">
        <w:trPr>
          <w:trHeight w:val="248"/>
        </w:trPr>
        <w:tc>
          <w:tcPr>
            <w:tcW w:w="2784" w:type="dxa"/>
            <w:vMerge/>
            <w:shd w:val="clear" w:color="auto" w:fill="B2A1C7" w:themeFill="accent4" w:themeFillTint="99"/>
          </w:tcPr>
          <w:p w:rsidR="00E96DF4" w:rsidRDefault="00E96DF4" w:rsidP="00762E6A">
            <w:pPr>
              <w:tabs>
                <w:tab w:val="left" w:pos="1256"/>
              </w:tabs>
              <w:jc w:val="center"/>
              <w:rPr>
                <w:rFonts w:ascii="Arial" w:hAnsi="Arial" w:cs="Arial"/>
                <w:sz w:val="28"/>
              </w:rPr>
            </w:pPr>
          </w:p>
        </w:tc>
        <w:tc>
          <w:tcPr>
            <w:tcW w:w="1925" w:type="dxa"/>
          </w:tcPr>
          <w:p w:rsidR="00E96DF4" w:rsidRDefault="00E96DF4" w:rsidP="005E7241">
            <w:pPr>
              <w:tabs>
                <w:tab w:val="left" w:pos="1256"/>
              </w:tabs>
              <w:rPr>
                <w:rFonts w:ascii="Arial" w:hAnsi="Arial" w:cs="Arial"/>
                <w:sz w:val="28"/>
              </w:rPr>
            </w:pPr>
            <w:r>
              <w:rPr>
                <w:rFonts w:ascii="Arial" w:hAnsi="Arial" w:cs="Arial"/>
                <w:sz w:val="28"/>
              </w:rPr>
              <w:t>NO</w:t>
            </w:r>
          </w:p>
        </w:tc>
        <w:tc>
          <w:tcPr>
            <w:tcW w:w="2160" w:type="dxa"/>
          </w:tcPr>
          <w:p w:rsidR="00E96DF4" w:rsidRDefault="00E96DF4" w:rsidP="005E7241">
            <w:pPr>
              <w:tabs>
                <w:tab w:val="left" w:pos="1256"/>
              </w:tabs>
              <w:rPr>
                <w:rFonts w:ascii="Arial" w:hAnsi="Arial" w:cs="Arial"/>
                <w:sz w:val="28"/>
              </w:rPr>
            </w:pPr>
            <w:r>
              <w:rPr>
                <w:rFonts w:ascii="Arial" w:hAnsi="Arial" w:cs="Arial"/>
                <w:sz w:val="28"/>
              </w:rPr>
              <w:t>25</w:t>
            </w:r>
          </w:p>
        </w:tc>
        <w:tc>
          <w:tcPr>
            <w:tcW w:w="2185" w:type="dxa"/>
          </w:tcPr>
          <w:p w:rsidR="00E96DF4" w:rsidRDefault="002D4A3C" w:rsidP="005E7241">
            <w:pPr>
              <w:tabs>
                <w:tab w:val="left" w:pos="1256"/>
              </w:tabs>
              <w:rPr>
                <w:rFonts w:ascii="Arial" w:hAnsi="Arial" w:cs="Arial"/>
                <w:sz w:val="28"/>
              </w:rPr>
            </w:pPr>
            <w:r>
              <w:rPr>
                <w:rFonts w:ascii="Arial" w:hAnsi="Arial" w:cs="Arial"/>
                <w:sz w:val="28"/>
              </w:rPr>
              <w:t>56</w:t>
            </w:r>
            <w:r w:rsidR="00E96DF4">
              <w:rPr>
                <w:rFonts w:ascii="Arial" w:hAnsi="Arial" w:cs="Arial"/>
                <w:sz w:val="28"/>
              </w:rPr>
              <w:t>%</w:t>
            </w:r>
          </w:p>
        </w:tc>
      </w:tr>
      <w:tr w:rsidR="00E96DF4" w:rsidTr="00762E6A">
        <w:trPr>
          <w:trHeight w:val="248"/>
        </w:trPr>
        <w:tc>
          <w:tcPr>
            <w:tcW w:w="2784" w:type="dxa"/>
            <w:vMerge/>
            <w:shd w:val="clear" w:color="auto" w:fill="B2A1C7" w:themeFill="accent4" w:themeFillTint="99"/>
          </w:tcPr>
          <w:p w:rsidR="00E96DF4" w:rsidRDefault="00E96DF4" w:rsidP="00762E6A">
            <w:pPr>
              <w:tabs>
                <w:tab w:val="left" w:pos="1256"/>
              </w:tabs>
              <w:jc w:val="center"/>
              <w:rPr>
                <w:rFonts w:ascii="Arial" w:hAnsi="Arial" w:cs="Arial"/>
                <w:sz w:val="28"/>
              </w:rPr>
            </w:pPr>
          </w:p>
        </w:tc>
        <w:tc>
          <w:tcPr>
            <w:tcW w:w="1925" w:type="dxa"/>
            <w:shd w:val="clear" w:color="auto" w:fill="FFFF00"/>
          </w:tcPr>
          <w:p w:rsidR="00E96DF4" w:rsidRDefault="00E96DF4" w:rsidP="005E7241">
            <w:pPr>
              <w:tabs>
                <w:tab w:val="left" w:pos="1256"/>
              </w:tabs>
              <w:rPr>
                <w:rFonts w:ascii="Arial" w:hAnsi="Arial" w:cs="Arial"/>
                <w:sz w:val="28"/>
              </w:rPr>
            </w:pPr>
            <w:r>
              <w:rPr>
                <w:rFonts w:ascii="Arial" w:hAnsi="Arial" w:cs="Arial"/>
                <w:sz w:val="28"/>
              </w:rPr>
              <w:t>TOTAL</w:t>
            </w:r>
          </w:p>
        </w:tc>
        <w:tc>
          <w:tcPr>
            <w:tcW w:w="2160" w:type="dxa"/>
            <w:shd w:val="clear" w:color="auto" w:fill="FFFF00"/>
          </w:tcPr>
          <w:p w:rsidR="00E96DF4" w:rsidRDefault="00E96DF4" w:rsidP="005E7241">
            <w:pPr>
              <w:tabs>
                <w:tab w:val="left" w:pos="1256"/>
              </w:tabs>
              <w:rPr>
                <w:rFonts w:ascii="Arial" w:hAnsi="Arial" w:cs="Arial"/>
                <w:sz w:val="28"/>
              </w:rPr>
            </w:pPr>
            <w:r>
              <w:rPr>
                <w:rFonts w:ascii="Arial" w:hAnsi="Arial" w:cs="Arial"/>
                <w:sz w:val="28"/>
              </w:rPr>
              <w:t>45</w:t>
            </w:r>
          </w:p>
        </w:tc>
        <w:tc>
          <w:tcPr>
            <w:tcW w:w="2185" w:type="dxa"/>
            <w:shd w:val="clear" w:color="auto" w:fill="FFFF00"/>
          </w:tcPr>
          <w:p w:rsidR="00E96DF4" w:rsidRDefault="00E96DF4" w:rsidP="005E7241">
            <w:pPr>
              <w:tabs>
                <w:tab w:val="left" w:pos="1256"/>
              </w:tabs>
              <w:rPr>
                <w:rFonts w:ascii="Arial" w:hAnsi="Arial" w:cs="Arial"/>
                <w:sz w:val="28"/>
              </w:rPr>
            </w:pPr>
            <w:r>
              <w:rPr>
                <w:rFonts w:ascii="Arial" w:hAnsi="Arial" w:cs="Arial"/>
                <w:sz w:val="28"/>
              </w:rPr>
              <w:t>100%</w:t>
            </w:r>
          </w:p>
        </w:tc>
      </w:tr>
      <w:tr w:rsidR="00E96DF4" w:rsidTr="00762E6A">
        <w:trPr>
          <w:trHeight w:val="248"/>
        </w:trPr>
        <w:tc>
          <w:tcPr>
            <w:tcW w:w="2784" w:type="dxa"/>
            <w:vMerge w:val="restart"/>
            <w:shd w:val="clear" w:color="auto" w:fill="FABF8F" w:themeFill="accent6" w:themeFillTint="99"/>
          </w:tcPr>
          <w:p w:rsidR="00E33B15" w:rsidRDefault="00E33B15" w:rsidP="00762E6A">
            <w:pPr>
              <w:tabs>
                <w:tab w:val="left" w:pos="1256"/>
              </w:tabs>
              <w:jc w:val="center"/>
              <w:rPr>
                <w:rFonts w:ascii="Arial" w:hAnsi="Arial" w:cs="Arial"/>
                <w:sz w:val="28"/>
              </w:rPr>
            </w:pPr>
          </w:p>
          <w:p w:rsidR="00E96DF4" w:rsidRDefault="00E96DF4" w:rsidP="00762E6A">
            <w:pPr>
              <w:tabs>
                <w:tab w:val="left" w:pos="1256"/>
              </w:tabs>
              <w:jc w:val="center"/>
              <w:rPr>
                <w:rFonts w:ascii="Arial" w:hAnsi="Arial" w:cs="Arial"/>
                <w:sz w:val="28"/>
              </w:rPr>
            </w:pPr>
            <w:r>
              <w:rPr>
                <w:rFonts w:ascii="Arial" w:hAnsi="Arial" w:cs="Arial"/>
                <w:sz w:val="28"/>
              </w:rPr>
              <w:t>ALIVIO CON LOS MEDICAMENTOS RECETADOS</w:t>
            </w:r>
          </w:p>
        </w:tc>
        <w:tc>
          <w:tcPr>
            <w:tcW w:w="1925" w:type="dxa"/>
          </w:tcPr>
          <w:p w:rsidR="00E96DF4" w:rsidRDefault="00E96DF4" w:rsidP="005E7241">
            <w:pPr>
              <w:tabs>
                <w:tab w:val="left" w:pos="1256"/>
              </w:tabs>
              <w:rPr>
                <w:rFonts w:ascii="Arial" w:hAnsi="Arial" w:cs="Arial"/>
                <w:sz w:val="28"/>
              </w:rPr>
            </w:pPr>
            <w:r>
              <w:rPr>
                <w:rFonts w:ascii="Arial" w:hAnsi="Arial" w:cs="Arial"/>
                <w:sz w:val="28"/>
              </w:rPr>
              <w:t>SI</w:t>
            </w:r>
          </w:p>
        </w:tc>
        <w:tc>
          <w:tcPr>
            <w:tcW w:w="2160" w:type="dxa"/>
          </w:tcPr>
          <w:p w:rsidR="00E96DF4" w:rsidRDefault="00E96DF4" w:rsidP="005E7241">
            <w:pPr>
              <w:tabs>
                <w:tab w:val="left" w:pos="1256"/>
              </w:tabs>
              <w:rPr>
                <w:rFonts w:ascii="Arial" w:hAnsi="Arial" w:cs="Arial"/>
                <w:sz w:val="28"/>
              </w:rPr>
            </w:pPr>
            <w:r>
              <w:rPr>
                <w:rFonts w:ascii="Arial" w:hAnsi="Arial" w:cs="Arial"/>
                <w:sz w:val="28"/>
              </w:rPr>
              <w:t>20</w:t>
            </w:r>
          </w:p>
        </w:tc>
        <w:tc>
          <w:tcPr>
            <w:tcW w:w="2185" w:type="dxa"/>
          </w:tcPr>
          <w:p w:rsidR="00E96DF4" w:rsidRDefault="00E96DF4" w:rsidP="005E7241">
            <w:pPr>
              <w:tabs>
                <w:tab w:val="left" w:pos="1256"/>
              </w:tabs>
              <w:rPr>
                <w:rFonts w:ascii="Arial" w:hAnsi="Arial" w:cs="Arial"/>
                <w:sz w:val="28"/>
              </w:rPr>
            </w:pPr>
            <w:r>
              <w:rPr>
                <w:rFonts w:ascii="Arial" w:hAnsi="Arial" w:cs="Arial"/>
                <w:sz w:val="28"/>
              </w:rPr>
              <w:t>44%</w:t>
            </w:r>
          </w:p>
        </w:tc>
      </w:tr>
      <w:tr w:rsidR="00E96DF4" w:rsidTr="00762E6A">
        <w:trPr>
          <w:trHeight w:val="248"/>
        </w:trPr>
        <w:tc>
          <w:tcPr>
            <w:tcW w:w="2784" w:type="dxa"/>
            <w:vMerge/>
            <w:shd w:val="clear" w:color="auto" w:fill="FABF8F" w:themeFill="accent6" w:themeFillTint="99"/>
          </w:tcPr>
          <w:p w:rsidR="00E96DF4" w:rsidRDefault="00E96DF4" w:rsidP="005E7241">
            <w:pPr>
              <w:tabs>
                <w:tab w:val="left" w:pos="1256"/>
              </w:tabs>
              <w:rPr>
                <w:rFonts w:ascii="Arial" w:hAnsi="Arial" w:cs="Arial"/>
                <w:sz w:val="28"/>
              </w:rPr>
            </w:pPr>
          </w:p>
        </w:tc>
        <w:tc>
          <w:tcPr>
            <w:tcW w:w="1925" w:type="dxa"/>
          </w:tcPr>
          <w:p w:rsidR="00E96DF4" w:rsidRDefault="00E96DF4" w:rsidP="005E7241">
            <w:pPr>
              <w:tabs>
                <w:tab w:val="left" w:pos="1256"/>
              </w:tabs>
              <w:rPr>
                <w:rFonts w:ascii="Arial" w:hAnsi="Arial" w:cs="Arial"/>
                <w:sz w:val="28"/>
              </w:rPr>
            </w:pPr>
            <w:r>
              <w:rPr>
                <w:rFonts w:ascii="Arial" w:hAnsi="Arial" w:cs="Arial"/>
                <w:sz w:val="28"/>
              </w:rPr>
              <w:t>NO</w:t>
            </w:r>
          </w:p>
        </w:tc>
        <w:tc>
          <w:tcPr>
            <w:tcW w:w="2160" w:type="dxa"/>
          </w:tcPr>
          <w:p w:rsidR="00E96DF4" w:rsidRDefault="00E96DF4" w:rsidP="005E7241">
            <w:pPr>
              <w:tabs>
                <w:tab w:val="left" w:pos="1256"/>
              </w:tabs>
              <w:rPr>
                <w:rFonts w:ascii="Arial" w:hAnsi="Arial" w:cs="Arial"/>
                <w:sz w:val="28"/>
              </w:rPr>
            </w:pPr>
            <w:r>
              <w:rPr>
                <w:rFonts w:ascii="Arial" w:hAnsi="Arial" w:cs="Arial"/>
                <w:sz w:val="28"/>
              </w:rPr>
              <w:t>25</w:t>
            </w:r>
          </w:p>
        </w:tc>
        <w:tc>
          <w:tcPr>
            <w:tcW w:w="2185" w:type="dxa"/>
          </w:tcPr>
          <w:p w:rsidR="00E96DF4" w:rsidRDefault="00E96DF4" w:rsidP="005E7241">
            <w:pPr>
              <w:tabs>
                <w:tab w:val="left" w:pos="1256"/>
              </w:tabs>
              <w:rPr>
                <w:rFonts w:ascii="Arial" w:hAnsi="Arial" w:cs="Arial"/>
                <w:sz w:val="28"/>
              </w:rPr>
            </w:pPr>
            <w:r>
              <w:rPr>
                <w:rFonts w:ascii="Arial" w:hAnsi="Arial" w:cs="Arial"/>
                <w:sz w:val="28"/>
              </w:rPr>
              <w:t>56%</w:t>
            </w:r>
          </w:p>
        </w:tc>
      </w:tr>
      <w:tr w:rsidR="00E96DF4" w:rsidTr="00E33B15">
        <w:trPr>
          <w:trHeight w:val="832"/>
        </w:trPr>
        <w:tc>
          <w:tcPr>
            <w:tcW w:w="2784" w:type="dxa"/>
            <w:vMerge/>
            <w:shd w:val="clear" w:color="auto" w:fill="FABF8F" w:themeFill="accent6" w:themeFillTint="99"/>
          </w:tcPr>
          <w:p w:rsidR="00E96DF4" w:rsidRDefault="00E96DF4" w:rsidP="005E7241">
            <w:pPr>
              <w:tabs>
                <w:tab w:val="left" w:pos="1256"/>
              </w:tabs>
              <w:rPr>
                <w:rFonts w:ascii="Arial" w:hAnsi="Arial" w:cs="Arial"/>
                <w:sz w:val="28"/>
              </w:rPr>
            </w:pPr>
          </w:p>
        </w:tc>
        <w:tc>
          <w:tcPr>
            <w:tcW w:w="1925" w:type="dxa"/>
            <w:shd w:val="clear" w:color="auto" w:fill="FFC000"/>
          </w:tcPr>
          <w:p w:rsidR="00E96DF4" w:rsidRDefault="00E96DF4" w:rsidP="005E7241">
            <w:pPr>
              <w:tabs>
                <w:tab w:val="left" w:pos="1256"/>
              </w:tabs>
              <w:rPr>
                <w:rFonts w:ascii="Arial" w:hAnsi="Arial" w:cs="Arial"/>
                <w:sz w:val="28"/>
              </w:rPr>
            </w:pPr>
            <w:r>
              <w:rPr>
                <w:rFonts w:ascii="Arial" w:hAnsi="Arial" w:cs="Arial"/>
                <w:sz w:val="28"/>
              </w:rPr>
              <w:t>TOTAL</w:t>
            </w:r>
          </w:p>
          <w:p w:rsidR="00FC6C6C" w:rsidRDefault="00FC6C6C" w:rsidP="005E7241">
            <w:pPr>
              <w:tabs>
                <w:tab w:val="left" w:pos="1256"/>
              </w:tabs>
              <w:rPr>
                <w:rFonts w:ascii="Arial" w:hAnsi="Arial" w:cs="Arial"/>
                <w:sz w:val="28"/>
              </w:rPr>
            </w:pPr>
          </w:p>
        </w:tc>
        <w:tc>
          <w:tcPr>
            <w:tcW w:w="2160" w:type="dxa"/>
            <w:shd w:val="clear" w:color="auto" w:fill="FFC000"/>
          </w:tcPr>
          <w:p w:rsidR="00E96DF4" w:rsidRDefault="00E96DF4" w:rsidP="005E7241">
            <w:pPr>
              <w:tabs>
                <w:tab w:val="left" w:pos="1256"/>
              </w:tabs>
              <w:rPr>
                <w:rFonts w:ascii="Arial" w:hAnsi="Arial" w:cs="Arial"/>
                <w:sz w:val="28"/>
              </w:rPr>
            </w:pPr>
            <w:r>
              <w:rPr>
                <w:rFonts w:ascii="Arial" w:hAnsi="Arial" w:cs="Arial"/>
                <w:sz w:val="28"/>
              </w:rPr>
              <w:t>45</w:t>
            </w:r>
          </w:p>
        </w:tc>
        <w:tc>
          <w:tcPr>
            <w:tcW w:w="2185" w:type="dxa"/>
            <w:shd w:val="clear" w:color="auto" w:fill="FFC000"/>
          </w:tcPr>
          <w:p w:rsidR="00E96DF4" w:rsidRDefault="00E96DF4" w:rsidP="005E7241">
            <w:pPr>
              <w:tabs>
                <w:tab w:val="left" w:pos="1256"/>
              </w:tabs>
              <w:rPr>
                <w:rFonts w:ascii="Arial" w:hAnsi="Arial" w:cs="Arial"/>
                <w:sz w:val="28"/>
              </w:rPr>
            </w:pPr>
            <w:r>
              <w:rPr>
                <w:rFonts w:ascii="Arial" w:hAnsi="Arial" w:cs="Arial"/>
                <w:sz w:val="28"/>
              </w:rPr>
              <w:t>100%</w:t>
            </w:r>
          </w:p>
        </w:tc>
      </w:tr>
    </w:tbl>
    <w:p w:rsidR="00E96DF4" w:rsidRDefault="00E96DF4" w:rsidP="00E96DF4">
      <w:pPr>
        <w:tabs>
          <w:tab w:val="left" w:pos="1256"/>
        </w:tabs>
        <w:rPr>
          <w:rFonts w:ascii="Arial" w:hAnsi="Arial" w:cs="Arial"/>
          <w:sz w:val="28"/>
        </w:rPr>
      </w:pPr>
    </w:p>
    <w:p w:rsidR="00E96DF4" w:rsidRDefault="00E96DF4" w:rsidP="00E96DF4">
      <w:pPr>
        <w:rPr>
          <w:rFonts w:ascii="Arial" w:hAnsi="Arial" w:cs="Arial"/>
          <w:sz w:val="28"/>
        </w:rPr>
      </w:pPr>
      <w:r>
        <w:rPr>
          <w:rFonts w:ascii="Arial" w:hAnsi="Arial" w:cs="Arial"/>
          <w:sz w:val="28"/>
        </w:rPr>
        <w:br w:type="page"/>
      </w:r>
    </w:p>
    <w:p w:rsidR="00E96DF4" w:rsidRPr="00987CE6" w:rsidRDefault="00987CE6" w:rsidP="00E96DF4">
      <w:pPr>
        <w:tabs>
          <w:tab w:val="left" w:pos="1256"/>
        </w:tabs>
        <w:jc w:val="center"/>
        <w:rPr>
          <w:rFonts w:ascii="Arial" w:hAnsi="Arial" w:cs="Arial"/>
          <w:b/>
          <w:sz w:val="28"/>
        </w:rPr>
      </w:pPr>
      <w:r w:rsidRPr="00987CE6">
        <w:rPr>
          <w:rFonts w:ascii="Arial" w:hAnsi="Arial" w:cs="Arial"/>
          <w:b/>
          <w:sz w:val="28"/>
        </w:rPr>
        <w:lastRenderedPageBreak/>
        <w:t xml:space="preserve">4.- </w:t>
      </w:r>
      <w:r w:rsidR="00762E6A" w:rsidRPr="00987CE6">
        <w:rPr>
          <w:rFonts w:ascii="Arial" w:hAnsi="Arial" w:cs="Arial"/>
          <w:b/>
          <w:sz w:val="28"/>
        </w:rPr>
        <w:t>GRÁ</w:t>
      </w:r>
      <w:r w:rsidR="00E96DF4" w:rsidRPr="00987CE6">
        <w:rPr>
          <w:rFonts w:ascii="Arial" w:hAnsi="Arial" w:cs="Arial"/>
          <w:b/>
          <w:sz w:val="28"/>
        </w:rPr>
        <w:t>FICA</w:t>
      </w:r>
    </w:p>
    <w:p w:rsidR="00E96DF4" w:rsidRDefault="00E96DF4" w:rsidP="00E96DF4">
      <w:pPr>
        <w:tabs>
          <w:tab w:val="left" w:pos="1256"/>
        </w:tabs>
        <w:rPr>
          <w:rFonts w:ascii="Arial" w:hAnsi="Arial" w:cs="Arial"/>
          <w:sz w:val="28"/>
        </w:rPr>
      </w:pPr>
      <w:r>
        <w:rPr>
          <w:rFonts w:ascii="Arial" w:hAnsi="Arial" w:cs="Arial"/>
          <w:noProof/>
          <w:sz w:val="28"/>
          <w:lang w:eastAsia="es-MX"/>
        </w:rPr>
        <w:drawing>
          <wp:inline distT="0" distB="0" distL="0" distR="0" wp14:anchorId="40CFAF3E" wp14:editId="7A82B2F0">
            <wp:extent cx="5486400" cy="5000017"/>
            <wp:effectExtent l="0" t="0" r="19050" b="10160"/>
            <wp:docPr id="11" name="Gráfico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E96DF4" w:rsidRPr="00DA4588" w:rsidRDefault="00E96DF4" w:rsidP="00E96DF4">
      <w:pPr>
        <w:tabs>
          <w:tab w:val="left" w:pos="1256"/>
        </w:tabs>
        <w:spacing w:after="0" w:line="360" w:lineRule="auto"/>
        <w:jc w:val="both"/>
        <w:rPr>
          <w:rFonts w:ascii="Arial" w:hAnsi="Arial" w:cs="Arial"/>
          <w:sz w:val="24"/>
        </w:rPr>
      </w:pPr>
      <w:r w:rsidRPr="00DA4588">
        <w:rPr>
          <w:rFonts w:ascii="Arial" w:hAnsi="Arial" w:cs="Arial"/>
          <w:b/>
          <w:sz w:val="28"/>
        </w:rPr>
        <w:t>ANÁLISIS:</w:t>
      </w:r>
      <w:r w:rsidRPr="00DA4588">
        <w:rPr>
          <w:rFonts w:ascii="Arial" w:hAnsi="Arial" w:cs="Arial"/>
          <w:sz w:val="28"/>
        </w:rPr>
        <w:t xml:space="preserve"> </w:t>
      </w:r>
      <w:r w:rsidR="002D4A3C">
        <w:rPr>
          <w:rFonts w:ascii="Arial" w:hAnsi="Arial" w:cs="Arial"/>
          <w:sz w:val="24"/>
        </w:rPr>
        <w:t>L</w:t>
      </w:r>
      <w:r w:rsidR="002D4A3C" w:rsidRPr="00DA4588">
        <w:rPr>
          <w:rFonts w:ascii="Arial" w:hAnsi="Arial" w:cs="Arial"/>
          <w:sz w:val="24"/>
        </w:rPr>
        <w:t xml:space="preserve">a </w:t>
      </w:r>
      <w:r w:rsidR="002D4A3C">
        <w:rPr>
          <w:rFonts w:ascii="Arial" w:hAnsi="Arial" w:cs="Arial"/>
          <w:sz w:val="24"/>
        </w:rPr>
        <w:t xml:space="preserve">presente </w:t>
      </w:r>
      <w:r w:rsidR="002D4A3C" w:rsidRPr="00DA4588">
        <w:rPr>
          <w:rFonts w:ascii="Arial" w:hAnsi="Arial" w:cs="Arial"/>
          <w:sz w:val="24"/>
        </w:rPr>
        <w:t>gráfica</w:t>
      </w:r>
      <w:r w:rsidR="002D4A3C">
        <w:rPr>
          <w:rFonts w:ascii="Arial" w:hAnsi="Arial" w:cs="Arial"/>
          <w:sz w:val="24"/>
        </w:rPr>
        <w:t xml:space="preserve"> nos muestra que el 92% que son 38 mujeres de la población encuestada si conocen el concepto de ansiedad, mientras que el 8% que son 7 mujeres que no conocen el concepto de ansiedad.</w:t>
      </w:r>
    </w:p>
    <w:p w:rsidR="00E96DF4" w:rsidRPr="00DA4588" w:rsidRDefault="00E96DF4" w:rsidP="00E96DF4">
      <w:pPr>
        <w:tabs>
          <w:tab w:val="left" w:pos="1256"/>
        </w:tabs>
        <w:spacing w:after="0" w:line="240" w:lineRule="auto"/>
        <w:jc w:val="both"/>
        <w:rPr>
          <w:rFonts w:ascii="Arial" w:hAnsi="Arial" w:cs="Arial"/>
          <w:b/>
          <w:sz w:val="24"/>
        </w:rPr>
      </w:pPr>
    </w:p>
    <w:p w:rsidR="00E96DF4" w:rsidRPr="00DA4588" w:rsidRDefault="00E96DF4" w:rsidP="00E96DF4">
      <w:pPr>
        <w:tabs>
          <w:tab w:val="left" w:pos="1256"/>
        </w:tabs>
        <w:spacing w:after="0" w:line="240" w:lineRule="auto"/>
        <w:jc w:val="both"/>
        <w:rPr>
          <w:rFonts w:ascii="Arial" w:hAnsi="Arial" w:cs="Arial"/>
          <w:b/>
          <w:sz w:val="24"/>
        </w:rPr>
      </w:pPr>
    </w:p>
    <w:p w:rsidR="00E96DF4" w:rsidRPr="00DA4588" w:rsidRDefault="00E96DF4" w:rsidP="00E96DF4">
      <w:pPr>
        <w:tabs>
          <w:tab w:val="left" w:pos="1256"/>
        </w:tabs>
        <w:spacing w:after="0" w:line="240" w:lineRule="auto"/>
        <w:jc w:val="both"/>
        <w:rPr>
          <w:rFonts w:ascii="Arial" w:hAnsi="Arial" w:cs="Arial"/>
          <w:b/>
          <w:sz w:val="24"/>
        </w:rPr>
      </w:pPr>
    </w:p>
    <w:p w:rsidR="00E96DF4" w:rsidRPr="005F503E" w:rsidRDefault="00E96DF4" w:rsidP="00E96DF4">
      <w:pPr>
        <w:tabs>
          <w:tab w:val="left" w:pos="1256"/>
        </w:tabs>
        <w:spacing w:after="0" w:line="360" w:lineRule="auto"/>
        <w:jc w:val="both"/>
        <w:rPr>
          <w:rFonts w:ascii="Arial" w:hAnsi="Arial" w:cs="Arial"/>
          <w:sz w:val="24"/>
        </w:rPr>
      </w:pPr>
      <w:r w:rsidRPr="00DA4588">
        <w:rPr>
          <w:rFonts w:ascii="Arial" w:hAnsi="Arial" w:cs="Arial"/>
          <w:b/>
          <w:sz w:val="28"/>
        </w:rPr>
        <w:t>INTERPRETACIÓN:</w:t>
      </w:r>
      <w:r w:rsidRPr="00DA4588">
        <w:rPr>
          <w:rFonts w:ascii="Arial" w:hAnsi="Arial" w:cs="Arial"/>
          <w:sz w:val="28"/>
        </w:rPr>
        <w:t xml:space="preserve"> </w:t>
      </w:r>
      <w:r w:rsidR="00E33B15" w:rsidRPr="00E33B15">
        <w:rPr>
          <w:rStyle w:val="Ttulo2Car"/>
        </w:rPr>
        <w:t>E</w:t>
      </w:r>
      <w:r w:rsidRPr="00E33B15">
        <w:rPr>
          <w:rStyle w:val="Ttulo2Car"/>
        </w:rPr>
        <w:t>n esta grafica podemos darnos cuenta que la mayoría de las personas encuestadas conoce el concepto de ansiedad y tiene conocimiento acerca de este trastorno lo que muestra que para nuestra investigación nos centraremos más a dar información acerca de cómo controlarlo y que los trastornos vayan disminuyendo poco a poco.</w:t>
      </w:r>
      <w:r w:rsidRPr="00E33B15">
        <w:rPr>
          <w:rStyle w:val="Ttulo2Car"/>
        </w:rPr>
        <w:tab/>
      </w:r>
      <w:r>
        <w:rPr>
          <w:rFonts w:ascii="Arial" w:hAnsi="Arial" w:cs="Arial"/>
          <w:sz w:val="28"/>
        </w:rPr>
        <w:br w:type="page"/>
      </w:r>
    </w:p>
    <w:p w:rsidR="00E96DF4" w:rsidRPr="00987CE6" w:rsidRDefault="00987CE6" w:rsidP="00E96DF4">
      <w:pPr>
        <w:tabs>
          <w:tab w:val="left" w:pos="2482"/>
        </w:tabs>
        <w:jc w:val="center"/>
        <w:rPr>
          <w:rFonts w:ascii="Arial" w:hAnsi="Arial" w:cs="Arial"/>
          <w:b/>
          <w:sz w:val="28"/>
        </w:rPr>
      </w:pPr>
      <w:r w:rsidRPr="00987CE6">
        <w:rPr>
          <w:rFonts w:ascii="Arial" w:hAnsi="Arial" w:cs="Arial"/>
          <w:b/>
          <w:sz w:val="28"/>
        </w:rPr>
        <w:lastRenderedPageBreak/>
        <w:t xml:space="preserve">5.- </w:t>
      </w:r>
      <w:r w:rsidR="00762E6A" w:rsidRPr="00987CE6">
        <w:rPr>
          <w:rFonts w:ascii="Arial" w:hAnsi="Arial" w:cs="Arial"/>
          <w:b/>
          <w:sz w:val="28"/>
        </w:rPr>
        <w:t>GRÁ</w:t>
      </w:r>
      <w:r w:rsidR="00E96DF4" w:rsidRPr="00987CE6">
        <w:rPr>
          <w:rFonts w:ascii="Arial" w:hAnsi="Arial" w:cs="Arial"/>
          <w:b/>
          <w:sz w:val="28"/>
        </w:rPr>
        <w:t>FICA</w:t>
      </w:r>
    </w:p>
    <w:p w:rsidR="00E96DF4" w:rsidRDefault="00E96DF4" w:rsidP="00E96DF4">
      <w:pPr>
        <w:tabs>
          <w:tab w:val="left" w:pos="2482"/>
        </w:tabs>
        <w:rPr>
          <w:rFonts w:ascii="Arial" w:hAnsi="Arial" w:cs="Arial"/>
          <w:sz w:val="28"/>
        </w:rPr>
      </w:pPr>
      <w:r>
        <w:rPr>
          <w:rFonts w:ascii="Arial" w:hAnsi="Arial" w:cs="Arial"/>
          <w:noProof/>
          <w:sz w:val="28"/>
          <w:lang w:eastAsia="es-MX"/>
        </w:rPr>
        <w:drawing>
          <wp:inline distT="0" distB="0" distL="0" distR="0" wp14:anchorId="0317A417" wp14:editId="3CFEC66B">
            <wp:extent cx="5486400" cy="4669276"/>
            <wp:effectExtent l="0" t="0" r="0" b="17145"/>
            <wp:docPr id="12" name="Gráfico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E96DF4" w:rsidRPr="00E926F7" w:rsidRDefault="00E96DF4" w:rsidP="00E96DF4">
      <w:pPr>
        <w:rPr>
          <w:rFonts w:ascii="Arial" w:hAnsi="Arial" w:cs="Arial"/>
          <w:sz w:val="28"/>
        </w:rPr>
      </w:pPr>
    </w:p>
    <w:p w:rsidR="00E96DF4" w:rsidRDefault="00E96DF4" w:rsidP="00E96DF4">
      <w:pPr>
        <w:spacing w:after="0" w:line="360" w:lineRule="auto"/>
        <w:jc w:val="both"/>
        <w:rPr>
          <w:rFonts w:ascii="Arial" w:hAnsi="Arial" w:cs="Arial"/>
          <w:sz w:val="24"/>
        </w:rPr>
      </w:pPr>
      <w:r w:rsidRPr="005F503E">
        <w:rPr>
          <w:rFonts w:ascii="Arial" w:hAnsi="Arial" w:cs="Arial"/>
          <w:b/>
          <w:sz w:val="28"/>
        </w:rPr>
        <w:t>ANÁLISIS:</w:t>
      </w:r>
      <w:r w:rsidRPr="005F503E">
        <w:rPr>
          <w:rFonts w:ascii="Arial" w:hAnsi="Arial" w:cs="Arial"/>
          <w:sz w:val="28"/>
        </w:rPr>
        <w:t xml:space="preserve"> </w:t>
      </w:r>
      <w:r w:rsidR="002D4A3C">
        <w:rPr>
          <w:rFonts w:ascii="Arial" w:hAnsi="Arial" w:cs="Arial"/>
          <w:sz w:val="24"/>
        </w:rPr>
        <w:t>L</w:t>
      </w:r>
      <w:r w:rsidR="002D4A3C" w:rsidRPr="005F503E">
        <w:rPr>
          <w:rFonts w:ascii="Arial" w:hAnsi="Arial" w:cs="Arial"/>
          <w:sz w:val="24"/>
        </w:rPr>
        <w:t xml:space="preserve">a </w:t>
      </w:r>
      <w:r w:rsidR="002D4A3C">
        <w:rPr>
          <w:rFonts w:ascii="Arial" w:hAnsi="Arial" w:cs="Arial"/>
          <w:sz w:val="24"/>
        </w:rPr>
        <w:t xml:space="preserve">presente gráfica nos muestra que el 62% que son 28 mujeres de la población encuestada si tienen conocimiento acerca </w:t>
      </w:r>
      <w:r w:rsidR="002D4A3C" w:rsidRPr="005F503E">
        <w:rPr>
          <w:rFonts w:ascii="Arial" w:hAnsi="Arial" w:cs="Arial"/>
          <w:sz w:val="24"/>
        </w:rPr>
        <w:t>de las causas y los factores de riesgo de la ansiedad,</w:t>
      </w:r>
      <w:r w:rsidR="002D4A3C">
        <w:rPr>
          <w:rFonts w:ascii="Arial" w:hAnsi="Arial" w:cs="Arial"/>
          <w:sz w:val="24"/>
        </w:rPr>
        <w:t xml:space="preserve"> mientras que </w:t>
      </w:r>
      <w:r w:rsidR="002D4A3C" w:rsidRPr="005F503E">
        <w:rPr>
          <w:rFonts w:ascii="Arial" w:hAnsi="Arial" w:cs="Arial"/>
          <w:sz w:val="24"/>
        </w:rPr>
        <w:t>el 38%</w:t>
      </w:r>
      <w:r w:rsidR="002D4A3C">
        <w:rPr>
          <w:rFonts w:ascii="Arial" w:hAnsi="Arial" w:cs="Arial"/>
          <w:sz w:val="24"/>
        </w:rPr>
        <w:t xml:space="preserve"> que son 17 mujeres no tienen conocimiento de las causas y los factores de riesgo.</w:t>
      </w:r>
    </w:p>
    <w:p w:rsidR="00E96DF4" w:rsidRDefault="00E96DF4" w:rsidP="00E96DF4">
      <w:pPr>
        <w:spacing w:after="0" w:line="240" w:lineRule="auto"/>
        <w:jc w:val="both"/>
        <w:rPr>
          <w:rFonts w:ascii="Arial" w:hAnsi="Arial" w:cs="Arial"/>
          <w:sz w:val="24"/>
        </w:rPr>
      </w:pPr>
    </w:p>
    <w:p w:rsidR="00E96DF4" w:rsidRDefault="00E96DF4" w:rsidP="00E96DF4">
      <w:pPr>
        <w:spacing w:after="0" w:line="240" w:lineRule="auto"/>
        <w:jc w:val="both"/>
        <w:rPr>
          <w:rFonts w:ascii="Arial" w:hAnsi="Arial" w:cs="Arial"/>
          <w:sz w:val="24"/>
        </w:rPr>
      </w:pPr>
    </w:p>
    <w:p w:rsidR="00E96DF4" w:rsidRPr="005F503E" w:rsidRDefault="00E96DF4" w:rsidP="00E96DF4">
      <w:pPr>
        <w:spacing w:after="0" w:line="240" w:lineRule="auto"/>
        <w:jc w:val="both"/>
        <w:rPr>
          <w:rFonts w:ascii="Arial" w:hAnsi="Arial" w:cs="Arial"/>
          <w:sz w:val="24"/>
        </w:rPr>
      </w:pPr>
    </w:p>
    <w:p w:rsidR="00E96DF4" w:rsidRPr="005F503E" w:rsidRDefault="00E96DF4" w:rsidP="00E96DF4">
      <w:pPr>
        <w:spacing w:after="0" w:line="360" w:lineRule="auto"/>
        <w:jc w:val="both"/>
        <w:rPr>
          <w:rFonts w:ascii="Arial" w:hAnsi="Arial" w:cs="Arial"/>
          <w:sz w:val="24"/>
        </w:rPr>
      </w:pPr>
      <w:r w:rsidRPr="005F503E">
        <w:rPr>
          <w:rFonts w:ascii="Arial" w:hAnsi="Arial" w:cs="Arial"/>
          <w:b/>
          <w:sz w:val="28"/>
        </w:rPr>
        <w:t>INTERPRETACIÓN:</w:t>
      </w:r>
      <w:r>
        <w:rPr>
          <w:rFonts w:ascii="Arial" w:hAnsi="Arial" w:cs="Arial"/>
          <w:b/>
          <w:sz w:val="28"/>
        </w:rPr>
        <w:t xml:space="preserve"> </w:t>
      </w:r>
      <w:r w:rsidR="00E33B15">
        <w:rPr>
          <w:rFonts w:ascii="Arial" w:hAnsi="Arial" w:cs="Arial"/>
          <w:sz w:val="24"/>
        </w:rPr>
        <w:t>E</w:t>
      </w:r>
      <w:r w:rsidRPr="005F503E">
        <w:rPr>
          <w:rFonts w:ascii="Arial" w:hAnsi="Arial" w:cs="Arial"/>
          <w:sz w:val="24"/>
        </w:rPr>
        <w:t>n esta grafica podemos darnos cuenta que la mayoría de las personas encuestadas si conoce</w:t>
      </w:r>
      <w:r>
        <w:rPr>
          <w:rFonts w:ascii="Arial" w:hAnsi="Arial" w:cs="Arial"/>
          <w:sz w:val="24"/>
        </w:rPr>
        <w:t>n</w:t>
      </w:r>
      <w:r w:rsidRPr="005F503E">
        <w:rPr>
          <w:rFonts w:ascii="Arial" w:hAnsi="Arial" w:cs="Arial"/>
          <w:sz w:val="24"/>
        </w:rPr>
        <w:t xml:space="preserve"> las causas de dicho trastorno y solo otra cantidad desconoce de este trastorno.</w:t>
      </w:r>
    </w:p>
    <w:p w:rsidR="00E96DF4" w:rsidRDefault="00E96DF4" w:rsidP="00E96DF4">
      <w:pPr>
        <w:tabs>
          <w:tab w:val="left" w:pos="1180"/>
        </w:tabs>
        <w:rPr>
          <w:rFonts w:ascii="Arial" w:hAnsi="Arial" w:cs="Arial"/>
          <w:sz w:val="28"/>
        </w:rPr>
      </w:pPr>
      <w:r>
        <w:rPr>
          <w:rFonts w:ascii="Arial" w:hAnsi="Arial" w:cs="Arial"/>
          <w:sz w:val="28"/>
        </w:rPr>
        <w:tab/>
      </w:r>
      <w:r>
        <w:rPr>
          <w:rFonts w:ascii="Arial" w:hAnsi="Arial" w:cs="Arial"/>
          <w:sz w:val="28"/>
        </w:rPr>
        <w:br w:type="page"/>
      </w:r>
    </w:p>
    <w:p w:rsidR="00E96DF4" w:rsidRPr="00987CE6" w:rsidRDefault="00987CE6" w:rsidP="00E96DF4">
      <w:pPr>
        <w:tabs>
          <w:tab w:val="left" w:pos="1180"/>
        </w:tabs>
        <w:jc w:val="center"/>
        <w:rPr>
          <w:rFonts w:ascii="Arial" w:hAnsi="Arial" w:cs="Arial"/>
          <w:b/>
          <w:sz w:val="28"/>
        </w:rPr>
      </w:pPr>
      <w:r>
        <w:rPr>
          <w:rFonts w:ascii="Arial" w:hAnsi="Arial" w:cs="Arial"/>
          <w:b/>
          <w:sz w:val="28"/>
        </w:rPr>
        <w:lastRenderedPageBreak/>
        <w:t>6</w:t>
      </w:r>
      <w:r w:rsidRPr="00987CE6">
        <w:rPr>
          <w:rFonts w:ascii="Arial" w:hAnsi="Arial" w:cs="Arial"/>
          <w:b/>
          <w:sz w:val="28"/>
        </w:rPr>
        <w:t xml:space="preserve">.- </w:t>
      </w:r>
      <w:r w:rsidR="00762E6A" w:rsidRPr="00987CE6">
        <w:rPr>
          <w:rFonts w:ascii="Arial" w:hAnsi="Arial" w:cs="Arial"/>
          <w:b/>
          <w:sz w:val="28"/>
        </w:rPr>
        <w:t>GRÁ</w:t>
      </w:r>
      <w:r w:rsidR="00E96DF4" w:rsidRPr="00987CE6">
        <w:rPr>
          <w:rFonts w:ascii="Arial" w:hAnsi="Arial" w:cs="Arial"/>
          <w:b/>
          <w:sz w:val="28"/>
        </w:rPr>
        <w:t>FICA</w:t>
      </w:r>
    </w:p>
    <w:p w:rsidR="00E96DF4" w:rsidRDefault="00E96DF4" w:rsidP="00E96DF4">
      <w:pPr>
        <w:tabs>
          <w:tab w:val="left" w:pos="1180"/>
        </w:tabs>
        <w:rPr>
          <w:rFonts w:ascii="Arial" w:hAnsi="Arial" w:cs="Arial"/>
          <w:sz w:val="28"/>
        </w:rPr>
      </w:pPr>
      <w:r>
        <w:rPr>
          <w:rFonts w:ascii="Arial" w:hAnsi="Arial" w:cs="Arial"/>
          <w:noProof/>
          <w:sz w:val="28"/>
          <w:lang w:eastAsia="es-MX"/>
        </w:rPr>
        <w:drawing>
          <wp:inline distT="0" distB="0" distL="0" distR="0" wp14:anchorId="150EDC54" wp14:editId="76274ABE">
            <wp:extent cx="5486400" cy="4688732"/>
            <wp:effectExtent l="0" t="0" r="19050" b="17145"/>
            <wp:docPr id="13" name="Gráfico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E96DF4" w:rsidRDefault="00E96DF4" w:rsidP="00E96DF4">
      <w:pPr>
        <w:rPr>
          <w:rFonts w:ascii="Arial" w:hAnsi="Arial" w:cs="Arial"/>
          <w:sz w:val="28"/>
        </w:rPr>
      </w:pPr>
    </w:p>
    <w:p w:rsidR="00E96DF4" w:rsidRDefault="00E96DF4" w:rsidP="00E96DF4">
      <w:pPr>
        <w:tabs>
          <w:tab w:val="left" w:pos="3202"/>
        </w:tabs>
        <w:spacing w:after="0" w:line="360" w:lineRule="auto"/>
        <w:jc w:val="both"/>
        <w:rPr>
          <w:rFonts w:ascii="Arial" w:hAnsi="Arial" w:cs="Arial"/>
          <w:sz w:val="24"/>
        </w:rPr>
      </w:pPr>
      <w:r w:rsidRPr="00163B17">
        <w:rPr>
          <w:rFonts w:ascii="Arial" w:hAnsi="Arial" w:cs="Arial"/>
          <w:b/>
          <w:sz w:val="28"/>
        </w:rPr>
        <w:t>ANÁLISIS:</w:t>
      </w:r>
      <w:r w:rsidRPr="00163B17">
        <w:rPr>
          <w:rFonts w:ascii="Arial" w:hAnsi="Arial" w:cs="Arial"/>
          <w:sz w:val="28"/>
        </w:rPr>
        <w:t xml:space="preserve"> </w:t>
      </w:r>
      <w:r w:rsidR="002D4A3C">
        <w:rPr>
          <w:rFonts w:ascii="Arial" w:hAnsi="Arial" w:cs="Arial"/>
          <w:sz w:val="24"/>
        </w:rPr>
        <w:t>L</w:t>
      </w:r>
      <w:r w:rsidR="002D4A3C" w:rsidRPr="00163B17">
        <w:rPr>
          <w:rFonts w:ascii="Arial" w:hAnsi="Arial" w:cs="Arial"/>
          <w:sz w:val="24"/>
        </w:rPr>
        <w:t>a</w:t>
      </w:r>
      <w:r w:rsidR="002D4A3C">
        <w:rPr>
          <w:rFonts w:ascii="Arial" w:hAnsi="Arial" w:cs="Arial"/>
          <w:sz w:val="24"/>
        </w:rPr>
        <w:t xml:space="preserve"> presente gráfica nos muestra que el  40% que son 18 mujeres de la población encuestada saben identificar los síntomas de la ansiedad, mientras que el 60% que son 27 mujeres que no saben identificar los síntomas de la ansiedad</w:t>
      </w:r>
      <w:r>
        <w:rPr>
          <w:rFonts w:ascii="Arial" w:hAnsi="Arial" w:cs="Arial"/>
          <w:sz w:val="24"/>
        </w:rPr>
        <w:t>.</w:t>
      </w:r>
    </w:p>
    <w:p w:rsidR="00E96DF4" w:rsidRDefault="00E96DF4" w:rsidP="00E96DF4">
      <w:pPr>
        <w:tabs>
          <w:tab w:val="left" w:pos="3202"/>
        </w:tabs>
        <w:spacing w:after="0" w:line="240" w:lineRule="auto"/>
        <w:ind w:left="-57"/>
        <w:jc w:val="both"/>
        <w:rPr>
          <w:rFonts w:ascii="Arial" w:hAnsi="Arial" w:cs="Arial"/>
          <w:sz w:val="24"/>
        </w:rPr>
      </w:pPr>
    </w:p>
    <w:p w:rsidR="00E96DF4" w:rsidRDefault="00E96DF4" w:rsidP="00E96DF4">
      <w:pPr>
        <w:tabs>
          <w:tab w:val="left" w:pos="3202"/>
        </w:tabs>
        <w:spacing w:after="0" w:line="240" w:lineRule="auto"/>
        <w:ind w:left="-57"/>
        <w:jc w:val="both"/>
        <w:rPr>
          <w:rFonts w:ascii="Arial" w:hAnsi="Arial" w:cs="Arial"/>
          <w:sz w:val="24"/>
        </w:rPr>
      </w:pPr>
    </w:p>
    <w:p w:rsidR="00E96DF4" w:rsidRPr="00163B17" w:rsidRDefault="00E96DF4" w:rsidP="00E96DF4">
      <w:pPr>
        <w:tabs>
          <w:tab w:val="left" w:pos="3202"/>
        </w:tabs>
        <w:spacing w:after="0" w:line="240" w:lineRule="auto"/>
        <w:ind w:left="-57"/>
        <w:jc w:val="both"/>
        <w:rPr>
          <w:rFonts w:ascii="Arial" w:hAnsi="Arial" w:cs="Arial"/>
          <w:sz w:val="24"/>
        </w:rPr>
      </w:pPr>
    </w:p>
    <w:p w:rsidR="00E96DF4" w:rsidRDefault="00E96DF4" w:rsidP="00E96DF4">
      <w:pPr>
        <w:tabs>
          <w:tab w:val="left" w:pos="3202"/>
        </w:tabs>
        <w:spacing w:after="0" w:line="360" w:lineRule="auto"/>
        <w:jc w:val="both"/>
        <w:rPr>
          <w:rFonts w:ascii="Arial" w:hAnsi="Arial" w:cs="Arial"/>
          <w:sz w:val="28"/>
        </w:rPr>
      </w:pPr>
      <w:r w:rsidRPr="00163B17">
        <w:rPr>
          <w:rFonts w:ascii="Arial" w:hAnsi="Arial" w:cs="Arial"/>
          <w:b/>
          <w:sz w:val="28"/>
        </w:rPr>
        <w:t>INTERPRETACIÓN:</w:t>
      </w:r>
      <w:r w:rsidR="002D4A3C" w:rsidRPr="002D4A3C">
        <w:rPr>
          <w:rFonts w:ascii="Arial" w:hAnsi="Arial" w:cs="Arial"/>
          <w:sz w:val="24"/>
        </w:rPr>
        <w:t xml:space="preserve"> </w:t>
      </w:r>
      <w:r w:rsidR="002D4A3C" w:rsidRPr="002D4A3C">
        <w:rPr>
          <w:rStyle w:val="Ttulo2Car"/>
        </w:rPr>
        <w:t>Los síntomas de ansiedad son un punto clave en el proceso de investigación, ya que la mayoría de la población encuestada respondió que no sabe identificarlos aunque algunas veces lo han visto con familiares cercanos</w:t>
      </w:r>
      <w:r w:rsidRPr="00163B17">
        <w:rPr>
          <w:rFonts w:ascii="Arial" w:hAnsi="Arial" w:cs="Arial"/>
          <w:sz w:val="24"/>
        </w:rPr>
        <w:t>.</w:t>
      </w:r>
      <w:r>
        <w:rPr>
          <w:rFonts w:ascii="Arial" w:hAnsi="Arial" w:cs="Arial"/>
          <w:sz w:val="28"/>
        </w:rPr>
        <w:tab/>
      </w:r>
      <w:r>
        <w:rPr>
          <w:rFonts w:ascii="Arial" w:hAnsi="Arial" w:cs="Arial"/>
          <w:sz w:val="28"/>
        </w:rPr>
        <w:br w:type="page"/>
      </w:r>
    </w:p>
    <w:p w:rsidR="00E96DF4" w:rsidRPr="00987CE6" w:rsidRDefault="00987CE6" w:rsidP="00E96DF4">
      <w:pPr>
        <w:tabs>
          <w:tab w:val="left" w:pos="3202"/>
        </w:tabs>
        <w:jc w:val="center"/>
        <w:rPr>
          <w:rFonts w:ascii="Arial" w:hAnsi="Arial" w:cs="Arial"/>
          <w:b/>
          <w:sz w:val="28"/>
        </w:rPr>
      </w:pPr>
      <w:r>
        <w:rPr>
          <w:rFonts w:ascii="Arial" w:hAnsi="Arial" w:cs="Arial"/>
          <w:b/>
          <w:sz w:val="28"/>
        </w:rPr>
        <w:lastRenderedPageBreak/>
        <w:t>7</w:t>
      </w:r>
      <w:r w:rsidRPr="00987CE6">
        <w:rPr>
          <w:rFonts w:ascii="Arial" w:hAnsi="Arial" w:cs="Arial"/>
          <w:b/>
          <w:sz w:val="28"/>
        </w:rPr>
        <w:t xml:space="preserve">.- </w:t>
      </w:r>
      <w:r w:rsidR="003403B6" w:rsidRPr="00987CE6">
        <w:rPr>
          <w:rFonts w:ascii="Arial" w:hAnsi="Arial" w:cs="Arial"/>
          <w:b/>
          <w:sz w:val="28"/>
        </w:rPr>
        <w:t>GRÁ</w:t>
      </w:r>
      <w:r w:rsidR="00E96DF4" w:rsidRPr="00987CE6">
        <w:rPr>
          <w:rFonts w:ascii="Arial" w:hAnsi="Arial" w:cs="Arial"/>
          <w:b/>
          <w:sz w:val="28"/>
        </w:rPr>
        <w:t>FICA</w:t>
      </w:r>
    </w:p>
    <w:p w:rsidR="00E96DF4" w:rsidRDefault="00E96DF4" w:rsidP="00E96DF4">
      <w:pPr>
        <w:tabs>
          <w:tab w:val="left" w:pos="3202"/>
        </w:tabs>
        <w:rPr>
          <w:rFonts w:ascii="Arial" w:hAnsi="Arial" w:cs="Arial"/>
          <w:sz w:val="28"/>
        </w:rPr>
      </w:pPr>
      <w:r>
        <w:rPr>
          <w:rFonts w:ascii="Arial" w:hAnsi="Arial" w:cs="Arial"/>
          <w:noProof/>
          <w:sz w:val="28"/>
          <w:lang w:eastAsia="es-MX"/>
        </w:rPr>
        <w:drawing>
          <wp:inline distT="0" distB="0" distL="0" distR="0" wp14:anchorId="5C6B5F1F" wp14:editId="1E2D0B18">
            <wp:extent cx="5486400" cy="4902740"/>
            <wp:effectExtent l="0" t="0" r="19050" b="12700"/>
            <wp:docPr id="14" name="Gráfico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E96DF4" w:rsidRPr="00636542" w:rsidRDefault="00E96DF4" w:rsidP="00E96DF4">
      <w:pPr>
        <w:spacing w:after="0" w:line="360" w:lineRule="auto"/>
        <w:jc w:val="both"/>
        <w:rPr>
          <w:rFonts w:ascii="Arial" w:hAnsi="Arial" w:cs="Arial"/>
          <w:sz w:val="24"/>
        </w:rPr>
      </w:pPr>
      <w:r w:rsidRPr="00636542">
        <w:rPr>
          <w:rFonts w:ascii="Arial" w:hAnsi="Arial" w:cs="Arial"/>
          <w:b/>
          <w:sz w:val="28"/>
        </w:rPr>
        <w:t>ANÁLISIS:</w:t>
      </w:r>
      <w:r w:rsidR="002D4A3C" w:rsidRPr="002D4A3C">
        <w:rPr>
          <w:rFonts w:ascii="Arial" w:hAnsi="Arial" w:cs="Arial"/>
          <w:sz w:val="24"/>
        </w:rPr>
        <w:t xml:space="preserve"> </w:t>
      </w:r>
      <w:r w:rsidR="002D4A3C">
        <w:rPr>
          <w:rFonts w:ascii="Arial" w:hAnsi="Arial" w:cs="Arial"/>
          <w:sz w:val="24"/>
        </w:rPr>
        <w:t>L</w:t>
      </w:r>
      <w:r w:rsidR="002D4A3C" w:rsidRPr="00636542">
        <w:rPr>
          <w:rFonts w:ascii="Arial" w:hAnsi="Arial" w:cs="Arial"/>
          <w:sz w:val="24"/>
        </w:rPr>
        <w:t xml:space="preserve">a presenta gráfica </w:t>
      </w:r>
      <w:r w:rsidR="002D4A3C">
        <w:rPr>
          <w:rFonts w:ascii="Arial" w:hAnsi="Arial" w:cs="Arial"/>
          <w:sz w:val="24"/>
        </w:rPr>
        <w:t xml:space="preserve">nos que el 47% que son 21 mujeres de la población encuestada </w:t>
      </w:r>
      <w:r w:rsidR="002D4A3C" w:rsidRPr="00636542">
        <w:rPr>
          <w:rFonts w:ascii="Arial" w:hAnsi="Arial" w:cs="Arial"/>
          <w:sz w:val="24"/>
        </w:rPr>
        <w:t>presentan con frecuencia</w:t>
      </w:r>
      <w:r w:rsidR="002D4A3C">
        <w:rPr>
          <w:rFonts w:ascii="Arial" w:hAnsi="Arial" w:cs="Arial"/>
          <w:sz w:val="24"/>
        </w:rPr>
        <w:t xml:space="preserve"> los episodios de ansiedad y el 53</w:t>
      </w:r>
      <w:r w:rsidR="002D4A3C" w:rsidRPr="00636542">
        <w:rPr>
          <w:rFonts w:ascii="Arial" w:hAnsi="Arial" w:cs="Arial"/>
          <w:sz w:val="24"/>
        </w:rPr>
        <w:t xml:space="preserve">% </w:t>
      </w:r>
      <w:r w:rsidR="002D4A3C">
        <w:rPr>
          <w:rFonts w:ascii="Arial" w:hAnsi="Arial" w:cs="Arial"/>
          <w:sz w:val="24"/>
        </w:rPr>
        <w:t>que son 24 mujeres no se les presenta con frecuencia la ansiedad</w:t>
      </w:r>
      <w:r w:rsidRPr="00636542">
        <w:rPr>
          <w:rFonts w:ascii="Arial" w:hAnsi="Arial" w:cs="Arial"/>
          <w:sz w:val="24"/>
        </w:rPr>
        <w:t>.</w:t>
      </w:r>
    </w:p>
    <w:p w:rsidR="00E96DF4" w:rsidRDefault="00E96DF4" w:rsidP="00E96DF4">
      <w:pPr>
        <w:spacing w:after="0" w:line="240" w:lineRule="auto"/>
        <w:jc w:val="both"/>
        <w:rPr>
          <w:rFonts w:ascii="Arial" w:hAnsi="Arial" w:cs="Arial"/>
          <w:sz w:val="24"/>
        </w:rPr>
      </w:pPr>
    </w:p>
    <w:p w:rsidR="00E96DF4" w:rsidRDefault="00E96DF4" w:rsidP="00E96DF4">
      <w:pPr>
        <w:spacing w:after="0" w:line="240" w:lineRule="auto"/>
        <w:jc w:val="both"/>
        <w:rPr>
          <w:rFonts w:ascii="Arial" w:hAnsi="Arial" w:cs="Arial"/>
          <w:sz w:val="24"/>
        </w:rPr>
      </w:pPr>
    </w:p>
    <w:p w:rsidR="00E96DF4" w:rsidRPr="00636542" w:rsidRDefault="00E96DF4" w:rsidP="00E96DF4">
      <w:pPr>
        <w:spacing w:after="0" w:line="240" w:lineRule="auto"/>
        <w:jc w:val="both"/>
        <w:rPr>
          <w:rFonts w:ascii="Arial" w:hAnsi="Arial" w:cs="Arial"/>
          <w:b/>
          <w:sz w:val="28"/>
        </w:rPr>
      </w:pPr>
    </w:p>
    <w:p w:rsidR="002D4A3C" w:rsidRDefault="00E96DF4" w:rsidP="00E96DF4">
      <w:pPr>
        <w:spacing w:after="0" w:line="360" w:lineRule="auto"/>
        <w:jc w:val="both"/>
        <w:rPr>
          <w:rFonts w:ascii="Arial" w:hAnsi="Arial" w:cs="Arial"/>
          <w:sz w:val="24"/>
        </w:rPr>
      </w:pPr>
      <w:r w:rsidRPr="00636542">
        <w:rPr>
          <w:rFonts w:ascii="Arial" w:hAnsi="Arial" w:cs="Arial"/>
          <w:b/>
          <w:sz w:val="28"/>
        </w:rPr>
        <w:t>INTERPRETACIÓN:</w:t>
      </w:r>
      <w:r w:rsidR="002D4A3C" w:rsidRPr="002D4A3C">
        <w:rPr>
          <w:rFonts w:ascii="Arial" w:hAnsi="Arial" w:cs="Arial"/>
          <w:sz w:val="24"/>
        </w:rPr>
        <w:t xml:space="preserve"> </w:t>
      </w:r>
      <w:r w:rsidR="002D4A3C">
        <w:rPr>
          <w:rFonts w:ascii="Arial" w:hAnsi="Arial" w:cs="Arial"/>
          <w:sz w:val="24"/>
        </w:rPr>
        <w:t>Podemos notar que el 47</w:t>
      </w:r>
      <w:r w:rsidR="002D4A3C" w:rsidRPr="00636542">
        <w:rPr>
          <w:rFonts w:ascii="Arial" w:hAnsi="Arial" w:cs="Arial"/>
          <w:sz w:val="24"/>
        </w:rPr>
        <w:t>% de la población si presenta</w:t>
      </w:r>
      <w:r w:rsidR="002D4A3C">
        <w:rPr>
          <w:rFonts w:ascii="Arial" w:hAnsi="Arial" w:cs="Arial"/>
          <w:sz w:val="24"/>
        </w:rPr>
        <w:t>n</w:t>
      </w:r>
      <w:r w:rsidR="002D4A3C" w:rsidRPr="00636542">
        <w:rPr>
          <w:rFonts w:ascii="Arial" w:hAnsi="Arial" w:cs="Arial"/>
          <w:sz w:val="24"/>
        </w:rPr>
        <w:t xml:space="preserve"> con frecuencia </w:t>
      </w:r>
      <w:r w:rsidR="002D4A3C">
        <w:rPr>
          <w:rFonts w:ascii="Arial" w:hAnsi="Arial" w:cs="Arial"/>
          <w:sz w:val="24"/>
        </w:rPr>
        <w:t xml:space="preserve">los </w:t>
      </w:r>
      <w:r w:rsidR="002D4A3C" w:rsidRPr="00636542">
        <w:rPr>
          <w:rFonts w:ascii="Arial" w:hAnsi="Arial" w:cs="Arial"/>
          <w:sz w:val="24"/>
        </w:rPr>
        <w:t>episodios de ansiedad y que no llevan a cabo un tratamiento para poder controlarlo y por una mínima diferencia la otra parte de la población</w:t>
      </w:r>
      <w:r w:rsidR="002D4A3C">
        <w:rPr>
          <w:rFonts w:ascii="Arial" w:hAnsi="Arial" w:cs="Arial"/>
          <w:sz w:val="24"/>
        </w:rPr>
        <w:t xml:space="preserve"> encuestada no </w:t>
      </w:r>
      <w:r w:rsidR="002D4A3C" w:rsidRPr="00636542">
        <w:rPr>
          <w:rFonts w:ascii="Arial" w:hAnsi="Arial" w:cs="Arial"/>
          <w:sz w:val="24"/>
        </w:rPr>
        <w:t>presenta</w:t>
      </w:r>
      <w:r w:rsidR="002D4A3C">
        <w:rPr>
          <w:rFonts w:ascii="Arial" w:hAnsi="Arial" w:cs="Arial"/>
          <w:sz w:val="24"/>
        </w:rPr>
        <w:t xml:space="preserve"> los episodios de ansiedad con frecuencia</w:t>
      </w:r>
      <w:r w:rsidRPr="00636542">
        <w:rPr>
          <w:rFonts w:ascii="Arial" w:hAnsi="Arial" w:cs="Arial"/>
          <w:sz w:val="24"/>
        </w:rPr>
        <w:t>.</w:t>
      </w:r>
    </w:p>
    <w:p w:rsidR="00E96DF4" w:rsidRDefault="00E96DF4" w:rsidP="00E96DF4">
      <w:pPr>
        <w:spacing w:after="0" w:line="360" w:lineRule="auto"/>
        <w:jc w:val="both"/>
        <w:rPr>
          <w:rFonts w:ascii="Arial" w:hAnsi="Arial" w:cs="Arial"/>
          <w:sz w:val="24"/>
        </w:rPr>
      </w:pPr>
      <w:r>
        <w:rPr>
          <w:rFonts w:ascii="Arial" w:hAnsi="Arial" w:cs="Arial"/>
          <w:sz w:val="28"/>
        </w:rPr>
        <w:tab/>
      </w:r>
    </w:p>
    <w:p w:rsidR="00E96DF4" w:rsidRPr="00987CE6" w:rsidRDefault="00987CE6" w:rsidP="00E96DF4">
      <w:pPr>
        <w:spacing w:after="0" w:line="360" w:lineRule="auto"/>
        <w:jc w:val="center"/>
        <w:rPr>
          <w:rFonts w:ascii="Arial" w:hAnsi="Arial" w:cs="Arial"/>
          <w:b/>
          <w:sz w:val="24"/>
        </w:rPr>
      </w:pPr>
      <w:r>
        <w:rPr>
          <w:rFonts w:ascii="Arial" w:hAnsi="Arial" w:cs="Arial"/>
          <w:b/>
          <w:sz w:val="28"/>
        </w:rPr>
        <w:lastRenderedPageBreak/>
        <w:t>8</w:t>
      </w:r>
      <w:r w:rsidRPr="00987CE6">
        <w:rPr>
          <w:rFonts w:ascii="Arial" w:hAnsi="Arial" w:cs="Arial"/>
          <w:b/>
          <w:sz w:val="28"/>
        </w:rPr>
        <w:t xml:space="preserve">.- </w:t>
      </w:r>
      <w:r w:rsidR="003403B6" w:rsidRPr="00987CE6">
        <w:rPr>
          <w:rFonts w:ascii="Arial" w:hAnsi="Arial" w:cs="Arial"/>
          <w:b/>
          <w:sz w:val="28"/>
        </w:rPr>
        <w:t>GRÁ</w:t>
      </w:r>
      <w:r w:rsidR="00E96DF4" w:rsidRPr="00987CE6">
        <w:rPr>
          <w:rFonts w:ascii="Arial" w:hAnsi="Arial" w:cs="Arial"/>
          <w:b/>
          <w:sz w:val="28"/>
        </w:rPr>
        <w:t>FICA</w:t>
      </w:r>
    </w:p>
    <w:p w:rsidR="00E96DF4" w:rsidRDefault="00E96DF4" w:rsidP="00E96DF4">
      <w:pPr>
        <w:tabs>
          <w:tab w:val="left" w:pos="1578"/>
        </w:tabs>
        <w:rPr>
          <w:rFonts w:ascii="Arial" w:hAnsi="Arial" w:cs="Arial"/>
          <w:sz w:val="28"/>
        </w:rPr>
      </w:pPr>
      <w:r>
        <w:rPr>
          <w:rFonts w:ascii="Arial" w:hAnsi="Arial" w:cs="Arial"/>
          <w:noProof/>
          <w:sz w:val="28"/>
          <w:lang w:eastAsia="es-MX"/>
        </w:rPr>
        <w:drawing>
          <wp:inline distT="0" distB="0" distL="0" distR="0" wp14:anchorId="410F6199" wp14:editId="0620082C">
            <wp:extent cx="5486400" cy="5097293"/>
            <wp:effectExtent l="0" t="0" r="19050" b="27305"/>
            <wp:docPr id="2"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E96DF4" w:rsidRDefault="00E96DF4" w:rsidP="00E96DF4">
      <w:pPr>
        <w:spacing w:after="0" w:line="360" w:lineRule="auto"/>
        <w:jc w:val="both"/>
        <w:rPr>
          <w:rFonts w:ascii="Arial" w:hAnsi="Arial" w:cs="Arial"/>
          <w:sz w:val="24"/>
        </w:rPr>
      </w:pPr>
      <w:r w:rsidRPr="007A1C51">
        <w:rPr>
          <w:rFonts w:ascii="Arial" w:hAnsi="Arial" w:cs="Arial"/>
          <w:b/>
          <w:sz w:val="28"/>
        </w:rPr>
        <w:t>ANALISIS:</w:t>
      </w:r>
      <w:r w:rsidR="002D4A3C" w:rsidRPr="002D4A3C">
        <w:rPr>
          <w:rFonts w:ascii="Arial" w:hAnsi="Arial" w:cs="Arial"/>
          <w:sz w:val="24"/>
        </w:rPr>
        <w:t xml:space="preserve"> </w:t>
      </w:r>
      <w:r w:rsidR="002D4A3C">
        <w:rPr>
          <w:rFonts w:ascii="Arial" w:hAnsi="Arial" w:cs="Arial"/>
          <w:sz w:val="24"/>
        </w:rPr>
        <w:t>La presente grá</w:t>
      </w:r>
      <w:r w:rsidR="002D4A3C" w:rsidRPr="007A1C51">
        <w:rPr>
          <w:rFonts w:ascii="Arial" w:hAnsi="Arial" w:cs="Arial"/>
          <w:sz w:val="24"/>
        </w:rPr>
        <w:t>fica</w:t>
      </w:r>
      <w:r w:rsidR="002D4A3C">
        <w:rPr>
          <w:rFonts w:ascii="Arial" w:hAnsi="Arial" w:cs="Arial"/>
          <w:sz w:val="24"/>
        </w:rPr>
        <w:t xml:space="preserve"> nos muestra que el 56% que son 25 mujeres de la población encuestada si presentan dificultad para concentrase, mientras que el 44% que son 20 mujeres no tienen problemas para concentrarse</w:t>
      </w:r>
      <w:r w:rsidRPr="007A1C51">
        <w:rPr>
          <w:rFonts w:ascii="Arial" w:hAnsi="Arial" w:cs="Arial"/>
          <w:sz w:val="24"/>
        </w:rPr>
        <w:t>.</w:t>
      </w:r>
    </w:p>
    <w:p w:rsidR="00E96DF4" w:rsidRDefault="00E96DF4" w:rsidP="00E96DF4">
      <w:pPr>
        <w:spacing w:after="0" w:line="240" w:lineRule="auto"/>
        <w:jc w:val="both"/>
        <w:rPr>
          <w:rFonts w:ascii="Arial" w:hAnsi="Arial" w:cs="Arial"/>
          <w:sz w:val="24"/>
        </w:rPr>
      </w:pPr>
    </w:p>
    <w:p w:rsidR="00E96DF4" w:rsidRDefault="00E96DF4" w:rsidP="00E96DF4">
      <w:pPr>
        <w:spacing w:after="0" w:line="240" w:lineRule="auto"/>
        <w:jc w:val="both"/>
        <w:rPr>
          <w:rFonts w:ascii="Arial" w:hAnsi="Arial" w:cs="Arial"/>
          <w:sz w:val="24"/>
        </w:rPr>
      </w:pPr>
    </w:p>
    <w:p w:rsidR="00E96DF4" w:rsidRPr="007A1C51" w:rsidRDefault="00E96DF4" w:rsidP="00E96DF4">
      <w:pPr>
        <w:spacing w:after="0" w:line="240" w:lineRule="auto"/>
        <w:jc w:val="both"/>
        <w:rPr>
          <w:rFonts w:ascii="Arial" w:hAnsi="Arial" w:cs="Arial"/>
          <w:sz w:val="24"/>
        </w:rPr>
      </w:pPr>
    </w:p>
    <w:p w:rsidR="00E96DF4" w:rsidRDefault="00E96DF4" w:rsidP="00E96DF4">
      <w:pPr>
        <w:spacing w:after="0" w:line="360" w:lineRule="auto"/>
        <w:jc w:val="both"/>
        <w:rPr>
          <w:rFonts w:ascii="Arial" w:hAnsi="Arial" w:cs="Arial"/>
          <w:sz w:val="28"/>
        </w:rPr>
      </w:pPr>
      <w:r w:rsidRPr="007A1C51">
        <w:rPr>
          <w:rFonts w:ascii="Arial" w:hAnsi="Arial" w:cs="Arial"/>
          <w:b/>
          <w:sz w:val="28"/>
        </w:rPr>
        <w:t>INTERPRETACIÓN:</w:t>
      </w:r>
      <w:r w:rsidR="002D4A3C" w:rsidRPr="002D4A3C">
        <w:rPr>
          <w:rFonts w:ascii="Arial" w:hAnsi="Arial" w:cs="Arial"/>
          <w:sz w:val="24"/>
        </w:rPr>
        <w:t xml:space="preserve"> </w:t>
      </w:r>
      <w:r w:rsidR="002D4A3C" w:rsidRPr="002D4A3C">
        <w:rPr>
          <w:rStyle w:val="Ttulo2Car"/>
        </w:rPr>
        <w:t>Se puede notar que la mayoría de la población tienen dificultad para concentrarse y que no pueden controlar los episodios de ansiedad por sí mismos y que una mínima diferencia de la población dijeron que no tienen dificultad ya sea porque saben controlar la ansiedad</w:t>
      </w:r>
      <w:r w:rsidRPr="002D4A3C">
        <w:rPr>
          <w:rStyle w:val="Ttulo2Car"/>
        </w:rPr>
        <w:t>.</w:t>
      </w:r>
      <w:r>
        <w:rPr>
          <w:rFonts w:ascii="Arial" w:hAnsi="Arial" w:cs="Arial"/>
          <w:sz w:val="28"/>
        </w:rPr>
        <w:tab/>
      </w:r>
    </w:p>
    <w:p w:rsidR="002D4A3C" w:rsidRPr="007A1C51" w:rsidRDefault="002D4A3C" w:rsidP="00E96DF4">
      <w:pPr>
        <w:spacing w:after="0" w:line="360" w:lineRule="auto"/>
        <w:jc w:val="both"/>
        <w:rPr>
          <w:rFonts w:ascii="Arial" w:hAnsi="Arial" w:cs="Arial"/>
          <w:sz w:val="24"/>
        </w:rPr>
      </w:pPr>
    </w:p>
    <w:p w:rsidR="00E96DF4" w:rsidRPr="00987CE6" w:rsidRDefault="00987CE6" w:rsidP="009423A3">
      <w:pPr>
        <w:tabs>
          <w:tab w:val="left" w:pos="2834"/>
        </w:tabs>
        <w:jc w:val="center"/>
        <w:rPr>
          <w:rFonts w:ascii="Arial" w:hAnsi="Arial" w:cs="Arial"/>
          <w:b/>
          <w:sz w:val="28"/>
        </w:rPr>
      </w:pPr>
      <w:r>
        <w:rPr>
          <w:rFonts w:ascii="Arial" w:hAnsi="Arial" w:cs="Arial"/>
          <w:b/>
          <w:sz w:val="28"/>
        </w:rPr>
        <w:lastRenderedPageBreak/>
        <w:t>9</w:t>
      </w:r>
      <w:r w:rsidRPr="00987CE6">
        <w:rPr>
          <w:rFonts w:ascii="Arial" w:hAnsi="Arial" w:cs="Arial"/>
          <w:b/>
          <w:sz w:val="28"/>
        </w:rPr>
        <w:t xml:space="preserve">.- </w:t>
      </w:r>
      <w:r w:rsidR="003403B6" w:rsidRPr="00987CE6">
        <w:rPr>
          <w:rFonts w:ascii="Arial" w:hAnsi="Arial" w:cs="Arial"/>
          <w:b/>
          <w:sz w:val="28"/>
        </w:rPr>
        <w:t>GRÁ</w:t>
      </w:r>
      <w:r w:rsidR="00E96DF4" w:rsidRPr="00987CE6">
        <w:rPr>
          <w:rFonts w:ascii="Arial" w:hAnsi="Arial" w:cs="Arial"/>
          <w:b/>
          <w:sz w:val="28"/>
        </w:rPr>
        <w:t>FICA</w:t>
      </w:r>
    </w:p>
    <w:p w:rsidR="00E96DF4" w:rsidRDefault="00E96DF4" w:rsidP="00E96DF4">
      <w:pPr>
        <w:tabs>
          <w:tab w:val="left" w:pos="2834"/>
        </w:tabs>
        <w:rPr>
          <w:rFonts w:ascii="Arial" w:hAnsi="Arial" w:cs="Arial"/>
          <w:sz w:val="28"/>
        </w:rPr>
      </w:pPr>
      <w:r>
        <w:rPr>
          <w:rFonts w:ascii="Arial" w:hAnsi="Arial" w:cs="Arial"/>
          <w:noProof/>
          <w:sz w:val="28"/>
          <w:lang w:eastAsia="es-MX"/>
        </w:rPr>
        <w:drawing>
          <wp:inline distT="0" distB="0" distL="0" distR="0" wp14:anchorId="15E62E71" wp14:editId="3A907034">
            <wp:extent cx="5486400" cy="4659549"/>
            <wp:effectExtent l="0" t="0" r="19050" b="27305"/>
            <wp:docPr id="3" name="Gráfico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96DF4" w:rsidRDefault="00E96DF4" w:rsidP="00E96DF4">
      <w:pPr>
        <w:spacing w:after="0" w:line="360" w:lineRule="auto"/>
        <w:jc w:val="both"/>
        <w:rPr>
          <w:rFonts w:ascii="Arial" w:hAnsi="Arial" w:cs="Arial"/>
          <w:sz w:val="24"/>
        </w:rPr>
      </w:pPr>
      <w:r w:rsidRPr="007A1C51">
        <w:rPr>
          <w:rFonts w:ascii="Arial" w:hAnsi="Arial" w:cs="Arial"/>
          <w:b/>
          <w:sz w:val="28"/>
        </w:rPr>
        <w:t>ANÁLISIS:</w:t>
      </w:r>
      <w:r w:rsidR="002D4A3C" w:rsidRPr="002D4A3C">
        <w:rPr>
          <w:rFonts w:ascii="Arial" w:hAnsi="Arial" w:cs="Arial"/>
          <w:sz w:val="24"/>
        </w:rPr>
        <w:t xml:space="preserve"> </w:t>
      </w:r>
      <w:r w:rsidR="002D4A3C">
        <w:rPr>
          <w:rFonts w:ascii="Arial" w:hAnsi="Arial" w:cs="Arial"/>
          <w:sz w:val="24"/>
        </w:rPr>
        <w:t>La presente gráfica nos muestra que el 49% que son 22 mujeres de la población encuestada están informados acerca del trastorno de ansiedad, mientras que el 51% que son 23 mujeres no están informados sobre este trastorno.</w:t>
      </w:r>
    </w:p>
    <w:p w:rsidR="00E96DF4" w:rsidRDefault="00E96DF4" w:rsidP="00E96DF4">
      <w:pPr>
        <w:spacing w:after="0" w:line="240" w:lineRule="auto"/>
        <w:jc w:val="both"/>
        <w:rPr>
          <w:rFonts w:ascii="Arial" w:hAnsi="Arial" w:cs="Arial"/>
          <w:sz w:val="24"/>
        </w:rPr>
      </w:pPr>
    </w:p>
    <w:p w:rsidR="00E96DF4" w:rsidRDefault="00E96DF4" w:rsidP="00E96DF4">
      <w:pPr>
        <w:spacing w:after="0" w:line="240" w:lineRule="auto"/>
        <w:jc w:val="both"/>
        <w:rPr>
          <w:rFonts w:ascii="Arial" w:hAnsi="Arial" w:cs="Arial"/>
          <w:sz w:val="24"/>
        </w:rPr>
      </w:pPr>
    </w:p>
    <w:p w:rsidR="00E96DF4" w:rsidRPr="007A1C51" w:rsidRDefault="00E96DF4" w:rsidP="00E96DF4">
      <w:pPr>
        <w:spacing w:after="0" w:line="240" w:lineRule="auto"/>
        <w:jc w:val="both"/>
        <w:rPr>
          <w:rFonts w:ascii="Arial" w:hAnsi="Arial" w:cs="Arial"/>
          <w:sz w:val="24"/>
        </w:rPr>
      </w:pPr>
    </w:p>
    <w:p w:rsidR="00E96DF4" w:rsidRPr="00594F9D" w:rsidRDefault="00E96DF4" w:rsidP="00E96DF4">
      <w:pPr>
        <w:spacing w:after="0" w:line="360" w:lineRule="auto"/>
        <w:jc w:val="both"/>
        <w:rPr>
          <w:rFonts w:ascii="Arial" w:hAnsi="Arial" w:cs="Arial"/>
          <w:sz w:val="24"/>
        </w:rPr>
      </w:pPr>
      <w:r w:rsidRPr="00594F9D">
        <w:rPr>
          <w:rFonts w:ascii="Arial" w:hAnsi="Arial" w:cs="Arial"/>
          <w:b/>
          <w:sz w:val="28"/>
        </w:rPr>
        <w:t>INTERPRETACIÓN:</w:t>
      </w:r>
      <w:r w:rsidR="002D4A3C" w:rsidRPr="002D4A3C">
        <w:rPr>
          <w:rFonts w:ascii="Arial" w:hAnsi="Arial" w:cs="Arial"/>
          <w:sz w:val="24"/>
        </w:rPr>
        <w:t xml:space="preserve"> </w:t>
      </w:r>
      <w:r w:rsidR="002D4A3C" w:rsidRPr="002D4A3C">
        <w:rPr>
          <w:rStyle w:val="Ttulo2Car"/>
        </w:rPr>
        <w:t>En la gráfica se observa claramente la desigualdad en cuanto al porcentaje entre las personas que si tienen información sobre el trastorno de ansiedad y las que no tienen y por eso mismo se debe de seguir insistiendo en dar información de la forma que sea a las personas sobre cómo sobrellevar el trastorno de ansiedad</w:t>
      </w:r>
      <w:r w:rsidRPr="002D4A3C">
        <w:rPr>
          <w:rStyle w:val="Ttulo2Car"/>
        </w:rPr>
        <w:t>.</w:t>
      </w:r>
      <w:r>
        <w:rPr>
          <w:rFonts w:ascii="Arial" w:hAnsi="Arial" w:cs="Arial"/>
          <w:sz w:val="28"/>
        </w:rPr>
        <w:br w:type="page"/>
      </w:r>
    </w:p>
    <w:p w:rsidR="00E96DF4" w:rsidRPr="00987CE6" w:rsidRDefault="00E96DF4" w:rsidP="00E96DF4">
      <w:pPr>
        <w:ind w:firstLine="708"/>
        <w:jc w:val="center"/>
        <w:rPr>
          <w:rFonts w:ascii="Arial" w:hAnsi="Arial" w:cs="Arial"/>
          <w:b/>
          <w:sz w:val="28"/>
        </w:rPr>
      </w:pPr>
      <w:r>
        <w:rPr>
          <w:rFonts w:ascii="Arial" w:hAnsi="Arial" w:cs="Arial"/>
          <w:noProof/>
          <w:sz w:val="28"/>
          <w:lang w:eastAsia="es-MX"/>
        </w:rPr>
        <w:lastRenderedPageBreak/>
        <w:drawing>
          <wp:anchor distT="0" distB="0" distL="114300" distR="114300" simplePos="0" relativeHeight="251660288" behindDoc="1" locked="0" layoutInCell="1" allowOverlap="1" wp14:anchorId="522D5BD9" wp14:editId="31296F52">
            <wp:simplePos x="0" y="0"/>
            <wp:positionH relativeFrom="column">
              <wp:posOffset>15240</wp:posOffset>
            </wp:positionH>
            <wp:positionV relativeFrom="paragraph">
              <wp:posOffset>377825</wp:posOffset>
            </wp:positionV>
            <wp:extent cx="5486400" cy="4525010"/>
            <wp:effectExtent l="0" t="0" r="0" b="8890"/>
            <wp:wrapTight wrapText="bothSides">
              <wp:wrapPolygon edited="0">
                <wp:start x="0" y="0"/>
                <wp:lineTo x="0" y="21552"/>
                <wp:lineTo x="21525" y="21552"/>
                <wp:lineTo x="21525" y="0"/>
                <wp:lineTo x="0" y="0"/>
              </wp:wrapPolygon>
            </wp:wrapTight>
            <wp:docPr id="4" name="Gráfico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page">
              <wp14:pctWidth>0</wp14:pctWidth>
            </wp14:sizeRelH>
            <wp14:sizeRelV relativeFrom="page">
              <wp14:pctHeight>0</wp14:pctHeight>
            </wp14:sizeRelV>
          </wp:anchor>
        </w:drawing>
      </w:r>
      <w:r w:rsidR="00987CE6">
        <w:rPr>
          <w:rFonts w:ascii="Arial" w:hAnsi="Arial" w:cs="Arial"/>
          <w:b/>
          <w:sz w:val="28"/>
        </w:rPr>
        <w:t>10</w:t>
      </w:r>
      <w:r w:rsidR="00987CE6" w:rsidRPr="00987CE6">
        <w:rPr>
          <w:rFonts w:ascii="Arial" w:hAnsi="Arial" w:cs="Arial"/>
          <w:b/>
          <w:sz w:val="28"/>
        </w:rPr>
        <w:t xml:space="preserve">.- </w:t>
      </w:r>
      <w:r w:rsidR="003403B6" w:rsidRPr="00987CE6">
        <w:rPr>
          <w:rFonts w:ascii="Arial" w:hAnsi="Arial" w:cs="Arial"/>
          <w:b/>
          <w:sz w:val="28"/>
        </w:rPr>
        <w:t>GRÁ</w:t>
      </w:r>
      <w:r w:rsidRPr="00987CE6">
        <w:rPr>
          <w:rFonts w:ascii="Arial" w:hAnsi="Arial" w:cs="Arial"/>
          <w:b/>
          <w:sz w:val="28"/>
        </w:rPr>
        <w:t>FICA</w:t>
      </w:r>
    </w:p>
    <w:p w:rsidR="00E96DF4" w:rsidRDefault="00E96DF4" w:rsidP="00E96DF4">
      <w:pPr>
        <w:tabs>
          <w:tab w:val="left" w:pos="2145"/>
        </w:tabs>
        <w:spacing w:after="0" w:line="360" w:lineRule="auto"/>
        <w:jc w:val="both"/>
        <w:rPr>
          <w:rFonts w:ascii="Arial" w:hAnsi="Arial" w:cs="Arial"/>
          <w:b/>
          <w:sz w:val="28"/>
        </w:rPr>
      </w:pPr>
    </w:p>
    <w:p w:rsidR="00E96DF4" w:rsidRPr="00594F9D" w:rsidRDefault="00E96DF4" w:rsidP="00E96DF4">
      <w:pPr>
        <w:tabs>
          <w:tab w:val="left" w:pos="2145"/>
        </w:tabs>
        <w:spacing w:after="0" w:line="360" w:lineRule="auto"/>
        <w:jc w:val="both"/>
        <w:rPr>
          <w:rFonts w:ascii="Arial" w:hAnsi="Arial" w:cs="Arial"/>
          <w:sz w:val="24"/>
        </w:rPr>
      </w:pPr>
      <w:r w:rsidRPr="00594F9D">
        <w:rPr>
          <w:rFonts w:ascii="Arial" w:hAnsi="Arial" w:cs="Arial"/>
          <w:b/>
          <w:sz w:val="28"/>
        </w:rPr>
        <w:t>ANÁLISIS:</w:t>
      </w:r>
      <w:r w:rsidR="002D4A3C" w:rsidRPr="002D4A3C">
        <w:rPr>
          <w:rFonts w:ascii="Arial" w:hAnsi="Arial" w:cs="Arial"/>
          <w:sz w:val="24"/>
        </w:rPr>
        <w:t xml:space="preserve"> </w:t>
      </w:r>
      <w:r w:rsidR="002D4A3C">
        <w:rPr>
          <w:rFonts w:ascii="Arial" w:hAnsi="Arial" w:cs="Arial"/>
          <w:sz w:val="24"/>
        </w:rPr>
        <w:t>L</w:t>
      </w:r>
      <w:r w:rsidR="002D4A3C" w:rsidRPr="00594F9D">
        <w:rPr>
          <w:rFonts w:ascii="Arial" w:hAnsi="Arial" w:cs="Arial"/>
          <w:sz w:val="24"/>
        </w:rPr>
        <w:t xml:space="preserve">a </w:t>
      </w:r>
      <w:r w:rsidR="002D4A3C">
        <w:rPr>
          <w:rFonts w:ascii="Arial" w:hAnsi="Arial" w:cs="Arial"/>
          <w:sz w:val="24"/>
        </w:rPr>
        <w:t xml:space="preserve">presente gráfica nos muestra que el 42% que son 19 mujeres de la población encuestada que si </w:t>
      </w:r>
      <w:r w:rsidR="002D4A3C" w:rsidRPr="00594F9D">
        <w:rPr>
          <w:rFonts w:ascii="Arial" w:hAnsi="Arial" w:cs="Arial"/>
          <w:sz w:val="24"/>
        </w:rPr>
        <w:t>presentan cambios físicos durante el trastorno</w:t>
      </w:r>
      <w:r w:rsidR="002D4A3C">
        <w:rPr>
          <w:rFonts w:ascii="Arial" w:hAnsi="Arial" w:cs="Arial"/>
          <w:sz w:val="24"/>
        </w:rPr>
        <w:t xml:space="preserve"> de ansiedad, mientras que el 58</w:t>
      </w:r>
      <w:r w:rsidR="002D4A3C" w:rsidRPr="00594F9D">
        <w:rPr>
          <w:rFonts w:ascii="Arial" w:hAnsi="Arial" w:cs="Arial"/>
          <w:sz w:val="24"/>
        </w:rPr>
        <w:t>%</w:t>
      </w:r>
      <w:r w:rsidR="002D4A3C">
        <w:rPr>
          <w:rFonts w:ascii="Arial" w:hAnsi="Arial" w:cs="Arial"/>
          <w:sz w:val="24"/>
        </w:rPr>
        <w:t xml:space="preserve"> que son 26 mujeres que no presentan cambios durante la ansiedad</w:t>
      </w:r>
      <w:r w:rsidRPr="00594F9D">
        <w:rPr>
          <w:rFonts w:ascii="Arial" w:hAnsi="Arial" w:cs="Arial"/>
          <w:sz w:val="24"/>
        </w:rPr>
        <w:t>.</w:t>
      </w:r>
    </w:p>
    <w:p w:rsidR="00E96DF4" w:rsidRPr="00594F9D" w:rsidRDefault="00E96DF4" w:rsidP="00E96DF4">
      <w:pPr>
        <w:tabs>
          <w:tab w:val="left" w:pos="2145"/>
        </w:tabs>
        <w:spacing w:after="0" w:line="360" w:lineRule="auto"/>
        <w:jc w:val="both"/>
        <w:rPr>
          <w:rFonts w:ascii="Arial" w:hAnsi="Arial" w:cs="Arial"/>
          <w:sz w:val="24"/>
        </w:rPr>
      </w:pPr>
    </w:p>
    <w:p w:rsidR="00E96DF4" w:rsidRPr="00B952B7" w:rsidRDefault="00E96DF4" w:rsidP="00E96DF4">
      <w:pPr>
        <w:tabs>
          <w:tab w:val="left" w:pos="2145"/>
        </w:tabs>
        <w:spacing w:after="0" w:line="360" w:lineRule="auto"/>
        <w:jc w:val="both"/>
        <w:rPr>
          <w:rFonts w:ascii="Arial" w:hAnsi="Arial" w:cs="Arial"/>
          <w:sz w:val="24"/>
        </w:rPr>
      </w:pPr>
      <w:r w:rsidRPr="00594F9D">
        <w:rPr>
          <w:rFonts w:ascii="Arial" w:hAnsi="Arial" w:cs="Arial"/>
          <w:b/>
          <w:sz w:val="28"/>
        </w:rPr>
        <w:t>INTERPRETACIÓN:</w:t>
      </w:r>
      <w:r w:rsidR="002D4A3C" w:rsidRPr="002D4A3C">
        <w:rPr>
          <w:rFonts w:ascii="Arial" w:hAnsi="Arial" w:cs="Arial"/>
          <w:sz w:val="24"/>
        </w:rPr>
        <w:t xml:space="preserve"> </w:t>
      </w:r>
      <w:r w:rsidR="002D4A3C" w:rsidRPr="002D4A3C">
        <w:rPr>
          <w:rStyle w:val="Ttulo2Car"/>
        </w:rPr>
        <w:t>En la presente gráfica nos muestra que la mayoría de las personas no presentan cambios físicos el cual es bueno y que la otra parte de la población si presentan cambios físicos ya sea bajando de peso, cambios de humor y es importante que se brinde información para que sepan controlar los episodios de trastorno de ansiedad</w:t>
      </w:r>
      <w:r w:rsidRPr="002D4A3C">
        <w:rPr>
          <w:rStyle w:val="Ttulo2Car"/>
        </w:rPr>
        <w:t>.</w:t>
      </w:r>
      <w:r w:rsidRPr="00594F9D">
        <w:rPr>
          <w:rFonts w:ascii="Arial" w:hAnsi="Arial" w:cs="Arial"/>
          <w:sz w:val="24"/>
        </w:rPr>
        <w:tab/>
      </w:r>
      <w:r>
        <w:rPr>
          <w:rFonts w:ascii="Arial" w:hAnsi="Arial" w:cs="Arial"/>
          <w:sz w:val="28"/>
        </w:rPr>
        <w:br w:type="page"/>
      </w:r>
    </w:p>
    <w:p w:rsidR="00E96DF4" w:rsidRPr="00987CE6" w:rsidRDefault="00987CE6" w:rsidP="00E96DF4">
      <w:pPr>
        <w:tabs>
          <w:tab w:val="left" w:pos="2145"/>
        </w:tabs>
        <w:jc w:val="center"/>
        <w:rPr>
          <w:rFonts w:ascii="Arial" w:hAnsi="Arial" w:cs="Arial"/>
          <w:b/>
          <w:sz w:val="28"/>
        </w:rPr>
      </w:pPr>
      <w:r>
        <w:rPr>
          <w:rFonts w:ascii="Arial" w:hAnsi="Arial" w:cs="Arial"/>
          <w:b/>
          <w:sz w:val="28"/>
        </w:rPr>
        <w:lastRenderedPageBreak/>
        <w:t>11</w:t>
      </w:r>
      <w:r w:rsidRPr="00987CE6">
        <w:rPr>
          <w:rFonts w:ascii="Arial" w:hAnsi="Arial" w:cs="Arial"/>
          <w:b/>
          <w:sz w:val="28"/>
        </w:rPr>
        <w:t xml:space="preserve">.- </w:t>
      </w:r>
      <w:r w:rsidR="003403B6" w:rsidRPr="00987CE6">
        <w:rPr>
          <w:rFonts w:ascii="Arial" w:hAnsi="Arial" w:cs="Arial"/>
          <w:b/>
          <w:sz w:val="28"/>
        </w:rPr>
        <w:t>GRÁ</w:t>
      </w:r>
      <w:r w:rsidR="00E96DF4" w:rsidRPr="00987CE6">
        <w:rPr>
          <w:rFonts w:ascii="Arial" w:hAnsi="Arial" w:cs="Arial"/>
          <w:b/>
          <w:sz w:val="28"/>
        </w:rPr>
        <w:t>FICA</w:t>
      </w:r>
    </w:p>
    <w:p w:rsidR="00E96DF4" w:rsidRDefault="00E96DF4" w:rsidP="00E96DF4">
      <w:pPr>
        <w:tabs>
          <w:tab w:val="left" w:pos="2145"/>
        </w:tabs>
        <w:rPr>
          <w:rFonts w:ascii="Arial" w:hAnsi="Arial" w:cs="Arial"/>
          <w:sz w:val="28"/>
        </w:rPr>
      </w:pPr>
      <w:r>
        <w:rPr>
          <w:rFonts w:ascii="Arial" w:hAnsi="Arial" w:cs="Arial"/>
          <w:noProof/>
          <w:sz w:val="28"/>
          <w:lang w:eastAsia="es-MX"/>
        </w:rPr>
        <w:drawing>
          <wp:inline distT="0" distB="0" distL="0" distR="0" wp14:anchorId="1DA06E50" wp14:editId="2EB4BE84">
            <wp:extent cx="5486400" cy="4730620"/>
            <wp:effectExtent l="0" t="0" r="0" b="13335"/>
            <wp:docPr id="5" name="Gráfico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96DF4" w:rsidRDefault="00E96DF4" w:rsidP="00E96DF4">
      <w:pPr>
        <w:tabs>
          <w:tab w:val="left" w:pos="2145"/>
        </w:tabs>
        <w:spacing w:after="0" w:line="360" w:lineRule="auto"/>
        <w:jc w:val="both"/>
        <w:rPr>
          <w:rFonts w:ascii="Arial" w:hAnsi="Arial" w:cs="Arial"/>
          <w:sz w:val="24"/>
        </w:rPr>
      </w:pPr>
      <w:r w:rsidRPr="00B952B7">
        <w:rPr>
          <w:rFonts w:ascii="Arial" w:hAnsi="Arial" w:cs="Arial"/>
          <w:b/>
          <w:sz w:val="28"/>
        </w:rPr>
        <w:t>ANÁLISIS:</w:t>
      </w:r>
      <w:r w:rsidR="002D4A3C" w:rsidRPr="002D4A3C">
        <w:rPr>
          <w:rFonts w:ascii="Arial" w:hAnsi="Arial" w:cs="Arial"/>
          <w:sz w:val="24"/>
        </w:rPr>
        <w:t xml:space="preserve"> </w:t>
      </w:r>
      <w:r w:rsidR="002D4A3C">
        <w:rPr>
          <w:rFonts w:ascii="Arial" w:hAnsi="Arial" w:cs="Arial"/>
          <w:sz w:val="24"/>
        </w:rPr>
        <w:t>La presente gráfica nos muestra que el 24% que son 11 mujeres de la población encuestada que si reciben terapias psicológicas para tratar la ansiedad, mientras que el 76% que son 34 mujeres que no reciben ter</w:t>
      </w:r>
      <w:r w:rsidR="002D4A3C" w:rsidRPr="00B952B7">
        <w:rPr>
          <w:rFonts w:ascii="Arial" w:hAnsi="Arial" w:cs="Arial"/>
          <w:sz w:val="24"/>
        </w:rPr>
        <w:t>a</w:t>
      </w:r>
      <w:r w:rsidR="002D4A3C">
        <w:rPr>
          <w:rFonts w:ascii="Arial" w:hAnsi="Arial" w:cs="Arial"/>
          <w:sz w:val="24"/>
        </w:rPr>
        <w:t>pias psicológicas</w:t>
      </w:r>
      <w:r w:rsidRPr="00B952B7">
        <w:rPr>
          <w:rFonts w:ascii="Arial" w:hAnsi="Arial" w:cs="Arial"/>
          <w:sz w:val="24"/>
        </w:rPr>
        <w:t>.</w:t>
      </w:r>
    </w:p>
    <w:p w:rsidR="00E96DF4" w:rsidRDefault="00E96DF4" w:rsidP="00E96DF4">
      <w:pPr>
        <w:tabs>
          <w:tab w:val="left" w:pos="2145"/>
        </w:tabs>
        <w:spacing w:after="0" w:line="240" w:lineRule="auto"/>
        <w:jc w:val="both"/>
        <w:rPr>
          <w:rFonts w:ascii="Arial" w:hAnsi="Arial" w:cs="Arial"/>
          <w:sz w:val="24"/>
        </w:rPr>
      </w:pPr>
    </w:p>
    <w:p w:rsidR="00E96DF4" w:rsidRDefault="00E96DF4" w:rsidP="00E96DF4">
      <w:pPr>
        <w:tabs>
          <w:tab w:val="left" w:pos="2145"/>
        </w:tabs>
        <w:spacing w:after="0" w:line="240" w:lineRule="auto"/>
        <w:jc w:val="both"/>
        <w:rPr>
          <w:rFonts w:ascii="Arial" w:hAnsi="Arial" w:cs="Arial"/>
          <w:sz w:val="24"/>
        </w:rPr>
      </w:pPr>
    </w:p>
    <w:p w:rsidR="00E96DF4" w:rsidRPr="00B952B7" w:rsidRDefault="00E96DF4" w:rsidP="00E96DF4">
      <w:pPr>
        <w:tabs>
          <w:tab w:val="left" w:pos="2145"/>
        </w:tabs>
        <w:spacing w:after="0" w:line="240" w:lineRule="auto"/>
        <w:jc w:val="both"/>
        <w:rPr>
          <w:rFonts w:ascii="Arial" w:hAnsi="Arial" w:cs="Arial"/>
          <w:sz w:val="24"/>
        </w:rPr>
      </w:pPr>
    </w:p>
    <w:p w:rsidR="00E96DF4" w:rsidRDefault="00E96DF4" w:rsidP="00E96DF4">
      <w:pPr>
        <w:tabs>
          <w:tab w:val="left" w:pos="2145"/>
        </w:tabs>
        <w:spacing w:after="0" w:line="360" w:lineRule="auto"/>
        <w:jc w:val="both"/>
        <w:rPr>
          <w:rFonts w:ascii="Arial" w:hAnsi="Arial" w:cs="Arial"/>
          <w:sz w:val="28"/>
        </w:rPr>
      </w:pPr>
      <w:r w:rsidRPr="00B952B7">
        <w:rPr>
          <w:rFonts w:ascii="Arial" w:hAnsi="Arial" w:cs="Arial"/>
          <w:b/>
          <w:sz w:val="28"/>
        </w:rPr>
        <w:t>INTERPRETACIÓN:</w:t>
      </w:r>
      <w:r w:rsidR="002D4A3C" w:rsidRPr="002D4A3C">
        <w:rPr>
          <w:rFonts w:ascii="Arial" w:hAnsi="Arial" w:cs="Arial"/>
          <w:sz w:val="24"/>
        </w:rPr>
        <w:t xml:space="preserve"> </w:t>
      </w:r>
      <w:r w:rsidR="002D4A3C">
        <w:rPr>
          <w:rFonts w:ascii="Arial" w:hAnsi="Arial" w:cs="Arial"/>
          <w:sz w:val="24"/>
        </w:rPr>
        <w:t>E</w:t>
      </w:r>
      <w:r w:rsidR="002D4A3C" w:rsidRPr="00B952B7">
        <w:rPr>
          <w:rFonts w:ascii="Arial" w:hAnsi="Arial" w:cs="Arial"/>
          <w:sz w:val="24"/>
        </w:rPr>
        <w:t>n la presentación de la gráfica</w:t>
      </w:r>
      <w:r w:rsidR="002D4A3C">
        <w:rPr>
          <w:rFonts w:ascii="Arial" w:hAnsi="Arial" w:cs="Arial"/>
          <w:sz w:val="24"/>
        </w:rPr>
        <w:t xml:space="preserve"> se observa claramente que muy p</w:t>
      </w:r>
      <w:r w:rsidR="002D4A3C" w:rsidRPr="00B952B7">
        <w:rPr>
          <w:rFonts w:ascii="Arial" w:hAnsi="Arial" w:cs="Arial"/>
          <w:sz w:val="24"/>
        </w:rPr>
        <w:t>ocas personas reciben terapias psicológicas para controlar la ansiedad y que la mayoría de las personas no reciben terapias ya sea porque no les alcanza económicamente, no tienen los recursos necesarios para poder tomar las terapias</w:t>
      </w:r>
      <w:r w:rsidRPr="00B952B7">
        <w:rPr>
          <w:rFonts w:ascii="Arial" w:hAnsi="Arial" w:cs="Arial"/>
          <w:sz w:val="24"/>
        </w:rPr>
        <w:t xml:space="preserve">. </w:t>
      </w:r>
      <w:r w:rsidRPr="00B952B7">
        <w:rPr>
          <w:rFonts w:ascii="Arial" w:hAnsi="Arial" w:cs="Arial"/>
          <w:sz w:val="24"/>
        </w:rPr>
        <w:tab/>
      </w:r>
      <w:r>
        <w:rPr>
          <w:rFonts w:ascii="Arial" w:hAnsi="Arial" w:cs="Arial"/>
          <w:sz w:val="28"/>
        </w:rPr>
        <w:br w:type="page"/>
      </w:r>
    </w:p>
    <w:p w:rsidR="00E96DF4" w:rsidRPr="00987CE6" w:rsidRDefault="00987CE6" w:rsidP="00E96DF4">
      <w:pPr>
        <w:tabs>
          <w:tab w:val="left" w:pos="2145"/>
        </w:tabs>
        <w:jc w:val="center"/>
        <w:rPr>
          <w:rFonts w:ascii="Arial" w:hAnsi="Arial" w:cs="Arial"/>
          <w:b/>
          <w:sz w:val="28"/>
        </w:rPr>
      </w:pPr>
      <w:r>
        <w:rPr>
          <w:rFonts w:ascii="Arial" w:hAnsi="Arial" w:cs="Arial"/>
          <w:b/>
          <w:sz w:val="28"/>
        </w:rPr>
        <w:lastRenderedPageBreak/>
        <w:t>12</w:t>
      </w:r>
      <w:r w:rsidRPr="00987CE6">
        <w:rPr>
          <w:rFonts w:ascii="Arial" w:hAnsi="Arial" w:cs="Arial"/>
          <w:b/>
          <w:sz w:val="28"/>
        </w:rPr>
        <w:t xml:space="preserve">.- </w:t>
      </w:r>
      <w:r w:rsidR="003403B6" w:rsidRPr="00987CE6">
        <w:rPr>
          <w:rFonts w:ascii="Arial" w:hAnsi="Arial" w:cs="Arial"/>
          <w:b/>
          <w:sz w:val="28"/>
        </w:rPr>
        <w:t>GRÁ</w:t>
      </w:r>
      <w:r w:rsidR="00E96DF4" w:rsidRPr="00987CE6">
        <w:rPr>
          <w:rFonts w:ascii="Arial" w:hAnsi="Arial" w:cs="Arial"/>
          <w:b/>
          <w:sz w:val="28"/>
        </w:rPr>
        <w:t>FICA</w:t>
      </w:r>
    </w:p>
    <w:p w:rsidR="00E96DF4" w:rsidRPr="00D276EB" w:rsidRDefault="00E96DF4" w:rsidP="00E96DF4">
      <w:pPr>
        <w:tabs>
          <w:tab w:val="left" w:pos="2145"/>
        </w:tabs>
        <w:rPr>
          <w:rFonts w:ascii="Arial" w:hAnsi="Arial" w:cs="Arial"/>
          <w:sz w:val="28"/>
        </w:rPr>
      </w:pPr>
      <w:r>
        <w:rPr>
          <w:rFonts w:ascii="Arial" w:hAnsi="Arial" w:cs="Arial"/>
          <w:noProof/>
          <w:sz w:val="28"/>
          <w:lang w:eastAsia="es-MX"/>
        </w:rPr>
        <w:drawing>
          <wp:inline distT="0" distB="0" distL="0" distR="0" wp14:anchorId="66FDA46B" wp14:editId="2B998E3D">
            <wp:extent cx="5486400" cy="4674636"/>
            <wp:effectExtent l="0" t="0" r="0" b="12065"/>
            <wp:docPr id="6" name="Gráfico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96DF4" w:rsidRDefault="00E96DF4" w:rsidP="00E96DF4">
      <w:pPr>
        <w:spacing w:after="0" w:line="360" w:lineRule="auto"/>
        <w:jc w:val="both"/>
        <w:rPr>
          <w:rFonts w:ascii="Arial" w:hAnsi="Arial" w:cs="Arial"/>
          <w:sz w:val="24"/>
        </w:rPr>
      </w:pPr>
      <w:r w:rsidRPr="00725D9F">
        <w:rPr>
          <w:rFonts w:ascii="Arial" w:hAnsi="Arial" w:cs="Arial"/>
          <w:b/>
          <w:sz w:val="28"/>
        </w:rPr>
        <w:t>ANÁLISIS:</w:t>
      </w:r>
      <w:r w:rsidR="002D4A3C" w:rsidRPr="002D4A3C">
        <w:rPr>
          <w:rFonts w:ascii="Arial" w:hAnsi="Arial" w:cs="Arial"/>
          <w:sz w:val="24"/>
        </w:rPr>
        <w:t xml:space="preserve"> </w:t>
      </w:r>
      <w:r w:rsidR="002D4A3C">
        <w:rPr>
          <w:rFonts w:ascii="Arial" w:hAnsi="Arial" w:cs="Arial"/>
          <w:sz w:val="24"/>
        </w:rPr>
        <w:t>La presente gráfica nos muestra que el 42% que son 19 mujeres que reciben medicamentos para el trastorno de ansiedad, mientras que el 58% que son 26 mujeres que no reciben medicamentos para tratar la ansiedad</w:t>
      </w:r>
      <w:r>
        <w:rPr>
          <w:rFonts w:ascii="Arial" w:hAnsi="Arial" w:cs="Arial"/>
          <w:sz w:val="24"/>
        </w:rPr>
        <w:t>.</w:t>
      </w:r>
    </w:p>
    <w:p w:rsidR="00E96DF4" w:rsidRDefault="00E96DF4" w:rsidP="00E96DF4">
      <w:pPr>
        <w:spacing w:after="0" w:line="240" w:lineRule="auto"/>
        <w:jc w:val="both"/>
        <w:rPr>
          <w:rFonts w:ascii="Arial" w:hAnsi="Arial" w:cs="Arial"/>
          <w:sz w:val="24"/>
        </w:rPr>
      </w:pPr>
    </w:p>
    <w:p w:rsidR="00E96DF4" w:rsidRDefault="00E96DF4" w:rsidP="00E96DF4">
      <w:pPr>
        <w:spacing w:after="0" w:line="240" w:lineRule="auto"/>
        <w:jc w:val="both"/>
        <w:rPr>
          <w:rFonts w:ascii="Arial" w:hAnsi="Arial" w:cs="Arial"/>
          <w:sz w:val="24"/>
        </w:rPr>
      </w:pPr>
    </w:p>
    <w:p w:rsidR="00E96DF4" w:rsidRDefault="00E96DF4" w:rsidP="00E96DF4">
      <w:pPr>
        <w:spacing w:after="0" w:line="240" w:lineRule="auto"/>
        <w:jc w:val="both"/>
        <w:rPr>
          <w:rFonts w:ascii="Arial" w:hAnsi="Arial" w:cs="Arial"/>
          <w:sz w:val="24"/>
        </w:rPr>
      </w:pPr>
    </w:p>
    <w:p w:rsidR="00E96DF4" w:rsidRDefault="00E96DF4" w:rsidP="00E96DF4">
      <w:pPr>
        <w:spacing w:after="0" w:line="360" w:lineRule="auto"/>
        <w:jc w:val="both"/>
        <w:rPr>
          <w:rFonts w:ascii="Arial" w:hAnsi="Arial" w:cs="Arial"/>
          <w:sz w:val="24"/>
        </w:rPr>
      </w:pPr>
      <w:r w:rsidRPr="00725D9F">
        <w:rPr>
          <w:rFonts w:ascii="Arial" w:hAnsi="Arial" w:cs="Arial"/>
          <w:b/>
          <w:sz w:val="24"/>
        </w:rPr>
        <w:t>INTERPRETACIÓN:</w:t>
      </w:r>
      <w:r>
        <w:rPr>
          <w:rFonts w:ascii="Arial" w:hAnsi="Arial" w:cs="Arial"/>
          <w:sz w:val="24"/>
        </w:rPr>
        <w:t xml:space="preserve"> </w:t>
      </w:r>
      <w:r w:rsidR="002D4A3C">
        <w:rPr>
          <w:rFonts w:ascii="Arial" w:hAnsi="Arial" w:cs="Arial"/>
          <w:sz w:val="24"/>
        </w:rPr>
        <w:t>En la gráfica se observa claramente que pocas mujeres reciben medicamentos para poder controlar los episodios del trastorno de ansiedad y que hay más mujeres que no reciben de medicamentos para poder controlarlo</w:t>
      </w:r>
      <w:r>
        <w:rPr>
          <w:rFonts w:ascii="Arial" w:hAnsi="Arial" w:cs="Arial"/>
          <w:sz w:val="24"/>
        </w:rPr>
        <w:t xml:space="preserve">. </w:t>
      </w:r>
    </w:p>
    <w:p w:rsidR="00E96DF4" w:rsidRDefault="00E96DF4" w:rsidP="00E96DF4">
      <w:pPr>
        <w:spacing w:line="360" w:lineRule="auto"/>
        <w:jc w:val="both"/>
        <w:rPr>
          <w:rFonts w:ascii="Arial" w:hAnsi="Arial" w:cs="Arial"/>
          <w:sz w:val="28"/>
        </w:rPr>
      </w:pPr>
    </w:p>
    <w:p w:rsidR="00E96DF4" w:rsidRDefault="00E96DF4" w:rsidP="00E96DF4">
      <w:pPr>
        <w:rPr>
          <w:rFonts w:ascii="Arial" w:hAnsi="Arial" w:cs="Arial"/>
          <w:sz w:val="28"/>
        </w:rPr>
      </w:pPr>
      <w:r>
        <w:rPr>
          <w:rFonts w:ascii="Arial" w:hAnsi="Arial" w:cs="Arial"/>
          <w:sz w:val="28"/>
        </w:rPr>
        <w:br w:type="page"/>
      </w:r>
    </w:p>
    <w:p w:rsidR="00E96DF4" w:rsidRPr="00987CE6" w:rsidRDefault="00987CE6" w:rsidP="00E96DF4">
      <w:pPr>
        <w:tabs>
          <w:tab w:val="left" w:pos="1517"/>
        </w:tabs>
        <w:jc w:val="center"/>
        <w:rPr>
          <w:rFonts w:ascii="Arial" w:hAnsi="Arial" w:cs="Arial"/>
          <w:b/>
          <w:sz w:val="28"/>
        </w:rPr>
      </w:pPr>
      <w:r>
        <w:rPr>
          <w:rFonts w:ascii="Arial" w:hAnsi="Arial" w:cs="Arial"/>
          <w:b/>
          <w:sz w:val="28"/>
        </w:rPr>
        <w:lastRenderedPageBreak/>
        <w:t>13</w:t>
      </w:r>
      <w:r w:rsidRPr="00987CE6">
        <w:rPr>
          <w:rFonts w:ascii="Arial" w:hAnsi="Arial" w:cs="Arial"/>
          <w:b/>
          <w:sz w:val="28"/>
        </w:rPr>
        <w:t xml:space="preserve">.- </w:t>
      </w:r>
      <w:r w:rsidR="003403B6" w:rsidRPr="00987CE6">
        <w:rPr>
          <w:rFonts w:ascii="Arial" w:hAnsi="Arial" w:cs="Arial"/>
          <w:b/>
          <w:sz w:val="28"/>
        </w:rPr>
        <w:t>GRÁ</w:t>
      </w:r>
      <w:r w:rsidR="00E96DF4" w:rsidRPr="00987CE6">
        <w:rPr>
          <w:rFonts w:ascii="Arial" w:hAnsi="Arial" w:cs="Arial"/>
          <w:b/>
          <w:sz w:val="28"/>
        </w:rPr>
        <w:t>FICA</w:t>
      </w:r>
    </w:p>
    <w:p w:rsidR="00E96DF4" w:rsidRDefault="00E96DF4" w:rsidP="00E96DF4">
      <w:pPr>
        <w:tabs>
          <w:tab w:val="left" w:pos="1517"/>
        </w:tabs>
        <w:rPr>
          <w:rFonts w:ascii="Arial" w:hAnsi="Arial" w:cs="Arial"/>
          <w:sz w:val="28"/>
        </w:rPr>
      </w:pPr>
      <w:r>
        <w:rPr>
          <w:rFonts w:ascii="Arial" w:hAnsi="Arial" w:cs="Arial"/>
          <w:noProof/>
          <w:sz w:val="28"/>
          <w:lang w:eastAsia="es-MX"/>
        </w:rPr>
        <w:drawing>
          <wp:inline distT="0" distB="0" distL="0" distR="0" wp14:anchorId="3CF28D2E" wp14:editId="401F0171">
            <wp:extent cx="5486400" cy="4273420"/>
            <wp:effectExtent l="0" t="0" r="0" b="13335"/>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E96DF4" w:rsidRDefault="00E96DF4" w:rsidP="00E96DF4">
      <w:pPr>
        <w:spacing w:after="0" w:line="360" w:lineRule="auto"/>
        <w:jc w:val="both"/>
        <w:rPr>
          <w:rFonts w:ascii="Arial" w:hAnsi="Arial" w:cs="Arial"/>
          <w:sz w:val="24"/>
        </w:rPr>
      </w:pPr>
      <w:r w:rsidRPr="00D83C92">
        <w:rPr>
          <w:rFonts w:ascii="Arial" w:hAnsi="Arial" w:cs="Arial"/>
          <w:b/>
          <w:sz w:val="28"/>
        </w:rPr>
        <w:t>ANÁLISIS</w:t>
      </w:r>
      <w:r w:rsidR="003403B6">
        <w:rPr>
          <w:rFonts w:ascii="Arial" w:hAnsi="Arial" w:cs="Arial"/>
          <w:sz w:val="28"/>
        </w:rPr>
        <w:t>:</w:t>
      </w:r>
      <w:r w:rsidR="002D4A3C">
        <w:rPr>
          <w:rFonts w:ascii="Arial" w:hAnsi="Arial" w:cs="Arial"/>
          <w:sz w:val="28"/>
        </w:rPr>
        <w:t xml:space="preserve"> </w:t>
      </w:r>
      <w:r w:rsidR="002D4A3C">
        <w:rPr>
          <w:rFonts w:ascii="Arial" w:hAnsi="Arial" w:cs="Arial"/>
          <w:sz w:val="24"/>
        </w:rPr>
        <w:t>La presenta gráfica nos muestra que el 51% que son 23 mujeres de la población encuestada que si han llegado a auto medicarse, mientras que el 49% que son 22 mujeres que no han llegado a auto medicarse por causa de la ansiedad.</w:t>
      </w:r>
    </w:p>
    <w:p w:rsidR="00E96DF4" w:rsidRDefault="00E96DF4" w:rsidP="00E96DF4">
      <w:pPr>
        <w:spacing w:after="0" w:line="240" w:lineRule="auto"/>
        <w:jc w:val="both"/>
        <w:rPr>
          <w:rFonts w:ascii="Arial" w:hAnsi="Arial" w:cs="Arial"/>
          <w:sz w:val="24"/>
        </w:rPr>
      </w:pPr>
    </w:p>
    <w:p w:rsidR="00E96DF4" w:rsidRDefault="00E96DF4" w:rsidP="00E96DF4">
      <w:pPr>
        <w:spacing w:after="0" w:line="240" w:lineRule="auto"/>
        <w:jc w:val="both"/>
        <w:rPr>
          <w:rFonts w:ascii="Arial" w:hAnsi="Arial" w:cs="Arial"/>
          <w:sz w:val="24"/>
        </w:rPr>
      </w:pPr>
    </w:p>
    <w:p w:rsidR="00E96DF4" w:rsidRDefault="00E96DF4" w:rsidP="00E96DF4">
      <w:pPr>
        <w:spacing w:after="0" w:line="240" w:lineRule="auto"/>
        <w:jc w:val="both"/>
        <w:rPr>
          <w:rFonts w:ascii="Arial" w:hAnsi="Arial" w:cs="Arial"/>
          <w:sz w:val="24"/>
        </w:rPr>
      </w:pPr>
    </w:p>
    <w:p w:rsidR="00E96DF4" w:rsidRDefault="00E96DF4" w:rsidP="00E96DF4">
      <w:pPr>
        <w:spacing w:after="0" w:line="360" w:lineRule="auto"/>
        <w:jc w:val="both"/>
        <w:rPr>
          <w:rFonts w:ascii="Arial" w:hAnsi="Arial" w:cs="Arial"/>
          <w:sz w:val="28"/>
        </w:rPr>
      </w:pPr>
      <w:r w:rsidRPr="003403B6">
        <w:rPr>
          <w:rFonts w:ascii="Arial" w:hAnsi="Arial" w:cs="Arial"/>
          <w:b/>
          <w:sz w:val="28"/>
        </w:rPr>
        <w:t>INTERPRETACIÓN</w:t>
      </w:r>
      <w:r w:rsidRPr="00D83C92">
        <w:rPr>
          <w:rFonts w:ascii="Arial" w:hAnsi="Arial" w:cs="Arial"/>
          <w:b/>
          <w:sz w:val="24"/>
        </w:rPr>
        <w:t>:</w:t>
      </w:r>
      <w:r w:rsidR="00D25C6C">
        <w:rPr>
          <w:rFonts w:ascii="Arial" w:hAnsi="Arial" w:cs="Arial"/>
          <w:sz w:val="24"/>
        </w:rPr>
        <w:t xml:space="preserve"> </w:t>
      </w:r>
      <w:r w:rsidR="002D4A3C">
        <w:rPr>
          <w:rFonts w:ascii="Arial" w:hAnsi="Arial" w:cs="Arial"/>
          <w:sz w:val="24"/>
        </w:rPr>
        <w:t>La automedicación por ansiedad, es un problema de salud mental que puede empeorar los síntomas existentes o incluso generar nuevos síntomas de los que ya se presentan. Por ello la gráfica de arriba nos presenta con un 51% de automedicación debido a los problemas de ansiedad de las personas que no han podido sobrellevar este tipo de enfermedad</w:t>
      </w:r>
      <w:r w:rsidR="00D25C6C">
        <w:rPr>
          <w:rFonts w:ascii="Arial" w:hAnsi="Arial" w:cs="Arial"/>
          <w:sz w:val="24"/>
        </w:rPr>
        <w:t>.</w:t>
      </w:r>
    </w:p>
    <w:p w:rsidR="00E96DF4" w:rsidRDefault="00E96DF4" w:rsidP="00E96DF4">
      <w:pPr>
        <w:rPr>
          <w:rFonts w:ascii="Arial" w:hAnsi="Arial" w:cs="Arial"/>
          <w:sz w:val="28"/>
        </w:rPr>
      </w:pPr>
      <w:r>
        <w:rPr>
          <w:rFonts w:ascii="Arial" w:hAnsi="Arial" w:cs="Arial"/>
          <w:sz w:val="28"/>
        </w:rPr>
        <w:br w:type="page"/>
      </w:r>
    </w:p>
    <w:p w:rsidR="00E96DF4" w:rsidRPr="00987CE6" w:rsidRDefault="00987CE6" w:rsidP="00E96DF4">
      <w:pPr>
        <w:jc w:val="center"/>
        <w:rPr>
          <w:rFonts w:ascii="Arial" w:hAnsi="Arial" w:cs="Arial"/>
          <w:b/>
          <w:sz w:val="28"/>
        </w:rPr>
      </w:pPr>
      <w:r>
        <w:rPr>
          <w:rFonts w:ascii="Arial" w:hAnsi="Arial" w:cs="Arial"/>
          <w:b/>
          <w:sz w:val="28"/>
        </w:rPr>
        <w:lastRenderedPageBreak/>
        <w:t>14</w:t>
      </w:r>
      <w:r w:rsidRPr="00987CE6">
        <w:rPr>
          <w:rFonts w:ascii="Arial" w:hAnsi="Arial" w:cs="Arial"/>
          <w:b/>
          <w:sz w:val="28"/>
        </w:rPr>
        <w:t xml:space="preserve">.- </w:t>
      </w:r>
      <w:r w:rsidR="003403B6" w:rsidRPr="00987CE6">
        <w:rPr>
          <w:rFonts w:ascii="Arial" w:hAnsi="Arial" w:cs="Arial"/>
          <w:b/>
          <w:sz w:val="28"/>
        </w:rPr>
        <w:t>GRÁ</w:t>
      </w:r>
      <w:r w:rsidR="00E96DF4" w:rsidRPr="00987CE6">
        <w:rPr>
          <w:rFonts w:ascii="Arial" w:hAnsi="Arial" w:cs="Arial"/>
          <w:b/>
          <w:sz w:val="28"/>
        </w:rPr>
        <w:t>FICA</w:t>
      </w:r>
    </w:p>
    <w:p w:rsidR="00E96DF4" w:rsidRDefault="00E96DF4" w:rsidP="00E96DF4">
      <w:pPr>
        <w:rPr>
          <w:rFonts w:ascii="Arial" w:hAnsi="Arial" w:cs="Arial"/>
          <w:sz w:val="28"/>
        </w:rPr>
      </w:pPr>
      <w:r>
        <w:rPr>
          <w:rFonts w:ascii="Arial" w:hAnsi="Arial" w:cs="Arial"/>
          <w:noProof/>
          <w:sz w:val="28"/>
          <w:lang w:eastAsia="es-MX"/>
        </w:rPr>
        <w:drawing>
          <wp:inline distT="0" distB="0" distL="0" distR="0" wp14:anchorId="00871CD4" wp14:editId="5A699D26">
            <wp:extent cx="5486400" cy="4432040"/>
            <wp:effectExtent l="0" t="0" r="0" b="6985"/>
            <wp:docPr id="15" name="Gráfico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E96DF4" w:rsidRDefault="00E96DF4" w:rsidP="00E96DF4">
      <w:pPr>
        <w:spacing w:after="0" w:line="360" w:lineRule="auto"/>
        <w:jc w:val="both"/>
        <w:rPr>
          <w:rFonts w:ascii="Arial" w:hAnsi="Arial" w:cs="Arial"/>
          <w:sz w:val="28"/>
        </w:rPr>
      </w:pPr>
      <w:r w:rsidRPr="000C64D2">
        <w:rPr>
          <w:rFonts w:ascii="Arial" w:hAnsi="Arial" w:cs="Arial"/>
          <w:b/>
          <w:sz w:val="28"/>
        </w:rPr>
        <w:t>ANÁLISIS:</w:t>
      </w:r>
      <w:r w:rsidR="00D25C6C" w:rsidRPr="00D25C6C">
        <w:rPr>
          <w:rFonts w:ascii="Arial" w:hAnsi="Arial" w:cs="Arial"/>
          <w:sz w:val="24"/>
        </w:rPr>
        <w:t xml:space="preserve"> </w:t>
      </w:r>
      <w:r w:rsidR="00D25C6C" w:rsidRPr="000C64D2">
        <w:rPr>
          <w:rFonts w:ascii="Arial" w:hAnsi="Arial" w:cs="Arial"/>
          <w:sz w:val="24"/>
        </w:rPr>
        <w:t xml:space="preserve">La </w:t>
      </w:r>
      <w:r w:rsidR="00D25C6C">
        <w:rPr>
          <w:rFonts w:ascii="Arial" w:hAnsi="Arial" w:cs="Arial"/>
          <w:sz w:val="24"/>
        </w:rPr>
        <w:t>presente grá</w:t>
      </w:r>
      <w:r w:rsidR="00D25C6C" w:rsidRPr="000C64D2">
        <w:rPr>
          <w:rFonts w:ascii="Arial" w:hAnsi="Arial" w:cs="Arial"/>
          <w:sz w:val="24"/>
        </w:rPr>
        <w:t xml:space="preserve">fica </w:t>
      </w:r>
      <w:r w:rsidR="00D25C6C">
        <w:rPr>
          <w:rFonts w:ascii="Arial" w:hAnsi="Arial" w:cs="Arial"/>
          <w:sz w:val="24"/>
        </w:rPr>
        <w:t>nos muestra que el 42 % que son 19 mujeres de la población encuestada utilizan algún método para controlar la ansiedad, mientras que el 58% que son 26 mujeres que no utilizan un método para controlar la ansiedad</w:t>
      </w:r>
      <w:r w:rsidRPr="000C64D2">
        <w:rPr>
          <w:rFonts w:ascii="Arial" w:hAnsi="Arial" w:cs="Arial"/>
          <w:sz w:val="24"/>
        </w:rPr>
        <w:t>.</w:t>
      </w:r>
    </w:p>
    <w:p w:rsidR="00E96DF4" w:rsidRPr="00C75205" w:rsidRDefault="00E96DF4" w:rsidP="00E96DF4">
      <w:pPr>
        <w:spacing w:after="0" w:line="240" w:lineRule="auto"/>
        <w:rPr>
          <w:rFonts w:ascii="Arial" w:hAnsi="Arial" w:cs="Arial"/>
          <w:sz w:val="24"/>
        </w:rPr>
      </w:pPr>
    </w:p>
    <w:p w:rsidR="00E96DF4" w:rsidRPr="00C75205" w:rsidRDefault="00E96DF4" w:rsidP="00E96DF4">
      <w:pPr>
        <w:spacing w:after="0" w:line="240" w:lineRule="auto"/>
        <w:rPr>
          <w:rFonts w:ascii="Arial" w:hAnsi="Arial" w:cs="Arial"/>
          <w:sz w:val="24"/>
        </w:rPr>
      </w:pPr>
    </w:p>
    <w:p w:rsidR="00E96DF4" w:rsidRPr="00C75205" w:rsidRDefault="00E96DF4" w:rsidP="00E96DF4">
      <w:pPr>
        <w:spacing w:after="0" w:line="240" w:lineRule="auto"/>
        <w:rPr>
          <w:rFonts w:ascii="Arial" w:hAnsi="Arial" w:cs="Arial"/>
          <w:b/>
          <w:sz w:val="24"/>
        </w:rPr>
      </w:pPr>
    </w:p>
    <w:p w:rsidR="00E96DF4" w:rsidRDefault="00E96DF4" w:rsidP="00D25C6C">
      <w:pPr>
        <w:spacing w:after="0" w:line="360" w:lineRule="auto"/>
        <w:jc w:val="both"/>
        <w:rPr>
          <w:rFonts w:ascii="Arial" w:hAnsi="Arial" w:cs="Arial"/>
          <w:sz w:val="28"/>
        </w:rPr>
      </w:pPr>
      <w:r w:rsidRPr="000C64D2">
        <w:rPr>
          <w:rFonts w:ascii="Arial" w:hAnsi="Arial" w:cs="Arial"/>
          <w:b/>
          <w:sz w:val="28"/>
        </w:rPr>
        <w:t>INTERPRETACIÓN:</w:t>
      </w:r>
      <w:r>
        <w:rPr>
          <w:rFonts w:ascii="Arial" w:hAnsi="Arial" w:cs="Arial"/>
          <w:sz w:val="28"/>
        </w:rPr>
        <w:t xml:space="preserve"> </w:t>
      </w:r>
      <w:r w:rsidR="00D25C6C" w:rsidRPr="000C64D2">
        <w:rPr>
          <w:rFonts w:ascii="Arial" w:hAnsi="Arial" w:cs="Arial"/>
          <w:sz w:val="24"/>
        </w:rPr>
        <w:t>El uso de métodos para tratar la ansiedad, por ejemplo las terapias nos ayudan para que las personas se enfoquen en el presente, a pesar de que puedan presentarse pensamientos dañinos o preocupaciones. Este tipo de terapia nos permitirá mantenernos anclados al momento actual para prepararnos adecuadamente para los desafíos</w:t>
      </w:r>
      <w:r w:rsidRPr="000C64D2">
        <w:rPr>
          <w:rFonts w:ascii="Arial" w:hAnsi="Arial" w:cs="Arial"/>
          <w:sz w:val="24"/>
        </w:rPr>
        <w:t xml:space="preserve">. </w:t>
      </w:r>
    </w:p>
    <w:p w:rsidR="00E96DF4" w:rsidRDefault="00E96DF4" w:rsidP="00D25C6C">
      <w:pPr>
        <w:tabs>
          <w:tab w:val="left" w:pos="919"/>
        </w:tabs>
        <w:rPr>
          <w:rFonts w:ascii="Arial" w:hAnsi="Arial" w:cs="Arial"/>
          <w:sz w:val="28"/>
        </w:rPr>
      </w:pPr>
    </w:p>
    <w:p w:rsidR="00E96DF4" w:rsidRPr="00987CE6" w:rsidRDefault="00987CE6" w:rsidP="00E96DF4">
      <w:pPr>
        <w:tabs>
          <w:tab w:val="left" w:pos="919"/>
        </w:tabs>
        <w:jc w:val="center"/>
        <w:rPr>
          <w:rFonts w:ascii="Arial" w:hAnsi="Arial" w:cs="Arial"/>
          <w:b/>
          <w:sz w:val="28"/>
        </w:rPr>
      </w:pPr>
      <w:r>
        <w:rPr>
          <w:rFonts w:ascii="Arial" w:hAnsi="Arial" w:cs="Arial"/>
          <w:b/>
          <w:sz w:val="28"/>
        </w:rPr>
        <w:lastRenderedPageBreak/>
        <w:t>15</w:t>
      </w:r>
      <w:r w:rsidRPr="00987CE6">
        <w:rPr>
          <w:rFonts w:ascii="Arial" w:hAnsi="Arial" w:cs="Arial"/>
          <w:b/>
          <w:sz w:val="28"/>
        </w:rPr>
        <w:t xml:space="preserve">.- </w:t>
      </w:r>
      <w:r w:rsidR="003403B6" w:rsidRPr="00987CE6">
        <w:rPr>
          <w:rFonts w:ascii="Arial" w:hAnsi="Arial" w:cs="Arial"/>
          <w:b/>
          <w:sz w:val="28"/>
        </w:rPr>
        <w:t>GRÁ</w:t>
      </w:r>
      <w:r w:rsidR="00E96DF4" w:rsidRPr="00987CE6">
        <w:rPr>
          <w:rFonts w:ascii="Arial" w:hAnsi="Arial" w:cs="Arial"/>
          <w:b/>
          <w:sz w:val="28"/>
        </w:rPr>
        <w:t>FICA</w:t>
      </w:r>
    </w:p>
    <w:p w:rsidR="00E96DF4" w:rsidRDefault="00E96DF4" w:rsidP="00E96DF4">
      <w:pPr>
        <w:tabs>
          <w:tab w:val="left" w:pos="919"/>
        </w:tabs>
        <w:rPr>
          <w:rFonts w:ascii="Arial" w:hAnsi="Arial" w:cs="Arial"/>
          <w:sz w:val="28"/>
        </w:rPr>
      </w:pPr>
      <w:r>
        <w:rPr>
          <w:rFonts w:ascii="Arial" w:hAnsi="Arial" w:cs="Arial"/>
          <w:noProof/>
          <w:sz w:val="28"/>
          <w:lang w:eastAsia="es-MX"/>
        </w:rPr>
        <w:drawing>
          <wp:inline distT="0" distB="0" distL="0" distR="0" wp14:anchorId="20BE941F" wp14:editId="4A453BFB">
            <wp:extent cx="5486400" cy="3844636"/>
            <wp:effectExtent l="0" t="0" r="0" b="3810"/>
            <wp:docPr id="16" name="Gráfico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E96DF4" w:rsidRDefault="00E96DF4" w:rsidP="00E96DF4">
      <w:pPr>
        <w:spacing w:after="0" w:line="360" w:lineRule="auto"/>
        <w:jc w:val="both"/>
        <w:rPr>
          <w:rFonts w:ascii="Arial" w:hAnsi="Arial" w:cs="Arial"/>
          <w:sz w:val="28"/>
        </w:rPr>
      </w:pPr>
      <w:r w:rsidRPr="00D66B5A">
        <w:rPr>
          <w:rFonts w:ascii="Arial" w:hAnsi="Arial" w:cs="Arial"/>
          <w:b/>
          <w:sz w:val="28"/>
        </w:rPr>
        <w:t>ANÁLISIS</w:t>
      </w:r>
      <w:r>
        <w:rPr>
          <w:rFonts w:ascii="Arial" w:hAnsi="Arial" w:cs="Arial"/>
          <w:sz w:val="28"/>
        </w:rPr>
        <w:t xml:space="preserve">: </w:t>
      </w:r>
      <w:r w:rsidR="00D25C6C">
        <w:rPr>
          <w:rFonts w:ascii="Arial" w:hAnsi="Arial" w:cs="Arial"/>
          <w:sz w:val="24"/>
        </w:rPr>
        <w:t>La presente gráfica nos muestra que el 49% que son 22 mujeres de la población encuestada tienen conocimientos acerca de los efectos secundarios que pueden provocarse si llegan a auto medicarse, mientras que el 51% que son 23 mujeres que no tienen conocimientos acerca del tema</w:t>
      </w:r>
      <w:r w:rsidRPr="00D66B5A">
        <w:rPr>
          <w:rFonts w:ascii="Arial" w:hAnsi="Arial" w:cs="Arial"/>
          <w:sz w:val="24"/>
        </w:rPr>
        <w:t xml:space="preserve">. </w:t>
      </w:r>
    </w:p>
    <w:p w:rsidR="00E96DF4" w:rsidRPr="00C75205" w:rsidRDefault="00E96DF4" w:rsidP="00E96DF4">
      <w:pPr>
        <w:spacing w:after="0" w:line="240" w:lineRule="auto"/>
        <w:rPr>
          <w:rFonts w:ascii="Arial" w:hAnsi="Arial" w:cs="Arial"/>
          <w:sz w:val="24"/>
        </w:rPr>
      </w:pPr>
    </w:p>
    <w:p w:rsidR="00E96DF4" w:rsidRPr="00C75205" w:rsidRDefault="00E96DF4" w:rsidP="00E96DF4">
      <w:pPr>
        <w:spacing w:after="0" w:line="240" w:lineRule="auto"/>
        <w:rPr>
          <w:rFonts w:ascii="Arial" w:hAnsi="Arial" w:cs="Arial"/>
          <w:sz w:val="24"/>
        </w:rPr>
      </w:pPr>
    </w:p>
    <w:p w:rsidR="00E96DF4" w:rsidRPr="00C75205" w:rsidRDefault="00E96DF4" w:rsidP="00E96DF4">
      <w:pPr>
        <w:spacing w:after="0" w:line="240" w:lineRule="auto"/>
        <w:rPr>
          <w:rFonts w:ascii="Arial" w:hAnsi="Arial" w:cs="Arial"/>
          <w:sz w:val="24"/>
        </w:rPr>
      </w:pPr>
    </w:p>
    <w:p w:rsidR="00E96DF4" w:rsidRPr="00D66B5A" w:rsidRDefault="00E96DF4" w:rsidP="00E96DF4">
      <w:pPr>
        <w:spacing w:after="0" w:line="360" w:lineRule="auto"/>
        <w:jc w:val="both"/>
        <w:rPr>
          <w:rFonts w:ascii="Arial" w:hAnsi="Arial" w:cs="Arial"/>
          <w:sz w:val="24"/>
        </w:rPr>
      </w:pPr>
      <w:r w:rsidRPr="00D66B5A">
        <w:rPr>
          <w:rFonts w:ascii="Arial" w:hAnsi="Arial" w:cs="Arial"/>
          <w:b/>
          <w:sz w:val="28"/>
        </w:rPr>
        <w:t>INTERPRETACIÓN:</w:t>
      </w:r>
      <w:r>
        <w:rPr>
          <w:rFonts w:ascii="Arial" w:hAnsi="Arial" w:cs="Arial"/>
          <w:sz w:val="28"/>
        </w:rPr>
        <w:t xml:space="preserve"> </w:t>
      </w:r>
      <w:r w:rsidRPr="00D66B5A">
        <w:rPr>
          <w:rFonts w:ascii="Arial" w:hAnsi="Arial" w:cs="Arial"/>
          <w:sz w:val="24"/>
        </w:rPr>
        <w:t>En la gráfica que se presenta arriba nos muestra los conocimientos que las personas saben y las que no saben sobre los efectos secundarios de la ansiedad, para ello es muy importante de brindar información en general sobre los trastornos de ansiedad para evitar que afecte con mayor frecuencia en el periodo de la vida diaria de las personas.</w:t>
      </w:r>
    </w:p>
    <w:p w:rsidR="00E96DF4" w:rsidRDefault="00E96DF4" w:rsidP="00E96DF4">
      <w:pPr>
        <w:rPr>
          <w:rFonts w:ascii="Arial" w:hAnsi="Arial" w:cs="Arial"/>
          <w:sz w:val="28"/>
        </w:rPr>
      </w:pPr>
      <w:r>
        <w:rPr>
          <w:rFonts w:ascii="Arial" w:hAnsi="Arial" w:cs="Arial"/>
          <w:sz w:val="28"/>
        </w:rPr>
        <w:br w:type="page"/>
      </w:r>
    </w:p>
    <w:p w:rsidR="00E96DF4" w:rsidRPr="00987CE6" w:rsidRDefault="00987CE6" w:rsidP="00E96DF4">
      <w:pPr>
        <w:tabs>
          <w:tab w:val="left" w:pos="444"/>
        </w:tabs>
        <w:jc w:val="center"/>
        <w:rPr>
          <w:rFonts w:ascii="Arial" w:hAnsi="Arial" w:cs="Arial"/>
          <w:b/>
          <w:sz w:val="28"/>
        </w:rPr>
      </w:pPr>
      <w:r>
        <w:rPr>
          <w:rFonts w:ascii="Arial" w:hAnsi="Arial" w:cs="Arial"/>
          <w:b/>
          <w:sz w:val="28"/>
        </w:rPr>
        <w:lastRenderedPageBreak/>
        <w:t>16</w:t>
      </w:r>
      <w:r w:rsidRPr="00987CE6">
        <w:rPr>
          <w:rFonts w:ascii="Arial" w:hAnsi="Arial" w:cs="Arial"/>
          <w:b/>
          <w:sz w:val="28"/>
        </w:rPr>
        <w:t xml:space="preserve">.- </w:t>
      </w:r>
      <w:r w:rsidR="003403B6" w:rsidRPr="00987CE6">
        <w:rPr>
          <w:rFonts w:ascii="Arial" w:hAnsi="Arial" w:cs="Arial"/>
          <w:b/>
          <w:sz w:val="28"/>
        </w:rPr>
        <w:t>GRÁ</w:t>
      </w:r>
      <w:r w:rsidR="00E96DF4" w:rsidRPr="00987CE6">
        <w:rPr>
          <w:rFonts w:ascii="Arial" w:hAnsi="Arial" w:cs="Arial"/>
          <w:b/>
          <w:sz w:val="28"/>
        </w:rPr>
        <w:t>FICA</w:t>
      </w:r>
    </w:p>
    <w:p w:rsidR="00E96DF4" w:rsidRDefault="00E96DF4" w:rsidP="00E96DF4">
      <w:pPr>
        <w:tabs>
          <w:tab w:val="left" w:pos="444"/>
        </w:tabs>
        <w:rPr>
          <w:rFonts w:ascii="Arial" w:hAnsi="Arial" w:cs="Arial"/>
          <w:sz w:val="28"/>
        </w:rPr>
      </w:pPr>
      <w:r>
        <w:rPr>
          <w:rFonts w:ascii="Arial" w:hAnsi="Arial" w:cs="Arial"/>
          <w:noProof/>
          <w:sz w:val="28"/>
          <w:lang w:eastAsia="es-MX"/>
        </w:rPr>
        <w:drawing>
          <wp:inline distT="0" distB="0" distL="0" distR="0" wp14:anchorId="5D1AFA67" wp14:editId="6F0522AC">
            <wp:extent cx="5486400" cy="3803073"/>
            <wp:effectExtent l="0" t="0" r="0" b="6985"/>
            <wp:docPr id="17" name="Gráfico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E96DF4" w:rsidRDefault="00E96DF4" w:rsidP="00E96DF4">
      <w:pPr>
        <w:spacing w:after="0" w:line="360" w:lineRule="auto"/>
        <w:jc w:val="both"/>
        <w:rPr>
          <w:rFonts w:ascii="Arial" w:hAnsi="Arial" w:cs="Arial"/>
          <w:sz w:val="28"/>
        </w:rPr>
      </w:pPr>
      <w:r w:rsidRPr="00184A9A">
        <w:rPr>
          <w:rFonts w:ascii="Arial" w:hAnsi="Arial" w:cs="Arial"/>
          <w:b/>
          <w:sz w:val="28"/>
        </w:rPr>
        <w:t>ANÁLISIS:</w:t>
      </w:r>
      <w:r w:rsidR="00D25C6C" w:rsidRPr="00D25C6C">
        <w:rPr>
          <w:rFonts w:ascii="Arial" w:hAnsi="Arial" w:cs="Arial"/>
          <w:sz w:val="24"/>
        </w:rPr>
        <w:t xml:space="preserve"> </w:t>
      </w:r>
      <w:r w:rsidR="00D25C6C">
        <w:rPr>
          <w:rFonts w:ascii="Arial" w:hAnsi="Arial" w:cs="Arial"/>
          <w:sz w:val="24"/>
        </w:rPr>
        <w:t>L</w:t>
      </w:r>
      <w:r w:rsidR="00D25C6C" w:rsidRPr="00184A9A">
        <w:rPr>
          <w:rFonts w:ascii="Arial" w:hAnsi="Arial" w:cs="Arial"/>
          <w:sz w:val="24"/>
        </w:rPr>
        <w:t>a</w:t>
      </w:r>
      <w:r w:rsidR="00D25C6C">
        <w:rPr>
          <w:rFonts w:ascii="Arial" w:hAnsi="Arial" w:cs="Arial"/>
          <w:sz w:val="24"/>
        </w:rPr>
        <w:t xml:space="preserve"> presente gráfica nos muestra que el 40% que son 18 mujeres de la población encuestada si consideran que se pueden controlar los episodios de ansiedad sin terapias psicológicas, mientras que el 60% que son 27 mujeres consideran que son necesarias las terapias</w:t>
      </w:r>
      <w:r w:rsidRPr="00184A9A">
        <w:rPr>
          <w:rFonts w:ascii="Arial" w:hAnsi="Arial" w:cs="Arial"/>
          <w:sz w:val="24"/>
        </w:rPr>
        <w:t>.</w:t>
      </w:r>
    </w:p>
    <w:p w:rsidR="00E96DF4" w:rsidRDefault="00E96DF4" w:rsidP="00E96DF4">
      <w:pPr>
        <w:spacing w:after="0" w:line="240" w:lineRule="auto"/>
        <w:rPr>
          <w:rFonts w:ascii="Arial" w:hAnsi="Arial" w:cs="Arial"/>
          <w:sz w:val="28"/>
        </w:rPr>
      </w:pPr>
    </w:p>
    <w:p w:rsidR="00E96DF4" w:rsidRDefault="00E96DF4" w:rsidP="00E96DF4">
      <w:pPr>
        <w:spacing w:after="0" w:line="240" w:lineRule="auto"/>
        <w:rPr>
          <w:rFonts w:ascii="Arial" w:hAnsi="Arial" w:cs="Arial"/>
          <w:sz w:val="28"/>
        </w:rPr>
      </w:pPr>
    </w:p>
    <w:p w:rsidR="00E96DF4" w:rsidRPr="00184A9A" w:rsidRDefault="00E96DF4" w:rsidP="00E96DF4">
      <w:pPr>
        <w:spacing w:after="0" w:line="240" w:lineRule="auto"/>
        <w:rPr>
          <w:rFonts w:ascii="Arial" w:hAnsi="Arial" w:cs="Arial"/>
          <w:b/>
          <w:sz w:val="28"/>
        </w:rPr>
      </w:pPr>
    </w:p>
    <w:p w:rsidR="00E96DF4" w:rsidRPr="00184A9A" w:rsidRDefault="00E96DF4" w:rsidP="00E96DF4">
      <w:pPr>
        <w:spacing w:after="0" w:line="360" w:lineRule="auto"/>
        <w:jc w:val="both"/>
        <w:rPr>
          <w:rFonts w:ascii="Arial" w:hAnsi="Arial" w:cs="Arial"/>
          <w:sz w:val="24"/>
        </w:rPr>
      </w:pPr>
      <w:r w:rsidRPr="00184A9A">
        <w:rPr>
          <w:rFonts w:ascii="Arial" w:hAnsi="Arial" w:cs="Arial"/>
          <w:b/>
          <w:sz w:val="28"/>
        </w:rPr>
        <w:t>INTERPRETACIÓN:</w:t>
      </w:r>
      <w:r>
        <w:rPr>
          <w:rFonts w:ascii="Arial" w:hAnsi="Arial" w:cs="Arial"/>
          <w:sz w:val="28"/>
        </w:rPr>
        <w:t xml:space="preserve"> </w:t>
      </w:r>
      <w:r w:rsidR="009423A3">
        <w:rPr>
          <w:rFonts w:ascii="Arial" w:hAnsi="Arial" w:cs="Arial"/>
          <w:sz w:val="24"/>
        </w:rPr>
        <w:t>P</w:t>
      </w:r>
      <w:r w:rsidRPr="00184A9A">
        <w:rPr>
          <w:rFonts w:ascii="Arial" w:hAnsi="Arial" w:cs="Arial"/>
          <w:sz w:val="24"/>
        </w:rPr>
        <w:t>ara la ansiedad sin ningún tipo de terapias, se puede sobrellavar tomando medicamentos según la dosis que su médico le prescriba y realizando actividades como ejercicios, escuchar música, teniendo tiempos de calidad con familias o amigos e incluso realizando el hobby favorito que tenga. Esto es para favorecer la relajación de la persona.</w:t>
      </w:r>
    </w:p>
    <w:p w:rsidR="00E96DF4" w:rsidRDefault="00E96DF4" w:rsidP="00E96DF4">
      <w:pPr>
        <w:rPr>
          <w:rFonts w:ascii="Arial" w:hAnsi="Arial" w:cs="Arial"/>
          <w:sz w:val="28"/>
        </w:rPr>
      </w:pPr>
    </w:p>
    <w:p w:rsidR="00E96DF4" w:rsidRDefault="00E96DF4" w:rsidP="00E96DF4">
      <w:pPr>
        <w:rPr>
          <w:rFonts w:ascii="Arial" w:hAnsi="Arial" w:cs="Arial"/>
          <w:sz w:val="28"/>
        </w:rPr>
      </w:pPr>
      <w:r>
        <w:rPr>
          <w:rFonts w:ascii="Arial" w:hAnsi="Arial" w:cs="Arial"/>
          <w:sz w:val="28"/>
        </w:rPr>
        <w:br w:type="page"/>
      </w:r>
    </w:p>
    <w:p w:rsidR="00E96DF4" w:rsidRPr="00987CE6" w:rsidRDefault="00987CE6" w:rsidP="00E96DF4">
      <w:pPr>
        <w:jc w:val="center"/>
        <w:rPr>
          <w:rFonts w:ascii="Arial" w:hAnsi="Arial" w:cs="Arial"/>
          <w:b/>
          <w:sz w:val="28"/>
        </w:rPr>
      </w:pPr>
      <w:r>
        <w:rPr>
          <w:rFonts w:ascii="Arial" w:hAnsi="Arial" w:cs="Arial"/>
          <w:b/>
          <w:sz w:val="28"/>
        </w:rPr>
        <w:lastRenderedPageBreak/>
        <w:t>17</w:t>
      </w:r>
      <w:r w:rsidRPr="00987CE6">
        <w:rPr>
          <w:rFonts w:ascii="Arial" w:hAnsi="Arial" w:cs="Arial"/>
          <w:b/>
          <w:sz w:val="28"/>
        </w:rPr>
        <w:t xml:space="preserve">.- </w:t>
      </w:r>
      <w:r w:rsidR="003403B6" w:rsidRPr="00987CE6">
        <w:rPr>
          <w:rFonts w:ascii="Arial" w:hAnsi="Arial" w:cs="Arial"/>
          <w:b/>
          <w:sz w:val="28"/>
        </w:rPr>
        <w:t>GRÁ</w:t>
      </w:r>
      <w:r w:rsidR="00E96DF4" w:rsidRPr="00987CE6">
        <w:rPr>
          <w:rFonts w:ascii="Arial" w:hAnsi="Arial" w:cs="Arial"/>
          <w:b/>
          <w:sz w:val="28"/>
        </w:rPr>
        <w:t>FICA</w:t>
      </w:r>
    </w:p>
    <w:p w:rsidR="00E96DF4" w:rsidRDefault="00E96DF4" w:rsidP="00E96DF4">
      <w:pPr>
        <w:rPr>
          <w:rFonts w:ascii="Arial" w:hAnsi="Arial" w:cs="Arial"/>
          <w:sz w:val="28"/>
        </w:rPr>
      </w:pPr>
      <w:r>
        <w:rPr>
          <w:rFonts w:ascii="Arial" w:hAnsi="Arial" w:cs="Arial"/>
          <w:noProof/>
          <w:sz w:val="28"/>
          <w:lang w:eastAsia="es-MX"/>
        </w:rPr>
        <w:drawing>
          <wp:inline distT="0" distB="0" distL="0" distR="0" wp14:anchorId="331017D9" wp14:editId="0B6FA0F3">
            <wp:extent cx="5486400" cy="3948545"/>
            <wp:effectExtent l="0" t="0" r="0" b="13970"/>
            <wp:docPr id="18" name="Gráfico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E96DF4" w:rsidRDefault="00E96DF4" w:rsidP="00E96DF4">
      <w:pPr>
        <w:spacing w:after="0" w:line="360" w:lineRule="auto"/>
        <w:jc w:val="both"/>
        <w:rPr>
          <w:rFonts w:ascii="Arial" w:hAnsi="Arial" w:cs="Arial"/>
          <w:sz w:val="28"/>
        </w:rPr>
      </w:pPr>
      <w:r w:rsidRPr="00562271">
        <w:rPr>
          <w:rFonts w:ascii="Arial" w:hAnsi="Arial" w:cs="Arial"/>
          <w:b/>
          <w:sz w:val="28"/>
        </w:rPr>
        <w:t>ANÁLISIS:</w:t>
      </w:r>
      <w:r w:rsidR="00D25C6C" w:rsidRPr="00D25C6C">
        <w:rPr>
          <w:rFonts w:ascii="Arial" w:hAnsi="Arial" w:cs="Arial"/>
          <w:sz w:val="24"/>
        </w:rPr>
        <w:t xml:space="preserve"> </w:t>
      </w:r>
      <w:r w:rsidR="00D25C6C">
        <w:rPr>
          <w:rFonts w:ascii="Arial" w:hAnsi="Arial" w:cs="Arial"/>
          <w:sz w:val="24"/>
        </w:rPr>
        <w:t>L</w:t>
      </w:r>
      <w:r w:rsidR="00D25C6C" w:rsidRPr="00562271">
        <w:rPr>
          <w:rFonts w:ascii="Arial" w:hAnsi="Arial" w:cs="Arial"/>
          <w:sz w:val="24"/>
        </w:rPr>
        <w:t xml:space="preserve">a </w:t>
      </w:r>
      <w:r w:rsidR="00D25C6C">
        <w:rPr>
          <w:rFonts w:ascii="Arial" w:hAnsi="Arial" w:cs="Arial"/>
          <w:sz w:val="24"/>
        </w:rPr>
        <w:t>presente gráfica nos muestra que el 44% que son 20 mujeres de la población encuestada si presentan cambios en el entorno durante el trastorno de ansiedad, mientras que el 56% que son 25 mujeres dicen que no presentan cambios en su entorno</w:t>
      </w:r>
      <w:r w:rsidRPr="00562271">
        <w:rPr>
          <w:rFonts w:ascii="Arial" w:hAnsi="Arial" w:cs="Arial"/>
          <w:sz w:val="24"/>
        </w:rPr>
        <w:t xml:space="preserve">. </w:t>
      </w:r>
    </w:p>
    <w:p w:rsidR="00E96DF4" w:rsidRPr="00C75205" w:rsidRDefault="00E96DF4" w:rsidP="00E96DF4">
      <w:pPr>
        <w:spacing w:after="0" w:line="240" w:lineRule="auto"/>
        <w:rPr>
          <w:rFonts w:ascii="Arial" w:hAnsi="Arial" w:cs="Arial"/>
          <w:sz w:val="24"/>
        </w:rPr>
      </w:pPr>
    </w:p>
    <w:p w:rsidR="00E96DF4" w:rsidRPr="00C75205" w:rsidRDefault="00E96DF4" w:rsidP="00E96DF4">
      <w:pPr>
        <w:spacing w:after="0" w:line="240" w:lineRule="auto"/>
        <w:rPr>
          <w:rFonts w:ascii="Arial" w:hAnsi="Arial" w:cs="Arial"/>
          <w:sz w:val="24"/>
        </w:rPr>
      </w:pPr>
    </w:p>
    <w:p w:rsidR="00E96DF4" w:rsidRPr="00C75205" w:rsidRDefault="00E96DF4" w:rsidP="00E96DF4">
      <w:pPr>
        <w:spacing w:after="0" w:line="240" w:lineRule="auto"/>
        <w:rPr>
          <w:rFonts w:ascii="Arial" w:hAnsi="Arial" w:cs="Arial"/>
          <w:sz w:val="24"/>
        </w:rPr>
      </w:pPr>
    </w:p>
    <w:p w:rsidR="00E96DF4" w:rsidRPr="00562271" w:rsidRDefault="00E96DF4" w:rsidP="00E96DF4">
      <w:pPr>
        <w:spacing w:after="0" w:line="360" w:lineRule="auto"/>
        <w:jc w:val="both"/>
        <w:rPr>
          <w:rFonts w:ascii="Arial" w:hAnsi="Arial" w:cs="Arial"/>
          <w:sz w:val="24"/>
        </w:rPr>
      </w:pPr>
      <w:r w:rsidRPr="00562271">
        <w:rPr>
          <w:rFonts w:ascii="Arial" w:hAnsi="Arial" w:cs="Arial"/>
          <w:b/>
          <w:sz w:val="28"/>
        </w:rPr>
        <w:t>INTERPRETACIÓN:</w:t>
      </w:r>
      <w:r>
        <w:rPr>
          <w:rFonts w:ascii="Arial" w:hAnsi="Arial" w:cs="Arial"/>
          <w:sz w:val="28"/>
        </w:rPr>
        <w:t xml:space="preserve"> </w:t>
      </w:r>
      <w:r w:rsidRPr="00562271">
        <w:rPr>
          <w:rFonts w:ascii="Arial" w:hAnsi="Arial" w:cs="Arial"/>
          <w:sz w:val="24"/>
        </w:rPr>
        <w:t xml:space="preserve">Los cambios en el entorno que las personas presentan, son demostrados en el cambio de comportamiento, como evitar las actividades cotidianas que solía hacer y con la familia se torna complicado combinar conversaciones. Porque en cualquier momento puede desencadenarse. </w:t>
      </w:r>
    </w:p>
    <w:p w:rsidR="00E96DF4" w:rsidRDefault="00E96DF4" w:rsidP="00E96DF4">
      <w:pPr>
        <w:rPr>
          <w:rFonts w:ascii="Arial" w:hAnsi="Arial" w:cs="Arial"/>
          <w:sz w:val="28"/>
        </w:rPr>
      </w:pPr>
    </w:p>
    <w:p w:rsidR="00E96DF4" w:rsidRDefault="00E96DF4" w:rsidP="00E96DF4">
      <w:pPr>
        <w:tabs>
          <w:tab w:val="left" w:pos="1057"/>
        </w:tabs>
        <w:rPr>
          <w:rFonts w:ascii="Arial" w:hAnsi="Arial" w:cs="Arial"/>
          <w:sz w:val="28"/>
        </w:rPr>
      </w:pPr>
      <w:r>
        <w:rPr>
          <w:rFonts w:ascii="Arial" w:hAnsi="Arial" w:cs="Arial"/>
          <w:sz w:val="28"/>
        </w:rPr>
        <w:tab/>
      </w:r>
    </w:p>
    <w:p w:rsidR="00E96DF4" w:rsidRDefault="00E96DF4" w:rsidP="00E96DF4">
      <w:pPr>
        <w:rPr>
          <w:rFonts w:ascii="Arial" w:hAnsi="Arial" w:cs="Arial"/>
          <w:sz w:val="28"/>
        </w:rPr>
      </w:pPr>
      <w:r>
        <w:rPr>
          <w:rFonts w:ascii="Arial" w:hAnsi="Arial" w:cs="Arial"/>
          <w:sz w:val="28"/>
        </w:rPr>
        <w:br w:type="page"/>
      </w:r>
    </w:p>
    <w:p w:rsidR="00E96DF4" w:rsidRPr="00987CE6" w:rsidRDefault="00987CE6" w:rsidP="00E96DF4">
      <w:pPr>
        <w:tabs>
          <w:tab w:val="left" w:pos="1057"/>
        </w:tabs>
        <w:jc w:val="center"/>
        <w:rPr>
          <w:rFonts w:ascii="Arial" w:hAnsi="Arial" w:cs="Arial"/>
          <w:b/>
          <w:sz w:val="28"/>
        </w:rPr>
      </w:pPr>
      <w:r>
        <w:rPr>
          <w:rFonts w:ascii="Arial" w:hAnsi="Arial" w:cs="Arial"/>
          <w:b/>
          <w:sz w:val="28"/>
        </w:rPr>
        <w:lastRenderedPageBreak/>
        <w:t>18</w:t>
      </w:r>
      <w:r w:rsidRPr="00987CE6">
        <w:rPr>
          <w:rFonts w:ascii="Arial" w:hAnsi="Arial" w:cs="Arial"/>
          <w:b/>
          <w:sz w:val="28"/>
        </w:rPr>
        <w:t xml:space="preserve">.- </w:t>
      </w:r>
      <w:r w:rsidR="003403B6" w:rsidRPr="00987CE6">
        <w:rPr>
          <w:rFonts w:ascii="Arial" w:hAnsi="Arial" w:cs="Arial"/>
          <w:b/>
          <w:sz w:val="28"/>
        </w:rPr>
        <w:t>GRÁ</w:t>
      </w:r>
      <w:r w:rsidR="00E96DF4" w:rsidRPr="00987CE6">
        <w:rPr>
          <w:rFonts w:ascii="Arial" w:hAnsi="Arial" w:cs="Arial"/>
          <w:b/>
          <w:sz w:val="28"/>
        </w:rPr>
        <w:t>FICA</w:t>
      </w:r>
    </w:p>
    <w:p w:rsidR="00E96DF4" w:rsidRDefault="00E96DF4" w:rsidP="00E96DF4">
      <w:pPr>
        <w:tabs>
          <w:tab w:val="left" w:pos="1057"/>
        </w:tabs>
        <w:rPr>
          <w:rFonts w:ascii="Arial" w:hAnsi="Arial" w:cs="Arial"/>
          <w:sz w:val="28"/>
        </w:rPr>
      </w:pPr>
      <w:r>
        <w:rPr>
          <w:rFonts w:ascii="Arial" w:hAnsi="Arial" w:cs="Arial"/>
          <w:noProof/>
          <w:sz w:val="28"/>
          <w:lang w:eastAsia="es-MX"/>
        </w:rPr>
        <w:drawing>
          <wp:inline distT="0" distB="0" distL="0" distR="0" wp14:anchorId="547E37D5" wp14:editId="0930D101">
            <wp:extent cx="5486400" cy="3906982"/>
            <wp:effectExtent l="0" t="0" r="0" b="17780"/>
            <wp:docPr id="19" name="Gráfico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E96DF4" w:rsidRDefault="00E96DF4" w:rsidP="00E96DF4">
      <w:pPr>
        <w:rPr>
          <w:rFonts w:ascii="Arial" w:hAnsi="Arial" w:cs="Arial"/>
          <w:sz w:val="28"/>
        </w:rPr>
      </w:pPr>
    </w:p>
    <w:p w:rsidR="00E96DF4" w:rsidRDefault="00E96DF4" w:rsidP="00E96DF4">
      <w:pPr>
        <w:spacing w:after="0" w:line="360" w:lineRule="auto"/>
        <w:jc w:val="both"/>
        <w:rPr>
          <w:rFonts w:ascii="Arial" w:hAnsi="Arial" w:cs="Arial"/>
          <w:sz w:val="28"/>
        </w:rPr>
      </w:pPr>
      <w:r w:rsidRPr="00C75205">
        <w:rPr>
          <w:rFonts w:ascii="Arial" w:hAnsi="Arial" w:cs="Arial"/>
          <w:b/>
          <w:sz w:val="28"/>
        </w:rPr>
        <w:t>ANÁLISIS:</w:t>
      </w:r>
      <w:r w:rsidR="00D25C6C" w:rsidRPr="00D25C6C">
        <w:rPr>
          <w:rFonts w:ascii="Arial" w:hAnsi="Arial" w:cs="Arial"/>
          <w:sz w:val="24"/>
        </w:rPr>
        <w:t xml:space="preserve"> </w:t>
      </w:r>
      <w:r w:rsidR="00D25C6C" w:rsidRPr="00C75205">
        <w:rPr>
          <w:rFonts w:ascii="Arial" w:hAnsi="Arial" w:cs="Arial"/>
          <w:sz w:val="24"/>
        </w:rPr>
        <w:t xml:space="preserve">La </w:t>
      </w:r>
      <w:r w:rsidR="00D25C6C">
        <w:rPr>
          <w:rFonts w:ascii="Arial" w:hAnsi="Arial" w:cs="Arial"/>
          <w:sz w:val="24"/>
        </w:rPr>
        <w:t>presente gráfica nos muestra que el 44% que son 20 mujeres de la población encuestada sienten alivio con los medicamentos recetados, mientras que el 56% que son 25 mujeres no presentan alivio con los medicamentos recetados</w:t>
      </w:r>
      <w:r w:rsidRPr="00C75205">
        <w:rPr>
          <w:rFonts w:ascii="Arial" w:hAnsi="Arial" w:cs="Arial"/>
          <w:sz w:val="24"/>
        </w:rPr>
        <w:t>.</w:t>
      </w:r>
    </w:p>
    <w:p w:rsidR="00E96DF4" w:rsidRPr="00C75205" w:rsidRDefault="00E96DF4" w:rsidP="00E96DF4">
      <w:pPr>
        <w:spacing w:after="0" w:line="240" w:lineRule="auto"/>
        <w:rPr>
          <w:rFonts w:ascii="Arial" w:hAnsi="Arial" w:cs="Arial"/>
          <w:sz w:val="24"/>
        </w:rPr>
      </w:pPr>
    </w:p>
    <w:p w:rsidR="00E96DF4" w:rsidRPr="00C75205" w:rsidRDefault="00E96DF4" w:rsidP="00E96DF4">
      <w:pPr>
        <w:spacing w:after="0" w:line="240" w:lineRule="auto"/>
        <w:rPr>
          <w:rFonts w:ascii="Arial" w:hAnsi="Arial" w:cs="Arial"/>
          <w:sz w:val="24"/>
        </w:rPr>
      </w:pPr>
    </w:p>
    <w:p w:rsidR="00E96DF4" w:rsidRPr="00C75205" w:rsidRDefault="00E96DF4" w:rsidP="00E96DF4">
      <w:pPr>
        <w:spacing w:after="0" w:line="240" w:lineRule="auto"/>
        <w:rPr>
          <w:rFonts w:ascii="Arial" w:hAnsi="Arial" w:cs="Arial"/>
          <w:b/>
          <w:sz w:val="24"/>
        </w:rPr>
      </w:pPr>
    </w:p>
    <w:p w:rsidR="006E685C" w:rsidRDefault="00E96DF4" w:rsidP="001148CA">
      <w:pPr>
        <w:spacing w:after="0" w:line="360" w:lineRule="auto"/>
        <w:jc w:val="both"/>
        <w:rPr>
          <w:rFonts w:ascii="Arial" w:hAnsi="Arial" w:cs="Arial"/>
          <w:sz w:val="28"/>
        </w:rPr>
      </w:pPr>
      <w:r w:rsidRPr="00C75205">
        <w:rPr>
          <w:rFonts w:ascii="Arial" w:hAnsi="Arial" w:cs="Arial"/>
          <w:b/>
          <w:sz w:val="28"/>
        </w:rPr>
        <w:t>INTERPRETACIÓN:</w:t>
      </w:r>
      <w:r>
        <w:rPr>
          <w:rFonts w:ascii="Arial" w:hAnsi="Arial" w:cs="Arial"/>
          <w:sz w:val="28"/>
        </w:rPr>
        <w:t xml:space="preserve"> </w:t>
      </w:r>
      <w:r w:rsidRPr="00C75205">
        <w:rPr>
          <w:rFonts w:ascii="Arial" w:hAnsi="Arial" w:cs="Arial"/>
          <w:sz w:val="24"/>
        </w:rPr>
        <w:t>La grafica sobre el alivio de los medicamentos recetados nos revela que las personas no son de gran efectividad para los síntomas de la ansiedad y una parte de las personas nos demuestra que los medicamentos si disminuye los síntomas porque debido a ello permiten bloquear las acciones de ciertas sustancias químicas del sistema nervioso.</w:t>
      </w:r>
    </w:p>
    <w:p w:rsidR="001148CA" w:rsidRPr="001148CA" w:rsidRDefault="001148CA" w:rsidP="001148CA">
      <w:pPr>
        <w:spacing w:after="0" w:line="360" w:lineRule="auto"/>
        <w:jc w:val="both"/>
        <w:rPr>
          <w:rFonts w:ascii="Arial" w:hAnsi="Arial" w:cs="Arial"/>
          <w:sz w:val="28"/>
        </w:rPr>
      </w:pPr>
    </w:p>
    <w:p w:rsidR="00203A5E" w:rsidRDefault="00F21C37" w:rsidP="00203A5E">
      <w:pPr>
        <w:pStyle w:val="Sinespaciado"/>
        <w:jc w:val="center"/>
        <w:rPr>
          <w:b/>
        </w:rPr>
      </w:pPr>
      <w:r>
        <w:rPr>
          <w:b/>
        </w:rPr>
        <w:lastRenderedPageBreak/>
        <w:t xml:space="preserve">4.2 </w:t>
      </w:r>
      <w:r w:rsidR="00203A5E" w:rsidRPr="00203A5E">
        <w:rPr>
          <w:b/>
        </w:rPr>
        <w:t>PROPUESTAS Y/O SUGERENCIAS</w:t>
      </w:r>
    </w:p>
    <w:p w:rsidR="00203A5E" w:rsidRPr="00203A5E" w:rsidRDefault="00203A5E" w:rsidP="00203A5E">
      <w:pPr>
        <w:pStyle w:val="Sinespaciado"/>
        <w:jc w:val="center"/>
        <w:rPr>
          <w:b/>
          <w:sz w:val="24"/>
        </w:rPr>
      </w:pPr>
    </w:p>
    <w:p w:rsidR="006E685C" w:rsidRDefault="00203A5E" w:rsidP="00203A5E">
      <w:pPr>
        <w:pStyle w:val="Ttulo2"/>
        <w:spacing w:before="0" w:line="360" w:lineRule="auto"/>
        <w:jc w:val="both"/>
      </w:pPr>
      <w:r>
        <w:t>El propósito de esta investigación que se ha realiz</w:t>
      </w:r>
      <w:r w:rsidR="00147881">
        <w:t>ado permite que de acuerdo a lo entrevistado</w:t>
      </w:r>
      <w:r>
        <w:t xml:space="preserve"> en la colonia de Emiliano zapata, sobre el tema de ansiedad como factor de</w:t>
      </w:r>
      <w:r w:rsidR="00147881">
        <w:t xml:space="preserve"> riesgo a</w:t>
      </w:r>
      <w:r>
        <w:t xml:space="preserve"> intoxicaciones en mujeres de 20 a 35 años, se pudieran establecer algunas sugerencias y desde luego también algunas propuestas para lograr la prevención de este trastorno; que dichos puntos servirán para que la población estudiada vaya socializándose con este información.</w:t>
      </w:r>
    </w:p>
    <w:p w:rsidR="00203A5E" w:rsidRDefault="00203A5E" w:rsidP="00350F6E">
      <w:pPr>
        <w:spacing w:after="0" w:line="240" w:lineRule="auto"/>
        <w:rPr>
          <w:rFonts w:ascii="Arial" w:hAnsi="Arial" w:cs="Arial"/>
          <w:sz w:val="24"/>
        </w:rPr>
      </w:pPr>
    </w:p>
    <w:p w:rsidR="00203A5E" w:rsidRDefault="00351F62" w:rsidP="00EA32DC">
      <w:pPr>
        <w:pStyle w:val="Ttulo1"/>
        <w:rPr>
          <w:b/>
        </w:rPr>
      </w:pPr>
      <w:r>
        <w:rPr>
          <w:b/>
        </w:rPr>
        <w:t>Sugerencias y/o propuestas:</w:t>
      </w:r>
    </w:p>
    <w:p w:rsidR="00351F62" w:rsidRPr="00351F62" w:rsidRDefault="00351F62" w:rsidP="00351F62"/>
    <w:p w:rsidR="00EA32DC" w:rsidRDefault="00947C4F" w:rsidP="00350F6E">
      <w:pPr>
        <w:pStyle w:val="Ttulo2"/>
        <w:numPr>
          <w:ilvl w:val="0"/>
          <w:numId w:val="18"/>
        </w:numPr>
        <w:spacing w:before="0" w:line="360" w:lineRule="auto"/>
        <w:ind w:left="714" w:hanging="357"/>
        <w:jc w:val="both"/>
      </w:pPr>
      <w:r>
        <w:t xml:space="preserve">Realizar campañas informativas a la comunidad de Emiliano zapata, dirigidas a las mujeres con el fin de dar a conocer la información </w:t>
      </w:r>
      <w:r w:rsidR="00E25AA1">
        <w:t xml:space="preserve">y </w:t>
      </w:r>
      <w:r>
        <w:t>así poder evitar caer en dicho trastorno.</w:t>
      </w:r>
    </w:p>
    <w:p w:rsidR="00FA3879" w:rsidRDefault="00103C03" w:rsidP="00350F6E">
      <w:pPr>
        <w:pStyle w:val="Ttulo2"/>
        <w:numPr>
          <w:ilvl w:val="0"/>
          <w:numId w:val="18"/>
        </w:numPr>
        <w:spacing w:before="0" w:line="360" w:lineRule="auto"/>
        <w:ind w:left="714" w:hanging="357"/>
        <w:jc w:val="both"/>
      </w:pPr>
      <w:r>
        <w:t>Brindar un</w:t>
      </w:r>
      <w:r w:rsidRPr="000C7DAE">
        <w:t xml:space="preserve"> apoyo psicológico </w:t>
      </w:r>
      <w:r>
        <w:t xml:space="preserve">a las mujeres para tener en cuenta los síntomas que le está perjudicando en su vida cotidiana. </w:t>
      </w:r>
    </w:p>
    <w:p w:rsidR="00147881" w:rsidRDefault="00147881" w:rsidP="00702759">
      <w:pPr>
        <w:pStyle w:val="Ttulo2"/>
        <w:numPr>
          <w:ilvl w:val="0"/>
          <w:numId w:val="18"/>
        </w:numPr>
        <w:spacing w:before="0" w:line="360" w:lineRule="auto"/>
        <w:ind w:left="714" w:hanging="357"/>
        <w:jc w:val="both"/>
      </w:pPr>
      <w:r>
        <w:t>Sugerir a las mujeres que asistan a la clínica de su colonia a realizar actividades físicas 4 veces a la semana.</w:t>
      </w:r>
    </w:p>
    <w:p w:rsidR="00103C03" w:rsidRDefault="00103C03" w:rsidP="00702759">
      <w:pPr>
        <w:pStyle w:val="Ttulo2"/>
        <w:numPr>
          <w:ilvl w:val="0"/>
          <w:numId w:val="18"/>
        </w:numPr>
        <w:spacing w:before="0" w:line="360" w:lineRule="auto"/>
        <w:ind w:left="714" w:hanging="357"/>
        <w:jc w:val="both"/>
      </w:pPr>
      <w:r>
        <w:t>Estimular la información para que se desarrolle y haga más uso de sistemas de apoyo social.</w:t>
      </w:r>
    </w:p>
    <w:p w:rsidR="00103C03" w:rsidRDefault="00103C03" w:rsidP="00350F6E">
      <w:pPr>
        <w:pStyle w:val="Ttulo2"/>
        <w:numPr>
          <w:ilvl w:val="0"/>
          <w:numId w:val="18"/>
        </w:numPr>
        <w:spacing w:before="0" w:line="360" w:lineRule="auto"/>
        <w:ind w:left="714" w:hanging="357"/>
        <w:jc w:val="both"/>
      </w:pPr>
      <w:r>
        <w:t xml:space="preserve">Motivar al paciente a que continúe practicando las habilidades aprendidas durante la terapia. </w:t>
      </w:r>
    </w:p>
    <w:p w:rsidR="00947C4F" w:rsidRDefault="00147881" w:rsidP="00147881">
      <w:pPr>
        <w:pStyle w:val="Prrafodelista"/>
        <w:numPr>
          <w:ilvl w:val="0"/>
          <w:numId w:val="20"/>
        </w:numPr>
        <w:spacing w:after="0" w:line="360" w:lineRule="auto"/>
        <w:jc w:val="both"/>
        <w:rPr>
          <w:rFonts w:ascii="Arial" w:hAnsi="Arial" w:cs="Arial"/>
          <w:sz w:val="24"/>
          <w:szCs w:val="24"/>
        </w:rPr>
      </w:pPr>
      <w:r w:rsidRPr="00E2615A">
        <w:rPr>
          <w:rFonts w:ascii="Arial" w:hAnsi="Arial" w:cs="Arial"/>
          <w:sz w:val="24"/>
          <w:szCs w:val="24"/>
        </w:rPr>
        <w:t>Entregar tríptico a las mujeres que presentan trastorno de ansiedad antes de dar información</w:t>
      </w:r>
      <w:r>
        <w:rPr>
          <w:rFonts w:ascii="Arial" w:hAnsi="Arial" w:cs="Arial"/>
          <w:sz w:val="24"/>
          <w:szCs w:val="24"/>
        </w:rPr>
        <w:t xml:space="preserve"> educativa para que se vay</w:t>
      </w:r>
      <w:r w:rsidRPr="00E2615A">
        <w:rPr>
          <w:rFonts w:ascii="Arial" w:hAnsi="Arial" w:cs="Arial"/>
          <w:sz w:val="24"/>
          <w:szCs w:val="24"/>
        </w:rPr>
        <w:t>an familiarizando con lo que se enseñara.</w:t>
      </w:r>
    </w:p>
    <w:p w:rsidR="00ED2254" w:rsidRPr="00E2615A" w:rsidRDefault="00ED2254" w:rsidP="00ED2254">
      <w:pPr>
        <w:pStyle w:val="Prrafodelista"/>
        <w:numPr>
          <w:ilvl w:val="0"/>
          <w:numId w:val="20"/>
        </w:numPr>
        <w:spacing w:after="0" w:line="360" w:lineRule="auto"/>
        <w:jc w:val="both"/>
        <w:rPr>
          <w:rFonts w:ascii="Arial" w:hAnsi="Arial" w:cs="Arial"/>
          <w:sz w:val="24"/>
          <w:szCs w:val="24"/>
        </w:rPr>
      </w:pPr>
      <w:r w:rsidRPr="00E2615A">
        <w:rPr>
          <w:rFonts w:ascii="Arial" w:hAnsi="Arial" w:cs="Arial"/>
          <w:sz w:val="24"/>
          <w:szCs w:val="24"/>
        </w:rPr>
        <w:t xml:space="preserve">Platicas educativas a las mujeres a las que se les entrego el documento informativo tratando </w:t>
      </w:r>
      <w:r>
        <w:rPr>
          <w:rFonts w:ascii="Arial" w:hAnsi="Arial" w:cs="Arial"/>
          <w:sz w:val="24"/>
          <w:szCs w:val="24"/>
        </w:rPr>
        <w:t>d</w:t>
      </w:r>
      <w:r w:rsidRPr="00E2615A">
        <w:rPr>
          <w:rFonts w:ascii="Arial" w:hAnsi="Arial" w:cs="Arial"/>
          <w:sz w:val="24"/>
          <w:szCs w:val="24"/>
        </w:rPr>
        <w:t>el tema del trastorno de ansiedad, sus factores de riesgo y las medidas preventivas.</w:t>
      </w:r>
    </w:p>
    <w:p w:rsidR="00351F62" w:rsidRPr="00945D5B" w:rsidRDefault="00ED2254" w:rsidP="00B10F80">
      <w:pPr>
        <w:pStyle w:val="Prrafodelista"/>
        <w:numPr>
          <w:ilvl w:val="0"/>
          <w:numId w:val="20"/>
        </w:numPr>
        <w:spacing w:after="0" w:line="360" w:lineRule="auto"/>
        <w:jc w:val="both"/>
        <w:rPr>
          <w:sz w:val="24"/>
          <w:szCs w:val="24"/>
        </w:rPr>
      </w:pPr>
      <w:r w:rsidRPr="00E2615A">
        <w:rPr>
          <w:rFonts w:ascii="Arial" w:hAnsi="Arial" w:cs="Arial"/>
          <w:sz w:val="24"/>
          <w:szCs w:val="24"/>
        </w:rPr>
        <w:t>Promove</w:t>
      </w:r>
      <w:r>
        <w:rPr>
          <w:rFonts w:ascii="Arial" w:hAnsi="Arial" w:cs="Arial"/>
          <w:sz w:val="24"/>
          <w:szCs w:val="24"/>
        </w:rPr>
        <w:t>r trabajos de i</w:t>
      </w:r>
      <w:r w:rsidRPr="00E2615A">
        <w:rPr>
          <w:rFonts w:ascii="Arial" w:hAnsi="Arial" w:cs="Arial"/>
          <w:sz w:val="24"/>
          <w:szCs w:val="24"/>
        </w:rPr>
        <w:t>nvestigación que estén relacionados con este tema enfatizándose en los trastornos de ansiedad como factores de riesgo, en qué edad se presenta más, y sus causas.</w:t>
      </w:r>
    </w:p>
    <w:p w:rsidR="006E685C" w:rsidRDefault="00F21C37" w:rsidP="00095979">
      <w:pPr>
        <w:pStyle w:val="Sinespaciado"/>
        <w:jc w:val="center"/>
        <w:rPr>
          <w:b/>
        </w:rPr>
      </w:pPr>
      <w:r>
        <w:rPr>
          <w:b/>
        </w:rPr>
        <w:lastRenderedPageBreak/>
        <w:t xml:space="preserve">4.3 </w:t>
      </w:r>
      <w:r w:rsidR="00351F62">
        <w:rPr>
          <w:b/>
        </w:rPr>
        <w:t>CONCLUSIÓN</w:t>
      </w:r>
    </w:p>
    <w:p w:rsidR="00095979" w:rsidRPr="00FA3879" w:rsidRDefault="00095979" w:rsidP="00854122">
      <w:pPr>
        <w:pStyle w:val="Sinespaciado"/>
        <w:jc w:val="center"/>
        <w:rPr>
          <w:b/>
          <w:sz w:val="24"/>
        </w:rPr>
      </w:pPr>
    </w:p>
    <w:p w:rsidR="00854122" w:rsidRPr="00FA3879" w:rsidRDefault="00854122" w:rsidP="00854122">
      <w:pPr>
        <w:pStyle w:val="Sinespaciado"/>
        <w:jc w:val="center"/>
        <w:rPr>
          <w:b/>
          <w:sz w:val="24"/>
        </w:rPr>
      </w:pPr>
    </w:p>
    <w:p w:rsidR="00095979" w:rsidRDefault="00095979" w:rsidP="00854122">
      <w:pPr>
        <w:pStyle w:val="Ttulo2"/>
        <w:spacing w:before="0" w:line="240" w:lineRule="auto"/>
      </w:pPr>
    </w:p>
    <w:p w:rsidR="00947C4F" w:rsidRDefault="00947C4F" w:rsidP="00854122">
      <w:pPr>
        <w:pStyle w:val="Ttulo2"/>
        <w:spacing w:before="0" w:line="360" w:lineRule="auto"/>
        <w:jc w:val="both"/>
      </w:pPr>
      <w:r>
        <w:t xml:space="preserve">La </w:t>
      </w:r>
      <w:r w:rsidR="00331350">
        <w:t xml:space="preserve">ansiedad </w:t>
      </w:r>
      <w:r w:rsidR="00854122">
        <w:t xml:space="preserve">es una respuesta adaptativa a múltiples situaciones de la vida que se puede </w:t>
      </w:r>
      <w:r w:rsidR="008D10AD">
        <w:t xml:space="preserve">considerar normal. La entrevista fue una fuente importante para obtener </w:t>
      </w:r>
      <w:r w:rsidR="00DE6B6C">
        <w:t xml:space="preserve">información necesaria para saber quiénes de la </w:t>
      </w:r>
      <w:r w:rsidR="008D10AD">
        <w:t xml:space="preserve">población entrevistada </w:t>
      </w:r>
      <w:r w:rsidR="00DE6B6C">
        <w:t xml:space="preserve">tienen o no tienen </w:t>
      </w:r>
      <w:r w:rsidR="008D10AD">
        <w:t>conocimiento acerca del trastorno de ansiedad</w:t>
      </w:r>
      <w:r w:rsidR="00DE6B6C">
        <w:t>, en el cual obtuvimos que la mayoría de la población saben el concepto de ansiedad y muy poca de las personas del sexo femenino no saben que es el trastorno de ansiedad</w:t>
      </w:r>
      <w:r w:rsidR="008D10AD">
        <w:t xml:space="preserve"> debido a ello no saben reconocer los signos y síntomas que se pr</w:t>
      </w:r>
      <w:r w:rsidR="00DE6B6C">
        <w:t xml:space="preserve">esentan durante este trastorno. La mayoría de las personas entrevistadas tienen un nivel educativo básico teniendo en cuenta que las personas solamente tienen un nivel de escolaridad contando con  primaria y secundaria. Poca de las personas de la población encuestadas se dedican al comercio, ya que la mayoría se dedican a tareas del hogar, es importante saber que las personas que se dedican a las tareas del hogar son las que </w:t>
      </w:r>
      <w:r w:rsidR="00F5253F">
        <w:t>más</w:t>
      </w:r>
      <w:r w:rsidR="00DE6B6C">
        <w:t xml:space="preserve"> suelen presentar este tipo de trastorno ya que </w:t>
      </w:r>
      <w:r w:rsidR="00F5253F">
        <w:t>mayor parte de sus tiempo lo invierten en los hijos y esposo</w:t>
      </w:r>
      <w:r w:rsidR="00E25AA1">
        <w:t>,</w:t>
      </w:r>
      <w:r w:rsidR="00F5253F">
        <w:t xml:space="preserve"> por ende suelen arraigarse del entorno. </w:t>
      </w:r>
    </w:p>
    <w:p w:rsidR="00CB2D74" w:rsidRPr="00CB2D74" w:rsidRDefault="00CB2D74" w:rsidP="00CB2D74">
      <w:pPr>
        <w:spacing w:after="0" w:line="240" w:lineRule="auto"/>
      </w:pPr>
    </w:p>
    <w:p w:rsidR="00CB2D74" w:rsidRDefault="00CB2D74" w:rsidP="00CB2D74">
      <w:pPr>
        <w:pStyle w:val="Ttulo2"/>
        <w:spacing w:before="0" w:line="240" w:lineRule="auto"/>
        <w:jc w:val="both"/>
      </w:pPr>
    </w:p>
    <w:p w:rsidR="00CB2D74" w:rsidRDefault="00CB2D74" w:rsidP="00CB2D74">
      <w:pPr>
        <w:pStyle w:val="Ttulo2"/>
        <w:spacing w:before="0" w:line="360" w:lineRule="auto"/>
        <w:jc w:val="both"/>
      </w:pPr>
    </w:p>
    <w:p w:rsidR="00F5253F" w:rsidRDefault="00F5253F" w:rsidP="00CB2D74">
      <w:pPr>
        <w:pStyle w:val="Ttulo2"/>
        <w:spacing w:before="0" w:line="360" w:lineRule="auto"/>
        <w:jc w:val="both"/>
      </w:pPr>
      <w:r>
        <w:t>La mayoría de las personas no reciben terapias psicológicas para poder controlar los episodios de ansiedad,</w:t>
      </w:r>
      <w:r w:rsidR="00E25AA1">
        <w:t xml:space="preserve"> y con ello</w:t>
      </w:r>
      <w:r>
        <w:t xml:space="preserve"> nos dimos cuenta que la mayoría no lo reciben por falta de recursos económicos y considera que la ansiedad se puede tratar sin terapias psicológicas y sobrellevarlo con actividades como por ejemplo, actividades de relajación, buena alimentación,</w:t>
      </w:r>
      <w:r w:rsidR="00CB2D74">
        <w:t xml:space="preserve"> dormir las horas necesarias. Por el contrario las personas que si reciben terapias psicológicas toman medicamentos para poder controlas los síntomas que se presentan durante los episodio de ansiedad, la gran mayoría nos informó que tuvieron buenos resultado durante la ingesta de los medicamento que trata este síntoma. </w:t>
      </w:r>
    </w:p>
    <w:p w:rsidR="00CB2D74" w:rsidRPr="00CB2D74" w:rsidRDefault="00CB2D74" w:rsidP="00CB2D74"/>
    <w:p w:rsidR="00116742" w:rsidRPr="00F940B2" w:rsidRDefault="00CB2D74" w:rsidP="00116742">
      <w:pPr>
        <w:pStyle w:val="Ttulo2"/>
        <w:spacing w:before="0" w:line="360" w:lineRule="auto"/>
        <w:jc w:val="both"/>
      </w:pPr>
      <w:r>
        <w:lastRenderedPageBreak/>
        <w:t xml:space="preserve">Como personal de enfermería debemos de estar pendiente informándoles sobre este trastorno y las complicaciones que se puede llegar a presentar, ya que percibimos que algunas de las personas en algún momento han llegado a auto medicarse sin saber las consecuencias que este podía causarles </w:t>
      </w:r>
      <w:r w:rsidR="002F2CC3">
        <w:t xml:space="preserve">daño </w:t>
      </w:r>
      <w:r>
        <w:t xml:space="preserve">tanto físico, mental y social. Como hemos mencionado no todas las personas tienen información acerca del tema y tienen un mal concepto </w:t>
      </w:r>
      <w:r w:rsidR="002F2CC3">
        <w:t xml:space="preserve">sobre </w:t>
      </w:r>
      <w:r>
        <w:t>que al consumir más dosis del medicamento recetado le ayudara más a controlar los síntomas</w:t>
      </w:r>
      <w:r w:rsidR="00F940B2">
        <w:t xml:space="preserve"> que este tipo de trastorno le hace presentar. De igual manera pudimos percatar  durante la entrevista que muchas de las personas que tienen este trastorno suelen presentar cambios en su entorno, en el cual</w:t>
      </w:r>
      <w:r w:rsidR="005D7E93">
        <w:t xml:space="preserve"> se dieron cuenta que</w:t>
      </w:r>
      <w:r w:rsidR="00F940B2">
        <w:t xml:space="preserve"> fueron cambiando su estilo de expresión </w:t>
      </w:r>
      <w:r w:rsidR="00CD41AC">
        <w:t xml:space="preserve">hacia las personas de sus alrededor, las personas nos mencionan que se sienten con un carácter irritable, desesperadas, sienten que no  toman en cuenta sus opiniones. </w:t>
      </w:r>
      <w:r w:rsidR="00116742">
        <w:t>Por ello estas personas deben de contar con profesionales de salud para sobrellevar este trastorno, tener en cuenta que tomando terapias les ayudara afrontar su situación.</w:t>
      </w:r>
    </w:p>
    <w:p w:rsidR="00CD41AC" w:rsidRDefault="00CD41AC" w:rsidP="003E689A">
      <w:pPr>
        <w:pStyle w:val="Ttulo2"/>
        <w:spacing w:before="0" w:line="240" w:lineRule="auto"/>
        <w:jc w:val="both"/>
        <w:rPr>
          <w:rFonts w:asciiTheme="minorHAnsi" w:eastAsiaTheme="minorHAnsi" w:hAnsiTheme="minorHAnsi" w:cstheme="minorBidi"/>
          <w:color w:val="auto"/>
          <w:sz w:val="22"/>
          <w:szCs w:val="22"/>
        </w:rPr>
      </w:pPr>
    </w:p>
    <w:p w:rsidR="003E689A" w:rsidRDefault="003E689A" w:rsidP="003E689A">
      <w:pPr>
        <w:spacing w:after="0" w:line="240" w:lineRule="auto"/>
      </w:pPr>
    </w:p>
    <w:p w:rsidR="003E689A" w:rsidRPr="003E689A" w:rsidRDefault="003E689A" w:rsidP="003E689A">
      <w:pPr>
        <w:spacing w:after="0" w:line="240" w:lineRule="auto"/>
      </w:pPr>
    </w:p>
    <w:p w:rsidR="00FE19BF" w:rsidRPr="00116742" w:rsidRDefault="003E689A" w:rsidP="00116742">
      <w:pPr>
        <w:spacing w:after="0" w:line="360" w:lineRule="auto"/>
        <w:jc w:val="both"/>
        <w:rPr>
          <w:rFonts w:ascii="Arial" w:hAnsi="Arial" w:cs="Arial"/>
          <w:sz w:val="24"/>
        </w:rPr>
      </w:pPr>
      <w:r w:rsidRPr="00CD028E">
        <w:rPr>
          <w:rFonts w:ascii="Arial" w:hAnsi="Arial" w:cs="Arial"/>
          <w:sz w:val="24"/>
        </w:rPr>
        <w:t xml:space="preserve">Al realizar </w:t>
      </w:r>
      <w:r>
        <w:rPr>
          <w:rFonts w:ascii="Arial" w:hAnsi="Arial" w:cs="Arial"/>
          <w:sz w:val="24"/>
        </w:rPr>
        <w:t xml:space="preserve">la </w:t>
      </w:r>
      <w:r w:rsidRPr="00CD028E">
        <w:rPr>
          <w:rFonts w:ascii="Arial" w:hAnsi="Arial" w:cs="Arial"/>
          <w:sz w:val="24"/>
        </w:rPr>
        <w:t xml:space="preserve">promoción de la salud </w:t>
      </w:r>
      <w:r>
        <w:rPr>
          <w:rFonts w:ascii="Arial" w:hAnsi="Arial" w:cs="Arial"/>
          <w:sz w:val="24"/>
        </w:rPr>
        <w:t xml:space="preserve">sobre el trastorno de ansiedad </w:t>
      </w:r>
      <w:r w:rsidRPr="00CD028E">
        <w:rPr>
          <w:rFonts w:ascii="Arial" w:hAnsi="Arial" w:cs="Arial"/>
          <w:sz w:val="24"/>
        </w:rPr>
        <w:t>muchas personas adquieren nuevos conocimientos</w:t>
      </w:r>
      <w:r>
        <w:rPr>
          <w:rFonts w:ascii="Arial" w:hAnsi="Arial" w:cs="Arial"/>
          <w:sz w:val="24"/>
        </w:rPr>
        <w:t xml:space="preserve"> esto se hace con la finalidad que sepan identificar que están presentado este tipo de trastorno y que acudan con un profesional, la mayoría de las</w:t>
      </w:r>
      <w:r w:rsidRPr="00CD028E">
        <w:rPr>
          <w:rFonts w:ascii="Arial" w:hAnsi="Arial" w:cs="Arial"/>
          <w:sz w:val="24"/>
        </w:rPr>
        <w:t xml:space="preserve"> mujeres entrevistadas</w:t>
      </w:r>
      <w:r>
        <w:rPr>
          <w:rFonts w:ascii="Arial" w:hAnsi="Arial" w:cs="Arial"/>
          <w:sz w:val="24"/>
        </w:rPr>
        <w:t xml:space="preserve"> nos dijo que </w:t>
      </w:r>
      <w:r w:rsidRPr="00CD028E">
        <w:rPr>
          <w:rFonts w:ascii="Arial" w:hAnsi="Arial" w:cs="Arial"/>
          <w:sz w:val="24"/>
        </w:rPr>
        <w:t>no saben reconocer los síntomas</w:t>
      </w:r>
      <w:r>
        <w:rPr>
          <w:rFonts w:ascii="Arial" w:hAnsi="Arial" w:cs="Arial"/>
          <w:sz w:val="24"/>
        </w:rPr>
        <w:t xml:space="preserve">, tampoco las causas y mucho menos las complicaciones que pueden llegar a presentar si no lo tratan a tiempo, muchas veces dejan que </w:t>
      </w:r>
      <w:r w:rsidRPr="00CD028E">
        <w:rPr>
          <w:rFonts w:ascii="Arial" w:hAnsi="Arial" w:cs="Arial"/>
          <w:sz w:val="24"/>
        </w:rPr>
        <w:t xml:space="preserve">siga avanzando y </w:t>
      </w:r>
      <w:r>
        <w:rPr>
          <w:rFonts w:ascii="Arial" w:hAnsi="Arial" w:cs="Arial"/>
          <w:sz w:val="24"/>
        </w:rPr>
        <w:t xml:space="preserve">cuando realmente sienten que no </w:t>
      </w:r>
      <w:r w:rsidRPr="00CD028E">
        <w:rPr>
          <w:rFonts w:ascii="Arial" w:hAnsi="Arial" w:cs="Arial"/>
          <w:sz w:val="24"/>
        </w:rPr>
        <w:t>pueden controlar</w:t>
      </w:r>
      <w:r>
        <w:rPr>
          <w:rFonts w:ascii="Arial" w:hAnsi="Arial" w:cs="Arial"/>
          <w:sz w:val="24"/>
        </w:rPr>
        <w:t xml:space="preserve">lo es demasiado tarde, </w:t>
      </w:r>
      <w:r w:rsidRPr="00CD028E">
        <w:rPr>
          <w:rFonts w:ascii="Arial" w:hAnsi="Arial" w:cs="Arial"/>
          <w:sz w:val="24"/>
        </w:rPr>
        <w:t xml:space="preserve">no encuentran </w:t>
      </w:r>
      <w:r>
        <w:rPr>
          <w:rFonts w:ascii="Arial" w:hAnsi="Arial" w:cs="Arial"/>
          <w:sz w:val="24"/>
        </w:rPr>
        <w:t xml:space="preserve">una </w:t>
      </w:r>
      <w:r w:rsidRPr="00CD028E">
        <w:rPr>
          <w:rFonts w:ascii="Arial" w:hAnsi="Arial" w:cs="Arial"/>
          <w:sz w:val="24"/>
        </w:rPr>
        <w:t xml:space="preserve">salida y optan por caminos incorrectos </w:t>
      </w:r>
      <w:r>
        <w:rPr>
          <w:rFonts w:ascii="Arial" w:hAnsi="Arial" w:cs="Arial"/>
          <w:sz w:val="24"/>
        </w:rPr>
        <w:t xml:space="preserve">al tomar decisiones equivocadas llegando a una automedicación, </w:t>
      </w:r>
      <w:r w:rsidRPr="00CD028E">
        <w:rPr>
          <w:rFonts w:ascii="Arial" w:hAnsi="Arial" w:cs="Arial"/>
          <w:sz w:val="24"/>
        </w:rPr>
        <w:t>por otra parte las mujeres que luchan contra este trastorno no se dan por vencidas y hacen todo lo p</w:t>
      </w:r>
      <w:r>
        <w:rPr>
          <w:rFonts w:ascii="Arial" w:hAnsi="Arial" w:cs="Arial"/>
          <w:sz w:val="24"/>
        </w:rPr>
        <w:t>osible para poder controlarlo</w:t>
      </w:r>
      <w:r w:rsidRPr="00CD028E">
        <w:rPr>
          <w:rFonts w:ascii="Arial" w:hAnsi="Arial" w:cs="Arial"/>
          <w:sz w:val="24"/>
        </w:rPr>
        <w:t xml:space="preserve"> </w:t>
      </w:r>
      <w:r>
        <w:rPr>
          <w:rFonts w:ascii="Arial" w:hAnsi="Arial" w:cs="Arial"/>
          <w:sz w:val="24"/>
        </w:rPr>
        <w:t xml:space="preserve">la mayor de la población entrevistada </w:t>
      </w:r>
      <w:r w:rsidRPr="00CD028E">
        <w:rPr>
          <w:rFonts w:ascii="Arial" w:hAnsi="Arial" w:cs="Arial"/>
          <w:sz w:val="24"/>
        </w:rPr>
        <w:t>si toman medic</w:t>
      </w:r>
      <w:r>
        <w:rPr>
          <w:rFonts w:ascii="Arial" w:hAnsi="Arial" w:cs="Arial"/>
          <w:sz w:val="24"/>
        </w:rPr>
        <w:t>amentos con el debido cuidado y no llegar a una sobre</w:t>
      </w:r>
      <w:r w:rsidRPr="00CD028E">
        <w:rPr>
          <w:rFonts w:ascii="Arial" w:hAnsi="Arial" w:cs="Arial"/>
          <w:sz w:val="24"/>
        </w:rPr>
        <w:t xml:space="preserve">dosis. Los familiares son parte importante </w:t>
      </w:r>
      <w:r>
        <w:rPr>
          <w:rFonts w:ascii="Arial" w:hAnsi="Arial" w:cs="Arial"/>
          <w:sz w:val="24"/>
        </w:rPr>
        <w:t xml:space="preserve">en la vida de la persona que </w:t>
      </w:r>
      <w:r w:rsidRPr="00CD028E">
        <w:rPr>
          <w:rFonts w:ascii="Arial" w:hAnsi="Arial" w:cs="Arial"/>
          <w:sz w:val="24"/>
        </w:rPr>
        <w:t>presenta</w:t>
      </w:r>
      <w:r>
        <w:rPr>
          <w:rFonts w:ascii="Arial" w:hAnsi="Arial" w:cs="Arial"/>
          <w:sz w:val="24"/>
        </w:rPr>
        <w:t xml:space="preserve"> este trastorno, deben </w:t>
      </w:r>
      <w:r w:rsidRPr="00CD028E">
        <w:rPr>
          <w:rFonts w:ascii="Arial" w:hAnsi="Arial" w:cs="Arial"/>
          <w:sz w:val="24"/>
        </w:rPr>
        <w:t xml:space="preserve"> s</w:t>
      </w:r>
      <w:r>
        <w:rPr>
          <w:rFonts w:ascii="Arial" w:hAnsi="Arial" w:cs="Arial"/>
          <w:sz w:val="24"/>
        </w:rPr>
        <w:t>er compresivos y siempre animarlos para que tengan</w:t>
      </w:r>
      <w:r w:rsidRPr="00CD028E">
        <w:rPr>
          <w:rFonts w:ascii="Arial" w:hAnsi="Arial" w:cs="Arial"/>
          <w:sz w:val="24"/>
        </w:rPr>
        <w:t xml:space="preserve"> pensamientos positivos</w:t>
      </w:r>
      <w:r>
        <w:rPr>
          <w:rFonts w:ascii="Arial" w:hAnsi="Arial" w:cs="Arial"/>
          <w:sz w:val="24"/>
        </w:rPr>
        <w:t xml:space="preserve">. </w:t>
      </w:r>
    </w:p>
    <w:p w:rsidR="003744D3" w:rsidRDefault="00F21C37" w:rsidP="003744D3">
      <w:pPr>
        <w:pStyle w:val="Sinespaciado"/>
        <w:jc w:val="center"/>
        <w:rPr>
          <w:b/>
        </w:rPr>
      </w:pPr>
      <w:r>
        <w:rPr>
          <w:b/>
        </w:rPr>
        <w:lastRenderedPageBreak/>
        <w:t xml:space="preserve">4.4 </w:t>
      </w:r>
      <w:r w:rsidR="003403B6">
        <w:rPr>
          <w:b/>
        </w:rPr>
        <w:t>BIBLIOGRAFÍ</w:t>
      </w:r>
      <w:r w:rsidR="003744D3" w:rsidRPr="00A61F63">
        <w:rPr>
          <w:b/>
        </w:rPr>
        <w:t>A</w:t>
      </w:r>
      <w:r w:rsidR="003744D3">
        <w:rPr>
          <w:b/>
        </w:rPr>
        <w:t>S</w:t>
      </w:r>
    </w:p>
    <w:p w:rsidR="003744D3" w:rsidRPr="005D52B2" w:rsidRDefault="003744D3" w:rsidP="003744D3">
      <w:pPr>
        <w:pStyle w:val="Sinespaciado"/>
        <w:rPr>
          <w:b/>
          <w:sz w:val="24"/>
        </w:rPr>
      </w:pPr>
    </w:p>
    <w:p w:rsidR="003744D3" w:rsidRPr="005D52B2" w:rsidRDefault="003744D3" w:rsidP="003744D3">
      <w:pPr>
        <w:pStyle w:val="Sinespaciado"/>
        <w:rPr>
          <w:b/>
          <w:sz w:val="24"/>
        </w:rPr>
      </w:pPr>
    </w:p>
    <w:p w:rsidR="003744D3" w:rsidRPr="005D52B2" w:rsidRDefault="003744D3" w:rsidP="003744D3">
      <w:pPr>
        <w:pStyle w:val="Sinespaciado"/>
        <w:rPr>
          <w:b/>
          <w:sz w:val="24"/>
        </w:rPr>
      </w:pPr>
      <w:r w:rsidRPr="00A61F63">
        <w:rPr>
          <w:b/>
        </w:rPr>
        <w:t xml:space="preserve"> </w:t>
      </w:r>
    </w:p>
    <w:p w:rsidR="005D52B2" w:rsidRDefault="005D52B2" w:rsidP="00911D0F">
      <w:pPr>
        <w:pStyle w:val="Ttulo2"/>
        <w:numPr>
          <w:ilvl w:val="0"/>
          <w:numId w:val="25"/>
        </w:numPr>
        <w:spacing w:line="360" w:lineRule="auto"/>
        <w:jc w:val="both"/>
        <w:rPr>
          <w:rFonts w:eastAsia="Arial"/>
        </w:rPr>
      </w:pPr>
      <w:r w:rsidRPr="005D52B2">
        <w:rPr>
          <w:rFonts w:eastAsia="Arial"/>
        </w:rPr>
        <w:t xml:space="preserve">MONTELONGO; RICARDO VIRGEN; ZARAGOZA; ANA CECILIA LARA; BONILLA; GABRIELA MORALES; BAYARDO; SERGIO VILLASEÑOR. (10 DE NOVIEMBRE DEL 2005). REVISTA DIGITAL UNIVERSITARIO. CORDINACIÓN DE PUBLICACIONES DIGITALES. RECUPERADO DE </w:t>
      </w:r>
      <w:hyperlink r:id="rId28" w:history="1">
        <w:r w:rsidRPr="00F37EA1">
          <w:rPr>
            <w:rStyle w:val="Hipervnculo"/>
            <w:rFonts w:eastAsia="Arial"/>
            <w:color w:val="auto"/>
            <w:u w:val="none"/>
          </w:rPr>
          <w:t>https://revista.unam.mx/vol.6/num11/art109/nov_art109.pdf</w:t>
        </w:r>
      </w:hyperlink>
      <w:r w:rsidRPr="00F37EA1">
        <w:rPr>
          <w:rFonts w:eastAsia="Arial"/>
          <w:color w:val="auto"/>
        </w:rPr>
        <w:t>.</w:t>
      </w:r>
    </w:p>
    <w:p w:rsidR="005D52B2" w:rsidRDefault="005D52B2" w:rsidP="005D52B2">
      <w:pPr>
        <w:pStyle w:val="Ttulo2"/>
        <w:spacing w:line="360" w:lineRule="auto"/>
        <w:jc w:val="both"/>
        <w:rPr>
          <w:rFonts w:eastAsia="Arial"/>
        </w:rPr>
      </w:pPr>
    </w:p>
    <w:p w:rsidR="005D52B2" w:rsidRDefault="005D52B2" w:rsidP="00911D0F">
      <w:pPr>
        <w:pStyle w:val="Ttulo2"/>
        <w:numPr>
          <w:ilvl w:val="0"/>
          <w:numId w:val="25"/>
        </w:numPr>
        <w:spacing w:line="360" w:lineRule="auto"/>
        <w:jc w:val="both"/>
        <w:rPr>
          <w:rFonts w:eastAsia="Arial"/>
        </w:rPr>
      </w:pPr>
      <w:r w:rsidRPr="005D52B2">
        <w:rPr>
          <w:rFonts w:eastAsia="Arial"/>
        </w:rPr>
        <w:t xml:space="preserve">MORALES FUHRIMANN, CRISTIAN (2017). LA DEPRESIÓN: UN RETO PARA TODA LA SOCIEDAD DEL QUE DEBEMOS DE HABLAR. REVISTA CUBANA DE SALUD PÚBLICA (43) P.136-138. </w:t>
      </w:r>
    </w:p>
    <w:p w:rsidR="00945D5B" w:rsidRPr="00945D5B" w:rsidRDefault="00945D5B" w:rsidP="00945D5B">
      <w:pPr>
        <w:pStyle w:val="Ttulo2"/>
        <w:spacing w:before="0" w:line="360" w:lineRule="auto"/>
        <w:ind w:left="720"/>
        <w:jc w:val="both"/>
        <w:rPr>
          <w:rFonts w:cs="Arial"/>
          <w:szCs w:val="24"/>
        </w:rPr>
      </w:pPr>
    </w:p>
    <w:p w:rsidR="00945D5B" w:rsidRPr="00F37EA1" w:rsidRDefault="00945D5B" w:rsidP="00945D5B">
      <w:pPr>
        <w:pStyle w:val="Ttulo2"/>
        <w:numPr>
          <w:ilvl w:val="0"/>
          <w:numId w:val="25"/>
        </w:numPr>
        <w:spacing w:before="0" w:line="360" w:lineRule="auto"/>
        <w:jc w:val="both"/>
        <w:rPr>
          <w:rFonts w:cs="Arial"/>
          <w:color w:val="auto"/>
          <w:szCs w:val="24"/>
        </w:rPr>
      </w:pPr>
      <w:r w:rsidRPr="005D52B2">
        <w:rPr>
          <w:rFonts w:eastAsia="Arial"/>
        </w:rPr>
        <w:t xml:space="preserve">STEPHANIE THURROTT. (23 DE OCTUBRE DEL 2023). LOS BENEFICIOS DE LA RESPIRACIÓN ABDOMINAL QUE CAMBIAN LA VIDA. BANNER HEALTH RECUPERADO DE </w:t>
      </w:r>
      <w:hyperlink r:id="rId29" w:history="1">
        <w:r w:rsidRPr="00F37EA1">
          <w:rPr>
            <w:rStyle w:val="Hipervnculo"/>
            <w:rFonts w:cs="Arial"/>
            <w:color w:val="auto"/>
            <w:szCs w:val="24"/>
            <w:u w:val="none"/>
          </w:rPr>
          <w:t>https://www.bannerhealth.com/es/healthcareblog/teachme/thelifechangingbenefitsofdiaphragmaticbreathing</w:t>
        </w:r>
      </w:hyperlink>
      <w:r w:rsidRPr="00F37EA1">
        <w:rPr>
          <w:rFonts w:cs="Arial"/>
          <w:color w:val="auto"/>
          <w:szCs w:val="24"/>
        </w:rPr>
        <w:t>.</w:t>
      </w:r>
    </w:p>
    <w:p w:rsidR="005D52B2" w:rsidRPr="005D52B2" w:rsidRDefault="005D52B2" w:rsidP="005D52B2"/>
    <w:p w:rsidR="00911D0F" w:rsidRDefault="005D52B2" w:rsidP="00911D0F">
      <w:pPr>
        <w:pStyle w:val="Ttulo2"/>
        <w:numPr>
          <w:ilvl w:val="0"/>
          <w:numId w:val="25"/>
        </w:numPr>
        <w:spacing w:line="360" w:lineRule="auto"/>
        <w:jc w:val="both"/>
        <w:rPr>
          <w:rFonts w:eastAsia="Arial"/>
        </w:rPr>
      </w:pPr>
      <w:r w:rsidRPr="005D52B2">
        <w:rPr>
          <w:rFonts w:eastAsia="Arial"/>
        </w:rPr>
        <w:t xml:space="preserve">CHACÓN DELGADO, XATRUCH DE LA CERA, FERNANDEZ LARA, MURILLO ARIAS, ELOY, DAYANA, MARISOL, REBECA (2021). GENERALIDADES SOBRE EL TRASTORNO DE ANSIEDAD. REVISTA CÚPULA, (35), P. 23-36. </w:t>
      </w:r>
    </w:p>
    <w:p w:rsidR="00945D5B" w:rsidRPr="00945D5B" w:rsidRDefault="00945D5B" w:rsidP="00945D5B"/>
    <w:p w:rsidR="00945D5B" w:rsidRPr="00F37EA1" w:rsidRDefault="00945D5B" w:rsidP="00945D5B">
      <w:pPr>
        <w:pStyle w:val="Ttulo2"/>
        <w:numPr>
          <w:ilvl w:val="0"/>
          <w:numId w:val="25"/>
        </w:numPr>
        <w:spacing w:line="360" w:lineRule="auto"/>
        <w:jc w:val="both"/>
        <w:rPr>
          <w:rFonts w:eastAsia="Arial"/>
          <w:color w:val="auto"/>
        </w:rPr>
      </w:pPr>
      <w:r w:rsidRPr="005D52B2">
        <w:rPr>
          <w:rFonts w:eastAsia="Arial"/>
        </w:rPr>
        <w:t xml:space="preserve">DRA. VICENTA REYNOSO ALCÁNTARA. (JUNIO DEL 2019). LA SALUD MENTAL EN MÉXICO. FACULTAD DE PSICOLÓGIA-XALAPA. OMS 2013 RECUPERADO DE </w:t>
      </w:r>
      <w:hyperlink r:id="rId30" w:history="1">
        <w:r w:rsidRPr="00F37EA1">
          <w:rPr>
            <w:rStyle w:val="Hipervnculo"/>
            <w:rFonts w:eastAsia="Arial"/>
            <w:color w:val="auto"/>
            <w:u w:val="none"/>
          </w:rPr>
          <w:t>https://www.uv.mx/cendhiu/general/salud-mental/</w:t>
        </w:r>
      </w:hyperlink>
      <w:r w:rsidRPr="00F37EA1">
        <w:rPr>
          <w:rFonts w:eastAsia="Arial"/>
          <w:color w:val="auto"/>
        </w:rPr>
        <w:t>.</w:t>
      </w:r>
    </w:p>
    <w:p w:rsidR="00945D5B" w:rsidRPr="00F37EA1" w:rsidRDefault="00945D5B" w:rsidP="00945D5B"/>
    <w:p w:rsidR="005D52B2" w:rsidRDefault="00911D0F" w:rsidP="00911D0F">
      <w:pPr>
        <w:pStyle w:val="Ttulo2"/>
        <w:tabs>
          <w:tab w:val="left" w:pos="1421"/>
        </w:tabs>
        <w:jc w:val="both"/>
      </w:pPr>
      <w:r>
        <w:lastRenderedPageBreak/>
        <w:tab/>
      </w:r>
    </w:p>
    <w:p w:rsidR="005D52B2" w:rsidRDefault="005D52B2" w:rsidP="00911D0F">
      <w:pPr>
        <w:pStyle w:val="Ttulo2"/>
        <w:numPr>
          <w:ilvl w:val="0"/>
          <w:numId w:val="25"/>
        </w:numPr>
        <w:jc w:val="both"/>
      </w:pPr>
      <w:r>
        <w:t xml:space="preserve">PÉREZ, SOFÍA. (2021). UNA INTRODUCCIÓN A LAS TÉCNICAS DE MESTREO. UNIVERSIDAD DE SANTIAGO DE COMPOSTELA. 39-41. </w:t>
      </w:r>
    </w:p>
    <w:p w:rsidR="00945D5B" w:rsidRDefault="00945D5B" w:rsidP="00945D5B">
      <w:pPr>
        <w:pStyle w:val="Ttulo2"/>
        <w:spacing w:line="360" w:lineRule="auto"/>
        <w:ind w:left="720"/>
        <w:jc w:val="both"/>
        <w:rPr>
          <w:rFonts w:eastAsia="Arial"/>
        </w:rPr>
      </w:pPr>
    </w:p>
    <w:p w:rsidR="005D52B2" w:rsidRDefault="00945D5B" w:rsidP="005D52B2">
      <w:pPr>
        <w:pStyle w:val="Ttulo2"/>
        <w:numPr>
          <w:ilvl w:val="0"/>
          <w:numId w:val="25"/>
        </w:numPr>
        <w:spacing w:line="360" w:lineRule="auto"/>
        <w:jc w:val="both"/>
        <w:rPr>
          <w:rFonts w:eastAsia="Arial"/>
        </w:rPr>
      </w:pPr>
      <w:r w:rsidRPr="005D52B2">
        <w:rPr>
          <w:rFonts w:eastAsia="Arial"/>
        </w:rPr>
        <w:t xml:space="preserve">ANA FERNANDA URIBE. (22 DE JULIO DEL 2022). DESENCADENANTES, ATAQUES EMOCIONALES TECNICAS DE SEGURIDAD EMOCIONAL. KIDPOWERINTERNATIONAL RECUPERADO DE </w:t>
      </w:r>
      <w:hyperlink r:id="rId31" w:history="1">
        <w:r w:rsidRPr="005D52B2">
          <w:rPr>
            <w:rStyle w:val="Hipervnculo"/>
            <w:rFonts w:eastAsia="Arial"/>
            <w:color w:val="000000" w:themeColor="text1"/>
            <w:u w:val="none"/>
          </w:rPr>
          <w:t>https://www.kidpower.org/library/article/tecnicas-seguridad-emocional</w:t>
        </w:r>
      </w:hyperlink>
      <w:r w:rsidRPr="005D52B2">
        <w:rPr>
          <w:rFonts w:eastAsia="Arial"/>
        </w:rPr>
        <w:t xml:space="preserve">. </w:t>
      </w:r>
    </w:p>
    <w:p w:rsidR="00945D5B" w:rsidRPr="00945D5B" w:rsidRDefault="00945D5B" w:rsidP="00945D5B"/>
    <w:p w:rsidR="005D52B2" w:rsidRDefault="005D52B2" w:rsidP="00911D0F">
      <w:pPr>
        <w:pStyle w:val="Ttulo2"/>
        <w:numPr>
          <w:ilvl w:val="0"/>
          <w:numId w:val="25"/>
        </w:numPr>
        <w:jc w:val="both"/>
      </w:pPr>
      <w:r>
        <w:t xml:space="preserve">BALTAR, FABIOLA. (2012). MUESTREO MIXTO ONLINE: UNA APLICACIÓN EN POBLACIONES OCULTAS. UNIVERSIDAD POLITÉCNICA DE CATALUNYA, P.29. </w:t>
      </w:r>
    </w:p>
    <w:p w:rsidR="00945D5B" w:rsidRDefault="00945D5B" w:rsidP="00945D5B">
      <w:pPr>
        <w:pStyle w:val="Ttulo2"/>
        <w:spacing w:line="360" w:lineRule="auto"/>
        <w:ind w:left="720"/>
        <w:jc w:val="both"/>
        <w:rPr>
          <w:rFonts w:eastAsia="Arial"/>
        </w:rPr>
      </w:pPr>
    </w:p>
    <w:p w:rsidR="00945D5B" w:rsidRPr="00945D5B" w:rsidRDefault="00945D5B" w:rsidP="00945D5B">
      <w:pPr>
        <w:pStyle w:val="Ttulo2"/>
        <w:numPr>
          <w:ilvl w:val="0"/>
          <w:numId w:val="25"/>
        </w:numPr>
        <w:spacing w:line="360" w:lineRule="auto"/>
        <w:jc w:val="both"/>
        <w:rPr>
          <w:rFonts w:eastAsia="Arial"/>
        </w:rPr>
      </w:pPr>
      <w:r w:rsidRPr="005D52B2">
        <w:rPr>
          <w:rFonts w:eastAsia="Arial"/>
        </w:rPr>
        <w:t xml:space="preserve">ELIANA MARIBEL SERPA CARANGUI, MARICELA FERNANDA CORNEJO MÉNDEZ. (3 DE MAYO DEL 2022). PREVALENCIA DE ANSIEDAD Y SU RELACIÓN CON LOS FACTORES SOCIOEMOGRAFICOS EN ADOLECENTES DEL COLEGIO LUIS MONZALVE POZO. UNIVERSIDAD POLITECNICA SALESIANA. ECUADOR RECUPERADO DE </w:t>
      </w:r>
      <w:hyperlink r:id="rId32" w:history="1">
        <w:r w:rsidRPr="00F7693A">
          <w:rPr>
            <w:rStyle w:val="Hipervnculo"/>
            <w:rFonts w:eastAsia="Arial"/>
            <w:color w:val="auto"/>
            <w:u w:val="none"/>
          </w:rPr>
          <w:t>https://dspace.ups.edu.ec/bitstream/123456789/22648/1/UPSCT009798.pdf</w:t>
        </w:r>
      </w:hyperlink>
      <w:r w:rsidRPr="00F7693A">
        <w:rPr>
          <w:rFonts w:eastAsia="Arial"/>
          <w:color w:val="auto"/>
        </w:rPr>
        <w:t>.</w:t>
      </w:r>
    </w:p>
    <w:p w:rsidR="005D52B2" w:rsidRDefault="005D52B2" w:rsidP="005D52B2">
      <w:pPr>
        <w:pStyle w:val="Ttulo2"/>
        <w:jc w:val="both"/>
      </w:pPr>
    </w:p>
    <w:p w:rsidR="005D52B2" w:rsidRDefault="005D52B2" w:rsidP="00911D0F">
      <w:pPr>
        <w:pStyle w:val="Ttulo2"/>
        <w:numPr>
          <w:ilvl w:val="0"/>
          <w:numId w:val="25"/>
        </w:numPr>
        <w:jc w:val="both"/>
      </w:pPr>
      <w:r>
        <w:t xml:space="preserve">CARO, LAURA. (2020). 7 TÉCNICAS E INSTRUMENTOS PARA LA RECOLECCIÓN DE DATOS. </w:t>
      </w:r>
    </w:p>
    <w:p w:rsidR="00945D5B" w:rsidRDefault="00945D5B" w:rsidP="00945D5B">
      <w:pPr>
        <w:pStyle w:val="Ttulo2"/>
        <w:spacing w:line="360" w:lineRule="auto"/>
        <w:ind w:left="720"/>
        <w:jc w:val="both"/>
        <w:rPr>
          <w:rFonts w:eastAsia="Arial"/>
        </w:rPr>
      </w:pPr>
    </w:p>
    <w:p w:rsidR="00945D5B" w:rsidRDefault="00945D5B" w:rsidP="00945D5B">
      <w:pPr>
        <w:pStyle w:val="Ttulo2"/>
        <w:numPr>
          <w:ilvl w:val="0"/>
          <w:numId w:val="25"/>
        </w:numPr>
        <w:spacing w:line="360" w:lineRule="auto"/>
        <w:jc w:val="both"/>
        <w:rPr>
          <w:rFonts w:eastAsia="Arial"/>
        </w:rPr>
      </w:pPr>
      <w:r w:rsidRPr="005D52B2">
        <w:rPr>
          <w:rFonts w:eastAsia="Arial"/>
        </w:rPr>
        <w:t xml:space="preserve">SANTIAGO MARTÍNEZ ISASI. (27 DE MAYO DEL 2020). QUE SON LAS INTOXICACIONES. SALUSPLAY RECUPERADO DE </w:t>
      </w:r>
      <w:hyperlink r:id="rId33" w:history="1">
        <w:r w:rsidRPr="00911D0F">
          <w:rPr>
            <w:rStyle w:val="Hipervnculo"/>
            <w:rFonts w:eastAsia="Arial"/>
            <w:color w:val="000000" w:themeColor="text1"/>
            <w:u w:val="none"/>
          </w:rPr>
          <w:t>https://www.salusplay.com/blog/que-son-intoxicaciones</w:t>
        </w:r>
      </w:hyperlink>
      <w:r w:rsidRPr="00911D0F">
        <w:rPr>
          <w:rFonts w:eastAsia="Arial"/>
        </w:rPr>
        <w:t>.</w:t>
      </w:r>
    </w:p>
    <w:p w:rsidR="00945D5B" w:rsidRPr="00945D5B" w:rsidRDefault="00945D5B" w:rsidP="00945D5B"/>
    <w:p w:rsidR="005D52B2" w:rsidRPr="005D52B2" w:rsidRDefault="005D52B2" w:rsidP="005D52B2"/>
    <w:p w:rsidR="00945D5B" w:rsidRDefault="005D52B2" w:rsidP="00911D0F">
      <w:pPr>
        <w:pStyle w:val="Ttulo2"/>
        <w:numPr>
          <w:ilvl w:val="0"/>
          <w:numId w:val="25"/>
        </w:numPr>
        <w:jc w:val="both"/>
      </w:pPr>
      <w:r>
        <w:lastRenderedPageBreak/>
        <w:t xml:space="preserve">CHINER, ESTHER. (2020). INVESTIGACIÓN DESCRIPTIVA MEDIANTE ENCUESTAS. REPOSITORIO INSTITUCIONAL DE LA UNIVERSIDAD DE ALICANTE, P.18. </w:t>
      </w:r>
    </w:p>
    <w:p w:rsidR="00945D5B" w:rsidRDefault="00945D5B" w:rsidP="00945D5B">
      <w:pPr>
        <w:pStyle w:val="Ttulo2"/>
        <w:spacing w:line="360" w:lineRule="auto"/>
        <w:ind w:left="720"/>
        <w:jc w:val="both"/>
        <w:rPr>
          <w:rFonts w:eastAsia="Arial"/>
        </w:rPr>
      </w:pPr>
    </w:p>
    <w:p w:rsidR="005D52B2" w:rsidRDefault="00945D5B" w:rsidP="005D52B2">
      <w:pPr>
        <w:pStyle w:val="Ttulo2"/>
        <w:numPr>
          <w:ilvl w:val="0"/>
          <w:numId w:val="25"/>
        </w:numPr>
        <w:spacing w:line="360" w:lineRule="auto"/>
        <w:jc w:val="both"/>
        <w:rPr>
          <w:rFonts w:eastAsia="Arial"/>
        </w:rPr>
      </w:pPr>
      <w:r w:rsidRPr="005D52B2">
        <w:rPr>
          <w:rFonts w:eastAsia="Arial"/>
        </w:rPr>
        <w:t>ISABEL VAZQUEZ HÍDALGO. (MAYO DEL 2016). TIPOS DE ESTUDIO Y METODOS DE INVESTIGACIÓN. GESTIOPOLIS RECUPERADO DE https://nodo.ugto.mx/wp-content/uploads/2016/05/Tipos-de-estudio-y-metodos-de-investigación.p</w:t>
      </w:r>
      <w:r>
        <w:rPr>
          <w:rFonts w:eastAsia="Arial"/>
        </w:rPr>
        <w:t>df.</w:t>
      </w:r>
    </w:p>
    <w:p w:rsidR="00945D5B" w:rsidRPr="00945D5B" w:rsidRDefault="00945D5B" w:rsidP="00945D5B"/>
    <w:p w:rsidR="00945D5B" w:rsidRDefault="005D52B2" w:rsidP="00945D5B">
      <w:pPr>
        <w:pStyle w:val="Ttulo2"/>
        <w:numPr>
          <w:ilvl w:val="0"/>
          <w:numId w:val="25"/>
        </w:numPr>
        <w:spacing w:line="360" w:lineRule="auto"/>
        <w:jc w:val="both"/>
        <w:rPr>
          <w:rFonts w:eastAsia="Arial"/>
        </w:rPr>
      </w:pPr>
      <w:r w:rsidRPr="005D52B2">
        <w:rPr>
          <w:rFonts w:eastAsia="Arial"/>
        </w:rPr>
        <w:t>SIERRA, ORTEGA, ZUBEIDAT, JUAN CARLOS, VIRGILIO, IHAB. (2003). ANSIEDAD, ANGUSTIA, ESTRÉS: TRES COMPONENTES A DIFERENCIAR. REDALYC.ORG, (03), P</w:t>
      </w:r>
      <w:r w:rsidR="0041159D">
        <w:rPr>
          <w:rFonts w:eastAsia="Arial"/>
        </w:rPr>
        <w:t>.10-59. PUERTA VICTORIA. AMADAG.</w:t>
      </w:r>
    </w:p>
    <w:p w:rsidR="00945D5B" w:rsidRPr="00945D5B" w:rsidRDefault="00945D5B" w:rsidP="00945D5B"/>
    <w:p w:rsidR="0041159D" w:rsidRDefault="00945D5B" w:rsidP="0041159D">
      <w:pPr>
        <w:pStyle w:val="Ttulo2"/>
        <w:numPr>
          <w:ilvl w:val="0"/>
          <w:numId w:val="25"/>
        </w:numPr>
        <w:spacing w:line="360" w:lineRule="auto"/>
        <w:jc w:val="both"/>
        <w:rPr>
          <w:rFonts w:eastAsia="Arial"/>
        </w:rPr>
      </w:pPr>
      <w:r w:rsidRPr="005D52B2">
        <w:rPr>
          <w:rFonts w:eastAsia="Arial"/>
        </w:rPr>
        <w:t>DR. E RAUL PONCE ROSAS, ING. IRMA JIMÉNEZ GALVÁN. (MAYO DEL 2015). DISEÑO METODOLÓGICO Y TIPOS DE ESTUDIOS. SCRIBD RECUPERADO DE https://www.scribd.com/document/473183008/6Diseno-metodologico-tipos-de estudios-pdf.</w:t>
      </w:r>
    </w:p>
    <w:p w:rsidR="00945D5B" w:rsidRDefault="00945D5B" w:rsidP="00945D5B">
      <w:pPr>
        <w:pStyle w:val="Ttulo2"/>
        <w:spacing w:line="360" w:lineRule="auto"/>
        <w:ind w:left="720"/>
        <w:jc w:val="both"/>
        <w:rPr>
          <w:rFonts w:eastAsia="Arial"/>
        </w:rPr>
      </w:pPr>
    </w:p>
    <w:p w:rsidR="00945D5B" w:rsidRDefault="00945D5B" w:rsidP="00945D5B">
      <w:pPr>
        <w:pStyle w:val="Ttulo2"/>
        <w:numPr>
          <w:ilvl w:val="0"/>
          <w:numId w:val="25"/>
        </w:numPr>
        <w:spacing w:line="360" w:lineRule="auto"/>
        <w:jc w:val="both"/>
        <w:rPr>
          <w:rFonts w:eastAsia="Arial"/>
        </w:rPr>
      </w:pPr>
      <w:r w:rsidRPr="005D52B2">
        <w:rPr>
          <w:rFonts w:eastAsia="Arial"/>
        </w:rPr>
        <w:t xml:space="preserve">DÍAZ KUAIK, DE LA IGLESIA, ILIANA, GUADALUPE. (2019). ANSIEDAD: REVISIÓN Y DELIMITACIÓN CONCEPTUAL. SUMMA PSICOLOGICA UST, (16) P.42-50. </w:t>
      </w:r>
    </w:p>
    <w:p w:rsidR="00945D5B" w:rsidRDefault="00945D5B" w:rsidP="00945D5B">
      <w:pPr>
        <w:pStyle w:val="Ttulo2"/>
        <w:spacing w:line="360" w:lineRule="auto"/>
        <w:ind w:left="720"/>
        <w:jc w:val="both"/>
        <w:rPr>
          <w:rFonts w:eastAsia="Arial"/>
        </w:rPr>
      </w:pPr>
    </w:p>
    <w:p w:rsidR="00945D5B" w:rsidRPr="0041159D" w:rsidRDefault="00945D5B" w:rsidP="00945D5B">
      <w:pPr>
        <w:pStyle w:val="Ttulo2"/>
        <w:numPr>
          <w:ilvl w:val="0"/>
          <w:numId w:val="25"/>
        </w:numPr>
        <w:spacing w:line="360" w:lineRule="auto"/>
        <w:jc w:val="both"/>
        <w:rPr>
          <w:rFonts w:eastAsia="Arial"/>
        </w:rPr>
      </w:pPr>
      <w:r w:rsidRPr="005D52B2">
        <w:rPr>
          <w:rFonts w:eastAsia="Arial"/>
        </w:rPr>
        <w:t>RICARDO CARDENAS GONZALES. (MAYO 2005). METODOLÓGIA DE LA INVESTIGACIÓN. UNIVERSI</w:t>
      </w:r>
      <w:r>
        <w:rPr>
          <w:rFonts w:eastAsia="Arial"/>
        </w:rPr>
        <w:t>DAD NAVAL. SEMAR RECUPERADO DE</w:t>
      </w:r>
      <w:r w:rsidRPr="005D52B2">
        <w:rPr>
          <w:rFonts w:eastAsia="Arial"/>
        </w:rPr>
        <w:t>https://www.gob.mx/cms/uploads/att</w:t>
      </w:r>
      <w:r>
        <w:rPr>
          <w:rFonts w:eastAsia="Arial"/>
        </w:rPr>
        <w:t xml:space="preserve">achment/file/133491/metodológiade </w:t>
      </w:r>
      <w:r w:rsidRPr="005D52B2">
        <w:rPr>
          <w:rFonts w:eastAsia="Arial"/>
        </w:rPr>
        <w:t xml:space="preserve">investigación.pdf. </w:t>
      </w:r>
    </w:p>
    <w:p w:rsidR="00945D5B" w:rsidRPr="00945D5B" w:rsidRDefault="00945D5B" w:rsidP="00945D5B"/>
    <w:p w:rsidR="00945D5B" w:rsidRPr="00945D5B" w:rsidRDefault="00945D5B" w:rsidP="00945D5B"/>
    <w:p w:rsidR="00911D0F" w:rsidRDefault="00911D0F" w:rsidP="005D52B2">
      <w:pPr>
        <w:pStyle w:val="Ttulo2"/>
        <w:spacing w:line="360" w:lineRule="auto"/>
        <w:jc w:val="both"/>
        <w:rPr>
          <w:rFonts w:asciiTheme="minorHAnsi" w:eastAsiaTheme="minorHAnsi" w:hAnsiTheme="minorHAnsi" w:cstheme="minorBidi"/>
          <w:color w:val="auto"/>
          <w:sz w:val="22"/>
          <w:szCs w:val="22"/>
        </w:rPr>
      </w:pPr>
    </w:p>
    <w:p w:rsidR="00F7693A" w:rsidRDefault="00F7693A" w:rsidP="00F7693A">
      <w:pPr>
        <w:pStyle w:val="Ttulo2"/>
        <w:numPr>
          <w:ilvl w:val="0"/>
          <w:numId w:val="25"/>
        </w:numPr>
        <w:spacing w:before="0" w:line="360" w:lineRule="auto"/>
        <w:jc w:val="both"/>
        <w:rPr>
          <w:rFonts w:eastAsia="Arial"/>
        </w:rPr>
      </w:pPr>
      <w:r w:rsidRPr="005D52B2">
        <w:rPr>
          <w:rFonts w:eastAsia="Arial"/>
        </w:rPr>
        <w:t>PORRAS, ALBERTO. (2019). TIPOS DE MUESTREO. CENTROGEO, 6-5.</w:t>
      </w:r>
    </w:p>
    <w:p w:rsidR="00911D0F" w:rsidRDefault="00911D0F" w:rsidP="005D52B2">
      <w:pPr>
        <w:pStyle w:val="Ttulo2"/>
        <w:spacing w:line="360" w:lineRule="auto"/>
        <w:jc w:val="both"/>
        <w:rPr>
          <w:rFonts w:eastAsia="Arial"/>
        </w:rPr>
      </w:pPr>
    </w:p>
    <w:p w:rsidR="00F7693A" w:rsidRPr="00F7693A" w:rsidRDefault="005D52B2" w:rsidP="00F7693A">
      <w:pPr>
        <w:pStyle w:val="Ttulo2"/>
        <w:numPr>
          <w:ilvl w:val="0"/>
          <w:numId w:val="25"/>
        </w:numPr>
        <w:spacing w:line="360" w:lineRule="auto"/>
        <w:jc w:val="both"/>
        <w:rPr>
          <w:rFonts w:eastAsia="Arial"/>
        </w:rPr>
      </w:pPr>
      <w:r w:rsidRPr="005D52B2">
        <w:rPr>
          <w:rFonts w:eastAsia="Arial"/>
        </w:rPr>
        <w:t>ARIAS GOMEZ, NOVALES, JESUS, ANGEL. (02 DE ABRIL DEL 2016). EL PROTOCOLO DE INVESTIGACIÓN III: LA POBLACIÓN DE ESTUDIO. REVISTA ALERGIA MÉXICO, (63), P.201-206.</w:t>
      </w:r>
    </w:p>
    <w:p w:rsidR="00911D0F" w:rsidRDefault="00911D0F" w:rsidP="005D52B2">
      <w:pPr>
        <w:pStyle w:val="Ttulo2"/>
        <w:spacing w:line="360" w:lineRule="auto"/>
        <w:jc w:val="both"/>
        <w:rPr>
          <w:rFonts w:eastAsia="Arial"/>
        </w:rPr>
      </w:pPr>
    </w:p>
    <w:p w:rsidR="005D52B2" w:rsidRDefault="005D52B2" w:rsidP="00911D0F">
      <w:pPr>
        <w:pStyle w:val="Ttulo2"/>
        <w:numPr>
          <w:ilvl w:val="0"/>
          <w:numId w:val="25"/>
        </w:numPr>
        <w:spacing w:line="360" w:lineRule="auto"/>
        <w:jc w:val="both"/>
        <w:rPr>
          <w:rFonts w:eastAsia="Arial"/>
        </w:rPr>
      </w:pPr>
      <w:r w:rsidRPr="005D52B2">
        <w:rPr>
          <w:rFonts w:eastAsia="Arial"/>
        </w:rPr>
        <w:t>LÓPEZ, PEDRO LUIS. (2020). POBLACIÓN, MUESTRA Y MUESTREO. SCIELO, (09), P.69-74.</w:t>
      </w:r>
    </w:p>
    <w:p w:rsidR="00911D0F" w:rsidRPr="00911D0F" w:rsidRDefault="00911D0F" w:rsidP="00911D0F"/>
    <w:p w:rsidR="005D52B2" w:rsidRDefault="005D52B2" w:rsidP="00911D0F">
      <w:pPr>
        <w:pStyle w:val="Ttulo2"/>
        <w:numPr>
          <w:ilvl w:val="0"/>
          <w:numId w:val="25"/>
        </w:numPr>
        <w:spacing w:line="360" w:lineRule="auto"/>
        <w:jc w:val="both"/>
        <w:rPr>
          <w:rFonts w:eastAsia="Arial"/>
        </w:rPr>
      </w:pPr>
      <w:r w:rsidRPr="005D52B2">
        <w:rPr>
          <w:rFonts w:eastAsia="Arial"/>
        </w:rPr>
        <w:t>DR. IVAN ESPINOZA SALVADÓ. (31 DE OCTUBRE DEL 2017). TIPOS DE MUESTREO. FACULTAD DE CIENCIA</w:t>
      </w:r>
      <w:r w:rsidR="00911D0F">
        <w:rPr>
          <w:rFonts w:eastAsia="Arial"/>
        </w:rPr>
        <w:t>S MÉDICAS.UICFCM RECUPERADODE</w:t>
      </w:r>
      <w:r w:rsidRPr="005D52B2">
        <w:rPr>
          <w:rFonts w:eastAsia="Arial"/>
        </w:rPr>
        <w:t>http://www.bvs.hn/Honduras/UICFCM/Discapa</w:t>
      </w:r>
      <w:r w:rsidR="00911D0F">
        <w:rPr>
          <w:rFonts w:eastAsia="Arial"/>
        </w:rPr>
        <w:t>cidad/Escolares/Tipos.de.muestr</w:t>
      </w:r>
      <w:r w:rsidRPr="005D52B2">
        <w:rPr>
          <w:rFonts w:eastAsia="Arial"/>
        </w:rPr>
        <w:t xml:space="preserve">o.Rev.IE_31_Oct_17.pdf.  </w:t>
      </w:r>
    </w:p>
    <w:p w:rsidR="00911D0F" w:rsidRPr="00911D0F" w:rsidRDefault="00911D0F" w:rsidP="00911D0F"/>
    <w:p w:rsidR="005D52B2" w:rsidRDefault="005D52B2" w:rsidP="00911D0F">
      <w:pPr>
        <w:pStyle w:val="Ttulo2"/>
        <w:numPr>
          <w:ilvl w:val="0"/>
          <w:numId w:val="25"/>
        </w:numPr>
        <w:spacing w:line="360" w:lineRule="auto"/>
        <w:jc w:val="both"/>
        <w:rPr>
          <w:rFonts w:eastAsia="Arial"/>
        </w:rPr>
      </w:pPr>
      <w:r w:rsidRPr="005D52B2">
        <w:rPr>
          <w:rFonts w:eastAsia="Arial"/>
        </w:rPr>
        <w:t>CASAL, JORDI. (2003). TIPOS DE MUESTREO. REV. EPIDEM. MED. PREV. (1), 3.7.</w:t>
      </w:r>
    </w:p>
    <w:p w:rsidR="00945D5B" w:rsidRPr="00945D5B" w:rsidRDefault="00945D5B" w:rsidP="00945D5B"/>
    <w:p w:rsidR="00911D0F" w:rsidRPr="00911D0F" w:rsidRDefault="00911D0F" w:rsidP="00911D0F"/>
    <w:p w:rsidR="00911D0F" w:rsidRDefault="00911D0F" w:rsidP="00911D0F"/>
    <w:p w:rsidR="00F7693A" w:rsidRDefault="00F7693A" w:rsidP="00911D0F"/>
    <w:p w:rsidR="00F7693A" w:rsidRDefault="00F7693A" w:rsidP="00911D0F"/>
    <w:p w:rsidR="00F7693A" w:rsidRPr="00911D0F" w:rsidRDefault="00F7693A" w:rsidP="00911D0F"/>
    <w:p w:rsidR="00911D0F" w:rsidRDefault="00911D0F" w:rsidP="00F21C37">
      <w:pPr>
        <w:pStyle w:val="Sinespaciado"/>
        <w:jc w:val="center"/>
        <w:rPr>
          <w:rFonts w:eastAsia="Arial" w:cstheme="majorBidi"/>
          <w:sz w:val="24"/>
          <w:szCs w:val="26"/>
        </w:rPr>
      </w:pPr>
    </w:p>
    <w:p w:rsidR="00911D0F" w:rsidRDefault="00911D0F" w:rsidP="00F21C37">
      <w:pPr>
        <w:pStyle w:val="Sinespaciado"/>
        <w:jc w:val="center"/>
        <w:rPr>
          <w:rFonts w:eastAsia="Arial" w:cstheme="majorBidi"/>
          <w:sz w:val="24"/>
          <w:szCs w:val="26"/>
        </w:rPr>
      </w:pPr>
    </w:p>
    <w:p w:rsidR="002E031D" w:rsidRDefault="002E031D" w:rsidP="00F21C37">
      <w:pPr>
        <w:pStyle w:val="Sinespaciado"/>
        <w:jc w:val="center"/>
        <w:rPr>
          <w:rFonts w:eastAsia="Arial" w:cstheme="majorBidi"/>
          <w:sz w:val="24"/>
          <w:szCs w:val="26"/>
        </w:rPr>
      </w:pPr>
    </w:p>
    <w:p w:rsidR="002E031D" w:rsidRDefault="002E031D" w:rsidP="00F21C37">
      <w:pPr>
        <w:pStyle w:val="Sinespaciado"/>
        <w:jc w:val="center"/>
        <w:rPr>
          <w:rFonts w:eastAsia="Arial" w:cstheme="majorBidi"/>
          <w:sz w:val="24"/>
          <w:szCs w:val="26"/>
        </w:rPr>
      </w:pPr>
    </w:p>
    <w:p w:rsidR="002E031D" w:rsidRDefault="002E031D" w:rsidP="00F21C37">
      <w:pPr>
        <w:pStyle w:val="Sinespaciado"/>
        <w:jc w:val="center"/>
        <w:rPr>
          <w:rFonts w:eastAsia="Arial" w:cstheme="majorBidi"/>
          <w:sz w:val="24"/>
          <w:szCs w:val="26"/>
        </w:rPr>
      </w:pPr>
    </w:p>
    <w:p w:rsidR="002E031D" w:rsidRDefault="002E031D" w:rsidP="00F21C37">
      <w:pPr>
        <w:pStyle w:val="Sinespaciado"/>
        <w:jc w:val="center"/>
        <w:rPr>
          <w:rFonts w:eastAsia="Arial" w:cstheme="majorBidi"/>
          <w:sz w:val="24"/>
          <w:szCs w:val="26"/>
        </w:rPr>
      </w:pPr>
    </w:p>
    <w:p w:rsidR="002E031D" w:rsidRDefault="002E031D" w:rsidP="00F21C37">
      <w:pPr>
        <w:pStyle w:val="Sinespaciado"/>
        <w:jc w:val="center"/>
        <w:rPr>
          <w:rFonts w:eastAsia="Arial" w:cstheme="majorBidi"/>
          <w:sz w:val="24"/>
          <w:szCs w:val="26"/>
        </w:rPr>
      </w:pPr>
    </w:p>
    <w:p w:rsidR="002E031D" w:rsidRDefault="002E031D" w:rsidP="00F21C37">
      <w:pPr>
        <w:pStyle w:val="Sinespaciado"/>
        <w:jc w:val="center"/>
        <w:rPr>
          <w:rFonts w:eastAsia="Arial" w:cstheme="majorBidi"/>
          <w:sz w:val="24"/>
          <w:szCs w:val="26"/>
        </w:rPr>
      </w:pPr>
    </w:p>
    <w:p w:rsidR="009D70E7" w:rsidRDefault="00F21C37" w:rsidP="00F21C37">
      <w:pPr>
        <w:pStyle w:val="Sinespaciado"/>
        <w:jc w:val="center"/>
        <w:rPr>
          <w:b/>
        </w:rPr>
      </w:pPr>
      <w:r>
        <w:rPr>
          <w:b/>
        </w:rPr>
        <w:t xml:space="preserve">4.5 </w:t>
      </w:r>
      <w:r w:rsidR="00F55459" w:rsidRPr="00F55459">
        <w:rPr>
          <w:b/>
        </w:rPr>
        <w:t>ANEXOS</w:t>
      </w:r>
    </w:p>
    <w:p w:rsidR="00F55459" w:rsidRPr="00F55459" w:rsidRDefault="00F55459" w:rsidP="00462D62">
      <w:pPr>
        <w:pStyle w:val="Ttulo2"/>
        <w:spacing w:before="0" w:line="240" w:lineRule="auto"/>
        <w:jc w:val="center"/>
      </w:pPr>
    </w:p>
    <w:p w:rsidR="00462D62" w:rsidRDefault="00462D62" w:rsidP="00462D62">
      <w:pPr>
        <w:spacing w:after="0" w:line="240" w:lineRule="auto"/>
      </w:pPr>
    </w:p>
    <w:p w:rsidR="00462D62" w:rsidRPr="00462D62" w:rsidRDefault="002F2CC3" w:rsidP="00462D62">
      <w:pPr>
        <w:spacing w:after="0" w:line="240" w:lineRule="auto"/>
      </w:pPr>
      <w:r>
        <w:rPr>
          <w:noProof/>
          <w:lang w:eastAsia="es-MX"/>
        </w:rPr>
        <w:drawing>
          <wp:anchor distT="0" distB="0" distL="114300" distR="114300" simplePos="0" relativeHeight="251669504" behindDoc="0" locked="0" layoutInCell="1" allowOverlap="1" wp14:anchorId="33F21B62" wp14:editId="6A11428F">
            <wp:simplePos x="0" y="0"/>
            <wp:positionH relativeFrom="column">
              <wp:posOffset>758491</wp:posOffset>
            </wp:positionH>
            <wp:positionV relativeFrom="paragraph">
              <wp:posOffset>51299</wp:posOffset>
            </wp:positionV>
            <wp:extent cx="3708970" cy="3054985"/>
            <wp:effectExtent l="0" t="0" r="6350" b="0"/>
            <wp:wrapNone/>
            <wp:docPr id="24" name="Imagen 24" descr="C:\Users\Aspire ES11\Desktop\IMG202405061059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pire ES11\Desktop\IMG20240506105901.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712179" cy="305762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2D62" w:rsidRPr="000B7B24" w:rsidRDefault="00462D62" w:rsidP="00462D62">
      <w:pPr>
        <w:rPr>
          <w:rFonts w:ascii="Arial" w:hAnsi="Arial" w:cs="Arial"/>
          <w:sz w:val="24"/>
        </w:rPr>
      </w:pPr>
    </w:p>
    <w:p w:rsidR="00462D62" w:rsidRPr="000B7B24" w:rsidRDefault="00462D62" w:rsidP="00462D62"/>
    <w:p w:rsidR="00462D62" w:rsidRPr="000B7B24" w:rsidRDefault="00462D62" w:rsidP="00462D62"/>
    <w:p w:rsidR="009D70E7" w:rsidRDefault="009D70E7" w:rsidP="009D70E7"/>
    <w:p w:rsidR="00FA3879" w:rsidRDefault="00FA3879" w:rsidP="00B10F80"/>
    <w:p w:rsidR="006E685C" w:rsidRDefault="006E685C" w:rsidP="00B10F80"/>
    <w:p w:rsidR="006E685C" w:rsidRDefault="006E685C" w:rsidP="00B10F80"/>
    <w:p w:rsidR="006E685C" w:rsidRDefault="006E685C" w:rsidP="00B10F80"/>
    <w:p w:rsidR="006E685C" w:rsidRDefault="006E685C" w:rsidP="00B10F80"/>
    <w:p w:rsidR="002F2CC3" w:rsidRDefault="002F2CC3" w:rsidP="002F2CC3">
      <w:pPr>
        <w:pStyle w:val="Ttulo2"/>
        <w:jc w:val="both"/>
      </w:pPr>
    </w:p>
    <w:p w:rsidR="002F2CC3" w:rsidRDefault="00351F62" w:rsidP="002F2CC3">
      <w:pPr>
        <w:pStyle w:val="Ttulo2"/>
        <w:jc w:val="both"/>
      </w:pPr>
      <w:r>
        <w:t xml:space="preserve">FOTOGRAFÍA </w:t>
      </w:r>
      <w:r w:rsidR="00911D0F">
        <w:t>1</w:t>
      </w:r>
      <w:r w:rsidR="00E34D5A">
        <w:t xml:space="preserve"> y 2</w:t>
      </w:r>
      <w:r w:rsidR="00911D0F">
        <w:t>:</w:t>
      </w:r>
      <w:r w:rsidR="002F2CC3">
        <w:t xml:space="preserve"> La imagen muestra el proceso de la entrevista que se le </w:t>
      </w:r>
      <w:r>
        <w:t>realizó nuestra entrevistada hizo mención que hace falta que los profesionales de la salud lleguen a la comunidad en la que se investigó para dar promoción a la salud</w:t>
      </w:r>
      <w:r w:rsidR="002F2CC3">
        <w:t>.</w:t>
      </w:r>
    </w:p>
    <w:p w:rsidR="006E685C" w:rsidRDefault="002F2CC3" w:rsidP="00B10F80">
      <w:r>
        <w:rPr>
          <w:noProof/>
          <w:lang w:eastAsia="es-MX"/>
        </w:rPr>
        <w:drawing>
          <wp:anchor distT="0" distB="0" distL="114300" distR="114300" simplePos="0" relativeHeight="251670528" behindDoc="1" locked="0" layoutInCell="1" allowOverlap="1" wp14:anchorId="22E384BB" wp14:editId="0D67B50E">
            <wp:simplePos x="0" y="0"/>
            <wp:positionH relativeFrom="column">
              <wp:posOffset>757555</wp:posOffset>
            </wp:positionH>
            <wp:positionV relativeFrom="paragraph">
              <wp:posOffset>200232</wp:posOffset>
            </wp:positionV>
            <wp:extent cx="3636645" cy="3043555"/>
            <wp:effectExtent l="0" t="0" r="1905" b="4445"/>
            <wp:wrapTight wrapText="bothSides">
              <wp:wrapPolygon edited="0">
                <wp:start x="0" y="0"/>
                <wp:lineTo x="0" y="21496"/>
                <wp:lineTo x="21498" y="21496"/>
                <wp:lineTo x="21498" y="0"/>
                <wp:lineTo x="0" y="0"/>
              </wp:wrapPolygon>
            </wp:wrapTight>
            <wp:docPr id="25" name="Imagen 25" descr="C:\Users\Aspire ES11\Desktop\IMG202405061046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pire ES11\Desktop\IMG20240506104609.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636645" cy="30435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F2CC3" w:rsidRDefault="002F2CC3" w:rsidP="00AB2CB4">
      <w:pPr>
        <w:pStyle w:val="Ttulo2"/>
        <w:jc w:val="both"/>
      </w:pPr>
      <w:r>
        <w:rPr>
          <w:noProof/>
          <w:lang w:eastAsia="es-MX"/>
        </w:rPr>
        <w:lastRenderedPageBreak/>
        <w:drawing>
          <wp:anchor distT="0" distB="0" distL="114300" distR="114300" simplePos="0" relativeHeight="251671552" behindDoc="0" locked="0" layoutInCell="1" allowOverlap="1" wp14:anchorId="1EE2DB32" wp14:editId="7FFFDE3C">
            <wp:simplePos x="0" y="0"/>
            <wp:positionH relativeFrom="column">
              <wp:posOffset>523625</wp:posOffset>
            </wp:positionH>
            <wp:positionV relativeFrom="paragraph">
              <wp:posOffset>158922</wp:posOffset>
            </wp:positionV>
            <wp:extent cx="3770616" cy="2990215"/>
            <wp:effectExtent l="0" t="0" r="1905" b="63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770616" cy="2990215"/>
                    </a:xfrm>
                    <a:prstGeom prst="rect">
                      <a:avLst/>
                    </a:prstGeom>
                    <a:noFill/>
                  </pic:spPr>
                </pic:pic>
              </a:graphicData>
            </a:graphic>
            <wp14:sizeRelH relativeFrom="page">
              <wp14:pctWidth>0</wp14:pctWidth>
            </wp14:sizeRelH>
            <wp14:sizeRelV relativeFrom="page">
              <wp14:pctHeight>0</wp14:pctHeight>
            </wp14:sizeRelV>
          </wp:anchor>
        </w:drawing>
      </w:r>
    </w:p>
    <w:p w:rsidR="002F2CC3" w:rsidRDefault="002F2CC3" w:rsidP="00AB2CB4">
      <w:pPr>
        <w:pStyle w:val="Ttulo2"/>
        <w:jc w:val="both"/>
      </w:pPr>
    </w:p>
    <w:p w:rsidR="002F2CC3" w:rsidRDefault="002F2CC3" w:rsidP="00AB2CB4">
      <w:pPr>
        <w:pStyle w:val="Ttulo2"/>
        <w:jc w:val="both"/>
      </w:pPr>
    </w:p>
    <w:p w:rsidR="002F2CC3" w:rsidRDefault="002F2CC3" w:rsidP="00AB2CB4">
      <w:pPr>
        <w:pStyle w:val="Ttulo2"/>
        <w:jc w:val="both"/>
      </w:pPr>
    </w:p>
    <w:p w:rsidR="002F2CC3" w:rsidRDefault="002F2CC3" w:rsidP="00AB2CB4">
      <w:pPr>
        <w:pStyle w:val="Ttulo2"/>
        <w:jc w:val="both"/>
      </w:pPr>
    </w:p>
    <w:p w:rsidR="002F2CC3" w:rsidRDefault="002F2CC3" w:rsidP="00AB2CB4">
      <w:pPr>
        <w:pStyle w:val="Ttulo2"/>
        <w:jc w:val="both"/>
      </w:pPr>
    </w:p>
    <w:p w:rsidR="002F2CC3" w:rsidRDefault="002F2CC3" w:rsidP="00AB2CB4">
      <w:pPr>
        <w:pStyle w:val="Ttulo2"/>
        <w:jc w:val="both"/>
      </w:pPr>
    </w:p>
    <w:p w:rsidR="002F2CC3" w:rsidRDefault="002F2CC3" w:rsidP="00AB2CB4">
      <w:pPr>
        <w:pStyle w:val="Ttulo2"/>
        <w:jc w:val="both"/>
      </w:pPr>
    </w:p>
    <w:p w:rsidR="002F2CC3" w:rsidRDefault="002F2CC3" w:rsidP="00AB2CB4">
      <w:pPr>
        <w:pStyle w:val="Ttulo2"/>
        <w:jc w:val="both"/>
      </w:pPr>
    </w:p>
    <w:p w:rsidR="002F2CC3" w:rsidRDefault="002F2CC3" w:rsidP="00AB2CB4">
      <w:pPr>
        <w:pStyle w:val="Ttulo2"/>
        <w:jc w:val="both"/>
      </w:pPr>
    </w:p>
    <w:p w:rsidR="002F2CC3" w:rsidRDefault="002F2CC3" w:rsidP="00AB2CB4">
      <w:pPr>
        <w:pStyle w:val="Ttulo2"/>
        <w:jc w:val="both"/>
      </w:pPr>
    </w:p>
    <w:p w:rsidR="002F2CC3" w:rsidRDefault="002F2CC3" w:rsidP="00AB2CB4">
      <w:pPr>
        <w:pStyle w:val="Ttulo2"/>
        <w:jc w:val="both"/>
      </w:pPr>
    </w:p>
    <w:p w:rsidR="002F2CC3" w:rsidRDefault="002F2CC3" w:rsidP="00AB2CB4">
      <w:pPr>
        <w:pStyle w:val="Ttulo2"/>
        <w:jc w:val="both"/>
      </w:pPr>
    </w:p>
    <w:p w:rsidR="002F2CC3" w:rsidRDefault="002F2CC3" w:rsidP="00AB2CB4">
      <w:pPr>
        <w:pStyle w:val="Ttulo2"/>
        <w:jc w:val="both"/>
      </w:pPr>
    </w:p>
    <w:p w:rsidR="008D1D08" w:rsidRDefault="008D1D08" w:rsidP="00AB2CB4">
      <w:pPr>
        <w:pStyle w:val="Ttulo2"/>
        <w:jc w:val="both"/>
      </w:pPr>
    </w:p>
    <w:p w:rsidR="006E685C" w:rsidRDefault="00AB2CB4" w:rsidP="00AB2CB4">
      <w:pPr>
        <w:pStyle w:val="Ttulo2"/>
        <w:jc w:val="both"/>
      </w:pPr>
      <w:r>
        <w:t>FOTOGRAF</w:t>
      </w:r>
      <w:r w:rsidR="00E34D5A">
        <w:t xml:space="preserve">ÍA 3 y </w:t>
      </w:r>
      <w:proofErr w:type="gramStart"/>
      <w:r w:rsidR="00E34D5A">
        <w:t xml:space="preserve">4 </w:t>
      </w:r>
      <w:r>
        <w:t>:</w:t>
      </w:r>
      <w:proofErr w:type="gramEnd"/>
      <w:r>
        <w:t xml:space="preserve"> </w:t>
      </w:r>
      <w:r w:rsidR="008D1D08">
        <w:t xml:space="preserve">La imagen muestra el proceso de la entrevista que se realizó, donde nuestra entrevista nos hizo mención que sería de gran ayuda que los profesionales de salud organizaran actividades de relajación en la clínica de la colonia. </w:t>
      </w:r>
      <w:r w:rsidR="002E031D">
        <w:t xml:space="preserve"> </w:t>
      </w:r>
    </w:p>
    <w:p w:rsidR="006E531A" w:rsidRDefault="002F2CC3" w:rsidP="00B10F80">
      <w:r>
        <w:rPr>
          <w:noProof/>
          <w:lang w:eastAsia="es-MX"/>
        </w:rPr>
        <w:drawing>
          <wp:anchor distT="0" distB="0" distL="114300" distR="114300" simplePos="0" relativeHeight="251672576" behindDoc="0" locked="0" layoutInCell="1" allowOverlap="1" wp14:anchorId="7535BA16" wp14:editId="2930CA1E">
            <wp:simplePos x="0" y="0"/>
            <wp:positionH relativeFrom="column">
              <wp:posOffset>706626</wp:posOffset>
            </wp:positionH>
            <wp:positionV relativeFrom="paragraph">
              <wp:posOffset>180497</wp:posOffset>
            </wp:positionV>
            <wp:extent cx="3503295" cy="3014980"/>
            <wp:effectExtent l="0" t="0" r="1905" b="0"/>
            <wp:wrapNone/>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503295" cy="3014980"/>
                    </a:xfrm>
                    <a:prstGeom prst="rect">
                      <a:avLst/>
                    </a:prstGeom>
                    <a:noFill/>
                  </pic:spPr>
                </pic:pic>
              </a:graphicData>
            </a:graphic>
            <wp14:sizeRelH relativeFrom="page">
              <wp14:pctWidth>0</wp14:pctWidth>
            </wp14:sizeRelH>
            <wp14:sizeRelV relativeFrom="page">
              <wp14:pctHeight>0</wp14:pctHeight>
            </wp14:sizeRelV>
          </wp:anchor>
        </w:drawing>
      </w:r>
    </w:p>
    <w:p w:rsidR="006E531A" w:rsidRDefault="006E531A" w:rsidP="00B10F80"/>
    <w:p w:rsidR="006E531A" w:rsidRDefault="006E531A" w:rsidP="00B10F80"/>
    <w:p w:rsidR="00D44F05" w:rsidRDefault="00D44F05" w:rsidP="00B10F80"/>
    <w:p w:rsidR="002F2CC3" w:rsidRDefault="002F2CC3" w:rsidP="00D44F05"/>
    <w:p w:rsidR="002F2CC3" w:rsidRDefault="002F2CC3" w:rsidP="00D44F05"/>
    <w:p w:rsidR="002F2CC3" w:rsidRDefault="002F2CC3" w:rsidP="00D44F05"/>
    <w:p w:rsidR="002F2CC3" w:rsidRDefault="002F2CC3" w:rsidP="00D44F05">
      <w:r>
        <w:t xml:space="preserve">                                                                                                                                                                                                                           </w:t>
      </w:r>
    </w:p>
    <w:p w:rsidR="002F2CC3" w:rsidRDefault="002F2CC3" w:rsidP="00D44F05"/>
    <w:p w:rsidR="00F635C1" w:rsidRDefault="00D44F05" w:rsidP="00D44F05">
      <w:r>
        <w:br w:type="page"/>
      </w:r>
    </w:p>
    <w:p w:rsidR="002F2CC3" w:rsidRDefault="002F2CC3" w:rsidP="00F635C1">
      <w:r w:rsidRPr="00F635C1">
        <w:rPr>
          <w:noProof/>
          <w:lang w:eastAsia="es-MX"/>
        </w:rPr>
        <w:lastRenderedPageBreak/>
        <w:drawing>
          <wp:anchor distT="0" distB="0" distL="114300" distR="114300" simplePos="0" relativeHeight="251673600" behindDoc="0" locked="0" layoutInCell="1" allowOverlap="1" wp14:anchorId="52C0377A" wp14:editId="331D2EC5">
            <wp:simplePos x="0" y="0"/>
            <wp:positionH relativeFrom="column">
              <wp:posOffset>1009918</wp:posOffset>
            </wp:positionH>
            <wp:positionV relativeFrom="paragraph">
              <wp:posOffset>-493140</wp:posOffset>
            </wp:positionV>
            <wp:extent cx="3314065" cy="4128645"/>
            <wp:effectExtent l="0" t="6985" r="0" b="0"/>
            <wp:wrapNone/>
            <wp:docPr id="28" name="Imagen 28" descr="C:\Users\Jarumy Ortiz López\OneDrive\Escritorio\20240603_1928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rumy Ortiz López\OneDrive\Escritorio\20240603_192832.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rot="5400000">
                      <a:off x="0" y="0"/>
                      <a:ext cx="3320032" cy="4136079"/>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2F2CC3" w:rsidRDefault="002F2CC3" w:rsidP="00F635C1"/>
    <w:p w:rsidR="002F2CC3" w:rsidRDefault="002F2CC3" w:rsidP="00F635C1"/>
    <w:p w:rsidR="002F2CC3" w:rsidRDefault="002F2CC3" w:rsidP="00F635C1"/>
    <w:p w:rsidR="002F2CC3" w:rsidRDefault="002F2CC3" w:rsidP="00F635C1"/>
    <w:p w:rsidR="002F2CC3" w:rsidRDefault="002F2CC3" w:rsidP="00F635C1"/>
    <w:p w:rsidR="002F2CC3" w:rsidRDefault="002F2CC3" w:rsidP="00F635C1"/>
    <w:p w:rsidR="002F2CC3" w:rsidRDefault="002F2CC3" w:rsidP="00F635C1"/>
    <w:p w:rsidR="002F2CC3" w:rsidRDefault="002F2CC3" w:rsidP="00F635C1"/>
    <w:p w:rsidR="002F2CC3" w:rsidRDefault="002F2CC3" w:rsidP="00F635C1"/>
    <w:p w:rsidR="002F2CC3" w:rsidRDefault="002F2CC3" w:rsidP="00F635C1"/>
    <w:p w:rsidR="002F2CC3" w:rsidRDefault="0041159D" w:rsidP="002F2CC3">
      <w:pPr>
        <w:pStyle w:val="Ttulo2"/>
        <w:jc w:val="both"/>
      </w:pPr>
      <w:r w:rsidRPr="00F635C1">
        <w:rPr>
          <w:noProof/>
          <w:lang w:eastAsia="es-MX"/>
        </w:rPr>
        <w:drawing>
          <wp:anchor distT="0" distB="0" distL="114300" distR="114300" simplePos="0" relativeHeight="251674624" behindDoc="0" locked="0" layoutInCell="1" allowOverlap="1" wp14:anchorId="7A9C0493" wp14:editId="4E6872B0">
            <wp:simplePos x="0" y="0"/>
            <wp:positionH relativeFrom="column">
              <wp:posOffset>920115</wp:posOffset>
            </wp:positionH>
            <wp:positionV relativeFrom="paragraph">
              <wp:posOffset>610235</wp:posOffset>
            </wp:positionV>
            <wp:extent cx="3548380" cy="4105910"/>
            <wp:effectExtent l="6985" t="0" r="1905" b="1905"/>
            <wp:wrapSquare wrapText="bothSides"/>
            <wp:docPr id="29" name="Imagen 29" descr="C:\Users\Jarumy Ortiz López\OneDrive\Escritorio\20240603_193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Jarumy Ortiz López\OneDrive\Escritorio\20240603_193258.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rot="5400000">
                      <a:off x="0" y="0"/>
                      <a:ext cx="3548380" cy="4105910"/>
                    </a:xfrm>
                    <a:prstGeom prst="rect">
                      <a:avLst/>
                    </a:prstGeom>
                    <a:noFill/>
                    <a:ln>
                      <a:noFill/>
                    </a:ln>
                  </pic:spPr>
                </pic:pic>
              </a:graphicData>
            </a:graphic>
            <wp14:sizeRelH relativeFrom="page">
              <wp14:pctWidth>0</wp14:pctWidth>
            </wp14:sizeRelH>
            <wp14:sizeRelV relativeFrom="page">
              <wp14:pctHeight>0</wp14:pctHeight>
            </wp14:sizeRelV>
          </wp:anchor>
        </w:drawing>
      </w:r>
      <w:r w:rsidR="002F2CC3">
        <w:t>FOTOGRAF</w:t>
      </w:r>
      <w:r w:rsidR="00E34D5A">
        <w:t>ÍA 5 y 6</w:t>
      </w:r>
      <w:r w:rsidR="008D1D08">
        <w:t xml:space="preserve">: La imagen muestra el proceso de la entrevista que se </w:t>
      </w:r>
      <w:r>
        <w:t>realizó</w:t>
      </w:r>
      <w:r w:rsidR="008D1D08">
        <w:t xml:space="preserve">, donde nuestra entrevista </w:t>
      </w:r>
      <w:r>
        <w:t>nos mencionó que muy pocas vecen hacen campañas para informales del tema y que les sería de gran ayuda que fueran mas frecuentes.</w:t>
      </w:r>
    </w:p>
    <w:p w:rsidR="00F635C1" w:rsidRDefault="00F635C1" w:rsidP="00F635C1">
      <w:r>
        <w:br w:type="page"/>
      </w:r>
    </w:p>
    <w:p w:rsidR="00D44F05" w:rsidRDefault="002E1A61" w:rsidP="00D44F05">
      <w:r>
        <w:rPr>
          <w:noProof/>
          <w:lang w:eastAsia="es-MX"/>
        </w:rPr>
        <w:lastRenderedPageBreak/>
        <w:drawing>
          <wp:anchor distT="0" distB="0" distL="114300" distR="114300" simplePos="0" relativeHeight="251667456" behindDoc="0" locked="0" layoutInCell="1" allowOverlap="1" wp14:anchorId="53C4C987" wp14:editId="3F742486">
            <wp:simplePos x="0" y="0"/>
            <wp:positionH relativeFrom="column">
              <wp:posOffset>-15141</wp:posOffset>
            </wp:positionH>
            <wp:positionV relativeFrom="paragraph">
              <wp:posOffset>13970</wp:posOffset>
            </wp:positionV>
            <wp:extent cx="5403273" cy="8285048"/>
            <wp:effectExtent l="0" t="0" r="6985" b="1905"/>
            <wp:wrapNone/>
            <wp:docPr id="23" name="Imagen 23" descr="C:\Users\Aspire ES11\Desktop\IMG202405312213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pire ES11\Desktop\IMG20240531221328.jpg"/>
                    <pic:cNvPicPr>
                      <a:picLocks noChangeAspect="1" noChangeArrowheads="1"/>
                    </pic:cNvPicPr>
                  </pic:nvPicPr>
                  <pic:blipFill rotWithShape="1">
                    <a:blip r:embed="rId40" cstate="print">
                      <a:extLst>
                        <a:ext uri="{28A0092B-C50C-407E-A947-70E740481C1C}">
                          <a14:useLocalDpi xmlns:a14="http://schemas.microsoft.com/office/drawing/2010/main" val="0"/>
                        </a:ext>
                      </a:extLst>
                    </a:blip>
                    <a:srcRect t="9373"/>
                    <a:stretch/>
                  </pic:blipFill>
                  <pic:spPr bwMode="auto">
                    <a:xfrm>
                      <a:off x="0" y="0"/>
                      <a:ext cx="5413607" cy="83008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44F05" w:rsidRDefault="00D44F05" w:rsidP="00B10F80"/>
    <w:p w:rsidR="00D44F05" w:rsidRDefault="00D44F05" w:rsidP="00D44F05">
      <w:r>
        <w:br w:type="page"/>
      </w:r>
    </w:p>
    <w:p w:rsidR="00D44F05" w:rsidRDefault="009D70E7" w:rsidP="00B10F80">
      <w:r>
        <w:rPr>
          <w:noProof/>
          <w:lang w:eastAsia="es-MX"/>
        </w:rPr>
        <w:lastRenderedPageBreak/>
        <w:drawing>
          <wp:anchor distT="0" distB="0" distL="114300" distR="114300" simplePos="0" relativeHeight="251666432" behindDoc="0" locked="0" layoutInCell="1" allowOverlap="1">
            <wp:simplePos x="0" y="0"/>
            <wp:positionH relativeFrom="column">
              <wp:posOffset>-15141</wp:posOffset>
            </wp:positionH>
            <wp:positionV relativeFrom="paragraph">
              <wp:posOffset>-9781</wp:posOffset>
            </wp:positionV>
            <wp:extent cx="5403054" cy="8241237"/>
            <wp:effectExtent l="0" t="0" r="7620" b="7620"/>
            <wp:wrapNone/>
            <wp:docPr id="22" name="Imagen 22" descr="C:\Users\Aspire ES11\Desktop\IMG2024053122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pire ES11\Desktop\IMG20240531221411.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429" t="10883"/>
                    <a:stretch/>
                  </pic:blipFill>
                  <pic:spPr bwMode="auto">
                    <a:xfrm>
                      <a:off x="0" y="0"/>
                      <a:ext cx="5415546" cy="8260291"/>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D44F05" w:rsidRDefault="00D44F05" w:rsidP="00D44F05">
      <w:r>
        <w:br w:type="page"/>
      </w:r>
    </w:p>
    <w:p w:rsidR="006E531A" w:rsidRDefault="00803FE9" w:rsidP="00B10F80">
      <w:r>
        <w:rPr>
          <w:noProof/>
          <w:lang w:eastAsia="es-MX"/>
        </w:rPr>
        <w:lastRenderedPageBreak/>
        <w:drawing>
          <wp:anchor distT="0" distB="0" distL="114300" distR="114300" simplePos="0" relativeHeight="251665408" behindDoc="0" locked="0" layoutInCell="1" allowOverlap="1" wp14:anchorId="758EF13D" wp14:editId="07C9B842">
            <wp:simplePos x="0" y="0"/>
            <wp:positionH relativeFrom="column">
              <wp:posOffset>8610</wp:posOffset>
            </wp:positionH>
            <wp:positionV relativeFrom="paragraph">
              <wp:posOffset>13969</wp:posOffset>
            </wp:positionV>
            <wp:extent cx="5383324" cy="8253351"/>
            <wp:effectExtent l="0" t="0" r="8255" b="0"/>
            <wp:wrapNone/>
            <wp:docPr id="21" name="Imagen 21" descr="C:\Users\Aspire ES11\Desktop\IMG202405312214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pire ES11\Desktop\IMG20240531221411.jpg"/>
                    <pic:cNvPicPr>
                      <a:picLocks noChangeAspect="1" noChangeArrowheads="1"/>
                    </pic:cNvPicPr>
                  </pic:nvPicPr>
                  <pic:blipFill rotWithShape="1">
                    <a:blip r:embed="rId41" cstate="print">
                      <a:extLst>
                        <a:ext uri="{28A0092B-C50C-407E-A947-70E740481C1C}">
                          <a14:useLocalDpi xmlns:a14="http://schemas.microsoft.com/office/drawing/2010/main" val="0"/>
                        </a:ext>
                      </a:extLst>
                    </a:blip>
                    <a:srcRect l="4429" t="10883"/>
                    <a:stretch/>
                  </pic:blipFill>
                  <pic:spPr bwMode="auto">
                    <a:xfrm>
                      <a:off x="0" y="0"/>
                      <a:ext cx="5391996" cy="8266646"/>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E531A" w:rsidRPr="006E531A" w:rsidRDefault="006E531A" w:rsidP="006E531A"/>
    <w:p w:rsidR="006E531A" w:rsidRPr="006E531A" w:rsidRDefault="00803FE9" w:rsidP="00803FE9">
      <w:pPr>
        <w:tabs>
          <w:tab w:val="left" w:pos="6791"/>
        </w:tabs>
      </w:pPr>
      <w:r>
        <w:tab/>
      </w:r>
    </w:p>
    <w:p w:rsidR="006E531A" w:rsidRPr="006E531A" w:rsidRDefault="006E531A" w:rsidP="006E531A"/>
    <w:p w:rsidR="006E531A" w:rsidRPr="006E531A" w:rsidRDefault="006E531A" w:rsidP="006E531A"/>
    <w:p w:rsidR="006E531A" w:rsidRPr="006E531A" w:rsidRDefault="006E531A" w:rsidP="006E531A"/>
    <w:p w:rsidR="006E531A" w:rsidRPr="006E531A" w:rsidRDefault="006E531A" w:rsidP="006E531A"/>
    <w:p w:rsidR="006E531A" w:rsidRPr="006E531A" w:rsidRDefault="006E531A" w:rsidP="006E531A"/>
    <w:p w:rsidR="006E531A" w:rsidRPr="006E531A" w:rsidRDefault="006E531A" w:rsidP="006E531A"/>
    <w:p w:rsidR="006E531A" w:rsidRPr="006E531A" w:rsidRDefault="006E531A" w:rsidP="006E531A"/>
    <w:p w:rsidR="006E531A" w:rsidRPr="006E531A" w:rsidRDefault="006E531A" w:rsidP="006E531A"/>
    <w:p w:rsidR="006E531A" w:rsidRPr="006E531A" w:rsidRDefault="006E531A" w:rsidP="006E531A"/>
    <w:p w:rsidR="006E531A" w:rsidRPr="006E531A" w:rsidRDefault="006E531A" w:rsidP="006E531A"/>
    <w:p w:rsidR="006E531A" w:rsidRPr="006E531A" w:rsidRDefault="006E531A" w:rsidP="006E531A"/>
    <w:p w:rsidR="006E531A" w:rsidRPr="006E531A" w:rsidRDefault="006E531A" w:rsidP="006E531A"/>
    <w:p w:rsidR="006E531A" w:rsidRPr="006E531A" w:rsidRDefault="006E531A" w:rsidP="006E531A"/>
    <w:p w:rsidR="006E531A" w:rsidRPr="006E531A" w:rsidRDefault="006E531A" w:rsidP="006E531A"/>
    <w:p w:rsidR="006E531A" w:rsidRPr="006E531A" w:rsidRDefault="006E531A" w:rsidP="006E531A"/>
    <w:p w:rsidR="006E531A" w:rsidRPr="006E531A" w:rsidRDefault="006E531A" w:rsidP="006E531A"/>
    <w:p w:rsidR="006E531A" w:rsidRPr="006E531A" w:rsidRDefault="006E531A" w:rsidP="006E531A"/>
    <w:p w:rsidR="006E531A" w:rsidRPr="006E531A" w:rsidRDefault="006E531A" w:rsidP="006E531A"/>
    <w:p w:rsidR="006E531A" w:rsidRPr="006E531A" w:rsidRDefault="006E531A" w:rsidP="006E531A"/>
    <w:p w:rsidR="006E531A" w:rsidRDefault="006E531A" w:rsidP="006E531A">
      <w:pPr>
        <w:jc w:val="center"/>
      </w:pPr>
    </w:p>
    <w:p w:rsidR="006E531A" w:rsidRDefault="006E531A" w:rsidP="006E531A">
      <w:pPr>
        <w:jc w:val="center"/>
      </w:pPr>
    </w:p>
    <w:p w:rsidR="006E531A" w:rsidRDefault="006E531A" w:rsidP="006E531A">
      <w:pPr>
        <w:jc w:val="center"/>
      </w:pPr>
    </w:p>
    <w:p w:rsidR="006E531A" w:rsidRDefault="006E531A" w:rsidP="006E531A">
      <w:pPr>
        <w:jc w:val="center"/>
      </w:pPr>
    </w:p>
    <w:p w:rsidR="006E531A" w:rsidRPr="006E531A" w:rsidRDefault="00911D0F" w:rsidP="006E531A">
      <w:pPr>
        <w:jc w:val="center"/>
      </w:pPr>
      <w:r>
        <w:rPr>
          <w:noProof/>
          <w:sz w:val="24"/>
          <w:szCs w:val="24"/>
          <w:lang w:eastAsia="es-MX"/>
        </w:rPr>
        <w:lastRenderedPageBreak/>
        <w:drawing>
          <wp:anchor distT="0" distB="0" distL="114300" distR="114300" simplePos="0" relativeHeight="251662336" behindDoc="1" locked="0" layoutInCell="1" allowOverlap="1" wp14:anchorId="1EBBD185" wp14:editId="26619696">
            <wp:simplePos x="0" y="0"/>
            <wp:positionH relativeFrom="column">
              <wp:posOffset>-1437640</wp:posOffset>
            </wp:positionH>
            <wp:positionV relativeFrom="paragraph">
              <wp:posOffset>1536065</wp:posOffset>
            </wp:positionV>
            <wp:extent cx="8115300" cy="5307965"/>
            <wp:effectExtent l="0" t="6033" r="0" b="0"/>
            <wp:wrapTight wrapText="bothSides">
              <wp:wrapPolygon edited="0">
                <wp:start x="21616" y="25"/>
                <wp:lineTo x="67" y="25"/>
                <wp:lineTo x="67" y="21498"/>
                <wp:lineTo x="21616" y="21498"/>
                <wp:lineTo x="21616" y="25"/>
              </wp:wrapPolygon>
            </wp:wrapTight>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rot="16200000">
                      <a:off x="0" y="0"/>
                      <a:ext cx="8115300" cy="5307965"/>
                    </a:xfrm>
                    <a:prstGeom prst="rect">
                      <a:avLst/>
                    </a:prstGeom>
                    <a:noFill/>
                  </pic:spPr>
                </pic:pic>
              </a:graphicData>
            </a:graphic>
            <wp14:sizeRelH relativeFrom="page">
              <wp14:pctWidth>0</wp14:pctWidth>
            </wp14:sizeRelH>
            <wp14:sizeRelV relativeFrom="page">
              <wp14:pctHeight>0</wp14:pctHeight>
            </wp14:sizeRelV>
          </wp:anchor>
        </w:drawing>
      </w:r>
    </w:p>
    <w:p w:rsidR="006E531A" w:rsidRDefault="00A32EB6" w:rsidP="006E531A">
      <w:r>
        <w:rPr>
          <w:noProof/>
          <w:lang w:eastAsia="es-MX"/>
        </w:rPr>
        <w:lastRenderedPageBreak/>
        <w:drawing>
          <wp:anchor distT="0" distB="0" distL="114300" distR="114300" simplePos="0" relativeHeight="251675648" behindDoc="0" locked="0" layoutInCell="1" allowOverlap="1" wp14:anchorId="3EC74EC4" wp14:editId="7F2588BF">
            <wp:simplePos x="0" y="0"/>
            <wp:positionH relativeFrom="column">
              <wp:posOffset>19785</wp:posOffset>
            </wp:positionH>
            <wp:positionV relativeFrom="paragraph">
              <wp:posOffset>226850</wp:posOffset>
            </wp:positionV>
            <wp:extent cx="640715" cy="447063"/>
            <wp:effectExtent l="1588" t="0" r="8572" b="8573"/>
            <wp:wrapNone/>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3" cstate="print">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rot="16200000">
                      <a:off x="0" y="0"/>
                      <a:ext cx="640715" cy="447063"/>
                    </a:xfrm>
                    <a:prstGeom prst="rect">
                      <a:avLst/>
                    </a:prstGeom>
                    <a:noFill/>
                  </pic:spPr>
                </pic:pic>
              </a:graphicData>
            </a:graphic>
            <wp14:sizeRelH relativeFrom="margin">
              <wp14:pctWidth>0</wp14:pctWidth>
            </wp14:sizeRelH>
            <wp14:sizeRelV relativeFrom="margin">
              <wp14:pctHeight>0</wp14:pctHeight>
            </wp14:sizeRelV>
          </wp:anchor>
        </w:drawing>
      </w:r>
    </w:p>
    <w:p w:rsidR="006E531A" w:rsidRPr="006E531A" w:rsidRDefault="006E531A" w:rsidP="002E1A61">
      <w:pPr>
        <w:tabs>
          <w:tab w:val="left" w:pos="8364"/>
        </w:tabs>
      </w:pPr>
    </w:p>
    <w:p w:rsidR="006E531A" w:rsidRDefault="006E531A" w:rsidP="006E531A">
      <w:pPr>
        <w:tabs>
          <w:tab w:val="left" w:pos="5793"/>
        </w:tabs>
      </w:pPr>
      <w:r>
        <w:tab/>
      </w:r>
    </w:p>
    <w:p w:rsidR="006E531A" w:rsidRPr="006E531A" w:rsidRDefault="002E1A61" w:rsidP="006E531A">
      <w:pPr>
        <w:tabs>
          <w:tab w:val="left" w:pos="5793"/>
        </w:tabs>
      </w:pPr>
      <w:r>
        <w:rPr>
          <w:noProof/>
          <w:sz w:val="24"/>
          <w:szCs w:val="24"/>
          <w:lang w:eastAsia="es-MX"/>
        </w:rPr>
        <w:drawing>
          <wp:anchor distT="0" distB="0" distL="114300" distR="114300" simplePos="0" relativeHeight="251664384" behindDoc="0" locked="0" layoutInCell="1" allowOverlap="1" wp14:anchorId="33EAEDE7" wp14:editId="56B57E40">
            <wp:simplePos x="0" y="0"/>
            <wp:positionH relativeFrom="column">
              <wp:posOffset>-1441880</wp:posOffset>
            </wp:positionH>
            <wp:positionV relativeFrom="paragraph">
              <wp:posOffset>471064</wp:posOffset>
            </wp:positionV>
            <wp:extent cx="8229536" cy="5328684"/>
            <wp:effectExtent l="2540" t="0" r="3175" b="317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rot="16200000">
                      <a:off x="0" y="0"/>
                      <a:ext cx="8232001" cy="5330280"/>
                    </a:xfrm>
                    <a:prstGeom prst="rect">
                      <a:avLst/>
                    </a:prstGeom>
                    <a:noFill/>
                  </pic:spPr>
                </pic:pic>
              </a:graphicData>
            </a:graphic>
            <wp14:sizeRelH relativeFrom="page">
              <wp14:pctWidth>0</wp14:pctWidth>
            </wp14:sizeRelH>
            <wp14:sizeRelV relativeFrom="page">
              <wp14:pctHeight>0</wp14:pctHeight>
            </wp14:sizeRelV>
          </wp:anchor>
        </w:drawing>
      </w:r>
    </w:p>
    <w:p w:rsidR="00A61F63" w:rsidRPr="00A61F63" w:rsidRDefault="00A61F63" w:rsidP="00A61F63"/>
    <w:p w:rsidR="00A61F63" w:rsidRDefault="00A61F63" w:rsidP="00A61F63">
      <w:pPr>
        <w:pStyle w:val="Sinespaciado"/>
        <w:rPr>
          <w:b/>
        </w:rPr>
      </w:pPr>
    </w:p>
    <w:p w:rsidR="00A61F63" w:rsidRDefault="00A61F63" w:rsidP="00A61F63">
      <w:pPr>
        <w:pStyle w:val="Sinespaciado"/>
        <w:rPr>
          <w:b/>
        </w:rPr>
      </w:pPr>
    </w:p>
    <w:p w:rsidR="00A61F63" w:rsidRDefault="00A61F63" w:rsidP="00A61F63">
      <w:pPr>
        <w:pStyle w:val="Sinespaciado"/>
        <w:rPr>
          <w:b/>
        </w:rPr>
      </w:pPr>
    </w:p>
    <w:p w:rsidR="006E531A" w:rsidRPr="006E531A" w:rsidRDefault="006E531A" w:rsidP="006E531A"/>
    <w:p w:rsidR="006E531A" w:rsidRPr="006E531A" w:rsidRDefault="006E531A" w:rsidP="006E531A"/>
    <w:p w:rsidR="006E531A" w:rsidRPr="006E531A" w:rsidRDefault="006E531A" w:rsidP="006E531A"/>
    <w:p w:rsidR="006E531A" w:rsidRPr="006E531A" w:rsidRDefault="006E531A" w:rsidP="006E531A"/>
    <w:p w:rsidR="006E531A" w:rsidRPr="006E531A" w:rsidRDefault="006E531A" w:rsidP="006E531A"/>
    <w:p w:rsidR="002E1A61" w:rsidRDefault="002E1A61" w:rsidP="006E531A"/>
    <w:p w:rsidR="006E531A" w:rsidRPr="006E531A" w:rsidRDefault="006E531A" w:rsidP="006E531A"/>
    <w:sectPr w:rsidR="006E531A" w:rsidRPr="006E531A" w:rsidSect="006E3703">
      <w:footerReference w:type="default" r:id="rId45"/>
      <w:pgSz w:w="12240" w:h="15840"/>
      <w:pgMar w:top="1418" w:right="1418" w:bottom="1418" w:left="226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7A6E" w:rsidRDefault="003D7A6E" w:rsidP="00D97FB2">
      <w:pPr>
        <w:spacing w:after="0" w:line="240" w:lineRule="auto"/>
      </w:pPr>
      <w:r>
        <w:separator/>
      </w:r>
    </w:p>
  </w:endnote>
  <w:endnote w:type="continuationSeparator" w:id="0">
    <w:p w:rsidR="003D7A6E" w:rsidRDefault="003D7A6E" w:rsidP="00D97FB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53939541"/>
      <w:docPartObj>
        <w:docPartGallery w:val="Page Numbers (Bottom of Page)"/>
        <w:docPartUnique/>
      </w:docPartObj>
    </w:sdtPr>
    <w:sdtContent>
      <w:p w:rsidR="008916A9" w:rsidRDefault="008916A9">
        <w:pPr>
          <w:pStyle w:val="Piedepgina"/>
          <w:jc w:val="center"/>
        </w:pPr>
        <w:r>
          <w:fldChar w:fldCharType="begin"/>
        </w:r>
        <w:r>
          <w:instrText>PAGE   \* MERGEFORMAT</w:instrText>
        </w:r>
        <w:r>
          <w:fldChar w:fldCharType="separate"/>
        </w:r>
        <w:r w:rsidR="00A61403" w:rsidRPr="00A61403">
          <w:rPr>
            <w:noProof/>
            <w:lang w:val="es-ES"/>
          </w:rPr>
          <w:t>103</w:t>
        </w:r>
        <w:r>
          <w:fldChar w:fldCharType="end"/>
        </w:r>
      </w:p>
    </w:sdtContent>
  </w:sdt>
  <w:p w:rsidR="008916A9" w:rsidRDefault="008916A9">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7A6E" w:rsidRDefault="003D7A6E" w:rsidP="00D97FB2">
      <w:pPr>
        <w:spacing w:after="0" w:line="240" w:lineRule="auto"/>
      </w:pPr>
      <w:r>
        <w:separator/>
      </w:r>
    </w:p>
  </w:footnote>
  <w:footnote w:type="continuationSeparator" w:id="0">
    <w:p w:rsidR="003D7A6E" w:rsidRDefault="003D7A6E" w:rsidP="00D97FB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6A9" w:rsidRDefault="008916A9">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16A9" w:rsidRDefault="008916A9">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7A1CAC"/>
    <w:multiLevelType w:val="hybridMultilevel"/>
    <w:tmpl w:val="31C0DD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03ED3BA9"/>
    <w:multiLevelType w:val="hybridMultilevel"/>
    <w:tmpl w:val="0B74B78C"/>
    <w:lvl w:ilvl="0" w:tplc="4A587F9A">
      <w:start w:val="1"/>
      <w:numFmt w:val="decimal"/>
      <w:lvlText w:val="%1."/>
      <w:lvlJc w:val="left"/>
      <w:pPr>
        <w:ind w:left="360" w:hanging="360"/>
      </w:pPr>
      <w:rPr>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06464F57"/>
    <w:multiLevelType w:val="hybridMultilevel"/>
    <w:tmpl w:val="24BCBC8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27B3CBE"/>
    <w:multiLevelType w:val="hybridMultilevel"/>
    <w:tmpl w:val="E95ABC7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15F764D6"/>
    <w:multiLevelType w:val="hybridMultilevel"/>
    <w:tmpl w:val="784EB9F0"/>
    <w:lvl w:ilvl="0" w:tplc="080A0005">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213B050A"/>
    <w:multiLevelType w:val="hybridMultilevel"/>
    <w:tmpl w:val="1C986D7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nsid w:val="24D7169F"/>
    <w:multiLevelType w:val="hybridMultilevel"/>
    <w:tmpl w:val="15886DE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93103BE"/>
    <w:multiLevelType w:val="hybridMultilevel"/>
    <w:tmpl w:val="8D2A048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17C1646"/>
    <w:multiLevelType w:val="hybridMultilevel"/>
    <w:tmpl w:val="6D98E29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36146A44"/>
    <w:multiLevelType w:val="hybridMultilevel"/>
    <w:tmpl w:val="38129920"/>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6946B0E"/>
    <w:multiLevelType w:val="hybridMultilevel"/>
    <w:tmpl w:val="6E04091E"/>
    <w:lvl w:ilvl="0" w:tplc="4A587F9A">
      <w:start w:val="1"/>
      <w:numFmt w:val="decimal"/>
      <w:lvlText w:val="%1."/>
      <w:lvlJc w:val="left"/>
      <w:pPr>
        <w:ind w:left="360" w:hanging="360"/>
      </w:pPr>
      <w:rPr>
        <w:color w:val="000000" w:themeColor="text1"/>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7F005AE"/>
    <w:multiLevelType w:val="hybridMultilevel"/>
    <w:tmpl w:val="33EE7F1A"/>
    <w:lvl w:ilvl="0" w:tplc="080A000D">
      <w:start w:val="1"/>
      <w:numFmt w:val="bullet"/>
      <w:lvlText w:val=""/>
      <w:lvlJc w:val="left"/>
      <w:pPr>
        <w:ind w:left="1080" w:hanging="360"/>
      </w:pPr>
      <w:rPr>
        <w:rFonts w:ascii="Wingdings" w:hAnsi="Wingdings"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2">
    <w:nsid w:val="4C6C1D51"/>
    <w:multiLevelType w:val="hybridMultilevel"/>
    <w:tmpl w:val="99DAC6F4"/>
    <w:lvl w:ilvl="0" w:tplc="BB4CEEEC">
      <w:numFmt w:val="bullet"/>
      <w:lvlText w:val="·"/>
      <w:lvlJc w:val="left"/>
      <w:pPr>
        <w:ind w:left="720" w:hanging="360"/>
      </w:pPr>
      <w:rPr>
        <w:rFonts w:ascii="Arial" w:eastAsiaTheme="majorEastAsia" w:hAnsi="Aria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nsid w:val="4E7E755A"/>
    <w:multiLevelType w:val="hybridMultilevel"/>
    <w:tmpl w:val="B8B44A82"/>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50CA1193"/>
    <w:multiLevelType w:val="hybridMultilevel"/>
    <w:tmpl w:val="D5B89F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nsid w:val="59560266"/>
    <w:multiLevelType w:val="hybridMultilevel"/>
    <w:tmpl w:val="89921CF8"/>
    <w:lvl w:ilvl="0" w:tplc="080A000B">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nsid w:val="603F0FA9"/>
    <w:multiLevelType w:val="hybridMultilevel"/>
    <w:tmpl w:val="1772E860"/>
    <w:lvl w:ilvl="0" w:tplc="080A000D">
      <w:start w:val="1"/>
      <w:numFmt w:val="bullet"/>
      <w:lvlText w:val=""/>
      <w:lvlJc w:val="left"/>
      <w:pPr>
        <w:ind w:left="1440" w:hanging="360"/>
      </w:pPr>
      <w:rPr>
        <w:rFonts w:ascii="Wingdings" w:hAnsi="Wingdings"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7">
    <w:nsid w:val="60427DED"/>
    <w:multiLevelType w:val="hybridMultilevel"/>
    <w:tmpl w:val="692C3F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60572786"/>
    <w:multiLevelType w:val="hybridMultilevel"/>
    <w:tmpl w:val="EDAEDE1E"/>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nsid w:val="616B23C3"/>
    <w:multiLevelType w:val="hybridMultilevel"/>
    <w:tmpl w:val="3CE6B16C"/>
    <w:lvl w:ilvl="0" w:tplc="080A0005">
      <w:start w:val="1"/>
      <w:numFmt w:val="bullet"/>
      <w:lvlText w:val=""/>
      <w:lvlJc w:val="left"/>
      <w:pPr>
        <w:ind w:left="720" w:hanging="360"/>
      </w:pPr>
      <w:rPr>
        <w:rFonts w:ascii="Wingdings" w:hAnsi="Wingdings"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6B782161"/>
    <w:multiLevelType w:val="hybridMultilevel"/>
    <w:tmpl w:val="6682F3F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nsid w:val="6BDF200F"/>
    <w:multiLevelType w:val="hybridMultilevel"/>
    <w:tmpl w:val="2C4018F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nsid w:val="6CD57AC8"/>
    <w:multiLevelType w:val="multilevel"/>
    <w:tmpl w:val="2EFCE2A4"/>
    <w:lvl w:ilvl="0">
      <w:start w:val="1"/>
      <w:numFmt w:val="decimal"/>
      <w:lvlText w:val="%1-"/>
      <w:lvlJc w:val="left"/>
      <w:pPr>
        <w:ind w:left="720" w:hanging="360"/>
      </w:pPr>
      <w:rPr>
        <w:color w:val="000000"/>
        <w:sz w:val="27"/>
        <w:szCs w:val="27"/>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nsid w:val="72A62CEB"/>
    <w:multiLevelType w:val="hybridMultilevel"/>
    <w:tmpl w:val="CCCC5DB0"/>
    <w:lvl w:ilvl="0" w:tplc="080A000F">
      <w:start w:val="1"/>
      <w:numFmt w:val="decimal"/>
      <w:lvlText w:val="%1."/>
      <w:lvlJc w:val="left"/>
      <w:pPr>
        <w:ind w:left="720" w:hanging="360"/>
      </w:pPr>
      <w:rPr>
        <w:rFonts w:hint="default"/>
      </w:rPr>
    </w:lvl>
    <w:lvl w:ilvl="1" w:tplc="A632463A">
      <w:start w:val="1"/>
      <w:numFmt w:val="decimal"/>
      <w:lvlText w:val="%2."/>
      <w:lvlJc w:val="left"/>
      <w:pPr>
        <w:ind w:left="1440" w:hanging="360"/>
      </w:pPr>
      <w:rPr>
        <w:rFonts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nsid w:val="7DD35A79"/>
    <w:multiLevelType w:val="multilevel"/>
    <w:tmpl w:val="3F424B00"/>
    <w:lvl w:ilvl="0">
      <w:start w:val="1"/>
      <w:numFmt w:val="decimal"/>
      <w:lvlText w:val="%1"/>
      <w:lvlJc w:val="left"/>
      <w:pPr>
        <w:ind w:left="465" w:hanging="465"/>
      </w:pPr>
      <w:rPr>
        <w:rFonts w:hint="default"/>
      </w:rPr>
    </w:lvl>
    <w:lvl w:ilvl="1">
      <w:start w:val="1"/>
      <w:numFmt w:val="decimal"/>
      <w:lvlText w:val="%1.%2"/>
      <w:lvlJc w:val="left"/>
      <w:pPr>
        <w:ind w:left="465" w:hanging="46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num w:numId="1">
    <w:abstractNumId w:val="2"/>
  </w:num>
  <w:num w:numId="2">
    <w:abstractNumId w:val="6"/>
  </w:num>
  <w:num w:numId="3">
    <w:abstractNumId w:val="17"/>
  </w:num>
  <w:num w:numId="4">
    <w:abstractNumId w:val="14"/>
  </w:num>
  <w:num w:numId="5">
    <w:abstractNumId w:val="12"/>
  </w:num>
  <w:num w:numId="6">
    <w:abstractNumId w:val="13"/>
  </w:num>
  <w:num w:numId="7">
    <w:abstractNumId w:val="18"/>
  </w:num>
  <w:num w:numId="8">
    <w:abstractNumId w:val="23"/>
  </w:num>
  <w:num w:numId="9">
    <w:abstractNumId w:val="11"/>
  </w:num>
  <w:num w:numId="10">
    <w:abstractNumId w:val="16"/>
  </w:num>
  <w:num w:numId="11">
    <w:abstractNumId w:val="7"/>
  </w:num>
  <w:num w:numId="12">
    <w:abstractNumId w:val="21"/>
  </w:num>
  <w:num w:numId="13">
    <w:abstractNumId w:val="20"/>
  </w:num>
  <w:num w:numId="14">
    <w:abstractNumId w:val="19"/>
  </w:num>
  <w:num w:numId="15">
    <w:abstractNumId w:val="4"/>
  </w:num>
  <w:num w:numId="16">
    <w:abstractNumId w:val="24"/>
  </w:num>
  <w:num w:numId="17">
    <w:abstractNumId w:val="15"/>
  </w:num>
  <w:num w:numId="18">
    <w:abstractNumId w:val="9"/>
  </w:num>
  <w:num w:numId="19">
    <w:abstractNumId w:val="0"/>
  </w:num>
  <w:num w:numId="20">
    <w:abstractNumId w:val="5"/>
  </w:num>
  <w:num w:numId="21">
    <w:abstractNumId w:val="8"/>
  </w:num>
  <w:num w:numId="22">
    <w:abstractNumId w:val="10"/>
  </w:num>
  <w:num w:numId="23">
    <w:abstractNumId w:val="22"/>
  </w:num>
  <w:num w:numId="24">
    <w:abstractNumId w:val="1"/>
  </w:num>
  <w:num w:numId="2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5"/>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A3977"/>
    <w:rsid w:val="00001CFD"/>
    <w:rsid w:val="0000278E"/>
    <w:rsid w:val="000110AF"/>
    <w:rsid w:val="00014D2D"/>
    <w:rsid w:val="000153F7"/>
    <w:rsid w:val="00020294"/>
    <w:rsid w:val="000225A8"/>
    <w:rsid w:val="00025340"/>
    <w:rsid w:val="00026DC8"/>
    <w:rsid w:val="00034ED7"/>
    <w:rsid w:val="00043367"/>
    <w:rsid w:val="00043DFB"/>
    <w:rsid w:val="000441ED"/>
    <w:rsid w:val="000516B4"/>
    <w:rsid w:val="00051D3E"/>
    <w:rsid w:val="00057E5B"/>
    <w:rsid w:val="00060270"/>
    <w:rsid w:val="00063660"/>
    <w:rsid w:val="00064499"/>
    <w:rsid w:val="00072BA8"/>
    <w:rsid w:val="000811F7"/>
    <w:rsid w:val="000825B7"/>
    <w:rsid w:val="00087265"/>
    <w:rsid w:val="000914C4"/>
    <w:rsid w:val="00093D83"/>
    <w:rsid w:val="0009594D"/>
    <w:rsid w:val="00095979"/>
    <w:rsid w:val="0009754D"/>
    <w:rsid w:val="000A04C9"/>
    <w:rsid w:val="000A1DEC"/>
    <w:rsid w:val="000A24E3"/>
    <w:rsid w:val="000A30CD"/>
    <w:rsid w:val="000A3977"/>
    <w:rsid w:val="000A5E04"/>
    <w:rsid w:val="000B61FF"/>
    <w:rsid w:val="000C6FC2"/>
    <w:rsid w:val="000D3303"/>
    <w:rsid w:val="000D687A"/>
    <w:rsid w:val="000D6EBD"/>
    <w:rsid w:val="000E313D"/>
    <w:rsid w:val="000E7CCE"/>
    <w:rsid w:val="00103B31"/>
    <w:rsid w:val="00103C03"/>
    <w:rsid w:val="00104517"/>
    <w:rsid w:val="00112408"/>
    <w:rsid w:val="001148CA"/>
    <w:rsid w:val="00116742"/>
    <w:rsid w:val="00120E8E"/>
    <w:rsid w:val="00131A91"/>
    <w:rsid w:val="00131C1A"/>
    <w:rsid w:val="0013217C"/>
    <w:rsid w:val="00134D5E"/>
    <w:rsid w:val="00143EFD"/>
    <w:rsid w:val="00144444"/>
    <w:rsid w:val="00147881"/>
    <w:rsid w:val="0015393D"/>
    <w:rsid w:val="00161947"/>
    <w:rsid w:val="00163A37"/>
    <w:rsid w:val="00165B38"/>
    <w:rsid w:val="00175875"/>
    <w:rsid w:val="00186E4A"/>
    <w:rsid w:val="001A4F4B"/>
    <w:rsid w:val="001B74A2"/>
    <w:rsid w:val="001C6461"/>
    <w:rsid w:val="001C6DF2"/>
    <w:rsid w:val="001D236B"/>
    <w:rsid w:val="001E374A"/>
    <w:rsid w:val="001E3759"/>
    <w:rsid w:val="001E7A04"/>
    <w:rsid w:val="001F028F"/>
    <w:rsid w:val="001F2A4C"/>
    <w:rsid w:val="001F2B30"/>
    <w:rsid w:val="00201C6C"/>
    <w:rsid w:val="00203A5E"/>
    <w:rsid w:val="00223F77"/>
    <w:rsid w:val="00231D69"/>
    <w:rsid w:val="00233BEB"/>
    <w:rsid w:val="00241BC8"/>
    <w:rsid w:val="00244591"/>
    <w:rsid w:val="00251B2B"/>
    <w:rsid w:val="0025459B"/>
    <w:rsid w:val="00255005"/>
    <w:rsid w:val="00260E36"/>
    <w:rsid w:val="00272DB6"/>
    <w:rsid w:val="0028117F"/>
    <w:rsid w:val="00283364"/>
    <w:rsid w:val="0028508C"/>
    <w:rsid w:val="00285D4C"/>
    <w:rsid w:val="00286C6A"/>
    <w:rsid w:val="00290FE9"/>
    <w:rsid w:val="002A155F"/>
    <w:rsid w:val="002A3E39"/>
    <w:rsid w:val="002C4D1E"/>
    <w:rsid w:val="002D1C42"/>
    <w:rsid w:val="002D4A3C"/>
    <w:rsid w:val="002E031D"/>
    <w:rsid w:val="002E1A61"/>
    <w:rsid w:val="002E2F0A"/>
    <w:rsid w:val="002E7642"/>
    <w:rsid w:val="002E7B73"/>
    <w:rsid w:val="002F2CC3"/>
    <w:rsid w:val="002F4C87"/>
    <w:rsid w:val="00301049"/>
    <w:rsid w:val="003019A2"/>
    <w:rsid w:val="003047AA"/>
    <w:rsid w:val="00313A8A"/>
    <w:rsid w:val="00327596"/>
    <w:rsid w:val="00331350"/>
    <w:rsid w:val="003325AE"/>
    <w:rsid w:val="003403B6"/>
    <w:rsid w:val="00345BE0"/>
    <w:rsid w:val="00350610"/>
    <w:rsid w:val="00350C61"/>
    <w:rsid w:val="00350F6E"/>
    <w:rsid w:val="00351F62"/>
    <w:rsid w:val="00353FCD"/>
    <w:rsid w:val="003555DA"/>
    <w:rsid w:val="00357741"/>
    <w:rsid w:val="00364B67"/>
    <w:rsid w:val="00364CE2"/>
    <w:rsid w:val="003744D3"/>
    <w:rsid w:val="00380458"/>
    <w:rsid w:val="00380D4B"/>
    <w:rsid w:val="00381132"/>
    <w:rsid w:val="00381A63"/>
    <w:rsid w:val="00384054"/>
    <w:rsid w:val="00384955"/>
    <w:rsid w:val="00387490"/>
    <w:rsid w:val="0039010B"/>
    <w:rsid w:val="00391969"/>
    <w:rsid w:val="00394E9C"/>
    <w:rsid w:val="003A129B"/>
    <w:rsid w:val="003A38A4"/>
    <w:rsid w:val="003A6AA1"/>
    <w:rsid w:val="003B091D"/>
    <w:rsid w:val="003B2622"/>
    <w:rsid w:val="003B7314"/>
    <w:rsid w:val="003C0FA9"/>
    <w:rsid w:val="003C7D86"/>
    <w:rsid w:val="003D0856"/>
    <w:rsid w:val="003D7A6E"/>
    <w:rsid w:val="003E689A"/>
    <w:rsid w:val="003F1340"/>
    <w:rsid w:val="003F32B7"/>
    <w:rsid w:val="00402095"/>
    <w:rsid w:val="0041159D"/>
    <w:rsid w:val="00415B7C"/>
    <w:rsid w:val="00420F96"/>
    <w:rsid w:val="004225A1"/>
    <w:rsid w:val="00431140"/>
    <w:rsid w:val="0043211D"/>
    <w:rsid w:val="0044116B"/>
    <w:rsid w:val="00454CFF"/>
    <w:rsid w:val="0045502D"/>
    <w:rsid w:val="00457CE8"/>
    <w:rsid w:val="00462D62"/>
    <w:rsid w:val="004633BA"/>
    <w:rsid w:val="00470C2D"/>
    <w:rsid w:val="004755A2"/>
    <w:rsid w:val="00475B47"/>
    <w:rsid w:val="004815BF"/>
    <w:rsid w:val="004857C1"/>
    <w:rsid w:val="0049272B"/>
    <w:rsid w:val="00495722"/>
    <w:rsid w:val="004974F8"/>
    <w:rsid w:val="004A1629"/>
    <w:rsid w:val="004A2346"/>
    <w:rsid w:val="004A3F3D"/>
    <w:rsid w:val="004B1092"/>
    <w:rsid w:val="004B3FDB"/>
    <w:rsid w:val="004B6A41"/>
    <w:rsid w:val="004C163F"/>
    <w:rsid w:val="004C4922"/>
    <w:rsid w:val="004D2EF9"/>
    <w:rsid w:val="004D757F"/>
    <w:rsid w:val="004F3674"/>
    <w:rsid w:val="004F5171"/>
    <w:rsid w:val="00500AC0"/>
    <w:rsid w:val="005029A0"/>
    <w:rsid w:val="00536843"/>
    <w:rsid w:val="00544B10"/>
    <w:rsid w:val="00552A0E"/>
    <w:rsid w:val="00554D35"/>
    <w:rsid w:val="005564DD"/>
    <w:rsid w:val="00570AB6"/>
    <w:rsid w:val="00572B54"/>
    <w:rsid w:val="00583AB4"/>
    <w:rsid w:val="00586644"/>
    <w:rsid w:val="00594828"/>
    <w:rsid w:val="00597D05"/>
    <w:rsid w:val="005A0D0A"/>
    <w:rsid w:val="005A7279"/>
    <w:rsid w:val="005A7F29"/>
    <w:rsid w:val="005B21B4"/>
    <w:rsid w:val="005C4013"/>
    <w:rsid w:val="005C4E71"/>
    <w:rsid w:val="005D52B2"/>
    <w:rsid w:val="005D6589"/>
    <w:rsid w:val="005D7E93"/>
    <w:rsid w:val="005E3030"/>
    <w:rsid w:val="005E7241"/>
    <w:rsid w:val="005F21F6"/>
    <w:rsid w:val="0060359A"/>
    <w:rsid w:val="00603913"/>
    <w:rsid w:val="00610C2C"/>
    <w:rsid w:val="00622F56"/>
    <w:rsid w:val="00623F7D"/>
    <w:rsid w:val="00627DC7"/>
    <w:rsid w:val="0064357C"/>
    <w:rsid w:val="00646001"/>
    <w:rsid w:val="006468C6"/>
    <w:rsid w:val="00654767"/>
    <w:rsid w:val="006638C2"/>
    <w:rsid w:val="00670C15"/>
    <w:rsid w:val="00674D64"/>
    <w:rsid w:val="006763BC"/>
    <w:rsid w:val="00680562"/>
    <w:rsid w:val="00691B45"/>
    <w:rsid w:val="0069328C"/>
    <w:rsid w:val="00693DE6"/>
    <w:rsid w:val="006944DD"/>
    <w:rsid w:val="006977E8"/>
    <w:rsid w:val="006A5CB9"/>
    <w:rsid w:val="006B17BC"/>
    <w:rsid w:val="006B5F3C"/>
    <w:rsid w:val="006E3703"/>
    <w:rsid w:val="006E531A"/>
    <w:rsid w:val="006E685C"/>
    <w:rsid w:val="00702759"/>
    <w:rsid w:val="00723CF9"/>
    <w:rsid w:val="00726634"/>
    <w:rsid w:val="0073262B"/>
    <w:rsid w:val="0073360D"/>
    <w:rsid w:val="0074514F"/>
    <w:rsid w:val="007479BE"/>
    <w:rsid w:val="007563B1"/>
    <w:rsid w:val="00757EE1"/>
    <w:rsid w:val="00761F7C"/>
    <w:rsid w:val="00762E6A"/>
    <w:rsid w:val="00765E71"/>
    <w:rsid w:val="007721E1"/>
    <w:rsid w:val="00775AAB"/>
    <w:rsid w:val="007763DA"/>
    <w:rsid w:val="00777C4A"/>
    <w:rsid w:val="00783D6F"/>
    <w:rsid w:val="00786051"/>
    <w:rsid w:val="00786ADC"/>
    <w:rsid w:val="00790C45"/>
    <w:rsid w:val="00790EC4"/>
    <w:rsid w:val="0079390C"/>
    <w:rsid w:val="007C17DB"/>
    <w:rsid w:val="007C4631"/>
    <w:rsid w:val="007D4D9D"/>
    <w:rsid w:val="007D651B"/>
    <w:rsid w:val="007D6C24"/>
    <w:rsid w:val="007E0800"/>
    <w:rsid w:val="007E373F"/>
    <w:rsid w:val="007E6C53"/>
    <w:rsid w:val="007E72B4"/>
    <w:rsid w:val="007F0A1B"/>
    <w:rsid w:val="008025A8"/>
    <w:rsid w:val="00803FE9"/>
    <w:rsid w:val="00804050"/>
    <w:rsid w:val="00806F04"/>
    <w:rsid w:val="00814CB3"/>
    <w:rsid w:val="0084126F"/>
    <w:rsid w:val="008440A7"/>
    <w:rsid w:val="00847B03"/>
    <w:rsid w:val="00854122"/>
    <w:rsid w:val="00856B26"/>
    <w:rsid w:val="00857BC3"/>
    <w:rsid w:val="00862B7A"/>
    <w:rsid w:val="00863874"/>
    <w:rsid w:val="00865221"/>
    <w:rsid w:val="008662BE"/>
    <w:rsid w:val="00870F32"/>
    <w:rsid w:val="008719F8"/>
    <w:rsid w:val="00872C87"/>
    <w:rsid w:val="00874D58"/>
    <w:rsid w:val="00875D3F"/>
    <w:rsid w:val="0087714F"/>
    <w:rsid w:val="00882C97"/>
    <w:rsid w:val="008879A6"/>
    <w:rsid w:val="008916A9"/>
    <w:rsid w:val="008A160A"/>
    <w:rsid w:val="008A2B72"/>
    <w:rsid w:val="008A4F33"/>
    <w:rsid w:val="008B1344"/>
    <w:rsid w:val="008C2785"/>
    <w:rsid w:val="008C4FBD"/>
    <w:rsid w:val="008C7F24"/>
    <w:rsid w:val="008D10AD"/>
    <w:rsid w:val="008D1D08"/>
    <w:rsid w:val="008D76DE"/>
    <w:rsid w:val="008E7CB8"/>
    <w:rsid w:val="008F4B77"/>
    <w:rsid w:val="00907400"/>
    <w:rsid w:val="009075BE"/>
    <w:rsid w:val="00907951"/>
    <w:rsid w:val="00911D0F"/>
    <w:rsid w:val="009134C4"/>
    <w:rsid w:val="0092021C"/>
    <w:rsid w:val="0092753F"/>
    <w:rsid w:val="00927B47"/>
    <w:rsid w:val="00927EC0"/>
    <w:rsid w:val="00930D23"/>
    <w:rsid w:val="00941915"/>
    <w:rsid w:val="009423A3"/>
    <w:rsid w:val="00943434"/>
    <w:rsid w:val="00945D5B"/>
    <w:rsid w:val="0094741B"/>
    <w:rsid w:val="00947C4F"/>
    <w:rsid w:val="00954914"/>
    <w:rsid w:val="00954916"/>
    <w:rsid w:val="00955824"/>
    <w:rsid w:val="00957F15"/>
    <w:rsid w:val="009611B0"/>
    <w:rsid w:val="0097572F"/>
    <w:rsid w:val="00980908"/>
    <w:rsid w:val="00985FE1"/>
    <w:rsid w:val="00987CE6"/>
    <w:rsid w:val="00993391"/>
    <w:rsid w:val="009946FC"/>
    <w:rsid w:val="009A0173"/>
    <w:rsid w:val="009A09D0"/>
    <w:rsid w:val="009B2B4B"/>
    <w:rsid w:val="009B656A"/>
    <w:rsid w:val="009C358A"/>
    <w:rsid w:val="009D70E7"/>
    <w:rsid w:val="009E2752"/>
    <w:rsid w:val="009E44DC"/>
    <w:rsid w:val="009E6DFC"/>
    <w:rsid w:val="009F024F"/>
    <w:rsid w:val="009F35FF"/>
    <w:rsid w:val="009F5F48"/>
    <w:rsid w:val="00A05934"/>
    <w:rsid w:val="00A066CA"/>
    <w:rsid w:val="00A13317"/>
    <w:rsid w:val="00A17253"/>
    <w:rsid w:val="00A254A4"/>
    <w:rsid w:val="00A2618B"/>
    <w:rsid w:val="00A300B8"/>
    <w:rsid w:val="00A31C5C"/>
    <w:rsid w:val="00A32916"/>
    <w:rsid w:val="00A32EB6"/>
    <w:rsid w:val="00A32FC3"/>
    <w:rsid w:val="00A3436D"/>
    <w:rsid w:val="00A34EDC"/>
    <w:rsid w:val="00A4115A"/>
    <w:rsid w:val="00A4162F"/>
    <w:rsid w:val="00A43482"/>
    <w:rsid w:val="00A4498A"/>
    <w:rsid w:val="00A44B25"/>
    <w:rsid w:val="00A53CC7"/>
    <w:rsid w:val="00A5504D"/>
    <w:rsid w:val="00A61403"/>
    <w:rsid w:val="00A61AFC"/>
    <w:rsid w:val="00A61F63"/>
    <w:rsid w:val="00A63312"/>
    <w:rsid w:val="00A65146"/>
    <w:rsid w:val="00A75289"/>
    <w:rsid w:val="00A949FE"/>
    <w:rsid w:val="00A9682F"/>
    <w:rsid w:val="00A96AEB"/>
    <w:rsid w:val="00AA0A27"/>
    <w:rsid w:val="00AB2CB4"/>
    <w:rsid w:val="00AB2F9A"/>
    <w:rsid w:val="00AB5F34"/>
    <w:rsid w:val="00AB6146"/>
    <w:rsid w:val="00AB727F"/>
    <w:rsid w:val="00AC0022"/>
    <w:rsid w:val="00AC45C0"/>
    <w:rsid w:val="00AD2DBE"/>
    <w:rsid w:val="00AD3543"/>
    <w:rsid w:val="00AE3EDD"/>
    <w:rsid w:val="00AF7B07"/>
    <w:rsid w:val="00B001AB"/>
    <w:rsid w:val="00B01E22"/>
    <w:rsid w:val="00B047B9"/>
    <w:rsid w:val="00B10F80"/>
    <w:rsid w:val="00B12283"/>
    <w:rsid w:val="00B2662C"/>
    <w:rsid w:val="00B313CE"/>
    <w:rsid w:val="00B31E68"/>
    <w:rsid w:val="00B408D7"/>
    <w:rsid w:val="00B41FDB"/>
    <w:rsid w:val="00B53B28"/>
    <w:rsid w:val="00B57219"/>
    <w:rsid w:val="00B5737E"/>
    <w:rsid w:val="00B617FA"/>
    <w:rsid w:val="00B641B6"/>
    <w:rsid w:val="00B674F6"/>
    <w:rsid w:val="00B74CC4"/>
    <w:rsid w:val="00B77D75"/>
    <w:rsid w:val="00B913F5"/>
    <w:rsid w:val="00B9736E"/>
    <w:rsid w:val="00BB04D9"/>
    <w:rsid w:val="00BB0D4B"/>
    <w:rsid w:val="00BC24A2"/>
    <w:rsid w:val="00BC3E2C"/>
    <w:rsid w:val="00BC4480"/>
    <w:rsid w:val="00BC4DA0"/>
    <w:rsid w:val="00BD29F3"/>
    <w:rsid w:val="00BE6DC6"/>
    <w:rsid w:val="00BF243B"/>
    <w:rsid w:val="00BF791F"/>
    <w:rsid w:val="00C0257A"/>
    <w:rsid w:val="00C13BA1"/>
    <w:rsid w:val="00C3748A"/>
    <w:rsid w:val="00C44E5F"/>
    <w:rsid w:val="00C561EB"/>
    <w:rsid w:val="00C650B3"/>
    <w:rsid w:val="00C7000E"/>
    <w:rsid w:val="00C77EC5"/>
    <w:rsid w:val="00C83F9D"/>
    <w:rsid w:val="00C91E58"/>
    <w:rsid w:val="00CA6F05"/>
    <w:rsid w:val="00CB2D74"/>
    <w:rsid w:val="00CC56FA"/>
    <w:rsid w:val="00CD3CE2"/>
    <w:rsid w:val="00CD41AC"/>
    <w:rsid w:val="00CD5F3A"/>
    <w:rsid w:val="00CE1B1E"/>
    <w:rsid w:val="00CE3E21"/>
    <w:rsid w:val="00CF0BAA"/>
    <w:rsid w:val="00CF1E52"/>
    <w:rsid w:val="00CF3220"/>
    <w:rsid w:val="00CF73B1"/>
    <w:rsid w:val="00CF79BC"/>
    <w:rsid w:val="00D06E93"/>
    <w:rsid w:val="00D127B3"/>
    <w:rsid w:val="00D15839"/>
    <w:rsid w:val="00D15AD0"/>
    <w:rsid w:val="00D25C6C"/>
    <w:rsid w:val="00D32C29"/>
    <w:rsid w:val="00D44F05"/>
    <w:rsid w:val="00D45407"/>
    <w:rsid w:val="00D467F4"/>
    <w:rsid w:val="00D5315A"/>
    <w:rsid w:val="00D641E6"/>
    <w:rsid w:val="00D728CC"/>
    <w:rsid w:val="00D72E6D"/>
    <w:rsid w:val="00D747C4"/>
    <w:rsid w:val="00D774F7"/>
    <w:rsid w:val="00D8396F"/>
    <w:rsid w:val="00D9627A"/>
    <w:rsid w:val="00D97FB2"/>
    <w:rsid w:val="00DB5A8B"/>
    <w:rsid w:val="00DC5C70"/>
    <w:rsid w:val="00DD0912"/>
    <w:rsid w:val="00DE3857"/>
    <w:rsid w:val="00DE6B6C"/>
    <w:rsid w:val="00DF397C"/>
    <w:rsid w:val="00DF48EA"/>
    <w:rsid w:val="00DF5464"/>
    <w:rsid w:val="00DF6EB6"/>
    <w:rsid w:val="00E00238"/>
    <w:rsid w:val="00E01A72"/>
    <w:rsid w:val="00E01D35"/>
    <w:rsid w:val="00E1617F"/>
    <w:rsid w:val="00E20597"/>
    <w:rsid w:val="00E213EA"/>
    <w:rsid w:val="00E23A73"/>
    <w:rsid w:val="00E246E3"/>
    <w:rsid w:val="00E25AA1"/>
    <w:rsid w:val="00E273C3"/>
    <w:rsid w:val="00E27BFC"/>
    <w:rsid w:val="00E33B15"/>
    <w:rsid w:val="00E34D5A"/>
    <w:rsid w:val="00E37B80"/>
    <w:rsid w:val="00E42657"/>
    <w:rsid w:val="00E43059"/>
    <w:rsid w:val="00E452BE"/>
    <w:rsid w:val="00E45697"/>
    <w:rsid w:val="00E461EB"/>
    <w:rsid w:val="00E54916"/>
    <w:rsid w:val="00E57F25"/>
    <w:rsid w:val="00E744DB"/>
    <w:rsid w:val="00E86106"/>
    <w:rsid w:val="00E86DF0"/>
    <w:rsid w:val="00E91F17"/>
    <w:rsid w:val="00E968EE"/>
    <w:rsid w:val="00E96DF4"/>
    <w:rsid w:val="00E9749D"/>
    <w:rsid w:val="00EA32DC"/>
    <w:rsid w:val="00EB60C2"/>
    <w:rsid w:val="00EC3E23"/>
    <w:rsid w:val="00EC75EC"/>
    <w:rsid w:val="00ED2254"/>
    <w:rsid w:val="00ED2DC0"/>
    <w:rsid w:val="00EE6076"/>
    <w:rsid w:val="00EF1E9C"/>
    <w:rsid w:val="00EF2A0C"/>
    <w:rsid w:val="00F004C0"/>
    <w:rsid w:val="00F0452E"/>
    <w:rsid w:val="00F12FBE"/>
    <w:rsid w:val="00F2077D"/>
    <w:rsid w:val="00F21C37"/>
    <w:rsid w:val="00F333EF"/>
    <w:rsid w:val="00F35135"/>
    <w:rsid w:val="00F35FCA"/>
    <w:rsid w:val="00F37EA1"/>
    <w:rsid w:val="00F403AC"/>
    <w:rsid w:val="00F5253F"/>
    <w:rsid w:val="00F55459"/>
    <w:rsid w:val="00F635C1"/>
    <w:rsid w:val="00F7693A"/>
    <w:rsid w:val="00F852A0"/>
    <w:rsid w:val="00F922CD"/>
    <w:rsid w:val="00F940B2"/>
    <w:rsid w:val="00F9529A"/>
    <w:rsid w:val="00FA1D15"/>
    <w:rsid w:val="00FA3879"/>
    <w:rsid w:val="00FB6844"/>
    <w:rsid w:val="00FB75A6"/>
    <w:rsid w:val="00FC6C6C"/>
    <w:rsid w:val="00FD012C"/>
    <w:rsid w:val="00FD0DF3"/>
    <w:rsid w:val="00FE19BF"/>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5DFADEE0-19AB-4A8F-9BD6-F018DB124D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aliases w:val="subtitulo"/>
    <w:basedOn w:val="Normal"/>
    <w:next w:val="Normal"/>
    <w:link w:val="Ttulo1Car"/>
    <w:uiPriority w:val="9"/>
    <w:qFormat/>
    <w:rsid w:val="008A4F33"/>
    <w:pPr>
      <w:keepNext/>
      <w:keepLines/>
      <w:spacing w:before="240" w:after="0"/>
      <w:outlineLvl w:val="0"/>
    </w:pPr>
    <w:rPr>
      <w:rFonts w:ascii="Arial" w:eastAsiaTheme="majorEastAsia" w:hAnsi="Arial" w:cstheme="majorBidi"/>
      <w:color w:val="000000" w:themeColor="text1"/>
      <w:sz w:val="28"/>
      <w:szCs w:val="32"/>
    </w:rPr>
  </w:style>
  <w:style w:type="paragraph" w:styleId="Ttulo2">
    <w:name w:val="heading 2"/>
    <w:aliases w:val="parrafo"/>
    <w:basedOn w:val="Normal"/>
    <w:next w:val="Normal"/>
    <w:link w:val="Ttulo2Car"/>
    <w:uiPriority w:val="9"/>
    <w:unhideWhenUsed/>
    <w:qFormat/>
    <w:rsid w:val="008A4F33"/>
    <w:pPr>
      <w:keepNext/>
      <w:keepLines/>
      <w:spacing w:before="40" w:after="0"/>
      <w:outlineLvl w:val="1"/>
    </w:pPr>
    <w:rPr>
      <w:rFonts w:ascii="Arial" w:eastAsiaTheme="majorEastAsia" w:hAnsi="Arial" w:cstheme="majorBidi"/>
      <w:color w:val="000000" w:themeColor="text1"/>
      <w:sz w:val="24"/>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85FE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985FE1"/>
    <w:rPr>
      <w:rFonts w:ascii="Tahoma" w:hAnsi="Tahoma" w:cs="Tahoma"/>
      <w:sz w:val="16"/>
      <w:szCs w:val="16"/>
    </w:rPr>
  </w:style>
  <w:style w:type="paragraph" w:styleId="Prrafodelista">
    <w:name w:val="List Paragraph"/>
    <w:basedOn w:val="Normal"/>
    <w:uiPriority w:val="34"/>
    <w:qFormat/>
    <w:rsid w:val="00A32FC3"/>
    <w:pPr>
      <w:ind w:left="720"/>
      <w:contextualSpacing/>
    </w:pPr>
  </w:style>
  <w:style w:type="character" w:styleId="Textoennegrita">
    <w:name w:val="Strong"/>
    <w:basedOn w:val="Fuentedeprrafopredeter"/>
    <w:uiPriority w:val="22"/>
    <w:qFormat/>
    <w:rsid w:val="008C2785"/>
    <w:rPr>
      <w:b/>
      <w:bCs/>
    </w:rPr>
  </w:style>
  <w:style w:type="paragraph" w:styleId="Sinespaciado">
    <w:name w:val="No Spacing"/>
    <w:aliases w:val="titulo"/>
    <w:uiPriority w:val="1"/>
    <w:qFormat/>
    <w:rsid w:val="008A4F33"/>
    <w:pPr>
      <w:spacing w:after="0" w:line="240" w:lineRule="auto"/>
    </w:pPr>
    <w:rPr>
      <w:rFonts w:ascii="Arial" w:hAnsi="Arial"/>
      <w:color w:val="000000" w:themeColor="text1"/>
      <w:sz w:val="32"/>
    </w:rPr>
  </w:style>
  <w:style w:type="character" w:customStyle="1" w:styleId="Ttulo1Car">
    <w:name w:val="Título 1 Car"/>
    <w:aliases w:val="subtitulo Car"/>
    <w:basedOn w:val="Fuentedeprrafopredeter"/>
    <w:link w:val="Ttulo1"/>
    <w:uiPriority w:val="9"/>
    <w:rsid w:val="008A4F33"/>
    <w:rPr>
      <w:rFonts w:ascii="Arial" w:eastAsiaTheme="majorEastAsia" w:hAnsi="Arial" w:cstheme="majorBidi"/>
      <w:color w:val="000000" w:themeColor="text1"/>
      <w:sz w:val="28"/>
      <w:szCs w:val="32"/>
    </w:rPr>
  </w:style>
  <w:style w:type="character" w:customStyle="1" w:styleId="Ttulo2Car">
    <w:name w:val="Título 2 Car"/>
    <w:aliases w:val="parrafo Car"/>
    <w:basedOn w:val="Fuentedeprrafopredeter"/>
    <w:link w:val="Ttulo2"/>
    <w:uiPriority w:val="9"/>
    <w:rsid w:val="008A4F33"/>
    <w:rPr>
      <w:rFonts w:ascii="Arial" w:eastAsiaTheme="majorEastAsia" w:hAnsi="Arial" w:cstheme="majorBidi"/>
      <w:color w:val="000000" w:themeColor="text1"/>
      <w:sz w:val="24"/>
      <w:szCs w:val="26"/>
    </w:rPr>
  </w:style>
  <w:style w:type="paragraph" w:styleId="Encabezado">
    <w:name w:val="header"/>
    <w:basedOn w:val="Normal"/>
    <w:link w:val="EncabezadoCar"/>
    <w:uiPriority w:val="99"/>
    <w:unhideWhenUsed/>
    <w:rsid w:val="00D97FB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D97FB2"/>
  </w:style>
  <w:style w:type="paragraph" w:styleId="Piedepgina">
    <w:name w:val="footer"/>
    <w:basedOn w:val="Normal"/>
    <w:link w:val="PiedepginaCar"/>
    <w:uiPriority w:val="99"/>
    <w:unhideWhenUsed/>
    <w:rsid w:val="00D97FB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D97FB2"/>
  </w:style>
  <w:style w:type="character" w:styleId="nfasis">
    <w:name w:val="Emphasis"/>
    <w:basedOn w:val="Fuentedeprrafopredeter"/>
    <w:uiPriority w:val="20"/>
    <w:qFormat/>
    <w:rsid w:val="00FB75A6"/>
    <w:rPr>
      <w:i/>
      <w:iCs/>
    </w:rPr>
  </w:style>
  <w:style w:type="table" w:styleId="Tablaconcuadrcula">
    <w:name w:val="Table Grid"/>
    <w:basedOn w:val="Tablanormal"/>
    <w:uiPriority w:val="59"/>
    <w:rsid w:val="005E30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
    <w:name w:val="Hyperlink"/>
    <w:basedOn w:val="Fuentedeprrafopredeter"/>
    <w:uiPriority w:val="99"/>
    <w:unhideWhenUsed/>
    <w:rsid w:val="00BD29F3"/>
    <w:rPr>
      <w:color w:val="0000FF" w:themeColor="hyperlink"/>
      <w:u w:val="single"/>
    </w:rPr>
  </w:style>
  <w:style w:type="character" w:styleId="Hipervnculovisitado">
    <w:name w:val="FollowedHyperlink"/>
    <w:basedOn w:val="Fuentedeprrafopredeter"/>
    <w:uiPriority w:val="99"/>
    <w:semiHidden/>
    <w:unhideWhenUsed/>
    <w:rsid w:val="00AB5F34"/>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6536256">
      <w:bodyDiv w:val="1"/>
      <w:marLeft w:val="0"/>
      <w:marRight w:val="0"/>
      <w:marTop w:val="0"/>
      <w:marBottom w:val="0"/>
      <w:divBdr>
        <w:top w:val="none" w:sz="0" w:space="0" w:color="auto"/>
        <w:left w:val="none" w:sz="0" w:space="0" w:color="auto"/>
        <w:bottom w:val="none" w:sz="0" w:space="0" w:color="auto"/>
        <w:right w:val="none" w:sz="0" w:space="0" w:color="auto"/>
      </w:divBdr>
    </w:div>
    <w:div w:id="72507485">
      <w:bodyDiv w:val="1"/>
      <w:marLeft w:val="0"/>
      <w:marRight w:val="0"/>
      <w:marTop w:val="0"/>
      <w:marBottom w:val="0"/>
      <w:divBdr>
        <w:top w:val="none" w:sz="0" w:space="0" w:color="auto"/>
        <w:left w:val="none" w:sz="0" w:space="0" w:color="auto"/>
        <w:bottom w:val="none" w:sz="0" w:space="0" w:color="auto"/>
        <w:right w:val="none" w:sz="0" w:space="0" w:color="auto"/>
      </w:divBdr>
    </w:div>
    <w:div w:id="227808186">
      <w:bodyDiv w:val="1"/>
      <w:marLeft w:val="0"/>
      <w:marRight w:val="0"/>
      <w:marTop w:val="0"/>
      <w:marBottom w:val="0"/>
      <w:divBdr>
        <w:top w:val="none" w:sz="0" w:space="0" w:color="auto"/>
        <w:left w:val="none" w:sz="0" w:space="0" w:color="auto"/>
        <w:bottom w:val="none" w:sz="0" w:space="0" w:color="auto"/>
        <w:right w:val="none" w:sz="0" w:space="0" w:color="auto"/>
      </w:divBdr>
    </w:div>
    <w:div w:id="239098456">
      <w:bodyDiv w:val="1"/>
      <w:marLeft w:val="0"/>
      <w:marRight w:val="0"/>
      <w:marTop w:val="0"/>
      <w:marBottom w:val="0"/>
      <w:divBdr>
        <w:top w:val="none" w:sz="0" w:space="0" w:color="auto"/>
        <w:left w:val="none" w:sz="0" w:space="0" w:color="auto"/>
        <w:bottom w:val="none" w:sz="0" w:space="0" w:color="auto"/>
        <w:right w:val="none" w:sz="0" w:space="0" w:color="auto"/>
      </w:divBdr>
    </w:div>
    <w:div w:id="250744736">
      <w:bodyDiv w:val="1"/>
      <w:marLeft w:val="0"/>
      <w:marRight w:val="0"/>
      <w:marTop w:val="0"/>
      <w:marBottom w:val="0"/>
      <w:divBdr>
        <w:top w:val="none" w:sz="0" w:space="0" w:color="auto"/>
        <w:left w:val="none" w:sz="0" w:space="0" w:color="auto"/>
        <w:bottom w:val="none" w:sz="0" w:space="0" w:color="auto"/>
        <w:right w:val="none" w:sz="0" w:space="0" w:color="auto"/>
      </w:divBdr>
    </w:div>
    <w:div w:id="270212523">
      <w:bodyDiv w:val="1"/>
      <w:marLeft w:val="0"/>
      <w:marRight w:val="0"/>
      <w:marTop w:val="0"/>
      <w:marBottom w:val="0"/>
      <w:divBdr>
        <w:top w:val="none" w:sz="0" w:space="0" w:color="auto"/>
        <w:left w:val="none" w:sz="0" w:space="0" w:color="auto"/>
        <w:bottom w:val="none" w:sz="0" w:space="0" w:color="auto"/>
        <w:right w:val="none" w:sz="0" w:space="0" w:color="auto"/>
      </w:divBdr>
    </w:div>
    <w:div w:id="301272843">
      <w:bodyDiv w:val="1"/>
      <w:marLeft w:val="0"/>
      <w:marRight w:val="0"/>
      <w:marTop w:val="0"/>
      <w:marBottom w:val="0"/>
      <w:divBdr>
        <w:top w:val="none" w:sz="0" w:space="0" w:color="auto"/>
        <w:left w:val="none" w:sz="0" w:space="0" w:color="auto"/>
        <w:bottom w:val="none" w:sz="0" w:space="0" w:color="auto"/>
        <w:right w:val="none" w:sz="0" w:space="0" w:color="auto"/>
      </w:divBdr>
    </w:div>
    <w:div w:id="305209784">
      <w:bodyDiv w:val="1"/>
      <w:marLeft w:val="0"/>
      <w:marRight w:val="0"/>
      <w:marTop w:val="0"/>
      <w:marBottom w:val="0"/>
      <w:divBdr>
        <w:top w:val="none" w:sz="0" w:space="0" w:color="auto"/>
        <w:left w:val="none" w:sz="0" w:space="0" w:color="auto"/>
        <w:bottom w:val="none" w:sz="0" w:space="0" w:color="auto"/>
        <w:right w:val="none" w:sz="0" w:space="0" w:color="auto"/>
      </w:divBdr>
    </w:div>
    <w:div w:id="318459960">
      <w:bodyDiv w:val="1"/>
      <w:marLeft w:val="0"/>
      <w:marRight w:val="0"/>
      <w:marTop w:val="0"/>
      <w:marBottom w:val="0"/>
      <w:divBdr>
        <w:top w:val="none" w:sz="0" w:space="0" w:color="auto"/>
        <w:left w:val="none" w:sz="0" w:space="0" w:color="auto"/>
        <w:bottom w:val="none" w:sz="0" w:space="0" w:color="auto"/>
        <w:right w:val="none" w:sz="0" w:space="0" w:color="auto"/>
      </w:divBdr>
    </w:div>
    <w:div w:id="330106577">
      <w:bodyDiv w:val="1"/>
      <w:marLeft w:val="0"/>
      <w:marRight w:val="0"/>
      <w:marTop w:val="0"/>
      <w:marBottom w:val="0"/>
      <w:divBdr>
        <w:top w:val="none" w:sz="0" w:space="0" w:color="auto"/>
        <w:left w:val="none" w:sz="0" w:space="0" w:color="auto"/>
        <w:bottom w:val="none" w:sz="0" w:space="0" w:color="auto"/>
        <w:right w:val="none" w:sz="0" w:space="0" w:color="auto"/>
      </w:divBdr>
    </w:div>
    <w:div w:id="402222677">
      <w:bodyDiv w:val="1"/>
      <w:marLeft w:val="0"/>
      <w:marRight w:val="0"/>
      <w:marTop w:val="0"/>
      <w:marBottom w:val="0"/>
      <w:divBdr>
        <w:top w:val="none" w:sz="0" w:space="0" w:color="auto"/>
        <w:left w:val="none" w:sz="0" w:space="0" w:color="auto"/>
        <w:bottom w:val="none" w:sz="0" w:space="0" w:color="auto"/>
        <w:right w:val="none" w:sz="0" w:space="0" w:color="auto"/>
      </w:divBdr>
    </w:div>
    <w:div w:id="414010360">
      <w:bodyDiv w:val="1"/>
      <w:marLeft w:val="0"/>
      <w:marRight w:val="0"/>
      <w:marTop w:val="0"/>
      <w:marBottom w:val="0"/>
      <w:divBdr>
        <w:top w:val="none" w:sz="0" w:space="0" w:color="auto"/>
        <w:left w:val="none" w:sz="0" w:space="0" w:color="auto"/>
        <w:bottom w:val="none" w:sz="0" w:space="0" w:color="auto"/>
        <w:right w:val="none" w:sz="0" w:space="0" w:color="auto"/>
      </w:divBdr>
    </w:div>
    <w:div w:id="434908133">
      <w:bodyDiv w:val="1"/>
      <w:marLeft w:val="0"/>
      <w:marRight w:val="0"/>
      <w:marTop w:val="0"/>
      <w:marBottom w:val="0"/>
      <w:divBdr>
        <w:top w:val="none" w:sz="0" w:space="0" w:color="auto"/>
        <w:left w:val="none" w:sz="0" w:space="0" w:color="auto"/>
        <w:bottom w:val="none" w:sz="0" w:space="0" w:color="auto"/>
        <w:right w:val="none" w:sz="0" w:space="0" w:color="auto"/>
      </w:divBdr>
    </w:div>
    <w:div w:id="440609788">
      <w:bodyDiv w:val="1"/>
      <w:marLeft w:val="0"/>
      <w:marRight w:val="0"/>
      <w:marTop w:val="0"/>
      <w:marBottom w:val="0"/>
      <w:divBdr>
        <w:top w:val="none" w:sz="0" w:space="0" w:color="auto"/>
        <w:left w:val="none" w:sz="0" w:space="0" w:color="auto"/>
        <w:bottom w:val="none" w:sz="0" w:space="0" w:color="auto"/>
        <w:right w:val="none" w:sz="0" w:space="0" w:color="auto"/>
      </w:divBdr>
    </w:div>
    <w:div w:id="449934185">
      <w:bodyDiv w:val="1"/>
      <w:marLeft w:val="0"/>
      <w:marRight w:val="0"/>
      <w:marTop w:val="0"/>
      <w:marBottom w:val="0"/>
      <w:divBdr>
        <w:top w:val="none" w:sz="0" w:space="0" w:color="auto"/>
        <w:left w:val="none" w:sz="0" w:space="0" w:color="auto"/>
        <w:bottom w:val="none" w:sz="0" w:space="0" w:color="auto"/>
        <w:right w:val="none" w:sz="0" w:space="0" w:color="auto"/>
      </w:divBdr>
    </w:div>
    <w:div w:id="454956686">
      <w:bodyDiv w:val="1"/>
      <w:marLeft w:val="0"/>
      <w:marRight w:val="0"/>
      <w:marTop w:val="0"/>
      <w:marBottom w:val="0"/>
      <w:divBdr>
        <w:top w:val="none" w:sz="0" w:space="0" w:color="auto"/>
        <w:left w:val="none" w:sz="0" w:space="0" w:color="auto"/>
        <w:bottom w:val="none" w:sz="0" w:space="0" w:color="auto"/>
        <w:right w:val="none" w:sz="0" w:space="0" w:color="auto"/>
      </w:divBdr>
    </w:div>
    <w:div w:id="471604891">
      <w:bodyDiv w:val="1"/>
      <w:marLeft w:val="0"/>
      <w:marRight w:val="0"/>
      <w:marTop w:val="0"/>
      <w:marBottom w:val="0"/>
      <w:divBdr>
        <w:top w:val="none" w:sz="0" w:space="0" w:color="auto"/>
        <w:left w:val="none" w:sz="0" w:space="0" w:color="auto"/>
        <w:bottom w:val="none" w:sz="0" w:space="0" w:color="auto"/>
        <w:right w:val="none" w:sz="0" w:space="0" w:color="auto"/>
      </w:divBdr>
    </w:div>
    <w:div w:id="472066082">
      <w:bodyDiv w:val="1"/>
      <w:marLeft w:val="0"/>
      <w:marRight w:val="0"/>
      <w:marTop w:val="0"/>
      <w:marBottom w:val="0"/>
      <w:divBdr>
        <w:top w:val="none" w:sz="0" w:space="0" w:color="auto"/>
        <w:left w:val="none" w:sz="0" w:space="0" w:color="auto"/>
        <w:bottom w:val="none" w:sz="0" w:space="0" w:color="auto"/>
        <w:right w:val="none" w:sz="0" w:space="0" w:color="auto"/>
      </w:divBdr>
    </w:div>
    <w:div w:id="492260557">
      <w:bodyDiv w:val="1"/>
      <w:marLeft w:val="0"/>
      <w:marRight w:val="0"/>
      <w:marTop w:val="0"/>
      <w:marBottom w:val="0"/>
      <w:divBdr>
        <w:top w:val="none" w:sz="0" w:space="0" w:color="auto"/>
        <w:left w:val="none" w:sz="0" w:space="0" w:color="auto"/>
        <w:bottom w:val="none" w:sz="0" w:space="0" w:color="auto"/>
        <w:right w:val="none" w:sz="0" w:space="0" w:color="auto"/>
      </w:divBdr>
    </w:div>
    <w:div w:id="518198409">
      <w:bodyDiv w:val="1"/>
      <w:marLeft w:val="0"/>
      <w:marRight w:val="0"/>
      <w:marTop w:val="0"/>
      <w:marBottom w:val="0"/>
      <w:divBdr>
        <w:top w:val="none" w:sz="0" w:space="0" w:color="auto"/>
        <w:left w:val="none" w:sz="0" w:space="0" w:color="auto"/>
        <w:bottom w:val="none" w:sz="0" w:space="0" w:color="auto"/>
        <w:right w:val="none" w:sz="0" w:space="0" w:color="auto"/>
      </w:divBdr>
    </w:div>
    <w:div w:id="535502869">
      <w:bodyDiv w:val="1"/>
      <w:marLeft w:val="0"/>
      <w:marRight w:val="0"/>
      <w:marTop w:val="0"/>
      <w:marBottom w:val="0"/>
      <w:divBdr>
        <w:top w:val="none" w:sz="0" w:space="0" w:color="auto"/>
        <w:left w:val="none" w:sz="0" w:space="0" w:color="auto"/>
        <w:bottom w:val="none" w:sz="0" w:space="0" w:color="auto"/>
        <w:right w:val="none" w:sz="0" w:space="0" w:color="auto"/>
      </w:divBdr>
    </w:div>
    <w:div w:id="552891113">
      <w:bodyDiv w:val="1"/>
      <w:marLeft w:val="0"/>
      <w:marRight w:val="0"/>
      <w:marTop w:val="0"/>
      <w:marBottom w:val="0"/>
      <w:divBdr>
        <w:top w:val="none" w:sz="0" w:space="0" w:color="auto"/>
        <w:left w:val="none" w:sz="0" w:space="0" w:color="auto"/>
        <w:bottom w:val="none" w:sz="0" w:space="0" w:color="auto"/>
        <w:right w:val="none" w:sz="0" w:space="0" w:color="auto"/>
      </w:divBdr>
    </w:div>
    <w:div w:id="554195271">
      <w:bodyDiv w:val="1"/>
      <w:marLeft w:val="0"/>
      <w:marRight w:val="0"/>
      <w:marTop w:val="0"/>
      <w:marBottom w:val="0"/>
      <w:divBdr>
        <w:top w:val="none" w:sz="0" w:space="0" w:color="auto"/>
        <w:left w:val="none" w:sz="0" w:space="0" w:color="auto"/>
        <w:bottom w:val="none" w:sz="0" w:space="0" w:color="auto"/>
        <w:right w:val="none" w:sz="0" w:space="0" w:color="auto"/>
      </w:divBdr>
    </w:div>
    <w:div w:id="595358702">
      <w:bodyDiv w:val="1"/>
      <w:marLeft w:val="0"/>
      <w:marRight w:val="0"/>
      <w:marTop w:val="0"/>
      <w:marBottom w:val="0"/>
      <w:divBdr>
        <w:top w:val="none" w:sz="0" w:space="0" w:color="auto"/>
        <w:left w:val="none" w:sz="0" w:space="0" w:color="auto"/>
        <w:bottom w:val="none" w:sz="0" w:space="0" w:color="auto"/>
        <w:right w:val="none" w:sz="0" w:space="0" w:color="auto"/>
      </w:divBdr>
    </w:div>
    <w:div w:id="610820567">
      <w:bodyDiv w:val="1"/>
      <w:marLeft w:val="0"/>
      <w:marRight w:val="0"/>
      <w:marTop w:val="0"/>
      <w:marBottom w:val="0"/>
      <w:divBdr>
        <w:top w:val="none" w:sz="0" w:space="0" w:color="auto"/>
        <w:left w:val="none" w:sz="0" w:space="0" w:color="auto"/>
        <w:bottom w:val="none" w:sz="0" w:space="0" w:color="auto"/>
        <w:right w:val="none" w:sz="0" w:space="0" w:color="auto"/>
      </w:divBdr>
    </w:div>
    <w:div w:id="616059369">
      <w:bodyDiv w:val="1"/>
      <w:marLeft w:val="0"/>
      <w:marRight w:val="0"/>
      <w:marTop w:val="0"/>
      <w:marBottom w:val="0"/>
      <w:divBdr>
        <w:top w:val="none" w:sz="0" w:space="0" w:color="auto"/>
        <w:left w:val="none" w:sz="0" w:space="0" w:color="auto"/>
        <w:bottom w:val="none" w:sz="0" w:space="0" w:color="auto"/>
        <w:right w:val="none" w:sz="0" w:space="0" w:color="auto"/>
      </w:divBdr>
    </w:div>
    <w:div w:id="639044404">
      <w:bodyDiv w:val="1"/>
      <w:marLeft w:val="0"/>
      <w:marRight w:val="0"/>
      <w:marTop w:val="0"/>
      <w:marBottom w:val="0"/>
      <w:divBdr>
        <w:top w:val="none" w:sz="0" w:space="0" w:color="auto"/>
        <w:left w:val="none" w:sz="0" w:space="0" w:color="auto"/>
        <w:bottom w:val="none" w:sz="0" w:space="0" w:color="auto"/>
        <w:right w:val="none" w:sz="0" w:space="0" w:color="auto"/>
      </w:divBdr>
    </w:div>
    <w:div w:id="748425110">
      <w:bodyDiv w:val="1"/>
      <w:marLeft w:val="0"/>
      <w:marRight w:val="0"/>
      <w:marTop w:val="0"/>
      <w:marBottom w:val="0"/>
      <w:divBdr>
        <w:top w:val="none" w:sz="0" w:space="0" w:color="auto"/>
        <w:left w:val="none" w:sz="0" w:space="0" w:color="auto"/>
        <w:bottom w:val="none" w:sz="0" w:space="0" w:color="auto"/>
        <w:right w:val="none" w:sz="0" w:space="0" w:color="auto"/>
      </w:divBdr>
    </w:div>
    <w:div w:id="770007555">
      <w:bodyDiv w:val="1"/>
      <w:marLeft w:val="0"/>
      <w:marRight w:val="0"/>
      <w:marTop w:val="0"/>
      <w:marBottom w:val="0"/>
      <w:divBdr>
        <w:top w:val="none" w:sz="0" w:space="0" w:color="auto"/>
        <w:left w:val="none" w:sz="0" w:space="0" w:color="auto"/>
        <w:bottom w:val="none" w:sz="0" w:space="0" w:color="auto"/>
        <w:right w:val="none" w:sz="0" w:space="0" w:color="auto"/>
      </w:divBdr>
    </w:div>
    <w:div w:id="832181307">
      <w:bodyDiv w:val="1"/>
      <w:marLeft w:val="0"/>
      <w:marRight w:val="0"/>
      <w:marTop w:val="0"/>
      <w:marBottom w:val="0"/>
      <w:divBdr>
        <w:top w:val="none" w:sz="0" w:space="0" w:color="auto"/>
        <w:left w:val="none" w:sz="0" w:space="0" w:color="auto"/>
        <w:bottom w:val="none" w:sz="0" w:space="0" w:color="auto"/>
        <w:right w:val="none" w:sz="0" w:space="0" w:color="auto"/>
      </w:divBdr>
    </w:div>
    <w:div w:id="859588186">
      <w:bodyDiv w:val="1"/>
      <w:marLeft w:val="0"/>
      <w:marRight w:val="0"/>
      <w:marTop w:val="0"/>
      <w:marBottom w:val="0"/>
      <w:divBdr>
        <w:top w:val="none" w:sz="0" w:space="0" w:color="auto"/>
        <w:left w:val="none" w:sz="0" w:space="0" w:color="auto"/>
        <w:bottom w:val="none" w:sz="0" w:space="0" w:color="auto"/>
        <w:right w:val="none" w:sz="0" w:space="0" w:color="auto"/>
      </w:divBdr>
    </w:div>
    <w:div w:id="911352426">
      <w:bodyDiv w:val="1"/>
      <w:marLeft w:val="0"/>
      <w:marRight w:val="0"/>
      <w:marTop w:val="0"/>
      <w:marBottom w:val="0"/>
      <w:divBdr>
        <w:top w:val="none" w:sz="0" w:space="0" w:color="auto"/>
        <w:left w:val="none" w:sz="0" w:space="0" w:color="auto"/>
        <w:bottom w:val="none" w:sz="0" w:space="0" w:color="auto"/>
        <w:right w:val="none" w:sz="0" w:space="0" w:color="auto"/>
      </w:divBdr>
    </w:div>
    <w:div w:id="932787844">
      <w:bodyDiv w:val="1"/>
      <w:marLeft w:val="0"/>
      <w:marRight w:val="0"/>
      <w:marTop w:val="0"/>
      <w:marBottom w:val="0"/>
      <w:divBdr>
        <w:top w:val="none" w:sz="0" w:space="0" w:color="auto"/>
        <w:left w:val="none" w:sz="0" w:space="0" w:color="auto"/>
        <w:bottom w:val="none" w:sz="0" w:space="0" w:color="auto"/>
        <w:right w:val="none" w:sz="0" w:space="0" w:color="auto"/>
      </w:divBdr>
    </w:div>
    <w:div w:id="1005402536">
      <w:bodyDiv w:val="1"/>
      <w:marLeft w:val="0"/>
      <w:marRight w:val="0"/>
      <w:marTop w:val="0"/>
      <w:marBottom w:val="0"/>
      <w:divBdr>
        <w:top w:val="none" w:sz="0" w:space="0" w:color="auto"/>
        <w:left w:val="none" w:sz="0" w:space="0" w:color="auto"/>
        <w:bottom w:val="none" w:sz="0" w:space="0" w:color="auto"/>
        <w:right w:val="none" w:sz="0" w:space="0" w:color="auto"/>
      </w:divBdr>
    </w:div>
    <w:div w:id="1016689794">
      <w:bodyDiv w:val="1"/>
      <w:marLeft w:val="0"/>
      <w:marRight w:val="0"/>
      <w:marTop w:val="0"/>
      <w:marBottom w:val="0"/>
      <w:divBdr>
        <w:top w:val="none" w:sz="0" w:space="0" w:color="auto"/>
        <w:left w:val="none" w:sz="0" w:space="0" w:color="auto"/>
        <w:bottom w:val="none" w:sz="0" w:space="0" w:color="auto"/>
        <w:right w:val="none" w:sz="0" w:space="0" w:color="auto"/>
      </w:divBdr>
    </w:div>
    <w:div w:id="1042636082">
      <w:bodyDiv w:val="1"/>
      <w:marLeft w:val="0"/>
      <w:marRight w:val="0"/>
      <w:marTop w:val="0"/>
      <w:marBottom w:val="0"/>
      <w:divBdr>
        <w:top w:val="none" w:sz="0" w:space="0" w:color="auto"/>
        <w:left w:val="none" w:sz="0" w:space="0" w:color="auto"/>
        <w:bottom w:val="none" w:sz="0" w:space="0" w:color="auto"/>
        <w:right w:val="none" w:sz="0" w:space="0" w:color="auto"/>
      </w:divBdr>
    </w:div>
    <w:div w:id="1099183773">
      <w:bodyDiv w:val="1"/>
      <w:marLeft w:val="0"/>
      <w:marRight w:val="0"/>
      <w:marTop w:val="0"/>
      <w:marBottom w:val="0"/>
      <w:divBdr>
        <w:top w:val="none" w:sz="0" w:space="0" w:color="auto"/>
        <w:left w:val="none" w:sz="0" w:space="0" w:color="auto"/>
        <w:bottom w:val="none" w:sz="0" w:space="0" w:color="auto"/>
        <w:right w:val="none" w:sz="0" w:space="0" w:color="auto"/>
      </w:divBdr>
    </w:div>
    <w:div w:id="1112439028">
      <w:bodyDiv w:val="1"/>
      <w:marLeft w:val="0"/>
      <w:marRight w:val="0"/>
      <w:marTop w:val="0"/>
      <w:marBottom w:val="0"/>
      <w:divBdr>
        <w:top w:val="none" w:sz="0" w:space="0" w:color="auto"/>
        <w:left w:val="none" w:sz="0" w:space="0" w:color="auto"/>
        <w:bottom w:val="none" w:sz="0" w:space="0" w:color="auto"/>
        <w:right w:val="none" w:sz="0" w:space="0" w:color="auto"/>
      </w:divBdr>
    </w:div>
    <w:div w:id="1124467582">
      <w:bodyDiv w:val="1"/>
      <w:marLeft w:val="0"/>
      <w:marRight w:val="0"/>
      <w:marTop w:val="0"/>
      <w:marBottom w:val="0"/>
      <w:divBdr>
        <w:top w:val="none" w:sz="0" w:space="0" w:color="auto"/>
        <w:left w:val="none" w:sz="0" w:space="0" w:color="auto"/>
        <w:bottom w:val="none" w:sz="0" w:space="0" w:color="auto"/>
        <w:right w:val="none" w:sz="0" w:space="0" w:color="auto"/>
      </w:divBdr>
    </w:div>
    <w:div w:id="1159618803">
      <w:bodyDiv w:val="1"/>
      <w:marLeft w:val="0"/>
      <w:marRight w:val="0"/>
      <w:marTop w:val="0"/>
      <w:marBottom w:val="0"/>
      <w:divBdr>
        <w:top w:val="none" w:sz="0" w:space="0" w:color="auto"/>
        <w:left w:val="none" w:sz="0" w:space="0" w:color="auto"/>
        <w:bottom w:val="none" w:sz="0" w:space="0" w:color="auto"/>
        <w:right w:val="none" w:sz="0" w:space="0" w:color="auto"/>
      </w:divBdr>
    </w:div>
    <w:div w:id="1185170469">
      <w:bodyDiv w:val="1"/>
      <w:marLeft w:val="0"/>
      <w:marRight w:val="0"/>
      <w:marTop w:val="0"/>
      <w:marBottom w:val="0"/>
      <w:divBdr>
        <w:top w:val="none" w:sz="0" w:space="0" w:color="auto"/>
        <w:left w:val="none" w:sz="0" w:space="0" w:color="auto"/>
        <w:bottom w:val="none" w:sz="0" w:space="0" w:color="auto"/>
        <w:right w:val="none" w:sz="0" w:space="0" w:color="auto"/>
      </w:divBdr>
    </w:div>
    <w:div w:id="1187018331">
      <w:bodyDiv w:val="1"/>
      <w:marLeft w:val="0"/>
      <w:marRight w:val="0"/>
      <w:marTop w:val="0"/>
      <w:marBottom w:val="0"/>
      <w:divBdr>
        <w:top w:val="none" w:sz="0" w:space="0" w:color="auto"/>
        <w:left w:val="none" w:sz="0" w:space="0" w:color="auto"/>
        <w:bottom w:val="none" w:sz="0" w:space="0" w:color="auto"/>
        <w:right w:val="none" w:sz="0" w:space="0" w:color="auto"/>
      </w:divBdr>
    </w:div>
    <w:div w:id="1251743913">
      <w:bodyDiv w:val="1"/>
      <w:marLeft w:val="0"/>
      <w:marRight w:val="0"/>
      <w:marTop w:val="0"/>
      <w:marBottom w:val="0"/>
      <w:divBdr>
        <w:top w:val="none" w:sz="0" w:space="0" w:color="auto"/>
        <w:left w:val="none" w:sz="0" w:space="0" w:color="auto"/>
        <w:bottom w:val="none" w:sz="0" w:space="0" w:color="auto"/>
        <w:right w:val="none" w:sz="0" w:space="0" w:color="auto"/>
      </w:divBdr>
    </w:div>
    <w:div w:id="1275140495">
      <w:bodyDiv w:val="1"/>
      <w:marLeft w:val="0"/>
      <w:marRight w:val="0"/>
      <w:marTop w:val="0"/>
      <w:marBottom w:val="0"/>
      <w:divBdr>
        <w:top w:val="none" w:sz="0" w:space="0" w:color="auto"/>
        <w:left w:val="none" w:sz="0" w:space="0" w:color="auto"/>
        <w:bottom w:val="none" w:sz="0" w:space="0" w:color="auto"/>
        <w:right w:val="none" w:sz="0" w:space="0" w:color="auto"/>
      </w:divBdr>
    </w:div>
    <w:div w:id="1301958239">
      <w:bodyDiv w:val="1"/>
      <w:marLeft w:val="0"/>
      <w:marRight w:val="0"/>
      <w:marTop w:val="0"/>
      <w:marBottom w:val="0"/>
      <w:divBdr>
        <w:top w:val="none" w:sz="0" w:space="0" w:color="auto"/>
        <w:left w:val="none" w:sz="0" w:space="0" w:color="auto"/>
        <w:bottom w:val="none" w:sz="0" w:space="0" w:color="auto"/>
        <w:right w:val="none" w:sz="0" w:space="0" w:color="auto"/>
      </w:divBdr>
    </w:div>
    <w:div w:id="1304239072">
      <w:bodyDiv w:val="1"/>
      <w:marLeft w:val="0"/>
      <w:marRight w:val="0"/>
      <w:marTop w:val="0"/>
      <w:marBottom w:val="0"/>
      <w:divBdr>
        <w:top w:val="none" w:sz="0" w:space="0" w:color="auto"/>
        <w:left w:val="none" w:sz="0" w:space="0" w:color="auto"/>
        <w:bottom w:val="none" w:sz="0" w:space="0" w:color="auto"/>
        <w:right w:val="none" w:sz="0" w:space="0" w:color="auto"/>
      </w:divBdr>
    </w:div>
    <w:div w:id="1312755783">
      <w:bodyDiv w:val="1"/>
      <w:marLeft w:val="0"/>
      <w:marRight w:val="0"/>
      <w:marTop w:val="0"/>
      <w:marBottom w:val="0"/>
      <w:divBdr>
        <w:top w:val="none" w:sz="0" w:space="0" w:color="auto"/>
        <w:left w:val="none" w:sz="0" w:space="0" w:color="auto"/>
        <w:bottom w:val="none" w:sz="0" w:space="0" w:color="auto"/>
        <w:right w:val="none" w:sz="0" w:space="0" w:color="auto"/>
      </w:divBdr>
    </w:div>
    <w:div w:id="1347556559">
      <w:bodyDiv w:val="1"/>
      <w:marLeft w:val="0"/>
      <w:marRight w:val="0"/>
      <w:marTop w:val="0"/>
      <w:marBottom w:val="0"/>
      <w:divBdr>
        <w:top w:val="none" w:sz="0" w:space="0" w:color="auto"/>
        <w:left w:val="none" w:sz="0" w:space="0" w:color="auto"/>
        <w:bottom w:val="none" w:sz="0" w:space="0" w:color="auto"/>
        <w:right w:val="none" w:sz="0" w:space="0" w:color="auto"/>
      </w:divBdr>
    </w:div>
    <w:div w:id="1377776779">
      <w:bodyDiv w:val="1"/>
      <w:marLeft w:val="0"/>
      <w:marRight w:val="0"/>
      <w:marTop w:val="0"/>
      <w:marBottom w:val="0"/>
      <w:divBdr>
        <w:top w:val="none" w:sz="0" w:space="0" w:color="auto"/>
        <w:left w:val="none" w:sz="0" w:space="0" w:color="auto"/>
        <w:bottom w:val="none" w:sz="0" w:space="0" w:color="auto"/>
        <w:right w:val="none" w:sz="0" w:space="0" w:color="auto"/>
      </w:divBdr>
    </w:div>
    <w:div w:id="1405910866">
      <w:bodyDiv w:val="1"/>
      <w:marLeft w:val="0"/>
      <w:marRight w:val="0"/>
      <w:marTop w:val="0"/>
      <w:marBottom w:val="0"/>
      <w:divBdr>
        <w:top w:val="none" w:sz="0" w:space="0" w:color="auto"/>
        <w:left w:val="none" w:sz="0" w:space="0" w:color="auto"/>
        <w:bottom w:val="none" w:sz="0" w:space="0" w:color="auto"/>
        <w:right w:val="none" w:sz="0" w:space="0" w:color="auto"/>
      </w:divBdr>
    </w:div>
    <w:div w:id="1428383031">
      <w:bodyDiv w:val="1"/>
      <w:marLeft w:val="0"/>
      <w:marRight w:val="0"/>
      <w:marTop w:val="0"/>
      <w:marBottom w:val="0"/>
      <w:divBdr>
        <w:top w:val="none" w:sz="0" w:space="0" w:color="auto"/>
        <w:left w:val="none" w:sz="0" w:space="0" w:color="auto"/>
        <w:bottom w:val="none" w:sz="0" w:space="0" w:color="auto"/>
        <w:right w:val="none" w:sz="0" w:space="0" w:color="auto"/>
      </w:divBdr>
    </w:div>
    <w:div w:id="1471246565">
      <w:bodyDiv w:val="1"/>
      <w:marLeft w:val="0"/>
      <w:marRight w:val="0"/>
      <w:marTop w:val="0"/>
      <w:marBottom w:val="0"/>
      <w:divBdr>
        <w:top w:val="none" w:sz="0" w:space="0" w:color="auto"/>
        <w:left w:val="none" w:sz="0" w:space="0" w:color="auto"/>
        <w:bottom w:val="none" w:sz="0" w:space="0" w:color="auto"/>
        <w:right w:val="none" w:sz="0" w:space="0" w:color="auto"/>
      </w:divBdr>
    </w:div>
    <w:div w:id="1493836055">
      <w:bodyDiv w:val="1"/>
      <w:marLeft w:val="0"/>
      <w:marRight w:val="0"/>
      <w:marTop w:val="0"/>
      <w:marBottom w:val="0"/>
      <w:divBdr>
        <w:top w:val="none" w:sz="0" w:space="0" w:color="auto"/>
        <w:left w:val="none" w:sz="0" w:space="0" w:color="auto"/>
        <w:bottom w:val="none" w:sz="0" w:space="0" w:color="auto"/>
        <w:right w:val="none" w:sz="0" w:space="0" w:color="auto"/>
      </w:divBdr>
    </w:div>
    <w:div w:id="1495141730">
      <w:bodyDiv w:val="1"/>
      <w:marLeft w:val="0"/>
      <w:marRight w:val="0"/>
      <w:marTop w:val="0"/>
      <w:marBottom w:val="0"/>
      <w:divBdr>
        <w:top w:val="none" w:sz="0" w:space="0" w:color="auto"/>
        <w:left w:val="none" w:sz="0" w:space="0" w:color="auto"/>
        <w:bottom w:val="none" w:sz="0" w:space="0" w:color="auto"/>
        <w:right w:val="none" w:sz="0" w:space="0" w:color="auto"/>
      </w:divBdr>
    </w:div>
    <w:div w:id="1498496052">
      <w:bodyDiv w:val="1"/>
      <w:marLeft w:val="0"/>
      <w:marRight w:val="0"/>
      <w:marTop w:val="0"/>
      <w:marBottom w:val="0"/>
      <w:divBdr>
        <w:top w:val="none" w:sz="0" w:space="0" w:color="auto"/>
        <w:left w:val="none" w:sz="0" w:space="0" w:color="auto"/>
        <w:bottom w:val="none" w:sz="0" w:space="0" w:color="auto"/>
        <w:right w:val="none" w:sz="0" w:space="0" w:color="auto"/>
      </w:divBdr>
    </w:div>
    <w:div w:id="1512646629">
      <w:bodyDiv w:val="1"/>
      <w:marLeft w:val="0"/>
      <w:marRight w:val="0"/>
      <w:marTop w:val="0"/>
      <w:marBottom w:val="0"/>
      <w:divBdr>
        <w:top w:val="none" w:sz="0" w:space="0" w:color="auto"/>
        <w:left w:val="none" w:sz="0" w:space="0" w:color="auto"/>
        <w:bottom w:val="none" w:sz="0" w:space="0" w:color="auto"/>
        <w:right w:val="none" w:sz="0" w:space="0" w:color="auto"/>
      </w:divBdr>
    </w:div>
    <w:div w:id="1548492611">
      <w:bodyDiv w:val="1"/>
      <w:marLeft w:val="0"/>
      <w:marRight w:val="0"/>
      <w:marTop w:val="0"/>
      <w:marBottom w:val="0"/>
      <w:divBdr>
        <w:top w:val="none" w:sz="0" w:space="0" w:color="auto"/>
        <w:left w:val="none" w:sz="0" w:space="0" w:color="auto"/>
        <w:bottom w:val="none" w:sz="0" w:space="0" w:color="auto"/>
        <w:right w:val="none" w:sz="0" w:space="0" w:color="auto"/>
      </w:divBdr>
    </w:div>
    <w:div w:id="1584408181">
      <w:bodyDiv w:val="1"/>
      <w:marLeft w:val="0"/>
      <w:marRight w:val="0"/>
      <w:marTop w:val="0"/>
      <w:marBottom w:val="0"/>
      <w:divBdr>
        <w:top w:val="none" w:sz="0" w:space="0" w:color="auto"/>
        <w:left w:val="none" w:sz="0" w:space="0" w:color="auto"/>
        <w:bottom w:val="none" w:sz="0" w:space="0" w:color="auto"/>
        <w:right w:val="none" w:sz="0" w:space="0" w:color="auto"/>
      </w:divBdr>
    </w:div>
    <w:div w:id="1598830714">
      <w:bodyDiv w:val="1"/>
      <w:marLeft w:val="0"/>
      <w:marRight w:val="0"/>
      <w:marTop w:val="0"/>
      <w:marBottom w:val="0"/>
      <w:divBdr>
        <w:top w:val="none" w:sz="0" w:space="0" w:color="auto"/>
        <w:left w:val="none" w:sz="0" w:space="0" w:color="auto"/>
        <w:bottom w:val="none" w:sz="0" w:space="0" w:color="auto"/>
        <w:right w:val="none" w:sz="0" w:space="0" w:color="auto"/>
      </w:divBdr>
    </w:div>
    <w:div w:id="1599753216">
      <w:bodyDiv w:val="1"/>
      <w:marLeft w:val="0"/>
      <w:marRight w:val="0"/>
      <w:marTop w:val="0"/>
      <w:marBottom w:val="0"/>
      <w:divBdr>
        <w:top w:val="none" w:sz="0" w:space="0" w:color="auto"/>
        <w:left w:val="none" w:sz="0" w:space="0" w:color="auto"/>
        <w:bottom w:val="none" w:sz="0" w:space="0" w:color="auto"/>
        <w:right w:val="none" w:sz="0" w:space="0" w:color="auto"/>
      </w:divBdr>
    </w:div>
    <w:div w:id="1601835901">
      <w:bodyDiv w:val="1"/>
      <w:marLeft w:val="0"/>
      <w:marRight w:val="0"/>
      <w:marTop w:val="0"/>
      <w:marBottom w:val="0"/>
      <w:divBdr>
        <w:top w:val="none" w:sz="0" w:space="0" w:color="auto"/>
        <w:left w:val="none" w:sz="0" w:space="0" w:color="auto"/>
        <w:bottom w:val="none" w:sz="0" w:space="0" w:color="auto"/>
        <w:right w:val="none" w:sz="0" w:space="0" w:color="auto"/>
      </w:divBdr>
    </w:div>
    <w:div w:id="1621915892">
      <w:bodyDiv w:val="1"/>
      <w:marLeft w:val="0"/>
      <w:marRight w:val="0"/>
      <w:marTop w:val="0"/>
      <w:marBottom w:val="0"/>
      <w:divBdr>
        <w:top w:val="none" w:sz="0" w:space="0" w:color="auto"/>
        <w:left w:val="none" w:sz="0" w:space="0" w:color="auto"/>
        <w:bottom w:val="none" w:sz="0" w:space="0" w:color="auto"/>
        <w:right w:val="none" w:sz="0" w:space="0" w:color="auto"/>
      </w:divBdr>
    </w:div>
    <w:div w:id="1632247086">
      <w:bodyDiv w:val="1"/>
      <w:marLeft w:val="0"/>
      <w:marRight w:val="0"/>
      <w:marTop w:val="0"/>
      <w:marBottom w:val="0"/>
      <w:divBdr>
        <w:top w:val="none" w:sz="0" w:space="0" w:color="auto"/>
        <w:left w:val="none" w:sz="0" w:space="0" w:color="auto"/>
        <w:bottom w:val="none" w:sz="0" w:space="0" w:color="auto"/>
        <w:right w:val="none" w:sz="0" w:space="0" w:color="auto"/>
      </w:divBdr>
    </w:div>
    <w:div w:id="1638026967">
      <w:bodyDiv w:val="1"/>
      <w:marLeft w:val="0"/>
      <w:marRight w:val="0"/>
      <w:marTop w:val="0"/>
      <w:marBottom w:val="0"/>
      <w:divBdr>
        <w:top w:val="none" w:sz="0" w:space="0" w:color="auto"/>
        <w:left w:val="none" w:sz="0" w:space="0" w:color="auto"/>
        <w:bottom w:val="none" w:sz="0" w:space="0" w:color="auto"/>
        <w:right w:val="none" w:sz="0" w:space="0" w:color="auto"/>
      </w:divBdr>
    </w:div>
    <w:div w:id="1640068163">
      <w:bodyDiv w:val="1"/>
      <w:marLeft w:val="0"/>
      <w:marRight w:val="0"/>
      <w:marTop w:val="0"/>
      <w:marBottom w:val="0"/>
      <w:divBdr>
        <w:top w:val="none" w:sz="0" w:space="0" w:color="auto"/>
        <w:left w:val="none" w:sz="0" w:space="0" w:color="auto"/>
        <w:bottom w:val="none" w:sz="0" w:space="0" w:color="auto"/>
        <w:right w:val="none" w:sz="0" w:space="0" w:color="auto"/>
      </w:divBdr>
    </w:div>
    <w:div w:id="1661812865">
      <w:bodyDiv w:val="1"/>
      <w:marLeft w:val="0"/>
      <w:marRight w:val="0"/>
      <w:marTop w:val="0"/>
      <w:marBottom w:val="0"/>
      <w:divBdr>
        <w:top w:val="none" w:sz="0" w:space="0" w:color="auto"/>
        <w:left w:val="none" w:sz="0" w:space="0" w:color="auto"/>
        <w:bottom w:val="none" w:sz="0" w:space="0" w:color="auto"/>
        <w:right w:val="none" w:sz="0" w:space="0" w:color="auto"/>
      </w:divBdr>
    </w:div>
    <w:div w:id="1666779833">
      <w:bodyDiv w:val="1"/>
      <w:marLeft w:val="0"/>
      <w:marRight w:val="0"/>
      <w:marTop w:val="0"/>
      <w:marBottom w:val="0"/>
      <w:divBdr>
        <w:top w:val="none" w:sz="0" w:space="0" w:color="auto"/>
        <w:left w:val="none" w:sz="0" w:space="0" w:color="auto"/>
        <w:bottom w:val="none" w:sz="0" w:space="0" w:color="auto"/>
        <w:right w:val="none" w:sz="0" w:space="0" w:color="auto"/>
      </w:divBdr>
    </w:div>
    <w:div w:id="1667441495">
      <w:bodyDiv w:val="1"/>
      <w:marLeft w:val="0"/>
      <w:marRight w:val="0"/>
      <w:marTop w:val="0"/>
      <w:marBottom w:val="0"/>
      <w:divBdr>
        <w:top w:val="none" w:sz="0" w:space="0" w:color="auto"/>
        <w:left w:val="none" w:sz="0" w:space="0" w:color="auto"/>
        <w:bottom w:val="none" w:sz="0" w:space="0" w:color="auto"/>
        <w:right w:val="none" w:sz="0" w:space="0" w:color="auto"/>
      </w:divBdr>
    </w:div>
    <w:div w:id="1679579471">
      <w:bodyDiv w:val="1"/>
      <w:marLeft w:val="0"/>
      <w:marRight w:val="0"/>
      <w:marTop w:val="0"/>
      <w:marBottom w:val="0"/>
      <w:divBdr>
        <w:top w:val="none" w:sz="0" w:space="0" w:color="auto"/>
        <w:left w:val="none" w:sz="0" w:space="0" w:color="auto"/>
        <w:bottom w:val="none" w:sz="0" w:space="0" w:color="auto"/>
        <w:right w:val="none" w:sz="0" w:space="0" w:color="auto"/>
      </w:divBdr>
    </w:div>
    <w:div w:id="1699238853">
      <w:bodyDiv w:val="1"/>
      <w:marLeft w:val="0"/>
      <w:marRight w:val="0"/>
      <w:marTop w:val="0"/>
      <w:marBottom w:val="0"/>
      <w:divBdr>
        <w:top w:val="none" w:sz="0" w:space="0" w:color="auto"/>
        <w:left w:val="none" w:sz="0" w:space="0" w:color="auto"/>
        <w:bottom w:val="none" w:sz="0" w:space="0" w:color="auto"/>
        <w:right w:val="none" w:sz="0" w:space="0" w:color="auto"/>
      </w:divBdr>
    </w:div>
    <w:div w:id="1738018572">
      <w:bodyDiv w:val="1"/>
      <w:marLeft w:val="0"/>
      <w:marRight w:val="0"/>
      <w:marTop w:val="0"/>
      <w:marBottom w:val="0"/>
      <w:divBdr>
        <w:top w:val="none" w:sz="0" w:space="0" w:color="auto"/>
        <w:left w:val="none" w:sz="0" w:space="0" w:color="auto"/>
        <w:bottom w:val="none" w:sz="0" w:space="0" w:color="auto"/>
        <w:right w:val="none" w:sz="0" w:space="0" w:color="auto"/>
      </w:divBdr>
    </w:div>
    <w:div w:id="1743092120">
      <w:bodyDiv w:val="1"/>
      <w:marLeft w:val="0"/>
      <w:marRight w:val="0"/>
      <w:marTop w:val="0"/>
      <w:marBottom w:val="0"/>
      <w:divBdr>
        <w:top w:val="none" w:sz="0" w:space="0" w:color="auto"/>
        <w:left w:val="none" w:sz="0" w:space="0" w:color="auto"/>
        <w:bottom w:val="none" w:sz="0" w:space="0" w:color="auto"/>
        <w:right w:val="none" w:sz="0" w:space="0" w:color="auto"/>
      </w:divBdr>
    </w:div>
    <w:div w:id="1755081040">
      <w:bodyDiv w:val="1"/>
      <w:marLeft w:val="0"/>
      <w:marRight w:val="0"/>
      <w:marTop w:val="0"/>
      <w:marBottom w:val="0"/>
      <w:divBdr>
        <w:top w:val="none" w:sz="0" w:space="0" w:color="auto"/>
        <w:left w:val="none" w:sz="0" w:space="0" w:color="auto"/>
        <w:bottom w:val="none" w:sz="0" w:space="0" w:color="auto"/>
        <w:right w:val="none" w:sz="0" w:space="0" w:color="auto"/>
      </w:divBdr>
    </w:div>
    <w:div w:id="1795176578">
      <w:bodyDiv w:val="1"/>
      <w:marLeft w:val="0"/>
      <w:marRight w:val="0"/>
      <w:marTop w:val="0"/>
      <w:marBottom w:val="0"/>
      <w:divBdr>
        <w:top w:val="none" w:sz="0" w:space="0" w:color="auto"/>
        <w:left w:val="none" w:sz="0" w:space="0" w:color="auto"/>
        <w:bottom w:val="none" w:sz="0" w:space="0" w:color="auto"/>
        <w:right w:val="none" w:sz="0" w:space="0" w:color="auto"/>
      </w:divBdr>
    </w:div>
    <w:div w:id="1803424378">
      <w:bodyDiv w:val="1"/>
      <w:marLeft w:val="0"/>
      <w:marRight w:val="0"/>
      <w:marTop w:val="0"/>
      <w:marBottom w:val="0"/>
      <w:divBdr>
        <w:top w:val="none" w:sz="0" w:space="0" w:color="auto"/>
        <w:left w:val="none" w:sz="0" w:space="0" w:color="auto"/>
        <w:bottom w:val="none" w:sz="0" w:space="0" w:color="auto"/>
        <w:right w:val="none" w:sz="0" w:space="0" w:color="auto"/>
      </w:divBdr>
    </w:div>
    <w:div w:id="1888759615">
      <w:bodyDiv w:val="1"/>
      <w:marLeft w:val="0"/>
      <w:marRight w:val="0"/>
      <w:marTop w:val="0"/>
      <w:marBottom w:val="0"/>
      <w:divBdr>
        <w:top w:val="none" w:sz="0" w:space="0" w:color="auto"/>
        <w:left w:val="none" w:sz="0" w:space="0" w:color="auto"/>
        <w:bottom w:val="none" w:sz="0" w:space="0" w:color="auto"/>
        <w:right w:val="none" w:sz="0" w:space="0" w:color="auto"/>
      </w:divBdr>
    </w:div>
    <w:div w:id="1892494950">
      <w:bodyDiv w:val="1"/>
      <w:marLeft w:val="0"/>
      <w:marRight w:val="0"/>
      <w:marTop w:val="0"/>
      <w:marBottom w:val="0"/>
      <w:divBdr>
        <w:top w:val="none" w:sz="0" w:space="0" w:color="auto"/>
        <w:left w:val="none" w:sz="0" w:space="0" w:color="auto"/>
        <w:bottom w:val="none" w:sz="0" w:space="0" w:color="auto"/>
        <w:right w:val="none" w:sz="0" w:space="0" w:color="auto"/>
      </w:divBdr>
    </w:div>
    <w:div w:id="1955209556">
      <w:bodyDiv w:val="1"/>
      <w:marLeft w:val="0"/>
      <w:marRight w:val="0"/>
      <w:marTop w:val="0"/>
      <w:marBottom w:val="0"/>
      <w:divBdr>
        <w:top w:val="none" w:sz="0" w:space="0" w:color="auto"/>
        <w:left w:val="none" w:sz="0" w:space="0" w:color="auto"/>
        <w:bottom w:val="none" w:sz="0" w:space="0" w:color="auto"/>
        <w:right w:val="none" w:sz="0" w:space="0" w:color="auto"/>
      </w:divBdr>
    </w:div>
    <w:div w:id="1977681835">
      <w:bodyDiv w:val="1"/>
      <w:marLeft w:val="0"/>
      <w:marRight w:val="0"/>
      <w:marTop w:val="0"/>
      <w:marBottom w:val="0"/>
      <w:divBdr>
        <w:top w:val="none" w:sz="0" w:space="0" w:color="auto"/>
        <w:left w:val="none" w:sz="0" w:space="0" w:color="auto"/>
        <w:bottom w:val="none" w:sz="0" w:space="0" w:color="auto"/>
        <w:right w:val="none" w:sz="0" w:space="0" w:color="auto"/>
      </w:divBdr>
    </w:div>
    <w:div w:id="2007856038">
      <w:bodyDiv w:val="1"/>
      <w:marLeft w:val="0"/>
      <w:marRight w:val="0"/>
      <w:marTop w:val="0"/>
      <w:marBottom w:val="0"/>
      <w:divBdr>
        <w:top w:val="none" w:sz="0" w:space="0" w:color="auto"/>
        <w:left w:val="none" w:sz="0" w:space="0" w:color="auto"/>
        <w:bottom w:val="none" w:sz="0" w:space="0" w:color="auto"/>
        <w:right w:val="none" w:sz="0" w:space="0" w:color="auto"/>
      </w:divBdr>
    </w:div>
    <w:div w:id="2021270306">
      <w:bodyDiv w:val="1"/>
      <w:marLeft w:val="0"/>
      <w:marRight w:val="0"/>
      <w:marTop w:val="0"/>
      <w:marBottom w:val="0"/>
      <w:divBdr>
        <w:top w:val="none" w:sz="0" w:space="0" w:color="auto"/>
        <w:left w:val="none" w:sz="0" w:space="0" w:color="auto"/>
        <w:bottom w:val="none" w:sz="0" w:space="0" w:color="auto"/>
        <w:right w:val="none" w:sz="0" w:space="0" w:color="auto"/>
      </w:divBdr>
    </w:div>
    <w:div w:id="2043743746">
      <w:bodyDiv w:val="1"/>
      <w:marLeft w:val="0"/>
      <w:marRight w:val="0"/>
      <w:marTop w:val="0"/>
      <w:marBottom w:val="0"/>
      <w:divBdr>
        <w:top w:val="none" w:sz="0" w:space="0" w:color="auto"/>
        <w:left w:val="none" w:sz="0" w:space="0" w:color="auto"/>
        <w:bottom w:val="none" w:sz="0" w:space="0" w:color="auto"/>
        <w:right w:val="none" w:sz="0" w:space="0" w:color="auto"/>
      </w:divBdr>
    </w:div>
    <w:div w:id="2059351320">
      <w:bodyDiv w:val="1"/>
      <w:marLeft w:val="0"/>
      <w:marRight w:val="0"/>
      <w:marTop w:val="0"/>
      <w:marBottom w:val="0"/>
      <w:divBdr>
        <w:top w:val="none" w:sz="0" w:space="0" w:color="auto"/>
        <w:left w:val="none" w:sz="0" w:space="0" w:color="auto"/>
        <w:bottom w:val="none" w:sz="0" w:space="0" w:color="auto"/>
        <w:right w:val="none" w:sz="0" w:space="0" w:color="auto"/>
      </w:divBdr>
    </w:div>
    <w:div w:id="2083603095">
      <w:bodyDiv w:val="1"/>
      <w:marLeft w:val="0"/>
      <w:marRight w:val="0"/>
      <w:marTop w:val="0"/>
      <w:marBottom w:val="0"/>
      <w:divBdr>
        <w:top w:val="none" w:sz="0" w:space="0" w:color="auto"/>
        <w:left w:val="none" w:sz="0" w:space="0" w:color="auto"/>
        <w:bottom w:val="none" w:sz="0" w:space="0" w:color="auto"/>
        <w:right w:val="none" w:sz="0" w:space="0" w:color="auto"/>
      </w:divBdr>
    </w:div>
    <w:div w:id="2102480839">
      <w:bodyDiv w:val="1"/>
      <w:marLeft w:val="0"/>
      <w:marRight w:val="0"/>
      <w:marTop w:val="0"/>
      <w:marBottom w:val="0"/>
      <w:divBdr>
        <w:top w:val="none" w:sz="0" w:space="0" w:color="auto"/>
        <w:left w:val="none" w:sz="0" w:space="0" w:color="auto"/>
        <w:bottom w:val="none" w:sz="0" w:space="0" w:color="auto"/>
        <w:right w:val="none" w:sz="0" w:space="0" w:color="auto"/>
      </w:divBdr>
    </w:div>
    <w:div w:id="2127045322">
      <w:bodyDiv w:val="1"/>
      <w:marLeft w:val="0"/>
      <w:marRight w:val="0"/>
      <w:marTop w:val="0"/>
      <w:marBottom w:val="0"/>
      <w:divBdr>
        <w:top w:val="none" w:sz="0" w:space="0" w:color="auto"/>
        <w:left w:val="none" w:sz="0" w:space="0" w:color="auto"/>
        <w:bottom w:val="none" w:sz="0" w:space="0" w:color="auto"/>
        <w:right w:val="none" w:sz="0" w:space="0" w:color="auto"/>
      </w:divBdr>
    </w:div>
    <w:div w:id="2142310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chart" Target="charts/chart17.xml"/><Relationship Id="rId39" Type="http://schemas.openxmlformats.org/officeDocument/2006/relationships/image" Target="media/image6.jpeg"/><Relationship Id="rId21" Type="http://schemas.openxmlformats.org/officeDocument/2006/relationships/chart" Target="charts/chart12.xml"/><Relationship Id="rId34" Type="http://schemas.openxmlformats.org/officeDocument/2006/relationships/image" Target="media/image1.jpeg"/><Relationship Id="rId42" Type="http://schemas.openxmlformats.org/officeDocument/2006/relationships/image" Target="media/image9.png"/><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chart" Target="charts/chart7.xml"/><Relationship Id="rId29" Type="http://schemas.openxmlformats.org/officeDocument/2006/relationships/hyperlink" Target="https://www.bannerhealth.com/es/healthcareblog/teachme/thelifechangingbenefitsofdiaphragmaticbreathin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chart" Target="charts/chart15.xml"/><Relationship Id="rId32" Type="http://schemas.openxmlformats.org/officeDocument/2006/relationships/hyperlink" Target="https://dspace.ups.edu.ec/bitstream/123456789/22648/1/UPSCT009798.pdf" TargetMode="External"/><Relationship Id="rId37" Type="http://schemas.openxmlformats.org/officeDocument/2006/relationships/image" Target="media/image4.png"/><Relationship Id="rId40" Type="http://schemas.openxmlformats.org/officeDocument/2006/relationships/image" Target="media/image7.jpeg"/><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chart" Target="charts/chart14.xml"/><Relationship Id="rId28" Type="http://schemas.openxmlformats.org/officeDocument/2006/relationships/hyperlink" Target="https://revista.unam.mx/vol.6/num11/art109/nov_art109.pdf" TargetMode="External"/><Relationship Id="rId36" Type="http://schemas.openxmlformats.org/officeDocument/2006/relationships/image" Target="media/image3.png"/><Relationship Id="rId10" Type="http://schemas.openxmlformats.org/officeDocument/2006/relationships/chart" Target="charts/chart1.xml"/><Relationship Id="rId19" Type="http://schemas.openxmlformats.org/officeDocument/2006/relationships/chart" Target="charts/chart10.xml"/><Relationship Id="rId31" Type="http://schemas.openxmlformats.org/officeDocument/2006/relationships/hyperlink" Target="https://www.kidpower.org/library/article/tecnicas-seguridad-emocional" TargetMode="External"/><Relationship Id="rId44"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5.xml"/><Relationship Id="rId22" Type="http://schemas.openxmlformats.org/officeDocument/2006/relationships/chart" Target="charts/chart13.xml"/><Relationship Id="rId27" Type="http://schemas.openxmlformats.org/officeDocument/2006/relationships/chart" Target="charts/chart18.xml"/><Relationship Id="rId30" Type="http://schemas.openxmlformats.org/officeDocument/2006/relationships/hyperlink" Target="https://www.uv.mx/cendhiu/general/salud-mental/" TargetMode="External"/><Relationship Id="rId35" Type="http://schemas.openxmlformats.org/officeDocument/2006/relationships/image" Target="media/image2.jpeg"/><Relationship Id="rId43" Type="http://schemas.openxmlformats.org/officeDocument/2006/relationships/image" Target="media/image10.png"/><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chart" Target="charts/chart16.xml"/><Relationship Id="rId33" Type="http://schemas.openxmlformats.org/officeDocument/2006/relationships/hyperlink" Target="https://www.salusplay.com/blog/que-son-intoxicaciones" TargetMode="External"/><Relationship Id="rId38" Type="http://schemas.openxmlformats.org/officeDocument/2006/relationships/image" Target="media/image5.jpeg"/><Relationship Id="rId46" Type="http://schemas.openxmlformats.org/officeDocument/2006/relationships/fontTable" Target="fontTable.xml"/><Relationship Id="rId20" Type="http://schemas.openxmlformats.org/officeDocument/2006/relationships/chart" Target="charts/chart11.xml"/><Relationship Id="rId41" Type="http://schemas.openxmlformats.org/officeDocument/2006/relationships/image" Target="media/image8.jpeg"/></Relationships>
</file>

<file path=word/charts/_rels/chart1.xml.rels><?xml version="1.0" encoding="UTF-8" standalone="yes"?>
<Relationships xmlns="http://schemas.openxmlformats.org/package/2006/relationships"><Relationship Id="rId1" Type="http://schemas.openxmlformats.org/officeDocument/2006/relationships/package" Target="../embeddings/Hoja_de_c_lculo_de_Microsoft_Excel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Hoja_de_c_lculo_de_Microsoft_Excel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Hoja_de_c_lculo_de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Hoja_de_c_lculo_de_Microsoft_Excel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Hoja_de_c_lculo_de_Microsoft_Excel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Hoja_de_c_lculo_de_Microsoft_Excel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Hoja_de_c_lculo_de_Microsoft_Excel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Hoja_de_c_lculo_de_Microsoft_Excel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Hoja_de_c_lculo_de_Microsoft_Excel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Hoja_de_c_lculo_de_Microsoft_Excel18.xlsx"/></Relationships>
</file>

<file path=word/charts/_rels/chart2.xml.rels><?xml version="1.0" encoding="UTF-8" standalone="yes"?>
<Relationships xmlns="http://schemas.openxmlformats.org/package/2006/relationships"><Relationship Id="rId1" Type="http://schemas.openxmlformats.org/officeDocument/2006/relationships/package" Target="../embeddings/Hoja_de_c_lculo_de_Microsoft_Excel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Hoja_de_c_lculo_de_Microsoft_Excel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Hoja_de_c_lculo_de_Microsoft_Excel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Hoja_de_c_lculo_de_Microsoft_Excel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Hoja_de_c_lculo_de_Microsoft_Excel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Hoja_de_c_lculo_de_Microsoft_Excel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Hoja_de_c_lculo_de_Microsoft_Excel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Hoja_de_c_lculo_de_Microsoft_Excel9.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layout>
        <c:manualLayout>
          <c:xMode val="edge"/>
          <c:yMode val="edge"/>
          <c:x val="0.44419948728191616"/>
          <c:y val="1.8564356435643563E-2"/>
        </c:manualLayout>
      </c:layout>
      <c:overlay val="0"/>
    </c:title>
    <c:autoTitleDeleted val="0"/>
    <c:plotArea>
      <c:layout/>
      <c:pieChart>
        <c:varyColors val="1"/>
        <c:ser>
          <c:idx val="0"/>
          <c:order val="0"/>
          <c:tx>
            <c:strRef>
              <c:f>Hoja1!$B$1</c:f>
              <c:strCache>
                <c:ptCount val="1"/>
                <c:pt idx="0">
                  <c:v>EDAD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Hoja1!$A$2:$A$4</c:f>
              <c:strCache>
                <c:ptCount val="3"/>
                <c:pt idx="0">
                  <c:v>20-25 años</c:v>
                </c:pt>
                <c:pt idx="1">
                  <c:v>26-30 años</c:v>
                </c:pt>
                <c:pt idx="2">
                  <c:v>31-35 años </c:v>
                </c:pt>
              </c:strCache>
            </c:strRef>
          </c:cat>
          <c:val>
            <c:numRef>
              <c:f>Hoja1!$B$2:$B$4</c:f>
              <c:numCache>
                <c:formatCode>General</c:formatCode>
                <c:ptCount val="3"/>
                <c:pt idx="0">
                  <c:v>16</c:v>
                </c:pt>
                <c:pt idx="1">
                  <c:v>11</c:v>
                </c:pt>
                <c:pt idx="2">
                  <c:v>18</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0"/>
    </mc:Choice>
    <mc:Fallback>
      <c:style val="30"/>
    </mc:Fallback>
  </mc:AlternateContent>
  <c:chart>
    <c:title>
      <c:overlay val="0"/>
    </c:title>
    <c:autoTitleDeleted val="0"/>
    <c:plotArea>
      <c:layout/>
      <c:pieChart>
        <c:varyColors val="1"/>
        <c:ser>
          <c:idx val="0"/>
          <c:order val="0"/>
          <c:tx>
            <c:strRef>
              <c:f>Hoja1!$B$1</c:f>
              <c:strCache>
                <c:ptCount val="1"/>
                <c:pt idx="0">
                  <c:v>CAMBIOS FISICOS DURANTE LA ANSIEDAD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19</c:v>
                </c:pt>
                <c:pt idx="1">
                  <c:v>26</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2"/>
    </mc:Choice>
    <mc:Fallback>
      <c:style val="32"/>
    </mc:Fallback>
  </mc:AlternateContent>
  <c:chart>
    <c:title>
      <c:overlay val="0"/>
    </c:title>
    <c:autoTitleDeleted val="0"/>
    <c:plotArea>
      <c:layout/>
      <c:pieChart>
        <c:varyColors val="1"/>
        <c:ser>
          <c:idx val="0"/>
          <c:order val="0"/>
          <c:tx>
            <c:strRef>
              <c:f>Hoja1!$B$1</c:f>
              <c:strCache>
                <c:ptCount val="1"/>
                <c:pt idx="0">
                  <c:v>TERAPIAS PSICOLOGICAS PARA LA ANSIEDAD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11</c:v>
                </c:pt>
                <c:pt idx="1">
                  <c:v>34</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Hoja1!$B$1</c:f>
              <c:strCache>
                <c:ptCount val="1"/>
                <c:pt idx="0">
                  <c:v>MEDICAMENTOS PARA LA ANSIEDAD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19</c:v>
                </c:pt>
                <c:pt idx="1">
                  <c:v>26</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Hoja1!$B$1</c:f>
              <c:strCache>
                <c:ptCount val="1"/>
                <c:pt idx="0">
                  <c:v>AUTOMEDICACIÓN POR ANSIEDAD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23</c:v>
                </c:pt>
                <c:pt idx="1">
                  <c:v>22</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METÓDO PARA TRATAR LA ANSIEDAD</a:t>
            </a:r>
          </a:p>
        </c:rich>
      </c:tx>
      <c:overlay val="0"/>
    </c:title>
    <c:autoTitleDeleted val="0"/>
    <c:plotArea>
      <c:layout/>
      <c:pieChart>
        <c:varyColors val="1"/>
        <c:ser>
          <c:idx val="0"/>
          <c:order val="0"/>
          <c:tx>
            <c:strRef>
              <c:f>Hoja1!$B$1</c:f>
              <c:strCache>
                <c:ptCount val="1"/>
                <c:pt idx="0">
                  <c:v>METODO PARA TRTAR LA ANSIEDAD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19</c:v>
                </c:pt>
                <c:pt idx="1">
                  <c:v>26</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Hoja1!$B$1</c:f>
              <c:strCache>
                <c:ptCount val="1"/>
                <c:pt idx="0">
                  <c:v>CONOCIMIENTOS SOBRE LOS EFECTOS SECUNDARIOS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22</c:v>
                </c:pt>
                <c:pt idx="1">
                  <c:v>23</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Hoja1!$B$1</c:f>
              <c:strCache>
                <c:ptCount val="1"/>
                <c:pt idx="0">
                  <c:v>TRATAMIENTO DE LA ANSIEDAD SIN TERAPIAS PSICOLOGICAS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18</c:v>
                </c:pt>
                <c:pt idx="1">
                  <c:v>27</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Hoja1!$B$1</c:f>
              <c:strCache>
                <c:ptCount val="1"/>
                <c:pt idx="0">
                  <c:v>CAMBIOS EN EL ENTORNO DURANTE LA ANSIEDAD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20</c:v>
                </c:pt>
                <c:pt idx="1">
                  <c:v>25</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title>
    <c:autoTitleDeleted val="0"/>
    <c:plotArea>
      <c:layout/>
      <c:pieChart>
        <c:varyColors val="1"/>
        <c:ser>
          <c:idx val="0"/>
          <c:order val="0"/>
          <c:tx>
            <c:strRef>
              <c:f>Hoja1!$B$1</c:f>
              <c:strCache>
                <c:ptCount val="1"/>
                <c:pt idx="0">
                  <c:v>ALIVIO CON LOS MEDICAMENTOS RECETADOS</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20</c:v>
                </c:pt>
                <c:pt idx="1">
                  <c:v>25</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8"/>
    </mc:Choice>
    <mc:Fallback>
      <c:style val="28"/>
    </mc:Fallback>
  </mc:AlternateContent>
  <c:chart>
    <c:title>
      <c:overlay val="0"/>
    </c:title>
    <c:autoTitleDeleted val="0"/>
    <c:plotArea>
      <c:layout/>
      <c:pieChart>
        <c:varyColors val="1"/>
        <c:ser>
          <c:idx val="0"/>
          <c:order val="0"/>
          <c:tx>
            <c:strRef>
              <c:f>Hoja1!$B$1</c:f>
              <c:strCache>
                <c:ptCount val="1"/>
                <c:pt idx="0">
                  <c:v>OCUPACIÓN</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Hoja1!$A$2:$A$3</c:f>
              <c:strCache>
                <c:ptCount val="2"/>
                <c:pt idx="0">
                  <c:v>AMA DE CASA</c:v>
                </c:pt>
                <c:pt idx="1">
                  <c:v>COMERCIANTE</c:v>
                </c:pt>
              </c:strCache>
            </c:strRef>
          </c:cat>
          <c:val>
            <c:numRef>
              <c:f>Hoja1!$B$2:$B$3</c:f>
              <c:numCache>
                <c:formatCode>General</c:formatCode>
                <c:ptCount val="2"/>
                <c:pt idx="0">
                  <c:v>42</c:v>
                </c:pt>
                <c:pt idx="1">
                  <c:v>3</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9"/>
    </mc:Choice>
    <mc:Fallback>
      <c:style val="29"/>
    </mc:Fallback>
  </mc:AlternateContent>
  <c:chart>
    <c:title>
      <c:overlay val="0"/>
    </c:title>
    <c:autoTitleDeleted val="0"/>
    <c:plotArea>
      <c:layout/>
      <c:pieChart>
        <c:varyColors val="1"/>
        <c:ser>
          <c:idx val="0"/>
          <c:order val="0"/>
          <c:tx>
            <c:strRef>
              <c:f>Hoja1!$B$1</c:f>
              <c:strCache>
                <c:ptCount val="1"/>
                <c:pt idx="0">
                  <c:v>ESCOLARIDAD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Hoja1!$A$2:$A$5</c:f>
              <c:strCache>
                <c:ptCount val="4"/>
                <c:pt idx="0">
                  <c:v>PRIMARIA</c:v>
                </c:pt>
                <c:pt idx="1">
                  <c:v>SECUNDARIA</c:v>
                </c:pt>
                <c:pt idx="2">
                  <c:v>PREPARATORIA</c:v>
                </c:pt>
                <c:pt idx="3">
                  <c:v>UNIVERSIDAD</c:v>
                </c:pt>
              </c:strCache>
            </c:strRef>
          </c:cat>
          <c:val>
            <c:numRef>
              <c:f>Hoja1!$B$2:$B$5</c:f>
              <c:numCache>
                <c:formatCode>General</c:formatCode>
                <c:ptCount val="4"/>
                <c:pt idx="0">
                  <c:v>14</c:v>
                </c:pt>
                <c:pt idx="1">
                  <c:v>17</c:v>
                </c:pt>
                <c:pt idx="2">
                  <c:v>11</c:v>
                </c:pt>
                <c:pt idx="3">
                  <c:v>3</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8"/>
    </mc:Choice>
    <mc:Fallback>
      <c:style val="28"/>
    </mc:Fallback>
  </mc:AlternateContent>
  <c:chart>
    <c:title>
      <c:overlay val="0"/>
    </c:title>
    <c:autoTitleDeleted val="0"/>
    <c:plotArea>
      <c:layout/>
      <c:pieChart>
        <c:varyColors val="1"/>
        <c:ser>
          <c:idx val="0"/>
          <c:order val="0"/>
          <c:tx>
            <c:strRef>
              <c:f>Hoja1!$B$1</c:f>
              <c:strCache>
                <c:ptCount val="1"/>
                <c:pt idx="0">
                  <c:v>CONCEPTO DE LA ANSIEDAD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38</c:v>
                </c:pt>
                <c:pt idx="1">
                  <c:v>3.2</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1"/>
    </mc:Choice>
    <mc:Fallback>
      <c:style val="31"/>
    </mc:Fallback>
  </mc:AlternateContent>
  <c:chart>
    <c:title>
      <c:tx>
        <c:rich>
          <a:bodyPr/>
          <a:lstStyle/>
          <a:p>
            <a:pPr>
              <a:defRPr/>
            </a:pPr>
            <a:r>
              <a:rPr lang="es-MX"/>
              <a:t>CAUSAS Y FACTORES DE RIESGO DE LA ANSIEDAD</a:t>
            </a:r>
          </a:p>
        </c:rich>
      </c:tx>
      <c:overlay val="0"/>
    </c:title>
    <c:autoTitleDeleted val="0"/>
    <c:plotArea>
      <c:layout/>
      <c:pieChart>
        <c:varyColors val="1"/>
        <c:ser>
          <c:idx val="0"/>
          <c:order val="0"/>
          <c:tx>
            <c:strRef>
              <c:f>Hoja1!$B$1</c:f>
              <c:strCache>
                <c:ptCount val="1"/>
                <c:pt idx="0">
                  <c:v>CUSAS Y FACTORES DE RIESGO DE LA ANSIEDAD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28</c:v>
                </c:pt>
                <c:pt idx="1">
                  <c:v>17</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30"/>
    </mc:Choice>
    <mc:Fallback>
      <c:style val="30"/>
    </mc:Fallback>
  </mc:AlternateContent>
  <c:chart>
    <c:title>
      <c:overlay val="0"/>
    </c:title>
    <c:autoTitleDeleted val="0"/>
    <c:plotArea>
      <c:layout/>
      <c:pieChart>
        <c:varyColors val="1"/>
        <c:ser>
          <c:idx val="0"/>
          <c:order val="0"/>
          <c:tx>
            <c:strRef>
              <c:f>Hoja1!$B$1</c:f>
              <c:strCache>
                <c:ptCount val="1"/>
                <c:pt idx="0">
                  <c:v>SINTOMAS DE LA ANSIEDAD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18</c:v>
                </c:pt>
                <c:pt idx="1">
                  <c:v>27</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8"/>
    </mc:Choice>
    <mc:Fallback>
      <c:style val="28"/>
    </mc:Fallback>
  </mc:AlternateContent>
  <c:chart>
    <c:title>
      <c:overlay val="0"/>
    </c:title>
    <c:autoTitleDeleted val="0"/>
    <c:plotArea>
      <c:layout/>
      <c:pieChart>
        <c:varyColors val="1"/>
        <c:ser>
          <c:idx val="0"/>
          <c:order val="0"/>
          <c:tx>
            <c:strRef>
              <c:f>Hoja1!$B$1</c:f>
              <c:strCache>
                <c:ptCount val="1"/>
                <c:pt idx="0">
                  <c:v>FRECUENCIA DE LA ANSIEDAD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21</c:v>
                </c:pt>
                <c:pt idx="1">
                  <c:v>24</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9"/>
    </mc:Choice>
    <mc:Fallback>
      <c:style val="29"/>
    </mc:Fallback>
  </mc:AlternateContent>
  <c:chart>
    <c:title>
      <c:tx>
        <c:rich>
          <a:bodyPr/>
          <a:lstStyle/>
          <a:p>
            <a:pPr>
              <a:defRPr/>
            </a:pPr>
            <a:r>
              <a:rPr lang="es-MX"/>
              <a:t>DIFICULTAD PARA CONCENTRARSE</a:t>
            </a:r>
          </a:p>
        </c:rich>
      </c:tx>
      <c:overlay val="0"/>
    </c:title>
    <c:autoTitleDeleted val="0"/>
    <c:plotArea>
      <c:layout/>
      <c:pieChart>
        <c:varyColors val="1"/>
        <c:ser>
          <c:idx val="0"/>
          <c:order val="0"/>
          <c:tx>
            <c:strRef>
              <c:f>Hoja1!$B$1</c:f>
              <c:strCache>
                <c:ptCount val="1"/>
                <c:pt idx="0">
                  <c:v>DIFICULTAD PARA CONCENTRASE</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25</c:v>
                </c:pt>
                <c:pt idx="1">
                  <c:v>20</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s-ES"/>
  <c:roundedCorners val="0"/>
  <mc:AlternateContent xmlns:mc="http://schemas.openxmlformats.org/markup-compatibility/2006">
    <mc:Choice xmlns:c14="http://schemas.microsoft.com/office/drawing/2007/8/2/chart" Requires="c14">
      <c14:style val="126"/>
    </mc:Choice>
    <mc:Fallback>
      <c:style val="26"/>
    </mc:Fallback>
  </mc:AlternateContent>
  <c:chart>
    <c:title>
      <c:overlay val="0"/>
    </c:title>
    <c:autoTitleDeleted val="0"/>
    <c:plotArea>
      <c:layout/>
      <c:pieChart>
        <c:varyColors val="1"/>
        <c:ser>
          <c:idx val="0"/>
          <c:order val="0"/>
          <c:tx>
            <c:strRef>
              <c:f>Hoja1!$B$1</c:f>
              <c:strCache>
                <c:ptCount val="1"/>
                <c:pt idx="0">
                  <c:v>INFORMACION DE LA ANSIEDAD</c:v>
                </c:pt>
              </c:strCache>
            </c:strRef>
          </c:tx>
          <c:dLbls>
            <c:spPr>
              <a:noFill/>
              <a:ln>
                <a:noFill/>
              </a:ln>
              <a:effectLst/>
            </c:spPr>
            <c:showLegendKey val="0"/>
            <c:showVal val="0"/>
            <c:showCatName val="0"/>
            <c:showSerName val="0"/>
            <c:showPercent val="1"/>
            <c:showBubbleSize val="0"/>
            <c:showLeaderLines val="1"/>
            <c:extLst>
              <c:ext xmlns:c15="http://schemas.microsoft.com/office/drawing/2012/chart" uri="{CE6537A1-D6FC-4f65-9D91-7224C49458BB}"/>
            </c:extLst>
          </c:dLbls>
          <c:cat>
            <c:strRef>
              <c:f>Hoja1!$A$2:$A$3</c:f>
              <c:strCache>
                <c:ptCount val="2"/>
                <c:pt idx="0">
                  <c:v>SI</c:v>
                </c:pt>
                <c:pt idx="1">
                  <c:v>NO</c:v>
                </c:pt>
              </c:strCache>
            </c:strRef>
          </c:cat>
          <c:val>
            <c:numRef>
              <c:f>Hoja1!$B$2:$B$3</c:f>
              <c:numCache>
                <c:formatCode>General</c:formatCode>
                <c:ptCount val="2"/>
                <c:pt idx="0">
                  <c:v>22</c:v>
                </c:pt>
                <c:pt idx="1">
                  <c:v>23</c:v>
                </c:pt>
              </c:numCache>
            </c:numRef>
          </c:val>
        </c:ser>
        <c:dLbls>
          <c:showLegendKey val="0"/>
          <c:showVal val="0"/>
          <c:showCatName val="0"/>
          <c:showSerName val="0"/>
          <c:showPercent val="1"/>
          <c:showBubbleSize val="0"/>
          <c:showLeaderLines val="1"/>
        </c:dLbls>
        <c:firstSliceAng val="0"/>
      </c:pieChart>
    </c:plotArea>
    <c:legend>
      <c:legendPos val="t"/>
      <c:overlay val="0"/>
    </c:legend>
    <c:plotVisOnly val="1"/>
    <c:dispBlanksAs val="gap"/>
    <c:showDLblsOverMax val="0"/>
  </c:chart>
  <c:externalData r:id="rId1">
    <c:autoUpdate val="0"/>
  </c:externalData>
</c:chartSpac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Ric05</b:Tag>
    <b:SourceType>JournalArticle</b:SourceType>
    <b:Guid>{A6706124-221F-4929-9B29-E24355575606}</b:Guid>
    <b:Title>LOS TRASTORNOS DE ANSIEDAD</b:Title>
    <b:Year>2005</b:Year>
    <b:Author>
      <b:Author>
        <b:NameList>
          <b:Person>
            <b:Last>Ricardo Virgen Montelongo</b:Last>
            <b:First>Ana</b:First>
            <b:Middle>Cecilia Lara Zaragoza, Gabriela Morales Bonilla, Sergio J. Villaseñor Bayardo</b:Middle>
          </b:Person>
        </b:NameList>
      </b:Author>
    </b:Author>
    <b:JournalName>Revista Digital Universitaria</b:JournalName>
    <b:Pages>8</b:Pages>
    <b:RefOrder>28</b:RefOrder>
  </b:Source>
  <b:Source>
    <b:Tag>GOB15</b:Tag>
    <b:SourceType>DocumentFromInternetSite</b:SourceType>
    <b:Guid>{E2B0C4E4-480E-472D-A35A-E5E5C5C5C95C}</b:Guid>
    <b:Author>
      <b:Author>
        <b:NameList>
          <b:Person>
            <b:Last>MÉXICO</b:Last>
            <b:First>GOBIERNO</b:First>
            <b:Middle>DE</b:Middle>
          </b:Person>
        </b:NameList>
      </b:Author>
    </b:Author>
    <b:Title>IMSS</b:Title>
    <b:Year>2015</b:Year>
    <b:Month>MARZO</b:Month>
    <b:Day>10</b:Day>
    <b:URL>https://www.imss.gob.mx/salud-en-linea/intoxicaciones</b:URL>
    <b:RefOrder>29</b:RefOrder>
  </b:Source>
  <b:Source>
    <b:Tag>Jul20</b:Tag>
    <b:SourceType>DocumentFromInternetSite</b:SourceType>
    <b:Guid>{B7E49026-804D-4789-B871-98270803AB1C}</b:Guid>
    <b:Author>
      <b:Author>
        <b:NameList>
          <b:Person>
            <b:Last>Merino</b:Last>
            <b:First>Julián</b:First>
            <b:Middle>Pérez Porto y María</b:Middle>
          </b:Person>
        </b:NameList>
      </b:Author>
    </b:Author>
    <b:Title>DEFINICIÓN.DE</b:Title>
    <b:Year>2020</b:Year>
    <b:Month>MAYO</b:Month>
    <b:Day>14</b:Day>
    <b:URL>https://definicion.de/intoxicacion/</b:URL>
    <b:RefOrder>30</b:RefOrder>
  </b:Source>
  <b:Source>
    <b:Tag>MAY22</b:Tag>
    <b:SourceType>JournalArticle</b:SourceType>
    <b:Guid>{D14CE55C-C083-40E2-8F64-792C5EE1385F}</b:Guid>
    <b:Author>
      <b:Author>
        <b:NameList>
          <b:Person>
            <b:Last>unam</b:Last>
          </b:Person>
        </b:NameList>
      </b:Author>
    </b:Author>
    <b:Year>2024</b:Year>
    <b:Month>JUNIO</b:Month>
    <b:Day>04</b:Day>
    <b:URL>https://www.mayoclinic.org/es/first-aid/first-aid-poisoning/basics/art-20056657#:~:text=Se%20conoce%20como%20intoxicaci%C3%B3n%20a,sustancias%20qu%C3%ADmicas%2C%20venenos%20o%20gases.</b:URL>
    <b:JournalName>unam</b:JournalName>
    <b:RefOrder>31</b:RefOrder>
  </b:Source>
  <b:Source>
    <b:Tag>FDA21</b:Tag>
    <b:SourceType>InternetSite</b:SourceType>
    <b:Guid>{8C04F238-7021-4DDE-98C3-18B08B6BD2B7}</b:Guid>
    <b:Author>
      <b:Author>
        <b:NameList>
          <b:Person>
            <b:Last>AMERICA</b:Last>
            <b:First>PUEBLOS</b:First>
          </b:Person>
        </b:NameList>
      </b:Author>
    </b:Author>
    <b:Title>PUEBLOS DE MEXICO, CHIAPAS, BELLA VISTA, EMILIANO ZAPATA</b:Title>
    <b:Year>2024</b:Year>
    <b:URL>https://mexico.pueblosamerica.com/i/emiliano-zapata-17/#google_vignette</b:URL>
    <b:InternetSiteTitle>PUEBLOS DE MEXICO, CHIAPAS, BELLA VISTA, EMILIANO ZAPATA</b:InternetSiteTitle>
    <b:RefOrder>32</b:RefOrder>
  </b:Source>
  <b:Source>
    <b:Tag>CÍA07</b:Tag>
    <b:SourceType>DocumentFromInternetSite</b:SourceType>
    <b:Guid>{4C5E2734-EA96-4A98-9799-65E1EF65ED97}</b:Guid>
    <b:Author>
      <b:Author>
        <b:NameList>
          <b:Person>
            <b:Last>CÍA</b:Last>
            <b:First>ALFREDO</b:First>
            <b:Middle>H.</b:Middle>
          </b:Person>
        </b:NameList>
      </b:Author>
    </b:Author>
    <b:Title>REVISTA ARGENTINA DE CLINICA PSICOLOGICA</b:Title>
    <b:InternetSiteTitle>REVISTA ARGENTINA DE CLINICA PSICOLOGICA</b:InternetSiteTitle>
    <b:Year>2007</b:Year>
    <b:Month>ABRIL</b:Month>
    <b:Day>01</b:Day>
    <b:RefOrder>33</b:RefOrder>
  </b:Source>
  <b:Source>
    <b:Tag>GOB21</b:Tag>
    <b:SourceType>InternetSite</b:SourceType>
    <b:Guid>{0520004D-1E6F-42EE-AA7E-C0D6381252E9}</b:Guid>
    <b:Title>IMSS</b:Title>
    <b:InternetSiteTitle>IMSS</b:InternetSiteTitle>
    <b:Year>2021</b:Year>
    <b:Author>
      <b:Author>
        <b:NameList>
          <b:Person>
            <b:Last>MEXICO</b:Last>
            <b:First>GOBIERNO</b:First>
            <b:Middle>DE</b:Middle>
          </b:Person>
        </b:NameList>
      </b:Author>
    </b:Author>
    <b:RefOrder>34</b:RefOrder>
  </b:Source>
  <b:Source>
    <b:Tag>Aca22</b:Tag>
    <b:SourceType>InternetSite</b:SourceType>
    <b:Guid>{AD28F291-A4D7-4F36-95C3-3DEAC4EF0F93}</b:Guid>
    <b:Author>
      <b:Author>
        <b:NameList>
          <b:Person>
            <b:Last>MONTELONGO</b:Last>
            <b:First>RICARDO</b:First>
            <b:Middle>VIRGEN</b:Middle>
          </b:Person>
          <b:Person>
            <b:Last>ZARAGOZA</b:Last>
            <b:First>ANA</b:First>
            <b:Middle>CECILIA LARA</b:Middle>
          </b:Person>
          <b:Person>
            <b:Last>BONILLA</b:Last>
            <b:First>GABRIELA</b:First>
          </b:Person>
          <b:Person>
            <b:Last>VAYARDO</b:Last>
            <b:First>SERGIO</b:First>
            <b:Middle>VILLASEÑOR</b:Middle>
          </b:Person>
        </b:NameList>
      </b:Author>
    </b:Author>
    <b:Title>REVISTA DIGITAL UNIVERSITARIO</b:Title>
    <b:InternetSiteTitle>REVISTA DIGITAL UNIVERSITARIO</b:InternetSiteTitle>
    <b:Year>2005</b:Year>
    <b:URL>https://www.revista.unam.mx/vol.6/num11/art109/nov_art109.pdf</b:URL>
    <b:Month>NOVIEMBRE</b:Month>
    <b:Day>10</b:Day>
    <b:RefOrder>1</b:RefOrder>
  </b:Source>
  <b:Source>
    <b:Tag>IMS22</b:Tag>
    <b:SourceType>InternetSite</b:SourceType>
    <b:Guid>{DE622089-BDF6-4CB6-9C44-59BB8A530BA1}</b:Guid>
    <b:Author>
      <b:Author>
        <b:NameList>
          <b:Person>
            <b:Last>ALCANTARA</b:Last>
            <b:First>Dra.VICENTA</b:First>
            <b:Middle>REYNOSO</b:Middle>
          </b:Person>
        </b:NameList>
      </b:Author>
    </b:Author>
    <b:Title>LA SALUD MENTAL EN MEXICO</b:Title>
    <b:InternetSiteTitle>LA SALUD MENTAL EN MEXICO</b:InternetSiteTitle>
    <b:Year>2019</b:Year>
    <b:Month>JUNIO</b:Month>
    <b:RefOrder>2</b:RefOrder>
  </b:Source>
  <b:Source xmlns:b="http://schemas.openxmlformats.org/officeDocument/2006/bibliography">
    <b:Tag>MarcadorDePosición1</b:Tag>
    <b:SourceType>DocumentFromInternetSite</b:SourceType>
    <b:Guid>{4F009354-D5EE-4780-84FE-38991B675824}</b:Guid>
    <b:Author>
      <b:Author>
        <b:NameList>
          <b:Person>
            <b:Last>PUERTA VICTORIA.</b:Last>
          </b:Person>
        </b:NameList>
      </b:Author>
    </b:Author>
    <b:Title>Amadag</b:Title>
    <b:InternetSiteTitle>Amadag</b:InternetSiteTitle>
    <b:Year>2018</b:Year>
    <b:Month>NOVIEMBRE</b:Month>
    <b:Day>26</b:Day>
    <b:URL>https://amadag.com/la-ansiedad-en-la-historia/</b:URL>
    <b:RefOrder>7</b:RefOrder>
  </b:Source>
  <b:Source>
    <b:Tag>BAN23</b:Tag>
    <b:SourceType>InternetSite</b:SourceType>
    <b:Guid>{31A9F61D-2993-46AB-8D7E-CB65714A35AC}</b:Guid>
    <b:Author>
      <b:Author>
        <b:NameList>
          <b:Person>
            <b:Last>THURROTT.</b:Last>
            <b:First>STEPHANIE</b:First>
          </b:Person>
        </b:NameList>
      </b:Author>
    </b:Author>
    <b:Title>LOS BENEFICIOS DE LA RESPIRACION ABDOMINAL QUE CAMBIAN LA VIDA</b:Title>
    <b:InternetSiteTitle>LOS BENEFICIOS DE LA RESPIRACION ABDOMINAL QUE CAMBIAN LA VIDA</b:InternetSiteTitle>
    <b:Year>2023</b:Year>
    <b:Month>OCTUBRE</b:Month>
    <b:Day>23</b:Day>
    <b:URL>https://www.bannerhealth.com/es/healthcareblog/teach-me/the-life-changing-benefits-of-diaphragmatic-breathing#:~:text=Uno%20de%20los%20beneficios%20clave%20de%20la%20respiraci%C3%B3n,y%20los%20niveles%20de%20cortisol%20%28hormona%20del%20estr%C3%A9s%29.</b:URL>
    <b:RefOrder>5</b:RefOrder>
  </b:Source>
  <b:Source>
    <b:Tag>SAV19</b:Tag>
    <b:SourceType>DocumentFromInternetSite</b:SourceType>
    <b:Guid>{1A1FC2B7-BE83-4A8D-83B2-59A6A44CE4E5}</b:Guid>
    <b:Author>
      <b:Author>
        <b:NameList>
          <b:Person>
            <b:Last>SIERRAL</b:Last>
            <b:First>JUAN</b:First>
            <b:Middle>CARLOS</b:Middle>
          </b:Person>
          <b:Person>
            <b:Last>ORTEGALL</b:Last>
            <b:First>VIRGILIO</b:First>
          </b:Person>
          <b:Person>
            <b:Last>ZUBEIDATLL</b:Last>
            <b:First>IHAB</b:First>
          </b:Person>
        </b:NameList>
      </b:Author>
    </b:Author>
    <b:Title>ANSIEDAD, ANGUSTIA, ESTRES: TRES COMPONENTES A DIFERENCIAR </b:Title>
    <b:Year>2003</b:Year>
    <b:URL>hhttps://salud.dgire.unam.mx/pdfs/andiedad-angustia-y-estres.pdf</b:URL>
    <b:InternetSiteTitle>ANSIEDAD, ANGUSTIA, ESTRES: TRES COMPONENTES A DIFERENCIAR </b:InternetSiteTitle>
    <b:RefOrder>6</b:RefOrder>
  </b:Source>
  <b:Source>
    <b:Tag>RED22</b:Tag>
    <b:SourceType>JournalArticle</b:SourceType>
    <b:Guid>{BD03E01B-63A3-4CFD-AD2D-A1C449321F60}</b:Guid>
    <b:Title>GENERALIDADES SOBRE EL TRASTORNO DE ANSIEDAD </b:Title>
    <b:Year>2021</b:Year>
    <b:Author>
      <b:Author>
        <b:NameList>
          <b:Person>
            <b:Last>DELGADO</b:Last>
            <b:First>ELOY</b:First>
            <b:Middle>CHACON</b:Middle>
          </b:Person>
          <b:Person>
            <b:Last>CERA</b:Last>
            <b:First>DAYANA</b:First>
            <b:Middle>XATRUCH DE LA</b:Middle>
          </b:Person>
          <b:Person>
            <b:Last>LARA</b:Last>
            <b:First>MARISOL</b:First>
            <b:Middle>FERNANDEZ</b:Middle>
          </b:Person>
          <b:Person>
            <b:Last>ARIAS</b:Last>
            <b:First>REBECA</b:First>
            <b:Middle>MURILLO</b:Middle>
          </b:Person>
        </b:NameList>
      </b:Author>
    </b:Author>
    <b:Month>1</b:Month>
    <b:Day>23</b:Day>
    <b:URL>https://www.binasss.sa.cr/bibliotecas/bhp/cupula/v35n1/art02.pdf</b:URL>
    <b:InternetSiteTitle>BINASSS</b:InternetSiteTitle>
    <b:JournalName>REVISTA CÚPULA</b:JournalName>
    <b:RefOrder>4</b:RefOrder>
  </b:Source>
  <b:Source>
    <b:Tag>Med23</b:Tag>
    <b:SourceType>Report</b:SourceType>
    <b:Guid>{F6220466-F5EB-44E9-95BC-31971B117A94}</b:Guid>
    <b:Title>UNIVERSIDAD NACIONAL AUTONOMA DE NICARAGUA UNAN</b:Title>
    <b:InternetSiteTitle>UNIVERSIDAD NACIONAL AUTONOMA DE NICARAGUA UNAN</b:InternetSiteTitle>
    <b:Year>2011</b:Year>
    <b:Author>
      <b:Author>
        <b:NameList>
          <b:Person>
            <b:Last>ALFEREZ</b:Last>
            <b:First>IRVIN</b:First>
            <b:Middle>ELIDE</b:Middle>
          </b:Person>
        </b:NameList>
      </b:Author>
    </b:Author>
    <b:Month>NOVIENMBRE</b:Month>
    <b:RefOrder>35</b:RefOrder>
  </b:Source>
  <b:Source>
    <b:Tag>ELI22</b:Tag>
    <b:SourceType>DocumentFromInternetSite</b:SourceType>
    <b:Guid>{A9BDA229-E3C9-496D-BFB3-36EBDFE97E81}</b:Guid>
    <b:Title>PREVALENCIA DE LA ANSIEDAD Y SU RELACION CON LOS FACTORES SOCIODEMOGRAFICOS EN ADOLESCENTES DEL COLEGIO LUIS MONSALVE POZO</b:Title>
    <b:Year>2022</b:Year>
    <b:Author>
      <b:Author>
        <b:NameList>
          <b:Person>
            <b:Last>CARANGUI</b:Last>
            <b:First>ELIANA</b:First>
            <b:Middle>MARIBEL SERPA</b:Middle>
          </b:Person>
          <b:Person>
            <b:Last>MENDEZ</b:Last>
            <b:First>MARCELA</b:First>
            <b:Middle>FERNANDA CORNEJO</b:Middle>
          </b:Person>
        </b:NameList>
      </b:Author>
    </b:Author>
    <b:InternetSiteTitle>PREVALENCIA DE LA ANSIEDAD Y SU RELACION CON LOS FACTORES SOCIODEMOGRAFICOS EN ADOLESCENTES DEL COLEGIO LUIS MONSALVE POZO</b:InternetSiteTitle>
    <b:Month>MAYO</b:Month>
    <b:RefOrder>9</b:RefOrder>
  </b:Source>
  <b:Source>
    <b:Tag>SAN20</b:Tag>
    <b:SourceType>InternetSite</b:SourceType>
    <b:Guid>{6B8DD5CB-980F-4AAD-AF69-EDB46E828E09}</b:Guid>
    <b:Title>QUE SON LAS INTOXICACIONES</b:Title>
    <b:InternetSiteTitle>QUE SON LAS INTOXICACIONES</b:InternetSiteTitle>
    <b:Year>2020</b:Year>
    <b:Month>MAYO</b:Month>
    <b:Day>27</b:Day>
    <b:Author>
      <b:Author>
        <b:NameList>
          <b:Person>
            <b:Last>ISASI</b:Last>
            <b:First>SANTIAGO</b:First>
            <b:Middle>MARTINEZ</b:Middle>
          </b:Person>
        </b:NameList>
      </b:Author>
    </b:Author>
    <b:RefOrder>10</b:RefOrder>
  </b:Source>
  <b:Source>
    <b:Tag>DRR15</b:Tag>
    <b:SourceType>DocumentFromInternetSite</b:SourceType>
    <b:Guid>{1A4EFFE2-AB96-4132-8758-DC77FE594238}</b:Guid>
    <b:Title>SCRIBD</b:Title>
    <b:InternetSiteTitle>SCRIBD</b:InternetSiteTitle>
    <b:Year>2015</b:Year>
    <b:Month>MAYO</b:Month>
    <b:Author>
      <b:Author>
        <b:NameList>
          <b:Person>
            <b:Last>ROSAS</b:Last>
            <b:First>DR.</b:First>
            <b:Middle>RAUL PONCE</b:Middle>
          </b:Person>
          <b:Person>
            <b:Last>GALVAN</b:Last>
            <b:First>ING.</b:First>
            <b:Middle>IRMA JIMENEZ</b:Middle>
          </b:Person>
          <b:Person>
            <b:Last>ESQUIVEL</b:Last>
            <b:First>DRA.</b:First>
            <b:Middle>LAURA E. BAILLET</b:Middle>
          </b:Person>
          <b:Person>
            <b:Last>IBAÑEZ</b:Last>
            <b:First>DRA.</b:First>
            <b:Middle>SILVIA LANDGRAVE</b:Middle>
          </b:Person>
        </b:NameList>
      </b:Author>
    </b:Author>
    <b:RefOrder>11</b:RefOrder>
  </b:Source>
  <b:Source>
    <b:Tag>MTR05</b:Tag>
    <b:SourceType>InternetSite</b:SourceType>
    <b:Guid>{7256CC6B-5205-4D47-8C52-7433026CCFED}</b:Guid>
    <b:Title>UNIVERSIDAD NAVAL </b:Title>
    <b:InternetSiteTitle>UNIVERSIDAD NAVAL </b:InternetSiteTitle>
    <b:Year>2005</b:Year>
    <b:Month>MAYO</b:Month>
    <b:Author>
      <b:Author>
        <b:NameList>
          <b:Person>
            <b:Last>GONZALEZ</b:Last>
            <b:First>MTRO.</b:First>
            <b:Middle>RICARDO CARDENAS</b:Middle>
          </b:Person>
        </b:NameList>
      </b:Author>
    </b:Author>
    <b:RefOrder>12</b:RefOrder>
  </b:Source>
  <b:Source>
    <b:Tag>TEV21</b:Tag>
    <b:SourceType>InternetSite</b:SourceType>
    <b:Guid>{8A3C4CC3-B8DF-4E2C-A9AD-EB0784398891}</b:Guid>
    <b:Author>
      <b:Author>
        <b:NameList>
          <b:Person>
            <b:Last>GRAJALES</b:Last>
            <b:First>TEVNI</b:First>
          </b:Person>
        </b:NameList>
      </b:Author>
    </b:Author>
    <b:Title>TIPOS DE INVESTIGACION</b:Title>
    <b:InternetSiteTitle>TIPOS DE INVESTIGACION</b:InternetSiteTitle>
    <b:Year>2021</b:Year>
    <b:Month>04</b:Month>
    <b:RefOrder>13</b:RefOrder>
  </b:Source>
  <b:Source>
    <b:Tag>ISA20</b:Tag>
    <b:SourceType>InternetSite</b:SourceType>
    <b:Guid>{CA1B16CF-297E-4E7E-919B-A2B2EAF1F5C5}</b:Guid>
    <b:Author>
      <b:Author>
        <b:NameList>
          <b:Person>
            <b:Last>HIDALGO</b:Last>
            <b:First>ISABEL</b:First>
            <b:Middle>VASQUEZ</b:Middle>
          </b:Person>
        </b:NameList>
      </b:Author>
    </b:Author>
    <b:Title>TIPOS DE ESTUDIO Y METODOS DE INVESTIGACION</b:Title>
    <b:InternetSiteTitle>TIPOS DE ESTUDIO Y METDOS DE INVESTIGACION</b:InternetSiteTitle>
    <b:Year>2020</b:Year>
    <b:Month>06</b:Month>
    <b:RefOrder>14</b:RefOrder>
  </b:Source>
  <b:Source>
    <b:Tag>JEm22</b:Tag>
    <b:SourceType>DocumentFromInternetSite</b:SourceType>
    <b:Guid>{47130A81-66B0-4D74-BD43-A40C54CD9221}</b:Guid>
    <b:Author>
      <b:Author>
        <b:NameList>
          <b:Person>
            <b:Last>J Emiro Restrepo.</b:Last>
            <b:First>T</b:First>
            <b:Middle>Castañeda Quirama.</b:Middle>
          </b:Person>
        </b:NameList>
      </b:Author>
    </b:Author>
    <b:Title>SCIELO CHILE</b:Title>
    <b:Year>2022</b:Year>
    <b:URL>https://www.scielo.cl/pdf/cienf/v28/0717-9553-cienf-28-19.pdf</b:URL>
    <b:RefOrder>36</b:RefOrder>
  </b:Source>
  <b:Source>
    <b:Tag>GPi14</b:Tag>
    <b:SourceType>DocumentFromInternetSite</b:SourceType>
    <b:Guid>{1051F7E4-5593-40D5-9D9F-27FFC45AFFC6}</b:Guid>
    <b:Author>
      <b:Author>
        <b:NameList>
          <b:Person>
            <b:Last>G Pineda Garcia.</b:Last>
            <b:First>G</b:First>
            <b:Middle>Gomez.</b:Middle>
          </b:Person>
        </b:NameList>
      </b:Author>
    </b:Author>
    <b:Title>SCIELO.org.mx </b:Title>
    <b:InternetSiteTitle>SCIELO.org.mx</b:InternetSiteTitle>
    <b:Year>2014</b:Year>
    <b:URL>https://www.scielo.org.mx/scielo.php?pid=S2007-15232014000200002&amp;script=sci_abstract&amp;tlng=pt</b:URL>
    <b:RefOrder>37</b:RefOrder>
  </b:Source>
  <b:Source>
    <b:Tag>ElH23</b:Tag>
    <b:SourceType>JournalArticle</b:SourceType>
    <b:Guid>{3B3653F1-78A0-417A-88BE-A5ADA7455BCF}</b:Guid>
    <b:Author>
      <b:Author>
        <b:NameList>
          <b:Person>
            <b:Last>FUHRIMANN</b:Last>
            <b:First>CRISTIAN</b:First>
            <b:Middle>MORALES</b:Middle>
          </b:Person>
        </b:NameList>
      </b:Author>
    </b:Author>
    <b:Title>LA DEPRESION: UN RETO PARA TODA LA SOCIEDAD DEL QUE DEBEMOS DE HABLAR</b:Title>
    <b:InternetSiteTitle>El Heraldo de Chiapas</b:InternetSiteTitle>
    <b:Year>2017</b:Year>
    <b:JournalName>REVISTA CUBANA DE SALUD PUBLICA</b:JournalName>
    <b:Pages>https://www.scielosp.org/pdf</b:Pages>
    <b:RefOrder>3</b:RefOrder>
  </b:Source>
  <b:Source>
    <b:Tag>Jes16</b:Tag>
    <b:SourceType>DocumentFromInternetSite</b:SourceType>
    <b:Guid>{13E842FA-CFED-49BE-A481-88104BEB837F}</b:Guid>
    <b:Author>
      <b:Author>
        <b:NameList>
          <b:Person>
            <b:Last>GOMEZ</b:Last>
            <b:First>JESUS</b:First>
            <b:Middle>ARIAS</b:Middle>
          </b:Person>
          <b:Person>
            <b:Last>ANGEL</b:Last>
            <b:First>MIGUEL</b:First>
          </b:Person>
          <b:Person>
            <b:Last>NOVALES</b:Last>
            <b:First>MIRANDA</b:First>
          </b:Person>
          <b:Person>
            <b:Last>GUADALUPE.</b:Last>
            <b:First>MARIA</b:First>
          </b:Person>
        </b:NameList>
      </b:Author>
    </b:Author>
    <b:Title>EL PROTOCOLO DE INVESTIGACION III: la poblacion del estudio.</b:Title>
    <b:InternetSiteTitle>EL PROTOCOLO DE INVESTIGACION III: la poblacion del estudio.</b:InternetSiteTitle>
    <b:Year>2016</b:Year>
    <b:Month>abril-junio</b:Month>
    <b:Day>02</b:Day>
    <b:URL>https://www.redalyc.org/pdf/4867/486755023011.pdf</b:URL>
    <b:RefOrder>19</b:RefOrder>
  </b:Source>
  <b:Source>
    <b:Tag>URI22</b:Tag>
    <b:SourceType>InternetSite</b:SourceType>
    <b:Guid>{669DA204-C238-4871-A275-A0DBAC81C8EB}</b:Guid>
    <b:Author>
      <b:Author>
        <b:NameList>
          <b:Person>
            <b:Last>URIBE.</b:Last>
            <b:First>ANA</b:First>
            <b:Middle>FERNANDA.</b:Middle>
          </b:Person>
        </b:NameList>
      </b:Author>
    </b:Author>
    <b:Title>DESENCADENANTES, ATAQUES EMOCIONALES TECNICAS DE SEGURIDAD EMOCIONAL.</b:Title>
    <b:InternetSiteTitle>DESENCADENANTES, ATAQUES EMOCIONALES TECNICAS DE SEGURIDAD EMOCIONAL.</b:InternetSiteTitle>
    <b:Year>2022</b:Year>
    <b:Month>JULIO</b:Month>
    <b:Day>22</b:Day>
    <b:RefOrder>8</b:RefOrder>
  </b:Source>
  <b:Source>
    <b:Tag>Car03</b:Tag>
    <b:SourceType>DocumentFromInternetSite</b:SourceType>
    <b:Guid>{7D8636A0-487D-4B91-8A8A-CF070E5F89F1}</b:Guid>
    <b:Author>
      <b:Author>
        <b:NameList>
          <b:Person>
            <b:Last>CONTRERAS</b:Last>
            <b:First>CARLOS</b:First>
            <b:Middle>M.</b:Middle>
          </b:Person>
          <b:Person>
            <b:Last>RODRIGUEZ</b:Last>
            <b:First>JUAN</b:First>
            <b:Middle>FRANCISCO</b:Middle>
          </b:Person>
        </b:NameList>
      </b:Author>
    </b:Author>
    <b:Title>el estudio experimental de la ansiedad y la depresion.</b:Title>
    <b:InternetSiteTitle>el estudio experimental de la ansiedad y la depresion.</b:InternetSiteTitle>
    <b:Year>2003</b:Year>
    <b:Month>abril- junio</b:Month>
    <b:URL>file:///C:/Users/Jarumy%20Ortiz%20L%C3%B3pez/OneDrive/Escritorio/estudio%20experimental%20ansiedas.pdf</b:URL>
    <b:RefOrder>15</b:RefOrder>
  </b:Source>
  <b:Source>
    <b:Tag>Jor03</b:Tag>
    <b:SourceType>JournalArticle</b:SourceType>
    <b:Guid>{A62BC055-3E50-49D1-B5A7-D088ED7938A6}</b:Guid>
    <b:Title>TIPOS DE MUESTREO</b:Title>
    <b:Year>2003</b:Year>
    <b:Author>
      <b:Author>
        <b:NameList>
          <b:Person>
            <b:Last>CASAL</b:Last>
            <b:First>JORDI</b:First>
          </b:Person>
        </b:NameList>
      </b:Author>
    </b:Author>
    <b:JournalName>Rev. Epidem. Med. Prev.</b:JournalName>
    <b:Pages>3</b:Pages>
    <b:RefOrder>22</b:RefOrder>
  </b:Source>
  <b:Source>
    <b:Tag>Alb19</b:Tag>
    <b:SourceType>JournalArticle</b:SourceType>
    <b:Guid>{32D98981-017A-438B-813A-40BD3142F9EF}</b:Guid>
    <b:Author>
      <b:Author>
        <b:NameList>
          <b:Person>
            <b:Last>VELÁZQUEZ</b:Last>
            <b:First>ALBERTO</b:First>
            <b:Middle>PORRAS</b:Middle>
          </b:Person>
        </b:NameList>
      </b:Author>
    </b:Author>
    <b:Title>Tipos de muestreo</b:Title>
    <b:JournalName>centrogeo</b:JournalName>
    <b:Year>2019</b:Year>
    <b:RefOrder>23</b:RefOrder>
  </b:Source>
  <b:Source>
    <b:Tag>Sof21</b:Tag>
    <b:SourceType>JournalArticle</b:SourceType>
    <b:Guid>{A8D925C0-5D36-48C8-98AA-36ABB03D5423}</b:Guid>
    <b:Author>
      <b:Author>
        <b:NameList>
          <b:Person>
            <b:Last>CARBALLIDO</b:Last>
            <b:First>SOFÍA</b:First>
            <b:Middle>PÉREZ</b:Middle>
          </b:Person>
        </b:NameList>
      </b:Author>
    </b:Author>
    <b:Title>Una introducción a las técnicas de muestreo</b:Title>
    <b:JournalName>UNIVERSIDADE DE SANTIAGO DE COMPOSTELA</b:JournalName>
    <b:Year>2021</b:Year>
    <b:RefOrder>24</b:RefOrder>
  </b:Source>
  <b:Source>
    <b:Tag>Fab12</b:Tag>
    <b:SourceType>JournalArticle</b:SourceType>
    <b:Guid>{DD99EAB8-A830-4196-844B-FB8715D25E9A}</b:Guid>
    <b:Author>
      <b:Author>
        <b:NameList>
          <b:Person>
            <b:Last>BALTAR</b:Last>
            <b:First>FABIOLA</b:First>
          </b:Person>
        </b:NameList>
      </b:Author>
    </b:Author>
    <b:Title>Muestreo mixto online: Una aplicación en poblaciones ocultas</b:Title>
    <b:JournalName>Universitat Politècnica de Catalunya</b:JournalName>
    <b:Year>2012</b:Year>
    <b:RefOrder>25</b:RefOrder>
  </b:Source>
  <b:Source>
    <b:Tag>Car20</b:Tag>
    <b:SourceType>JournalArticle</b:SourceType>
    <b:Guid>{AF6EBB3E-F798-47C2-8DC1-BAE0B9BDA4B4}</b:Guid>
    <b:Author>
      <b:Author>
        <b:NameList>
          <b:Person>
            <b:Last>CARO</b:Last>
            <b:First>LAURA</b:First>
          </b:Person>
        </b:NameList>
      </b:Author>
    </b:Author>
    <b:Title>7 Técnicas e Instrumentos para la Recolección de Datos</b:Title>
    <b:Year>2020</b:Year>
    <b:RefOrder>26</b:RefOrder>
  </b:Source>
  <b:Source>
    <b:Tag>Est20</b:Tag>
    <b:SourceType>JournalArticle</b:SourceType>
    <b:Guid>{952D0091-FFE5-4698-A36E-C7AA0BA9BBBA}</b:Guid>
    <b:Author>
      <b:Author>
        <b:NameList>
          <b:Person>
            <b:Last>CHINNER</b:Last>
            <b:First>ESTHER</b:First>
          </b:Person>
        </b:NameList>
      </b:Author>
    </b:Author>
    <b:Title>Investigación descriptiva mediante encuestas</b:Title>
    <b:JournalName>Repositorio Institucional de la Universidad de Alicante</b:JournalName>
    <b:Year>2020</b:Year>
    <b:RefOrder>27</b:RefOrder>
  </b:Source>
  <b:Source>
    <b:Tag>BAN19</b:Tag>
    <b:SourceType>DocumentFromInternetSite</b:SourceType>
    <b:Guid>{704F69FF-767F-4058-986D-660505C3E093}</b:Guid>
    <b:Author>
      <b:Author>
        <b:NameList>
          <b:Person>
            <b:Last>BANDURA</b:Last>
          </b:Person>
        </b:NameList>
      </b:Author>
    </b:Author>
    <b:Title>ansiedad: revision y delimitacion conceptual.</b:Title>
    <b:InternetSiteTitle>ansiedad: revision y delimitacion conceptual.</b:InternetSiteTitle>
    <b:Year>2019</b:Year>
    <b:Month>mayo</b:Month>
    <b:URL>https://dialnet.unirioja.es/servlet/articulo?codigo=7009167</b:URL>
    <b:RefOrder>18</b:RefOrder>
  </b:Source>
  <b:Source>
    <b:Tag>FRE19</b:Tag>
    <b:SourceType>DocumentFromInternetSite</b:SourceType>
    <b:Guid>{7BFD7E43-A2D6-4663-AE30-B44069B0AFFE}</b:Guid>
    <b:Author>
      <b:Author>
        <b:NameList>
          <b:Person>
            <b:Last>FREUD.</b:Last>
            <b:First>1894-1926.</b:First>
          </b:Person>
        </b:NameList>
      </b:Author>
    </b:Author>
    <b:Title>ansiedad: revision y delimitacion conceptual</b:Title>
    <b:InternetSiteTitle>ansiedad: revision y delimitacion conceptual</b:InternetSiteTitle>
    <b:Year>2019</b:Year>
    <b:Month>mayo</b:Month>
    <b:URL>https://dialnet.unirioja.es/servlet/articulo?codigo=7009167</b:URL>
    <b:RefOrder>17</b:RefOrder>
  </b:Source>
  <b:Source>
    <b:Tag>HUA23</b:Tag>
    <b:SourceType>DocumentFromInternetSite</b:SourceType>
    <b:Guid>{4F995ED1-4FB2-475E-A07A-0788A004BBD4}</b:Guid>
    <b:Author>
      <b:Author>
        <b:NameList>
          <b:Person>
            <b:Last>NÚÑEZ</b:Last>
            <b:First>HUAMÁN</b:First>
          </b:Person>
          <b:Person>
            <b:Last>KATTY</b:Last>
            <b:First>MAYTE</b:First>
          </b:Person>
        </b:NameList>
      </b:Author>
    </b:Author>
    <b:Title>NIVEL DE ANSIEDAD Y DEPRESIÓN EN FAMILIARES</b:Title>
    <b:InternetSiteTitle>NIVEL DE ANSIEDAD Y DEPRESIÓN EN FAMILIARES</b:InternetSiteTitle>
    <b:Year>2023</b:Year>
    <b:Month>mayo</b:Month>
    <b:Day>30</b:Day>
    <b:URL>https://repositorio.uma.edu.pe/handle/20.500.12970/1575</b:URL>
    <b:RefOrder>16</b:RefOrder>
  </b:Source>
  <b:Source>
    <b:Tag>Ped20</b:Tag>
    <b:SourceType>JournalArticle</b:SourceType>
    <b:Guid>{B95820E6-172E-4251-B685-9B97A79EFB80}</b:Guid>
    <b:Title>POBLACIÓN MUESTRA Y MUESTREO</b:Title>
    <b:Year>2020</b:Year>
    <b:Author>
      <b:Author>
        <b:NameList>
          <b:Person>
            <b:Last>LÓPEZ</b:Last>
            <b:First>PEDRO</b:First>
            <b:Middle>LUIS</b:Middle>
          </b:Person>
        </b:NameList>
      </b:Author>
    </b:Author>
    <b:JournalName>SCIELO</b:JournalName>
    <b:Pages>http://www.scielo.org.bo/scielo.php?script=sci_arttext&amp;pid=S1815-02762004000100012</b:Pages>
    <b:RefOrder>20</b:RefOrder>
  </b:Source>
  <b:Source>
    <b:Tag>DRI17</b:Tag>
    <b:SourceType>DocumentFromInternetSite</b:SourceType>
    <b:Guid>{38BF8274-3027-4C46-9F57-C18B62105A8D}</b:Guid>
    <b:Title>UICFCM</b:Title>
    <b:Year>2017</b:Year>
    <b:Author>
      <b:Author>
        <b:NameList>
          <b:Person>
            <b:Last>SALVADÓ</b:Last>
            <b:First>DR.</b:First>
            <b:Middle>IVÁN ESPINOZA</b:Middle>
          </b:Person>
        </b:NameList>
      </b:Author>
    </b:Author>
    <b:Month>Oct</b:Month>
    <b:Day>31</b:Day>
    <b:URL>http://www.bvs.hn/Honduras/UICFCM/Discapacidad/Escolares/Tipos.de.Muestreo.Rev.IE_31_Oct_17.pdf</b:URL>
    <b:InternetSiteTitle>UICFCM</b:InternetSiteTitle>
    <b:RefOrder>21</b:RefOrder>
  </b:Source>
</b:Sources>
</file>

<file path=customXml/itemProps1.xml><?xml version="1.0" encoding="utf-8"?>
<ds:datastoreItem xmlns:ds="http://schemas.openxmlformats.org/officeDocument/2006/customXml" ds:itemID="{E635028A-4B98-4669-BFB2-739E203F85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990</TotalTime>
  <Pages>103</Pages>
  <Words>20242</Words>
  <Characters>111337</Characters>
  <Application>Microsoft Office Word</Application>
  <DocSecurity>0</DocSecurity>
  <Lines>927</Lines>
  <Paragraphs>262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131317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 de Windows</dc:creator>
  <cp:lastModifiedBy>Jarumy Ortiz López</cp:lastModifiedBy>
  <cp:revision>61</cp:revision>
  <dcterms:created xsi:type="dcterms:W3CDTF">2024-06-11T03:51:00Z</dcterms:created>
  <dcterms:modified xsi:type="dcterms:W3CDTF">2024-06-14T21:27:00Z</dcterms:modified>
</cp:coreProperties>
</file>