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FB9" w:rsidRDefault="008B3F97">
      <w:r w:rsidRPr="008D3391">
        <w:rPr>
          <w:noProof/>
          <w:lang w:eastAsia="es-MX"/>
        </w:rPr>
        <w:drawing>
          <wp:anchor distT="0" distB="0" distL="114300" distR="114300" simplePos="0" relativeHeight="251806720" behindDoc="1" locked="0" layoutInCell="1" allowOverlap="1" wp14:anchorId="2BC05D1F" wp14:editId="0DC13FC9">
            <wp:simplePos x="0" y="0"/>
            <wp:positionH relativeFrom="column">
              <wp:posOffset>-889635</wp:posOffset>
            </wp:positionH>
            <wp:positionV relativeFrom="paragraph">
              <wp:posOffset>-1185545</wp:posOffset>
            </wp:positionV>
            <wp:extent cx="5734050" cy="4448050"/>
            <wp:effectExtent l="0" t="0" r="0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3019" b="23019"/>
                    <a:stretch/>
                  </pic:blipFill>
                  <pic:spPr bwMode="auto">
                    <a:xfrm>
                      <a:off x="0" y="0"/>
                      <a:ext cx="5739758" cy="445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FB9" w:rsidRDefault="008B3F9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1679D32" wp14:editId="3F066892">
                <wp:simplePos x="0" y="0"/>
                <wp:positionH relativeFrom="column">
                  <wp:posOffset>-152400</wp:posOffset>
                </wp:positionH>
                <wp:positionV relativeFrom="paragraph">
                  <wp:posOffset>3161665</wp:posOffset>
                </wp:positionV>
                <wp:extent cx="5364480" cy="3185160"/>
                <wp:effectExtent l="0" t="0" r="26670" b="15240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3185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F97" w:rsidRDefault="008B3F97" w:rsidP="008B3F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Asignatura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1C74A6">
                              <w:rPr>
                                <w:sz w:val="36"/>
                                <w:szCs w:val="36"/>
                              </w:rPr>
                              <w:t xml:space="preserve">Ginecología y Obstetricia </w:t>
                            </w:r>
                          </w:p>
                          <w:p w:rsidR="008B3F97" w:rsidRDefault="008B3F97" w:rsidP="008B3F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Tema: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C74A6">
                              <w:rPr>
                                <w:sz w:val="36"/>
                                <w:szCs w:val="36"/>
                              </w:rPr>
                              <w:t xml:space="preserve">enfermedad Trofoblastica Gestacional </w:t>
                            </w:r>
                          </w:p>
                          <w:p w:rsidR="008B3F97" w:rsidRDefault="008B3F97" w:rsidP="008B3F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Docente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Sheila Anahí Urbina Hernández </w:t>
                            </w:r>
                          </w:p>
                          <w:p w:rsidR="008B3F97" w:rsidRDefault="008B3F97" w:rsidP="008B3F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Alumno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>: Yesica de Jesús Gómez López</w:t>
                            </w:r>
                          </w:p>
                          <w:p w:rsidR="008B3F97" w:rsidRDefault="008B3F97" w:rsidP="008B3F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8B3F97" w:rsidRPr="00524817" w:rsidRDefault="008B3F97" w:rsidP="008B3F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6 Semestre          4 </w:t>
                            </w:r>
                            <w:r w:rsidR="001C74A6">
                              <w:rPr>
                                <w:sz w:val="36"/>
                                <w:szCs w:val="36"/>
                              </w:rPr>
                              <w:t xml:space="preserve">Unidad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679D32" id="_x0000_t202" coordsize="21600,21600" o:spt="202" path="m,l,21600r21600,l21600,xe">
                <v:stroke joinstyle="miter"/>
                <v:path gradientshapeok="t" o:connecttype="rect"/>
              </v:shapetype>
              <v:shape id="Cuadro de texto 152" o:spid="_x0000_s1026" type="#_x0000_t202" style="position:absolute;margin-left:-12pt;margin-top:248.95pt;width:422.4pt;height:250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" filled="f" strokeweight=".5pt">
                <v:textbox>
                  <w:txbxContent>
                    <w:p w:rsidR="008B3F97" w:rsidRDefault="008B3F97" w:rsidP="008B3F97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Asignatura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: </w:t>
                      </w:r>
                      <w:r w:rsidR="001C74A6">
                        <w:rPr>
                          <w:sz w:val="36"/>
                          <w:szCs w:val="36"/>
                        </w:rPr>
                        <w:t xml:space="preserve">Ginecología y Obstetricia </w:t>
                      </w:r>
                    </w:p>
                    <w:p w:rsidR="008B3F97" w:rsidRDefault="008B3F97" w:rsidP="008B3F97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Tema: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C74A6">
                        <w:rPr>
                          <w:sz w:val="36"/>
                          <w:szCs w:val="36"/>
                        </w:rPr>
                        <w:t xml:space="preserve">enfermedad Trofoblastica Gestacional </w:t>
                      </w:r>
                    </w:p>
                    <w:p w:rsidR="008B3F97" w:rsidRDefault="008B3F97" w:rsidP="008B3F97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Docente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sz w:val="36"/>
                          <w:szCs w:val="36"/>
                        </w:rPr>
                        <w:t xml:space="preserve">Sheila Anahí Urbina Hernández </w:t>
                      </w:r>
                    </w:p>
                    <w:p w:rsidR="008B3F97" w:rsidRDefault="008B3F97" w:rsidP="008B3F97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Alumno</w:t>
                      </w:r>
                      <w:r w:rsidRPr="00524817">
                        <w:rPr>
                          <w:sz w:val="36"/>
                          <w:szCs w:val="36"/>
                        </w:rPr>
                        <w:t>: Yesica de Jesús Gómez López</w:t>
                      </w:r>
                    </w:p>
                    <w:p w:rsidR="008B3F97" w:rsidRDefault="008B3F97" w:rsidP="008B3F97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8B3F97" w:rsidRPr="00524817" w:rsidRDefault="008B3F97" w:rsidP="008B3F9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6 Semestre          4 </w:t>
                      </w:r>
                      <w:r w:rsidR="001C74A6">
                        <w:rPr>
                          <w:sz w:val="36"/>
                          <w:szCs w:val="36"/>
                        </w:rPr>
                        <w:t xml:space="preserve">Unidad </w:t>
                      </w:r>
                    </w:p>
                  </w:txbxContent>
                </v:textbox>
              </v:shape>
            </w:pict>
          </mc:Fallback>
        </mc:AlternateContent>
      </w:r>
      <w:r w:rsidR="00A36FB9">
        <w:br w:type="page"/>
      </w:r>
    </w:p>
    <w:p w:rsidR="00A36FB9" w:rsidRDefault="00E23257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-720090</wp:posOffset>
                </wp:positionV>
                <wp:extent cx="5387008" cy="1808921"/>
                <wp:effectExtent l="0" t="0" r="0" b="127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008" cy="180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Default="00E83420" w:rsidP="00E23257">
                            <w:pPr>
                              <w:spacing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sz w:val="56"/>
                                <w:szCs w:val="56"/>
                              </w:rPr>
                            </w:pPr>
                            <w:r w:rsidRPr="00E23257"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  <w:t>E</w:t>
                            </w:r>
                            <w:r w:rsidRPr="00E23257">
                              <w:rPr>
                                <w:rFonts w:ascii="Bradley Hand ITC" w:hAnsi="Bradley Hand ITC"/>
                                <w:b/>
                                <w:sz w:val="56"/>
                                <w:szCs w:val="56"/>
                              </w:rPr>
                              <w:t>nfermedad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23257"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  <w:t>t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56"/>
                                <w:szCs w:val="56"/>
                              </w:rPr>
                              <w:t>rofoblastica</w:t>
                            </w:r>
                          </w:p>
                          <w:p w:rsidR="00E83420" w:rsidRPr="00264C45" w:rsidRDefault="001C74A6" w:rsidP="00E23257">
                            <w:pPr>
                              <w:spacing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sz w:val="72"/>
                                <w:szCs w:val="72"/>
                              </w:rPr>
                            </w:pPr>
                            <w:r w:rsidRPr="00E23257"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  <w:t>Gestacional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margin-left:98.05pt;margin-top:-56.7pt;width:424.15pt;height:14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" filled="f" stroked="f" strokeweight=".5pt">
                <v:textbox>
                  <w:txbxContent>
                    <w:p w:rsidR="00E83420" w:rsidRDefault="00E83420" w:rsidP="00E23257">
                      <w:pPr>
                        <w:spacing w:line="240" w:lineRule="auto"/>
                        <w:jc w:val="center"/>
                        <w:rPr>
                          <w:rFonts w:ascii="Bradley Hand ITC" w:hAnsi="Bradley Hand ITC"/>
                          <w:b/>
                          <w:sz w:val="56"/>
                          <w:szCs w:val="56"/>
                        </w:rPr>
                      </w:pPr>
                      <w:r w:rsidRPr="00E23257"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  <w:t>E</w:t>
                      </w:r>
                      <w:r w:rsidRPr="00E23257">
                        <w:rPr>
                          <w:rFonts w:ascii="Bradley Hand ITC" w:hAnsi="Bradley Hand ITC"/>
                          <w:b/>
                          <w:sz w:val="56"/>
                          <w:szCs w:val="56"/>
                        </w:rPr>
                        <w:t>nfermedad</w:t>
                      </w:r>
                      <w:r>
                        <w:rPr>
                          <w:rFonts w:ascii="Bradley Hand ITC" w:hAnsi="Bradley Hand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E23257"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  <w:t>t</w:t>
                      </w:r>
                      <w:r>
                        <w:rPr>
                          <w:rFonts w:ascii="Bradley Hand ITC" w:hAnsi="Bradley Hand ITC"/>
                          <w:b/>
                          <w:sz w:val="56"/>
                          <w:szCs w:val="56"/>
                        </w:rPr>
                        <w:t>rofoblastica</w:t>
                      </w:r>
                    </w:p>
                    <w:p w:rsidR="00E83420" w:rsidRPr="00264C45" w:rsidRDefault="001C74A6" w:rsidP="00E23257">
                      <w:pPr>
                        <w:spacing w:line="240" w:lineRule="auto"/>
                        <w:jc w:val="center"/>
                        <w:rPr>
                          <w:rFonts w:ascii="Bradley Hand ITC" w:hAnsi="Bradley Hand ITC"/>
                          <w:b/>
                          <w:sz w:val="72"/>
                          <w:szCs w:val="72"/>
                        </w:rPr>
                      </w:pPr>
                      <w:r w:rsidRPr="00E23257"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  <w:t>Gestacional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-1517871</wp:posOffset>
            </wp:positionH>
            <wp:positionV relativeFrom="paragraph">
              <wp:posOffset>-1535789</wp:posOffset>
            </wp:positionV>
            <wp:extent cx="3981423" cy="3433087"/>
            <wp:effectExtent l="0" t="0" r="0" b="0"/>
            <wp:wrapNone/>
            <wp:docPr id="6" name="Imagen 6" descr="Pregnant woman concept vector illustration in cute cartoon sty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gnant woman concept vector illustration in cute cartoon styl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23" cy="34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C45" w:rsidRPr="00A36FB9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486ECEC5" wp14:editId="5DFF45E3">
            <wp:simplePos x="0" y="0"/>
            <wp:positionH relativeFrom="column">
              <wp:posOffset>1254125</wp:posOffset>
            </wp:positionH>
            <wp:positionV relativeFrom="paragraph">
              <wp:posOffset>-924366</wp:posOffset>
            </wp:positionV>
            <wp:extent cx="5611827" cy="10118035"/>
            <wp:effectExtent l="0" t="0" r="8255" b="0"/>
            <wp:wrapNone/>
            <wp:docPr id="2" name="Imagen 2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27" cy="101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6FB9" w:rsidRPr="00A36FB9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-919480</wp:posOffset>
            </wp:positionV>
            <wp:extent cx="5611827" cy="10118035"/>
            <wp:effectExtent l="0" t="0" r="8255" b="0"/>
            <wp:wrapNone/>
            <wp:docPr id="1" name="Imagen 1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27" cy="101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6FB9" w:rsidRDefault="00974BFB">
      <w:r>
        <w:rPr>
          <w:noProof/>
          <w:lang w:eastAsia="es-MX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5661025</wp:posOffset>
            </wp:positionV>
            <wp:extent cx="2691017" cy="1961796"/>
            <wp:effectExtent l="0" t="0" r="0" b="635"/>
            <wp:wrapNone/>
            <wp:docPr id="80" name="Imagen 80" descr="Doença Trofoblástica Gestacional e suas formas benig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ença Trofoblástica Gestacional e suas formas benign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17" cy="19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1336040</wp:posOffset>
            </wp:positionV>
            <wp:extent cx="2422525" cy="2322939"/>
            <wp:effectExtent l="0" t="0" r="0" b="1270"/>
            <wp:wrapNone/>
            <wp:docPr id="79" name="Imagen 79" descr="Gestational Trophoblastic Disease - Stock Image - C001/4969 - Scie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stational Trophoblastic Disease - Stock Image - C001/4969 - Scienc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3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DA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656722" wp14:editId="40322BE3">
                <wp:simplePos x="0" y="0"/>
                <wp:positionH relativeFrom="column">
                  <wp:posOffset>1907994</wp:posOffset>
                </wp:positionH>
                <wp:positionV relativeFrom="paragraph">
                  <wp:posOffset>5819412</wp:posOffset>
                </wp:positionV>
                <wp:extent cx="4353339" cy="1943100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339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DA6" w:rsidRPr="00DD0DA6" w:rsidRDefault="00DD0DA6" w:rsidP="00DD0DA6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(NTG) </w:t>
                            </w:r>
                            <w:r w:rsidRPr="00DD0DA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entre las cuales se encuentran la mola invasiva, el coriocarcinoma, el tumor trofoblástico de sitio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placentario (TTSP) y el tumor </w:t>
                            </w:r>
                            <w:r w:rsidRPr="00DD0DA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trofoblástico epitelioide (TTE). </w:t>
                            </w:r>
                          </w:p>
                          <w:p w:rsidR="00DD0DA6" w:rsidRPr="00C04FD2" w:rsidRDefault="00DD0DA6" w:rsidP="00DD0DA6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56722" id="Cuadro de texto 56" o:spid="_x0000_s1028" type="#_x0000_t202" style="position:absolute;margin-left:150.25pt;margin-top:458.2pt;width:342.8pt;height:15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" filled="f" stroked="f" strokeweight=".5pt">
                <v:textbox>
                  <w:txbxContent>
                    <w:p w:rsidR="00DD0DA6" w:rsidRPr="00DD0DA6" w:rsidRDefault="00DD0DA6" w:rsidP="00DD0DA6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(NTG) </w:t>
                      </w:r>
                      <w:r w:rsidRPr="00DD0DA6">
                        <w:rPr>
                          <w:rFonts w:ascii="Comic Sans MS" w:hAnsi="Comic Sans MS"/>
                          <w:sz w:val="36"/>
                          <w:szCs w:val="36"/>
                        </w:rPr>
                        <w:t>entre las cuales se encuentran la mola invasiva, el coriocarcinoma, el tumor trofoblástico de sitio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placentario (TTSP) y el tumor </w:t>
                      </w:r>
                      <w:r w:rsidRPr="00DD0DA6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trofoblástico epitelioide (TTE). </w:t>
                      </w:r>
                    </w:p>
                    <w:p w:rsidR="00DD0DA6" w:rsidRPr="00C04FD2" w:rsidRDefault="00DD0DA6" w:rsidP="00DD0DA6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E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23A884" wp14:editId="7604BA33">
                <wp:simplePos x="0" y="0"/>
                <wp:positionH relativeFrom="column">
                  <wp:posOffset>1816680</wp:posOffset>
                </wp:positionH>
                <wp:positionV relativeFrom="paragraph">
                  <wp:posOffset>5804812</wp:posOffset>
                </wp:positionV>
                <wp:extent cx="4353339" cy="1709530"/>
                <wp:effectExtent l="0" t="0" r="0" b="508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339" cy="170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E7E" w:rsidRPr="00C04FD2" w:rsidRDefault="00983E7E" w:rsidP="00983E7E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3A884" id="Cuadro de texto 14" o:spid="_x0000_s1029" type="#_x0000_t202" style="position:absolute;margin-left:143.05pt;margin-top:457.05pt;width:342.8pt;height:134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" filled="f" stroked="f" strokeweight=".5pt">
                <v:textbox>
                  <w:txbxContent>
                    <w:p w:rsidR="00983E7E" w:rsidRPr="00C04FD2" w:rsidRDefault="00983E7E" w:rsidP="00983E7E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FD2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3238418</wp:posOffset>
            </wp:positionH>
            <wp:positionV relativeFrom="paragraph">
              <wp:posOffset>3267075</wp:posOffset>
            </wp:positionV>
            <wp:extent cx="2943011" cy="2389395"/>
            <wp:effectExtent l="0" t="0" r="0" b="0"/>
            <wp:wrapNone/>
            <wp:docPr id="10" name="Imagen 10" descr="Placenta y embrión alrededor de la semana 11 4⁄7 semanas de la ges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centa y embrión alrededor de la semana 11 4⁄7 semanas de la gestació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11" cy="23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FD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1133364</wp:posOffset>
                </wp:positionV>
                <wp:extent cx="4353339" cy="1967948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339" cy="1967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C04FD2" w:rsidRDefault="00E83420" w:rsidP="00C04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04FD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La enfermedad trofoblástica gestacional es una proliferación de tejido trofoblástico en mujeres embarazadas o recientemente embarazadas.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0" type="#_x0000_t202" style="position:absolute;margin-left:179.45pt;margin-top:89.25pt;width:342.8pt;height:154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" filled="f" stroked="f" strokeweight=".5pt">
                <v:textbox>
                  <w:txbxContent>
                    <w:p w:rsidR="00E83420" w:rsidRPr="00C04FD2" w:rsidRDefault="00E83420" w:rsidP="00C04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04FD2">
                        <w:rPr>
                          <w:rFonts w:ascii="Comic Sans MS" w:hAnsi="Comic Sans MS"/>
                          <w:sz w:val="36"/>
                          <w:szCs w:val="36"/>
                        </w:rPr>
                        <w:t>La enfermedad trofoblástica gestacional es una proliferación de tejido trofoblástico en mujeres embarazadas o recientemente embarazadas.</w:t>
                      </w:r>
                    </w:p>
                  </w:txbxContent>
                </v:textbox>
              </v:shape>
            </w:pict>
          </mc:Fallback>
        </mc:AlternateContent>
      </w:r>
      <w:r w:rsidR="00C04FD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154C7E" wp14:editId="5C245583">
                <wp:simplePos x="0" y="0"/>
                <wp:positionH relativeFrom="column">
                  <wp:posOffset>-1106860</wp:posOffset>
                </wp:positionH>
                <wp:positionV relativeFrom="paragraph">
                  <wp:posOffset>3657766</wp:posOffset>
                </wp:positionV>
                <wp:extent cx="4353339" cy="1709530"/>
                <wp:effectExtent l="0" t="0" r="0" b="508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339" cy="170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C04FD2" w:rsidRDefault="00E83420" w:rsidP="00C04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04FD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Estos trastornos se originan en la capa trofoblástica del embrión, que rodea al blastocisto y se desarrolla en el corion y el amnios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54C7E" id="Cuadro de texto 9" o:spid="_x0000_s1031" type="#_x0000_t202" style="position:absolute;margin-left:-87.15pt;margin-top:4in;width:342.8pt;height:13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" filled="f" stroked="f" strokeweight=".5pt">
                <v:textbox>
                  <w:txbxContent>
                    <w:p w:rsidR="00E83420" w:rsidRPr="00C04FD2" w:rsidRDefault="00E83420" w:rsidP="00C04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04FD2">
                        <w:rPr>
                          <w:rFonts w:ascii="Comic Sans MS" w:hAnsi="Comic Sans MS"/>
                          <w:sz w:val="36"/>
                          <w:szCs w:val="36"/>
                        </w:rPr>
                        <w:t>Estos trastornos se originan en la capa trofoblástica del embrión, que rodea al blastocisto y se desarrolla en el corion y el amnios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E2325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662581</wp:posOffset>
                </wp:positionV>
                <wp:extent cx="1610139" cy="470949"/>
                <wp:effectExtent l="0" t="0" r="0" b="571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139" cy="470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E23257" w:rsidRDefault="00E83420">
                            <w:pPr>
                              <w:rPr>
                                <w:rFonts w:ascii="Bookman Old Style" w:hAnsi="Bookman Old Styl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44"/>
                                <w:szCs w:val="44"/>
                              </w:rPr>
                              <w:t xml:space="preserve">Definición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7" o:spid="_x0000_s1032" type="#_x0000_t202" style="position:absolute;margin-left:254.6pt;margin-top:52.15pt;width:126.8pt;height:37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" filled="f" stroked="f" strokeweight=".5pt">
                <v:textbox>
                  <w:txbxContent>
                    <w:p w:rsidR="00E83420" w:rsidRPr="00E23257" w:rsidRDefault="00E83420">
                      <w:pPr>
                        <w:rPr>
                          <w:rFonts w:ascii="Bookman Old Style" w:hAnsi="Bookman Old Style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 w:hAnsi="Bookman Old Style"/>
                          <w:sz w:val="44"/>
                          <w:szCs w:val="44"/>
                        </w:rPr>
                        <w:t xml:space="preserve">Definición </w:t>
                      </w:r>
                    </w:p>
                  </w:txbxContent>
                </v:textbox>
              </v:shape>
            </w:pict>
          </mc:Fallback>
        </mc:AlternateContent>
      </w:r>
      <w:r w:rsidR="00A36FB9">
        <w:br w:type="page"/>
      </w:r>
      <w:r w:rsidR="000E0968" w:rsidRPr="00A36FB9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2ED34205" wp14:editId="7998965A">
            <wp:simplePos x="0" y="0"/>
            <wp:positionH relativeFrom="column">
              <wp:posOffset>-1059815</wp:posOffset>
            </wp:positionH>
            <wp:positionV relativeFrom="paragraph">
              <wp:posOffset>-1098550</wp:posOffset>
            </wp:positionV>
            <wp:extent cx="5611495" cy="10256990"/>
            <wp:effectExtent l="0" t="0" r="8255" b="0"/>
            <wp:wrapNone/>
            <wp:docPr id="3" name="Imagen 3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2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6FB9" w:rsidRDefault="00BD273A">
      <w:bookmarkStart w:id="0" w:name="_GoBack"/>
      <w:r w:rsidRPr="00A36FB9"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 wp14:anchorId="68C4A29E" wp14:editId="5A9F7504">
            <wp:simplePos x="0" y="0"/>
            <wp:positionH relativeFrom="column">
              <wp:posOffset>-1080135</wp:posOffset>
            </wp:positionH>
            <wp:positionV relativeFrom="paragraph">
              <wp:posOffset>-975995</wp:posOffset>
            </wp:positionV>
            <wp:extent cx="5611392" cy="10878185"/>
            <wp:effectExtent l="0" t="0" r="8890" b="0"/>
            <wp:wrapNone/>
            <wp:docPr id="11" name="Imagen 11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46" cy="108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-633095</wp:posOffset>
            </wp:positionV>
            <wp:extent cx="2961640" cy="2828290"/>
            <wp:effectExtent l="0" t="0" r="0" b="0"/>
            <wp:wrapNone/>
            <wp:docPr id="15" name="Imagen 15" descr="ilustración vectorial de dibujos animados animados de mujer embaraza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ión vectorial de dibujos animados animados de mujer embarazad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C45" w:rsidRDefault="003267C7">
      <w:r w:rsidRPr="00A36FB9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68C4A29E" wp14:editId="5A9F7504">
            <wp:simplePos x="0" y="0"/>
            <wp:positionH relativeFrom="column">
              <wp:posOffset>1536803</wp:posOffset>
            </wp:positionH>
            <wp:positionV relativeFrom="paragraph">
              <wp:posOffset>-1263678</wp:posOffset>
            </wp:positionV>
            <wp:extent cx="5611495" cy="10535478"/>
            <wp:effectExtent l="0" t="0" r="8255" b="0"/>
            <wp:wrapNone/>
            <wp:docPr id="12" name="Imagen 12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5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1DE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3CC5C8" wp14:editId="127C3FFB">
                <wp:simplePos x="0" y="0"/>
                <wp:positionH relativeFrom="column">
                  <wp:posOffset>1145844</wp:posOffset>
                </wp:positionH>
                <wp:positionV relativeFrom="paragraph">
                  <wp:posOffset>-481385</wp:posOffset>
                </wp:positionV>
                <wp:extent cx="5386705" cy="775252"/>
                <wp:effectExtent l="0" t="0" r="0" b="63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705" cy="775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264C45" w:rsidRDefault="00E83420" w:rsidP="00581DE1">
                            <w:pPr>
                              <w:spacing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  <w:t xml:space="preserve">Mola Hidatiforme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C5C8" id="Cuadro de texto 13" o:spid="_x0000_s1033" type="#_x0000_t202" style="position:absolute;margin-left:90.2pt;margin-top:-37.9pt;width:424.15pt;height:6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" filled="f" stroked="f" strokeweight=".5pt">
                <v:textbox>
                  <w:txbxContent>
                    <w:p w:rsidR="00E83420" w:rsidRPr="00264C45" w:rsidRDefault="00E83420" w:rsidP="00581DE1">
                      <w:pPr>
                        <w:spacing w:line="240" w:lineRule="auto"/>
                        <w:jc w:val="center"/>
                        <w:rPr>
                          <w:rFonts w:ascii="Bradley Hand ITC" w:hAnsi="Bradley Hand IT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  <w:t xml:space="preserve">Mola Hidatiforme </w:t>
                      </w:r>
                    </w:p>
                  </w:txbxContent>
                </v:textbox>
              </v:shape>
            </w:pict>
          </mc:Fallback>
        </mc:AlternateContent>
      </w:r>
    </w:p>
    <w:p w:rsidR="00264C45" w:rsidRDefault="00BB4D33">
      <w:r>
        <w:rPr>
          <w:noProof/>
          <w:lang w:eastAsia="es-MX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868045</wp:posOffset>
            </wp:positionV>
            <wp:extent cx="3657600" cy="2438400"/>
            <wp:effectExtent l="0" t="0" r="0" b="0"/>
            <wp:wrapNone/>
            <wp:docPr id="82" name="Imagen 82" descr="Mola Hidatiforme - O Que É? Causas, Tratamento, Sintomas, Prevençã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la Hidatiforme - O Que É? Causas, Tratamento, Sintomas, Prevenção!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-1492691</wp:posOffset>
            </wp:positionH>
            <wp:positionV relativeFrom="paragraph">
              <wp:posOffset>5602799</wp:posOffset>
            </wp:positionV>
            <wp:extent cx="3698629" cy="2075180"/>
            <wp:effectExtent l="0" t="7620" r="8890" b="8890"/>
            <wp:wrapNone/>
            <wp:docPr id="81" name="Imagen 81" descr="¿Qué aumenta el riesgo de la mola hidatiform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¿Qué aumenta el riesgo de la mola hidatiforme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2307" cy="20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28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5BF0EE" wp14:editId="4136C4C9">
                <wp:simplePos x="0" y="0"/>
                <wp:positionH relativeFrom="column">
                  <wp:posOffset>1301115</wp:posOffset>
                </wp:positionH>
                <wp:positionV relativeFrom="paragraph">
                  <wp:posOffset>5520055</wp:posOffset>
                </wp:positionV>
                <wp:extent cx="5505781" cy="280035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781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F35D1D" w:rsidRDefault="00E83420" w:rsidP="00F35D1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35D1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Embarazo molar previo.</w:t>
                            </w:r>
                          </w:p>
                          <w:p w:rsidR="00E83420" w:rsidRPr="00F35D1D" w:rsidRDefault="00E83420" w:rsidP="00F35D1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35D1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Antecedentes de aborto espontáneo.</w:t>
                            </w:r>
                          </w:p>
                          <w:p w:rsidR="00E83420" w:rsidRPr="00F35D1D" w:rsidRDefault="00E83420" w:rsidP="00F35D1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35D1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Dieta pobre en proteínas, ácido fólico o carotenos.</w:t>
                            </w:r>
                          </w:p>
                          <w:p w:rsidR="00E83420" w:rsidRPr="00F35D1D" w:rsidRDefault="00E83420" w:rsidP="00F35D1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35D1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Edad de la madre. Las mujeres mayores de 35 años y menores de 20 años tienen más probabilidad de sufrir un embarazo molar.</w:t>
                            </w:r>
                          </w:p>
                          <w:p w:rsidR="00E83420" w:rsidRPr="003610D4" w:rsidRDefault="00E83420" w:rsidP="00F35D1D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F0EE" id="Cuadro de texto 28" o:spid="_x0000_s1034" type="#_x0000_t202" style="position:absolute;margin-left:102.45pt;margin-top:434.65pt;width:433.55pt;height:22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" filled="f" stroked="f" strokeweight=".5pt">
                <v:textbox>
                  <w:txbxContent>
                    <w:p w:rsidR="00E83420" w:rsidRPr="00F35D1D" w:rsidRDefault="00E83420" w:rsidP="00F35D1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35D1D">
                        <w:rPr>
                          <w:rFonts w:ascii="Comic Sans MS" w:hAnsi="Comic Sans MS"/>
                          <w:sz w:val="36"/>
                          <w:szCs w:val="36"/>
                        </w:rPr>
                        <w:t>Embarazo molar previo.</w:t>
                      </w:r>
                    </w:p>
                    <w:p w:rsidR="00E83420" w:rsidRPr="00F35D1D" w:rsidRDefault="00E83420" w:rsidP="00F35D1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35D1D">
                        <w:rPr>
                          <w:rFonts w:ascii="Comic Sans MS" w:hAnsi="Comic Sans MS"/>
                          <w:sz w:val="36"/>
                          <w:szCs w:val="36"/>
                        </w:rPr>
                        <w:t>Antecedentes de aborto espontáneo.</w:t>
                      </w:r>
                    </w:p>
                    <w:p w:rsidR="00E83420" w:rsidRPr="00F35D1D" w:rsidRDefault="00E83420" w:rsidP="00F35D1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35D1D">
                        <w:rPr>
                          <w:rFonts w:ascii="Comic Sans MS" w:hAnsi="Comic Sans MS"/>
                          <w:sz w:val="36"/>
                          <w:szCs w:val="36"/>
                        </w:rPr>
                        <w:t>Dieta pobre en proteínas, ácido fólico o carotenos.</w:t>
                      </w:r>
                    </w:p>
                    <w:p w:rsidR="00E83420" w:rsidRPr="00F35D1D" w:rsidRDefault="00E83420" w:rsidP="00F35D1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35D1D">
                        <w:rPr>
                          <w:rFonts w:ascii="Comic Sans MS" w:hAnsi="Comic Sans MS"/>
                          <w:sz w:val="36"/>
                          <w:szCs w:val="36"/>
                        </w:rPr>
                        <w:t>Edad de la madre. Las mujeres mayores de 35 años y menores de 20 años tienen más probabilidad de sufrir un embarazo molar.</w:t>
                      </w:r>
                    </w:p>
                    <w:p w:rsidR="00E83420" w:rsidRPr="003610D4" w:rsidRDefault="00E83420" w:rsidP="00F35D1D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7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E8E7F9" wp14:editId="7818204F">
                <wp:simplePos x="0" y="0"/>
                <wp:positionH relativeFrom="column">
                  <wp:posOffset>3412352</wp:posOffset>
                </wp:positionH>
                <wp:positionV relativeFrom="paragraph">
                  <wp:posOffset>4777933</wp:posOffset>
                </wp:positionV>
                <wp:extent cx="1987329" cy="9144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3267C7" w:rsidRDefault="00E83420" w:rsidP="003267C7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267C7"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>Factores de riesgo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E7F9" id="Cuadro de texto 27" o:spid="_x0000_s1035" type="#_x0000_t202" style="position:absolute;margin-left:268.7pt;margin-top:376.2pt;width:156.5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" filled="f" stroked="f" strokeweight=".5pt">
                <v:textbox>
                  <w:txbxContent>
                    <w:p w:rsidR="00E83420" w:rsidRPr="003267C7" w:rsidRDefault="00E83420" w:rsidP="003267C7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 w:rsidRPr="003267C7"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>Factores de riesgo</w:t>
                      </w:r>
                    </w:p>
                  </w:txbxContent>
                </v:textbox>
              </v:shape>
            </w:pict>
          </mc:Fallback>
        </mc:AlternateContent>
      </w:r>
      <w:r w:rsidR="003267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1BDB8A" wp14:editId="32C21D0B">
                <wp:simplePos x="0" y="0"/>
                <wp:positionH relativeFrom="column">
                  <wp:posOffset>3127706</wp:posOffset>
                </wp:positionH>
                <wp:positionV relativeFrom="paragraph">
                  <wp:posOffset>3239605</wp:posOffset>
                </wp:positionV>
                <wp:extent cx="516835" cy="516835"/>
                <wp:effectExtent l="0" t="0" r="0" b="0"/>
                <wp:wrapNone/>
                <wp:docPr id="26" name="Estrella de 5 punt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51683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5DB5" id="Estrella de 5 puntas 26" o:spid="_x0000_s1026" style="position:absolute;margin-left:246.3pt;margin-top:255.1pt;width:40.7pt;height:4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835,51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" path="m1,197413r197413,1l258418,r61003,197414l516834,197413,357122,319420r61006,197414l258418,394824,98707,516834,159713,319420,1,197413xe" fillcolor="white [3212]" stroked="f" strokeweight="1pt">
                <v:stroke joinstyle="miter"/>
                <v:path arrowok="t" o:connecttype="custom" o:connectlocs="1,197413;197414,197414;258418,0;319421,197414;516834,197413;357122,319420;418128,516834;258418,394824;98707,516834;159713,319420;1,197413" o:connectangles="0,0,0,0,0,0,0,0,0,0,0"/>
              </v:shape>
            </w:pict>
          </mc:Fallback>
        </mc:AlternateContent>
      </w:r>
      <w:r w:rsidR="003267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484EC2" wp14:editId="2A021762">
                <wp:simplePos x="0" y="0"/>
                <wp:positionH relativeFrom="column">
                  <wp:posOffset>-748251</wp:posOffset>
                </wp:positionH>
                <wp:positionV relativeFrom="paragraph">
                  <wp:posOffset>3995531</wp:posOffset>
                </wp:positionV>
                <wp:extent cx="4393096" cy="795130"/>
                <wp:effectExtent l="0" t="0" r="0" b="508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096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3610D4" w:rsidRDefault="00E83420" w:rsidP="003610D4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610D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La placenta crece normalmente con poco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84EC2" id="Cuadro de texto 21" o:spid="_x0000_s1036" type="#_x0000_t202" style="position:absolute;margin-left:-58.9pt;margin-top:314.6pt;width:345.9pt;height:6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" filled="f" stroked="f" strokeweight=".5pt">
                <v:textbox>
                  <w:txbxContent>
                    <w:p w:rsidR="00E83420" w:rsidRPr="003610D4" w:rsidRDefault="00E83420" w:rsidP="003610D4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610D4">
                        <w:rPr>
                          <w:rFonts w:ascii="Comic Sans MS" w:hAnsi="Comic Sans MS"/>
                          <w:sz w:val="36"/>
                          <w:szCs w:val="36"/>
                        </w:rPr>
                        <w:t>La placenta crece normalmente con poco</w:t>
                      </w:r>
                    </w:p>
                  </w:txbxContent>
                </v:textbox>
              </v:shape>
            </w:pict>
          </mc:Fallback>
        </mc:AlternateContent>
      </w:r>
      <w:r w:rsidR="003267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1BDB8A" wp14:editId="32C21D0B">
                <wp:simplePos x="0" y="0"/>
                <wp:positionH relativeFrom="column">
                  <wp:posOffset>-980523</wp:posOffset>
                </wp:positionH>
                <wp:positionV relativeFrom="paragraph">
                  <wp:posOffset>3962234</wp:posOffset>
                </wp:positionV>
                <wp:extent cx="516835" cy="516697"/>
                <wp:effectExtent l="0" t="0" r="0" b="0"/>
                <wp:wrapNone/>
                <wp:docPr id="24" name="Estrella de 5 punt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516697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D2216" id="Estrella de 5 puntas 24" o:spid="_x0000_s1026" style="position:absolute;margin-left:-77.2pt;margin-top:312pt;width:40.7pt;height:4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835,516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" path="m1,197360r197413,2l258418,r61003,197362l516834,197360,357122,319335r61006,197361l258418,394719,98707,516696,159713,319335,1,197360xe" fillcolor="white [3212]" stroked="f" strokeweight="1pt">
                <v:stroke joinstyle="miter"/>
                <v:path arrowok="t" o:connecttype="custom" o:connectlocs="1,197360;197414,197362;258418,0;319421,197362;516834,197360;357122,319335;418128,516696;258418,394719;98707,516696;159713,319335;1,197360" o:connectangles="0,0,0,0,0,0,0,0,0,0,0"/>
              </v:shape>
            </w:pict>
          </mc:Fallback>
        </mc:AlternateContent>
      </w:r>
      <w:r w:rsidR="003267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-980523</wp:posOffset>
                </wp:positionH>
                <wp:positionV relativeFrom="paragraph">
                  <wp:posOffset>3008630</wp:posOffset>
                </wp:positionV>
                <wp:extent cx="516835" cy="516835"/>
                <wp:effectExtent l="0" t="0" r="0" b="0"/>
                <wp:wrapNone/>
                <wp:docPr id="23" name="Estrella de 5 punt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51683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8705" id="Estrella de 5 puntas 23" o:spid="_x0000_s1026" style="position:absolute;margin-left:-77.2pt;margin-top:236.9pt;width:40.7pt;height:4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835,51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" path="m1,197413r197413,1l258418,r61003,197414l516834,197413,357122,319420r61006,197414l258418,394824,98707,516834,159713,319420,1,197413xe" fillcolor="white [3212]" stroked="f" strokeweight="1pt">
                <v:stroke joinstyle="miter"/>
                <v:path arrowok="t" o:connecttype="custom" o:connectlocs="1,197413;197414,197414;258418,0;319421,197414;516834,197413;357122,319420;418128,516834;258418,394824;98707,516834;159713,319420;1,197413" o:connectangles="0,0,0,0,0,0,0,0,0,0,0"/>
              </v:shape>
            </w:pict>
          </mc:Fallback>
        </mc:AlternateContent>
      </w:r>
      <w:r w:rsidR="003610D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77FAFC" wp14:editId="54E47C46">
                <wp:simplePos x="0" y="0"/>
                <wp:positionH relativeFrom="column">
                  <wp:posOffset>3411689</wp:posOffset>
                </wp:positionH>
                <wp:positionV relativeFrom="paragraph">
                  <wp:posOffset>3425853</wp:posOffset>
                </wp:positionV>
                <wp:extent cx="2862470" cy="993913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0" cy="993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3610D4" w:rsidRDefault="00E83420" w:rsidP="003610D4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</w:t>
                            </w:r>
                            <w:r w:rsidRPr="003610D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 la fecundación de un óvulo de manera atípica.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FAFC" id="Cuadro de texto 22" o:spid="_x0000_s1037" type="#_x0000_t202" style="position:absolute;margin-left:268.65pt;margin-top:269.75pt;width:225.4pt;height:7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" filled="f" stroked="f" strokeweight=".5pt">
                <v:textbox>
                  <w:txbxContent>
                    <w:p w:rsidR="00E83420" w:rsidRPr="003610D4" w:rsidRDefault="00E83420" w:rsidP="003610D4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</w:t>
                      </w:r>
                      <w:r w:rsidRPr="003610D4">
                        <w:rPr>
                          <w:rFonts w:ascii="Comic Sans MS" w:hAnsi="Comic Sans MS"/>
                          <w:sz w:val="36"/>
                          <w:szCs w:val="36"/>
                        </w:rPr>
                        <w:t>s la fecundación de un óvulo de manera atípica.</w:t>
                      </w:r>
                    </w:p>
                  </w:txbxContent>
                </v:textbox>
              </v:shape>
            </w:pict>
          </mc:Fallback>
        </mc:AlternateContent>
      </w:r>
      <w:r w:rsidR="003610D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E31677" wp14:editId="26E1BA09">
                <wp:simplePos x="0" y="0"/>
                <wp:positionH relativeFrom="column">
                  <wp:posOffset>-980743</wp:posOffset>
                </wp:positionH>
                <wp:positionV relativeFrom="paragraph">
                  <wp:posOffset>3207552</wp:posOffset>
                </wp:positionV>
                <wp:extent cx="4393096" cy="795130"/>
                <wp:effectExtent l="0" t="0" r="0" b="508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096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3610D4" w:rsidRDefault="00E83420" w:rsidP="003610D4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610D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Es el resultado de la fertilización anormal de un ovocito (óvulo).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1677" id="Cuadro de texto 20" o:spid="_x0000_s1038" type="#_x0000_t202" style="position:absolute;margin-left:-77.2pt;margin-top:252.55pt;width:345.9pt;height:6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" filled="f" stroked="f" strokeweight=".5pt">
                <v:textbox>
                  <w:txbxContent>
                    <w:p w:rsidR="00E83420" w:rsidRPr="003610D4" w:rsidRDefault="00E83420" w:rsidP="003610D4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610D4">
                        <w:rPr>
                          <w:rFonts w:ascii="Comic Sans MS" w:hAnsi="Comic Sans MS"/>
                          <w:sz w:val="36"/>
                          <w:szCs w:val="36"/>
                        </w:rPr>
                        <w:t>Es el resultado de la fertilización anormal de un ovocito (óvulo).</w:t>
                      </w:r>
                    </w:p>
                  </w:txbxContent>
                </v:textbox>
              </v:shape>
            </w:pict>
          </mc:Fallback>
        </mc:AlternateContent>
      </w:r>
      <w:r w:rsidR="003610D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ACC282" wp14:editId="49AED1C3">
                <wp:simplePos x="0" y="0"/>
                <wp:positionH relativeFrom="column">
                  <wp:posOffset>-331442</wp:posOffset>
                </wp:positionH>
                <wp:positionV relativeFrom="paragraph">
                  <wp:posOffset>2584312</wp:posOffset>
                </wp:positionV>
                <wp:extent cx="1292087" cy="616227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087" cy="616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3267C7" w:rsidRDefault="00E83420" w:rsidP="003610D4">
                            <w:pP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267C7"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Causas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ACC282" id="Cuadro de texto 19" o:spid="_x0000_s1039" type="#_x0000_t202" style="position:absolute;margin-left:-26.1pt;margin-top:203.5pt;width:101.75pt;height:48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" filled="f" stroked="f" strokeweight=".5pt">
                <v:textbox>
                  <w:txbxContent>
                    <w:p w:rsidR="00E83420" w:rsidRPr="003267C7" w:rsidRDefault="00E83420" w:rsidP="003610D4">
                      <w:pP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 w:rsidRPr="003267C7"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Causas </w:t>
                      </w:r>
                    </w:p>
                  </w:txbxContent>
                </v:textbox>
              </v:shape>
            </w:pict>
          </mc:Fallback>
        </mc:AlternateContent>
      </w:r>
      <w:r w:rsidR="00581DE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77345D" wp14:editId="0B20AE4D">
                <wp:simplePos x="0" y="0"/>
                <wp:positionH relativeFrom="column">
                  <wp:posOffset>1961460</wp:posOffset>
                </wp:positionH>
                <wp:positionV relativeFrom="paragraph">
                  <wp:posOffset>1040213</wp:posOffset>
                </wp:positionV>
                <wp:extent cx="4571918" cy="1729408"/>
                <wp:effectExtent l="0" t="0" r="0" b="444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18" cy="1729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3610D4" w:rsidRDefault="00E83420" w:rsidP="003610D4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610D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Es una masa o tumor poco común que se forma en el interior del útero al comienzo de un embarazo. Es un tipo de enfermedad trofoblástica gestacional (ETG).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345D" id="Cuadro de texto 17" o:spid="_x0000_s1040" type="#_x0000_t202" style="position:absolute;margin-left:154.45pt;margin-top:81.9pt;width:5in;height:13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" filled="f" stroked="f" strokeweight=".5pt">
                <v:textbox>
                  <w:txbxContent>
                    <w:p w:rsidR="00E83420" w:rsidRPr="003610D4" w:rsidRDefault="00E83420" w:rsidP="003610D4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610D4">
                        <w:rPr>
                          <w:rFonts w:ascii="Comic Sans MS" w:hAnsi="Comic Sans MS"/>
                          <w:sz w:val="36"/>
                          <w:szCs w:val="36"/>
                        </w:rPr>
                        <w:t>Es una masa o tumor poco común que se forma en el interior del útero al comienzo de un embarazo. Es un tipo de enfermedad trofoblástica gestacional (ETG).</w:t>
                      </w:r>
                    </w:p>
                  </w:txbxContent>
                </v:textbox>
              </v:shape>
            </w:pict>
          </mc:Fallback>
        </mc:AlternateContent>
      </w:r>
      <w:r w:rsidR="00581DE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3889292</wp:posOffset>
                </wp:positionH>
                <wp:positionV relativeFrom="paragraph">
                  <wp:posOffset>225701</wp:posOffset>
                </wp:positionV>
                <wp:extent cx="1292087" cy="616227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087" cy="616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3267C7" w:rsidRDefault="00E83420">
                            <w:pP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267C7"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Definición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6" o:spid="_x0000_s1041" type="#_x0000_t202" style="position:absolute;margin-left:306.25pt;margin-top:17.75pt;width:101.75pt;height:48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" filled="f" stroked="f" strokeweight=".5pt">
                <v:textbox>
                  <w:txbxContent>
                    <w:p w:rsidR="00E83420" w:rsidRPr="003267C7" w:rsidRDefault="00E83420">
                      <w:pP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 w:rsidRPr="003267C7"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Definición </w:t>
                      </w:r>
                    </w:p>
                  </w:txbxContent>
                </v:textbox>
              </v:shape>
            </w:pict>
          </mc:Fallback>
        </mc:AlternateContent>
      </w:r>
      <w:r w:rsidR="00264C45">
        <w:br w:type="page"/>
      </w:r>
    </w:p>
    <w:p w:rsidR="00264C45" w:rsidRDefault="000E096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0D4774" wp14:editId="297B0CE7">
                <wp:simplePos x="0" y="0"/>
                <wp:positionH relativeFrom="column">
                  <wp:posOffset>-981075</wp:posOffset>
                </wp:positionH>
                <wp:positionV relativeFrom="paragraph">
                  <wp:posOffset>-89172</wp:posOffset>
                </wp:positionV>
                <wp:extent cx="5649685" cy="767443"/>
                <wp:effectExtent l="19050" t="19050" r="27305" b="1397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685" cy="7674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32" w:rsidRPr="003610D4" w:rsidRDefault="00E50432" w:rsidP="00E5043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5043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Las </w:t>
                            </w:r>
                            <w:r w:rsidRPr="00E5043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molas hidatiformes</w:t>
                            </w:r>
                            <w:r w:rsidRPr="00E5043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son tumores placentarios benignos con potencial maligno.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4774" id="Cuadro de texto 25" o:spid="_x0000_s1042" type="#_x0000_t202" style="position:absolute;margin-left:-77.25pt;margin-top:-7pt;width:444.85pt;height:60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" filled="f" strokecolor="black [3213]" strokeweight="3pt">
                <v:stroke dashstyle="longDash"/>
                <v:textbox>
                  <w:txbxContent>
                    <w:p w:rsidR="00E50432" w:rsidRPr="003610D4" w:rsidRDefault="00E50432" w:rsidP="00E5043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50432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Las </w:t>
                      </w:r>
                      <w:r w:rsidRPr="00E5043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molas hidatiformes</w:t>
                      </w:r>
                      <w:r w:rsidRPr="00E50432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son tumores placentarios benignos con potencial maligno.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14C644" wp14:editId="6006F133">
                <wp:simplePos x="0" y="0"/>
                <wp:positionH relativeFrom="column">
                  <wp:posOffset>-683713</wp:posOffset>
                </wp:positionH>
                <wp:positionV relativeFrom="paragraph">
                  <wp:posOffset>-740954</wp:posOffset>
                </wp:positionV>
                <wp:extent cx="1987329" cy="616226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616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E7E" w:rsidRPr="003267C7" w:rsidRDefault="00983E7E" w:rsidP="00983E7E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Clasificación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C644" id="Cuadro de texto 18" o:spid="_x0000_s1043" type="#_x0000_t202" style="position:absolute;margin-left:-53.85pt;margin-top:-58.35pt;width:156.5pt;height:4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" filled="f" stroked="f" strokeweight=".5pt">
                <v:textbox>
                  <w:txbxContent>
                    <w:p w:rsidR="00983E7E" w:rsidRPr="003267C7" w:rsidRDefault="00983E7E" w:rsidP="00983E7E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Clasificación </w:t>
                      </w:r>
                    </w:p>
                  </w:txbxContent>
                </v:textbox>
              </v:shape>
            </w:pict>
          </mc:Fallback>
        </mc:AlternateContent>
      </w:r>
      <w:r w:rsidR="00655462" w:rsidRPr="00A36FB9">
        <w:rPr>
          <w:noProof/>
          <w:lang w:eastAsia="es-MX"/>
        </w:rPr>
        <w:drawing>
          <wp:anchor distT="0" distB="0" distL="114300" distR="114300" simplePos="0" relativeHeight="251705344" behindDoc="1" locked="0" layoutInCell="1" allowOverlap="1" wp14:anchorId="7884D564" wp14:editId="1AFB47BB">
            <wp:simplePos x="0" y="0"/>
            <wp:positionH relativeFrom="column">
              <wp:posOffset>977265</wp:posOffset>
            </wp:positionH>
            <wp:positionV relativeFrom="paragraph">
              <wp:posOffset>-932452</wp:posOffset>
            </wp:positionV>
            <wp:extent cx="5878286" cy="10535285"/>
            <wp:effectExtent l="0" t="0" r="8255" b="0"/>
            <wp:wrapNone/>
            <wp:docPr id="30" name="Imagen 30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13" cy="105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D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AC15BE" wp14:editId="6CCADA9C">
                <wp:simplePos x="0" y="0"/>
                <wp:positionH relativeFrom="column">
                  <wp:posOffset>-688782</wp:posOffset>
                </wp:positionH>
                <wp:positionV relativeFrom="paragraph">
                  <wp:posOffset>-131363</wp:posOffset>
                </wp:positionV>
                <wp:extent cx="1987329" cy="9144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0" w:rsidRPr="003267C7" w:rsidRDefault="00E83420" w:rsidP="00F35D1D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15BE" id="Cuadro de texto 32" o:spid="_x0000_s1044" type="#_x0000_t202" style="position:absolute;margin-left:-54.25pt;margin-top:-10.35pt;width:156.5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" filled="f" stroked="f" strokeweight=".5pt">
                <v:textbox>
                  <w:txbxContent>
                    <w:p w:rsidR="00E83420" w:rsidRPr="003267C7" w:rsidRDefault="00E83420" w:rsidP="00F35D1D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D1D" w:rsidRPr="00A36FB9"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 wp14:anchorId="7884D564" wp14:editId="1AFB47BB">
            <wp:simplePos x="0" y="0"/>
            <wp:positionH relativeFrom="column">
              <wp:posOffset>-1133061</wp:posOffset>
            </wp:positionH>
            <wp:positionV relativeFrom="paragraph">
              <wp:posOffset>-1013791</wp:posOffset>
            </wp:positionV>
            <wp:extent cx="5611495" cy="10535478"/>
            <wp:effectExtent l="0" t="0" r="8255" b="0"/>
            <wp:wrapNone/>
            <wp:docPr id="29" name="Imagen 29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5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64C45" w:rsidRDefault="003D4E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19D8FA" wp14:editId="1FA5E0DD">
                <wp:simplePos x="0" y="0"/>
                <wp:positionH relativeFrom="column">
                  <wp:posOffset>-1047478</wp:posOffset>
                </wp:positionH>
                <wp:positionV relativeFrom="paragraph">
                  <wp:posOffset>6407241</wp:posOffset>
                </wp:positionV>
                <wp:extent cx="2024743" cy="22860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743" cy="228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E89" w:rsidRPr="00E50432" w:rsidRDefault="003D4E89" w:rsidP="003D4E89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3D4E89">
                              <w:rPr>
                                <w:rFonts w:ascii="Bahnschrift Light Condensed" w:hAnsi="Bahnschrift Light Condensed"/>
                                <w:color w:val="595959" w:themeColor="text1" w:themeTint="A6"/>
                                <w:sz w:val="44"/>
                                <w:szCs w:val="44"/>
                              </w:rPr>
                              <w:t>Puede parecer un embarazo normal al principio, pero la mayoría</w:t>
                            </w:r>
                            <w:r w:rsidRPr="003D4E89">
                              <w:rPr>
                                <w:rFonts w:ascii="Bahnschrift Light Condensed" w:hAnsi="Bahnschrift Light Condensed"/>
                                <w:color w:val="595959" w:themeColor="text1" w:themeTint="A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3D4E89">
                              <w:rPr>
                                <w:rFonts w:ascii="Bahnschrift Light Condensed" w:hAnsi="Bahnschrift Light Condensed"/>
                                <w:color w:val="595959" w:themeColor="text1" w:themeTint="A6"/>
                                <w:sz w:val="44"/>
                                <w:szCs w:val="44"/>
                              </w:rPr>
                              <w:t>provoca síntomas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D8FA" id="Cuadro de texto 40" o:spid="_x0000_s1045" type="#_x0000_t202" style="position:absolute;margin-left:-82.5pt;margin-top:504.5pt;width:159.45pt;height:18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" fillcolor="#f2f2f2 [3052]" stroked="f" strokeweight=".5pt">
                <v:textbox>
                  <w:txbxContent>
                    <w:p w:rsidR="003D4E89" w:rsidRPr="00E50432" w:rsidRDefault="003D4E89" w:rsidP="003D4E89">
                      <w:pPr>
                        <w:jc w:val="center"/>
                        <w:rPr>
                          <w:rFonts w:ascii="Bahnschrift Light Condensed" w:hAnsi="Bahnschrift Light Condensed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3D4E89">
                        <w:rPr>
                          <w:rFonts w:ascii="Bahnschrift Light Condensed" w:hAnsi="Bahnschrift Light Condensed"/>
                          <w:color w:val="595959" w:themeColor="text1" w:themeTint="A6"/>
                          <w:sz w:val="44"/>
                          <w:szCs w:val="44"/>
                        </w:rPr>
                        <w:t>Puede parecer un embarazo normal al principio, pero la mayoría</w:t>
                      </w:r>
                      <w:r w:rsidRPr="003D4E89">
                        <w:rPr>
                          <w:rFonts w:ascii="Bahnschrift Light Condensed" w:hAnsi="Bahnschrift Light Condensed"/>
                          <w:color w:val="595959" w:themeColor="text1" w:themeTint="A6"/>
                          <w:sz w:val="52"/>
                          <w:szCs w:val="52"/>
                        </w:rPr>
                        <w:t xml:space="preserve"> </w:t>
                      </w:r>
                      <w:r w:rsidRPr="003D4E89">
                        <w:rPr>
                          <w:rFonts w:ascii="Bahnschrift Light Condensed" w:hAnsi="Bahnschrift Light Condensed"/>
                          <w:color w:val="595959" w:themeColor="text1" w:themeTint="A6"/>
                          <w:sz w:val="44"/>
                          <w:szCs w:val="44"/>
                        </w:rPr>
                        <w:t>provoca síntomas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C0F12C" wp14:editId="62F10C15">
                <wp:simplePos x="0" y="0"/>
                <wp:positionH relativeFrom="column">
                  <wp:posOffset>764993</wp:posOffset>
                </wp:positionH>
                <wp:positionV relativeFrom="paragraph">
                  <wp:posOffset>6407241</wp:posOffset>
                </wp:positionV>
                <wp:extent cx="5649685" cy="2416628"/>
                <wp:effectExtent l="0" t="0" r="0" b="31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685" cy="2416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E89" w:rsidRPr="003D4E89" w:rsidRDefault="003D4E89" w:rsidP="003D4E8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D4E8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Sangrado vaginal de color rojo brillante o marrón oscuro durante los primeros tres meses</w:t>
                            </w:r>
                          </w:p>
                          <w:p w:rsidR="003D4E89" w:rsidRPr="003D4E89" w:rsidRDefault="003D4E89" w:rsidP="003D4E8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D4E8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Náuseas y vómitos intensos</w:t>
                            </w:r>
                          </w:p>
                          <w:p w:rsidR="003D4E89" w:rsidRPr="003D4E89" w:rsidRDefault="003D4E89" w:rsidP="003D4E8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D4E8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En ocasiones, expulsión de quistes con forma de uva por la vagina</w:t>
                            </w:r>
                          </w:p>
                          <w:p w:rsidR="000E0968" w:rsidRPr="003D4E89" w:rsidRDefault="003D4E89" w:rsidP="003D4E8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D4E8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Presión o dolor pélvic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F12C" id="Cuadro de texto 39" o:spid="_x0000_s1046" type="#_x0000_t202" style="position:absolute;margin-left:60.25pt;margin-top:504.5pt;width:444.85pt;height:190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" filled="f" stroked="f" strokeweight=".5pt">
                <v:textbox>
                  <w:txbxContent>
                    <w:p w:rsidR="003D4E89" w:rsidRPr="003D4E89" w:rsidRDefault="003D4E89" w:rsidP="003D4E8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D4E89">
                        <w:rPr>
                          <w:rFonts w:ascii="Comic Sans MS" w:hAnsi="Comic Sans MS"/>
                          <w:sz w:val="36"/>
                          <w:szCs w:val="36"/>
                        </w:rPr>
                        <w:t>Sangrado vaginal de color rojo brillante o marrón oscuro durante los primeros tres meses</w:t>
                      </w:r>
                    </w:p>
                    <w:p w:rsidR="003D4E89" w:rsidRPr="003D4E89" w:rsidRDefault="003D4E89" w:rsidP="003D4E8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D4E89">
                        <w:rPr>
                          <w:rFonts w:ascii="Comic Sans MS" w:hAnsi="Comic Sans MS"/>
                          <w:sz w:val="36"/>
                          <w:szCs w:val="36"/>
                        </w:rPr>
                        <w:t>Náuseas y vómitos intensos</w:t>
                      </w:r>
                    </w:p>
                    <w:p w:rsidR="003D4E89" w:rsidRPr="003D4E89" w:rsidRDefault="003D4E89" w:rsidP="003D4E8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D4E89">
                        <w:rPr>
                          <w:rFonts w:ascii="Comic Sans MS" w:hAnsi="Comic Sans MS"/>
                          <w:sz w:val="36"/>
                          <w:szCs w:val="36"/>
                        </w:rPr>
                        <w:t>En ocasiones, expulsión de quistes con forma de uva por la vagina</w:t>
                      </w:r>
                    </w:p>
                    <w:p w:rsidR="000E0968" w:rsidRPr="003D4E89" w:rsidRDefault="003D4E89" w:rsidP="003D4E8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D4E89">
                        <w:rPr>
                          <w:rFonts w:ascii="Comic Sans MS" w:hAnsi="Comic Sans MS"/>
                          <w:sz w:val="36"/>
                          <w:szCs w:val="36"/>
                        </w:rPr>
                        <w:t>Presión o dolor pélvic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0E09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757178" wp14:editId="428EEC06">
                <wp:simplePos x="0" y="0"/>
                <wp:positionH relativeFrom="column">
                  <wp:posOffset>3949247</wp:posOffset>
                </wp:positionH>
                <wp:positionV relativeFrom="paragraph">
                  <wp:posOffset>6026513</wp:posOffset>
                </wp:positionV>
                <wp:extent cx="1987329" cy="616226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616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968" w:rsidRPr="003267C7" w:rsidRDefault="003D4E89" w:rsidP="000E0968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Cuadro clínico </w:t>
                            </w:r>
                            <w:r w:rsidR="000E0968"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7178" id="Cuadro de texto 38" o:spid="_x0000_s1047" type="#_x0000_t202" style="position:absolute;margin-left:310.95pt;margin-top:474.55pt;width:156.5pt;height:4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" filled="f" stroked="f" strokeweight=".5pt">
                <v:textbox>
                  <w:txbxContent>
                    <w:p w:rsidR="000E0968" w:rsidRPr="003267C7" w:rsidRDefault="003D4E89" w:rsidP="000E0968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Cuadro clínico </w:t>
                      </w:r>
                      <w:r w:rsidR="000E0968"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09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D0894F" wp14:editId="56305B9D">
                <wp:simplePos x="0" y="0"/>
                <wp:positionH relativeFrom="column">
                  <wp:posOffset>3139440</wp:posOffset>
                </wp:positionH>
                <wp:positionV relativeFrom="paragraph">
                  <wp:posOffset>2364014</wp:posOffset>
                </wp:positionV>
                <wp:extent cx="3438939" cy="3578087"/>
                <wp:effectExtent l="0" t="0" r="9525" b="381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939" cy="357808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32" w:rsidRPr="003610D4" w:rsidRDefault="00E50432" w:rsidP="00E5043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655462">
                              <w:rPr>
                                <w:rFonts w:ascii="Comic Sans MS" w:hAnsi="Comic Sans MS"/>
                                <w:b/>
                                <w:color w:val="8496B0" w:themeColor="text2" w:themeTint="99"/>
                                <w:sz w:val="36"/>
                                <w:szCs w:val="36"/>
                              </w:rPr>
                              <w:t>Molas completas:</w:t>
                            </w:r>
                            <w:r w:rsidRPr="00655462">
                              <w:rPr>
                                <w:rFonts w:ascii="Comic Sans MS" w:hAnsi="Comic Sans MS"/>
                                <w:color w:val="8496B0" w:themeColor="text2" w:themeTint="9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5043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el tejido placentario es anormal y el tejido fetal no se forma. Las molas completas son diploides.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0894F" id="Cuadro de texto 34" o:spid="_x0000_s1048" style="position:absolute;margin-left:247.2pt;margin-top:186.15pt;width:270.8pt;height:28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" fillcolor="#f7caac [1301]" stroked="f" strokeweight=".5pt">
                <v:textbox>
                  <w:txbxContent>
                    <w:p w:rsidR="00E50432" w:rsidRPr="003610D4" w:rsidRDefault="00E50432" w:rsidP="00E5043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655462">
                        <w:rPr>
                          <w:rFonts w:ascii="Comic Sans MS" w:hAnsi="Comic Sans MS"/>
                          <w:b/>
                          <w:color w:val="8496B0" w:themeColor="text2" w:themeTint="99"/>
                          <w:sz w:val="36"/>
                          <w:szCs w:val="36"/>
                        </w:rPr>
                        <w:t>Molas completas:</w:t>
                      </w:r>
                      <w:r w:rsidRPr="00655462">
                        <w:rPr>
                          <w:rFonts w:ascii="Comic Sans MS" w:hAnsi="Comic Sans MS"/>
                          <w:color w:val="8496B0" w:themeColor="text2" w:themeTint="99"/>
                          <w:sz w:val="36"/>
                          <w:szCs w:val="36"/>
                        </w:rPr>
                        <w:t xml:space="preserve"> </w:t>
                      </w:r>
                      <w:r w:rsidRPr="00E50432">
                        <w:rPr>
                          <w:rFonts w:ascii="Comic Sans MS" w:hAnsi="Comic Sans MS"/>
                          <w:sz w:val="36"/>
                          <w:szCs w:val="36"/>
                        </w:rPr>
                        <w:t>el tejido placentario es anormal y el tejido fetal no se forma. Las molas completas son diploides.</w:t>
                      </w:r>
                    </w:p>
                  </w:txbxContent>
                </v:textbox>
              </v:oval>
            </w:pict>
          </mc:Fallback>
        </mc:AlternateContent>
      </w:r>
      <w:r w:rsidR="000E09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33229E" wp14:editId="1CC3DA92">
                <wp:simplePos x="0" y="0"/>
                <wp:positionH relativeFrom="column">
                  <wp:posOffset>-694418</wp:posOffset>
                </wp:positionH>
                <wp:positionV relativeFrom="paragraph">
                  <wp:posOffset>2236561</wp:posOffset>
                </wp:positionV>
                <wp:extent cx="3538055" cy="3518452"/>
                <wp:effectExtent l="0" t="0" r="5715" b="63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055" cy="351845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32" w:rsidRPr="003610D4" w:rsidRDefault="00E50432" w:rsidP="00E5043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655462">
                              <w:rPr>
                                <w:rFonts w:ascii="Comic Sans MS" w:hAnsi="Comic Sans MS"/>
                                <w:b/>
                                <w:color w:val="8496B0" w:themeColor="text2" w:themeTint="99"/>
                                <w:sz w:val="36"/>
                                <w:szCs w:val="36"/>
                              </w:rPr>
                              <w:t>Mola parcial:</w:t>
                            </w:r>
                            <w:r w:rsidRPr="00E5043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un embarazo molar parcial puede contener tejido placentario normal con tejido placentario anormal.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3229E" id="Cuadro de texto 35" o:spid="_x0000_s1049" style="position:absolute;margin-left:-54.7pt;margin-top:176.1pt;width:278.6pt;height:277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" fillcolor="#f7caac [1301]" stroked="f" strokeweight=".5pt">
                <v:textbox>
                  <w:txbxContent>
                    <w:p w:rsidR="00E50432" w:rsidRPr="003610D4" w:rsidRDefault="00E50432" w:rsidP="00E5043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655462">
                        <w:rPr>
                          <w:rFonts w:ascii="Comic Sans MS" w:hAnsi="Comic Sans MS"/>
                          <w:b/>
                          <w:color w:val="8496B0" w:themeColor="text2" w:themeTint="99"/>
                          <w:sz w:val="36"/>
                          <w:szCs w:val="36"/>
                        </w:rPr>
                        <w:t>Mola parcial:</w:t>
                      </w:r>
                      <w:r w:rsidRPr="00E50432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un embarazo molar parcial puede contener tejido placentario normal con tejido placentario anormal.</w:t>
                      </w:r>
                    </w:p>
                  </w:txbxContent>
                </v:textbox>
              </v:oval>
            </w:pict>
          </mc:Fallback>
        </mc:AlternateContent>
      </w:r>
      <w:r w:rsidR="000E09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428706" wp14:editId="2242E2EC">
                <wp:simplePos x="0" y="0"/>
                <wp:positionH relativeFrom="column">
                  <wp:posOffset>2495822</wp:posOffset>
                </wp:positionH>
                <wp:positionV relativeFrom="paragraph">
                  <wp:posOffset>1818640</wp:posOffset>
                </wp:positionV>
                <wp:extent cx="3696970" cy="538843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970" cy="538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32" w:rsidRPr="00E50432" w:rsidRDefault="00E50432" w:rsidP="00E50432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E50432">
                              <w:rPr>
                                <w:rFonts w:ascii="Bahnschrift Light Condensed" w:hAnsi="Bahnschrift Light Condensed"/>
                                <w:color w:val="595959" w:themeColor="text1" w:themeTint="A6"/>
                                <w:sz w:val="52"/>
                                <w:szCs w:val="52"/>
                              </w:rPr>
                              <w:t>Hay dos tipos de embarazo molar: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8706" id="Cuadro de texto 33" o:spid="_x0000_s1050" type="#_x0000_t202" style="position:absolute;margin-left:196.5pt;margin-top:143.2pt;width:291.1pt;height:42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" filled="f" stroked="f" strokeweight=".5pt">
                <v:textbox>
                  <w:txbxContent>
                    <w:p w:rsidR="00E50432" w:rsidRPr="00E50432" w:rsidRDefault="00E50432" w:rsidP="00E50432">
                      <w:pPr>
                        <w:jc w:val="center"/>
                        <w:rPr>
                          <w:rFonts w:ascii="Bahnschrift Light Condensed" w:hAnsi="Bahnschrift Light Condensed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E50432">
                        <w:rPr>
                          <w:rFonts w:ascii="Bahnschrift Light Condensed" w:hAnsi="Bahnschrift Light Condensed"/>
                          <w:color w:val="595959" w:themeColor="text1" w:themeTint="A6"/>
                          <w:sz w:val="52"/>
                          <w:szCs w:val="52"/>
                        </w:rPr>
                        <w:t>Hay dos tipos de embarazo molar:</w:t>
                      </w:r>
                    </w:p>
                  </w:txbxContent>
                </v:textbox>
              </v:shape>
            </w:pict>
          </mc:Fallback>
        </mc:AlternateContent>
      </w:r>
      <w:r w:rsidR="000E09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391210" wp14:editId="7576BBF0">
                <wp:simplePos x="0" y="0"/>
                <wp:positionH relativeFrom="column">
                  <wp:posOffset>-981710</wp:posOffset>
                </wp:positionH>
                <wp:positionV relativeFrom="paragraph">
                  <wp:posOffset>626473</wp:posOffset>
                </wp:positionV>
                <wp:extent cx="5649595" cy="832757"/>
                <wp:effectExtent l="19050" t="19050" r="27305" b="2476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595" cy="8327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32" w:rsidRPr="003610D4" w:rsidRDefault="00E50432" w:rsidP="00E5043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5043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Las</w:t>
                            </w:r>
                            <w:r w:rsidRPr="00E5043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neoplasias trofoblásticas gestacionales</w:t>
                            </w:r>
                            <w:r w:rsidRPr="00E5043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son tumores malignos de la placenta.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1210" id="Cuadro de texto 31" o:spid="_x0000_s1051" type="#_x0000_t202" style="position:absolute;margin-left:-77.3pt;margin-top:49.35pt;width:444.85pt;height:65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" filled="f" strokecolor="black [3213]" strokeweight="3pt">
                <v:stroke dashstyle="longDash"/>
                <v:textbox>
                  <w:txbxContent>
                    <w:p w:rsidR="00E50432" w:rsidRPr="003610D4" w:rsidRDefault="00E50432" w:rsidP="00E5043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50432">
                        <w:rPr>
                          <w:rFonts w:ascii="Comic Sans MS" w:hAnsi="Comic Sans MS"/>
                          <w:sz w:val="36"/>
                          <w:szCs w:val="36"/>
                        </w:rPr>
                        <w:t>Las</w:t>
                      </w:r>
                      <w:r w:rsidRPr="00E5043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neoplasias trofoblásticas gestacionales</w:t>
                      </w:r>
                      <w:r w:rsidRPr="00E50432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son tumores malignos de la placenta.</w:t>
                      </w:r>
                    </w:p>
                  </w:txbxContent>
                </v:textbox>
              </v:shape>
            </w:pict>
          </mc:Fallback>
        </mc:AlternateContent>
      </w:r>
      <w:r w:rsidR="00264C45">
        <w:br w:type="page"/>
      </w:r>
    </w:p>
    <w:p w:rsidR="000E0968" w:rsidRDefault="00BB4D33">
      <w:r>
        <w:rPr>
          <w:noProof/>
          <w:lang w:eastAsia="es-MX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349885</wp:posOffset>
            </wp:positionV>
            <wp:extent cx="3026410" cy="2141220"/>
            <wp:effectExtent l="0" t="0" r="2540" b="0"/>
            <wp:wrapNone/>
            <wp:docPr id="83" name="Imagen 83" descr="Mola Hidatiforme – Dr. Glaucius Nasc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la Hidatiforme – Dr. Glaucius Nascime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74737C" wp14:editId="057F4727">
                <wp:simplePos x="0" y="0"/>
                <wp:positionH relativeFrom="column">
                  <wp:posOffset>-1645920</wp:posOffset>
                </wp:positionH>
                <wp:positionV relativeFrom="paragraph">
                  <wp:posOffset>-23495</wp:posOffset>
                </wp:positionV>
                <wp:extent cx="7021195" cy="23622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19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E89" w:rsidRDefault="0022635A" w:rsidP="0022635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Análisis sanguíneo que incluya una cuantificación de la hormona coriónica humana (hCG).</w:t>
                            </w:r>
                          </w:p>
                          <w:p w:rsidR="0022635A" w:rsidRPr="0022635A" w:rsidRDefault="0022635A" w:rsidP="0022635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Resonancia magnética del abdomen.</w:t>
                            </w:r>
                          </w:p>
                          <w:p w:rsidR="0022635A" w:rsidRPr="0022635A" w:rsidRDefault="0022635A" w:rsidP="0022635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Conteo total de células sanguíneas.</w:t>
                            </w:r>
                          </w:p>
                          <w:p w:rsidR="0022635A" w:rsidRPr="0022635A" w:rsidRDefault="0022635A" w:rsidP="0022635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Prueba de coagulación sanguínea.</w:t>
                            </w:r>
                          </w:p>
                          <w:p w:rsidR="0022635A" w:rsidRPr="003D4E89" w:rsidRDefault="0022635A" w:rsidP="0022635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Pruebas de la función renal y hepática.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4737C" id="Cuadro de texto 42" o:spid="_x0000_s1052" type="#_x0000_t202" style="position:absolute;margin-left:-129.6pt;margin-top:-1.85pt;width:552.85pt;height:18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" filled="f" stroked="f" strokeweight=".5pt">
                <v:textbox>
                  <w:txbxContent>
                    <w:p w:rsidR="003D4E89" w:rsidRDefault="0022635A" w:rsidP="0022635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>Análisis sanguíneo que incluya una cuantificación de la hormona coriónica humana (hCG).</w:t>
                      </w:r>
                    </w:p>
                    <w:p w:rsidR="0022635A" w:rsidRPr="0022635A" w:rsidRDefault="0022635A" w:rsidP="0022635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>Resonancia magnética del abdomen.</w:t>
                      </w:r>
                    </w:p>
                    <w:p w:rsidR="0022635A" w:rsidRPr="0022635A" w:rsidRDefault="0022635A" w:rsidP="0022635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>Conteo total de células sanguíneas.</w:t>
                      </w:r>
                    </w:p>
                    <w:p w:rsidR="0022635A" w:rsidRPr="0022635A" w:rsidRDefault="0022635A" w:rsidP="0022635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>Prueba de coagulación sanguínea.</w:t>
                      </w:r>
                    </w:p>
                    <w:p w:rsidR="0022635A" w:rsidRPr="003D4E89" w:rsidRDefault="0022635A" w:rsidP="0022635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>Pruebas de la función renal y hepática.</w:t>
                      </w:r>
                    </w:p>
                  </w:txbxContent>
                </v:textbox>
              </v:shape>
            </w:pict>
          </mc:Fallback>
        </mc:AlternateContent>
      </w:r>
      <w:r w:rsidR="002045E3" w:rsidRPr="00A36FB9">
        <w:rPr>
          <w:noProof/>
          <w:lang w:eastAsia="es-MX"/>
        </w:rPr>
        <w:drawing>
          <wp:anchor distT="0" distB="0" distL="114300" distR="114300" simplePos="0" relativeHeight="251725824" behindDoc="1" locked="0" layoutInCell="1" allowOverlap="1" wp14:anchorId="05A8FB83" wp14:editId="3EC583D7">
            <wp:simplePos x="0" y="0"/>
            <wp:positionH relativeFrom="column">
              <wp:posOffset>1178378</wp:posOffset>
            </wp:positionH>
            <wp:positionV relativeFrom="paragraph">
              <wp:posOffset>-877480</wp:posOffset>
            </wp:positionV>
            <wp:extent cx="5611495" cy="10535478"/>
            <wp:effectExtent l="0" t="0" r="8255" b="0"/>
            <wp:wrapNone/>
            <wp:docPr id="37" name="Imagen 37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5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45E3"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10515" cy="310515"/>
                <wp:effectExtent l="0" t="0" r="0" b="0"/>
                <wp:docPr id="48" name="Rectángulo 48" descr="Imagen: Opciones de tratamiento para el embarazo mol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38F4C" id="Rectángulo 48" o:spid="_x0000_s1026" alt="Imagen: Opciones de tratamiento para el embarazo molar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2635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2D2EC6" wp14:editId="06684597">
                <wp:simplePos x="0" y="0"/>
                <wp:positionH relativeFrom="column">
                  <wp:posOffset>-687795</wp:posOffset>
                </wp:positionH>
                <wp:positionV relativeFrom="paragraph">
                  <wp:posOffset>-584200</wp:posOffset>
                </wp:positionV>
                <wp:extent cx="1987329" cy="616226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616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E89" w:rsidRPr="003267C7" w:rsidRDefault="003D4E89" w:rsidP="003D4E89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Diagnostico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2EC6" id="Cuadro de texto 41" o:spid="_x0000_s1053" type="#_x0000_t202" style="position:absolute;margin-left:-54.15pt;margin-top:-46pt;width:156.5pt;height:4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" filled="f" stroked="f" strokeweight=".5pt">
                <v:textbox>
                  <w:txbxContent>
                    <w:p w:rsidR="003D4E89" w:rsidRPr="003267C7" w:rsidRDefault="003D4E89" w:rsidP="003D4E89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Diagnostico </w:t>
                      </w:r>
                    </w:p>
                  </w:txbxContent>
                </v:textbox>
              </v:shape>
            </w:pict>
          </mc:Fallback>
        </mc:AlternateContent>
      </w:r>
      <w:r w:rsidR="000E0968" w:rsidRPr="00A36FB9">
        <w:rPr>
          <w:noProof/>
          <w:lang w:eastAsia="es-MX"/>
        </w:rPr>
        <w:drawing>
          <wp:anchor distT="0" distB="0" distL="114300" distR="114300" simplePos="0" relativeHeight="251723776" behindDoc="1" locked="0" layoutInCell="1" allowOverlap="1" wp14:anchorId="05A8FB83" wp14:editId="3EC583D7">
            <wp:simplePos x="0" y="0"/>
            <wp:positionH relativeFrom="column">
              <wp:posOffset>-1191985</wp:posOffset>
            </wp:positionH>
            <wp:positionV relativeFrom="paragraph">
              <wp:posOffset>-1191986</wp:posOffset>
            </wp:positionV>
            <wp:extent cx="5611495" cy="10535478"/>
            <wp:effectExtent l="0" t="0" r="8255" b="0"/>
            <wp:wrapNone/>
            <wp:docPr id="36" name="Imagen 36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5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0968" w:rsidRDefault="002045E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F0A62C" wp14:editId="5A23DE2B">
                <wp:simplePos x="0" y="0"/>
                <wp:positionH relativeFrom="column">
                  <wp:posOffset>-949506</wp:posOffset>
                </wp:positionH>
                <wp:positionV relativeFrom="paragraph">
                  <wp:posOffset>7198269</wp:posOffset>
                </wp:positionV>
                <wp:extent cx="4212590" cy="1077686"/>
                <wp:effectExtent l="0" t="0" r="0" b="8255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590" cy="10776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35A" w:rsidRPr="0022635A" w:rsidRDefault="0022635A" w:rsidP="0022635A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045E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Quimioterapia</w:t>
                            </w: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en los casos en los que la mola </w:t>
                            </w:r>
                            <w:r w:rsidR="002045E3"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persiste</w:t>
                            </w: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o se ha diseminado por el organismo.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0A62C" id="Cuadro de texto 47" o:spid="_x0000_s1054" type="#_x0000_t202" style="position:absolute;margin-left:-74.75pt;margin-top:566.8pt;width:331.7pt;height:84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" fillcolor="#bdd6ee [1300]" stroked="f" strokeweight=".5pt">
                <v:textbox>
                  <w:txbxContent>
                    <w:p w:rsidR="0022635A" w:rsidRPr="0022635A" w:rsidRDefault="0022635A" w:rsidP="0022635A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045E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Quimioterapia</w:t>
                      </w: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en los casos en los que la mola </w:t>
                      </w:r>
                      <w:r w:rsidR="002045E3"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>persiste</w:t>
                      </w: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o se ha diseminado por el organismo.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8618F9" wp14:editId="2D78F39B">
                <wp:simplePos x="0" y="0"/>
                <wp:positionH relativeFrom="column">
                  <wp:posOffset>-949325</wp:posOffset>
                </wp:positionH>
                <wp:positionV relativeFrom="paragraph">
                  <wp:posOffset>5957207</wp:posOffset>
                </wp:positionV>
                <wp:extent cx="4212590" cy="849086"/>
                <wp:effectExtent l="0" t="0" r="0" b="825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590" cy="84908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35A" w:rsidRPr="0022635A" w:rsidRDefault="0022635A" w:rsidP="0022635A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045E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Control de la hormona hCG</w:t>
                            </w: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hasta que sus valores vuelvan a la normalidad.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618F9" id="Cuadro de texto 46" o:spid="_x0000_s1055" style="position:absolute;margin-left:-74.75pt;margin-top:469.05pt;width:331.7pt;height:66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" fillcolor="#fff2cc [663]" stroked="f" strokeweight=".5pt">
                <v:textbox>
                  <w:txbxContent>
                    <w:p w:rsidR="0022635A" w:rsidRPr="0022635A" w:rsidRDefault="0022635A" w:rsidP="0022635A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045E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Control de la hormona hCG</w:t>
                      </w: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hasta que sus valores vuelvan a la normalidad.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FE0D30" wp14:editId="6C4CB523">
                <wp:simplePos x="0" y="0"/>
                <wp:positionH relativeFrom="column">
                  <wp:posOffset>-867410</wp:posOffset>
                </wp:positionH>
                <wp:positionV relativeFrom="paragraph">
                  <wp:posOffset>4260215</wp:posOffset>
                </wp:positionV>
                <wp:extent cx="4131128" cy="1387928"/>
                <wp:effectExtent l="0" t="0" r="3175" b="317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128" cy="13879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35A" w:rsidRPr="0022635A" w:rsidRDefault="0022635A" w:rsidP="0022635A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045E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La histeroctomía</w:t>
                            </w: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(extracción del útero) puede ser una opción para las mujeres mayores que no desean volver a embarazarse.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0D30" id="Cuadro de texto 45" o:spid="_x0000_s1056" type="#_x0000_t202" style="position:absolute;margin-left:-68.3pt;margin-top:335.45pt;width:325.3pt;height:109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" fillcolor="#deeaf6 [660]" stroked="f" strokeweight=".5pt">
                <v:textbox>
                  <w:txbxContent>
                    <w:p w:rsidR="0022635A" w:rsidRPr="0022635A" w:rsidRDefault="0022635A" w:rsidP="0022635A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045E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La histeroctomía</w:t>
                      </w: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(extracción del útero) puede ser una opción para las mujeres mayores que no desean volver a embarazarse.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1982833</wp:posOffset>
            </wp:positionH>
            <wp:positionV relativeFrom="paragraph">
              <wp:posOffset>4082510</wp:posOffset>
            </wp:positionV>
            <wp:extent cx="5612036" cy="2823209"/>
            <wp:effectExtent l="3810" t="0" r="0" b="0"/>
            <wp:wrapNone/>
            <wp:docPr id="51" name="Imagen 51" descr="El embarazo molar o mola hidatiforme: tipos, síntomas y diagnó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embarazo molar o mola hidatiforme: tipos, síntomas y diagnóstic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036" cy="28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6356E1" wp14:editId="0808BA60">
                <wp:simplePos x="0" y="0"/>
                <wp:positionH relativeFrom="column">
                  <wp:posOffset>-949506</wp:posOffset>
                </wp:positionH>
                <wp:positionV relativeFrom="paragraph">
                  <wp:posOffset>2691584</wp:posOffset>
                </wp:positionV>
                <wp:extent cx="4212771" cy="125730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771" cy="12573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35A" w:rsidRPr="0022635A" w:rsidRDefault="0022635A" w:rsidP="0022635A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045E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Dilatación y legrado</w:t>
                            </w:r>
                            <w:r w:rsidRPr="0022635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para extraer el tejido del útero. Para esta prueba se administra anestesia local o general.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356E1" id="Cuadro de texto 44" o:spid="_x0000_s1057" style="position:absolute;margin-left:-74.75pt;margin-top:211.95pt;width:331.7pt;height:9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" fillcolor="#fbe4d5 [661]" stroked="f" strokeweight=".5pt">
                <v:textbox>
                  <w:txbxContent>
                    <w:p w:rsidR="0022635A" w:rsidRPr="0022635A" w:rsidRDefault="0022635A" w:rsidP="0022635A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045E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Dilatación y legrado</w:t>
                      </w:r>
                      <w:r w:rsidRPr="0022635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para extraer el tejido del útero. Para esta prueba se administra anestesia local o general.</w:t>
                      </w:r>
                    </w:p>
                  </w:txbxContent>
                </v:textbox>
              </v:roundrect>
            </w:pict>
          </mc:Fallback>
        </mc:AlternateContent>
      </w:r>
      <w:r w:rsidR="0022635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5315BE" wp14:editId="6A75D60A">
                <wp:simplePos x="0" y="0"/>
                <wp:positionH relativeFrom="column">
                  <wp:posOffset>3187609</wp:posOffset>
                </wp:positionH>
                <wp:positionV relativeFrom="paragraph">
                  <wp:posOffset>2069555</wp:posOffset>
                </wp:positionV>
                <wp:extent cx="1987329" cy="616226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616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35A" w:rsidRPr="003267C7" w:rsidRDefault="0022635A" w:rsidP="0022635A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15BE" id="Cuadro de texto 43" o:spid="_x0000_s1058" type="#_x0000_t202" style="position:absolute;margin-left:251pt;margin-top:162.95pt;width:156.5pt;height:4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" filled="f" stroked="f" strokeweight=".5pt">
                <v:textbox>
                  <w:txbxContent>
                    <w:p w:rsidR="0022635A" w:rsidRPr="003267C7" w:rsidRDefault="0022635A" w:rsidP="0022635A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Tratamiento </w:t>
                      </w:r>
                    </w:p>
                  </w:txbxContent>
                </v:textbox>
              </v:shape>
            </w:pict>
          </mc:Fallback>
        </mc:AlternateContent>
      </w:r>
      <w:r w:rsidR="000E0968">
        <w:br w:type="page"/>
      </w:r>
    </w:p>
    <w:p w:rsidR="002045E3" w:rsidRDefault="008B3F97">
      <w:pPr>
        <w:rPr>
          <w:noProof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4C8319" wp14:editId="574E098F">
                <wp:simplePos x="0" y="0"/>
                <wp:positionH relativeFrom="column">
                  <wp:posOffset>-699135</wp:posOffset>
                </wp:positionH>
                <wp:positionV relativeFrom="paragraph">
                  <wp:posOffset>7444105</wp:posOffset>
                </wp:positionV>
                <wp:extent cx="2343150" cy="800100"/>
                <wp:effectExtent l="0" t="0" r="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6BB" w:rsidRPr="00E66384" w:rsidRDefault="008B3F97" w:rsidP="003116BB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116B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Trofoblásticas</w:t>
                            </w:r>
                            <w:r w:rsidR="003116BB" w:rsidRPr="003116B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de la gestación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8319" id="Cuadro de texto 53" o:spid="_x0000_s1059" type="#_x0000_t202" style="position:absolute;margin-left:-55.05pt;margin-top:586.15pt;width:184.5pt;height:6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" fillcolor="#deeaf6 [660]" stroked="f" strokeweight=".5pt">
                <v:textbox>
                  <w:txbxContent>
                    <w:p w:rsidR="003116BB" w:rsidRPr="00E66384" w:rsidRDefault="008B3F97" w:rsidP="003116BB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116BB">
                        <w:rPr>
                          <w:rFonts w:ascii="Comic Sans MS" w:hAnsi="Comic Sans MS"/>
                          <w:sz w:val="36"/>
                          <w:szCs w:val="36"/>
                        </w:rPr>
                        <w:t>Trofoblásticas</w:t>
                      </w:r>
                      <w:r w:rsidR="003116BB" w:rsidRPr="003116B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de la gestación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456C5C" wp14:editId="635AEB2C">
                <wp:simplePos x="0" y="0"/>
                <wp:positionH relativeFrom="column">
                  <wp:posOffset>-598170</wp:posOffset>
                </wp:positionH>
                <wp:positionV relativeFrom="paragraph">
                  <wp:posOffset>6548755</wp:posOffset>
                </wp:positionV>
                <wp:extent cx="2343150" cy="552450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52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6BB" w:rsidRPr="00E66384" w:rsidRDefault="008B3F97" w:rsidP="003116BB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116B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Molas</w:t>
                            </w:r>
                            <w:r w:rsidR="003116BB" w:rsidRPr="003116B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hidatiformes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6C5C" id="Cuadro de texto 52" o:spid="_x0000_s1060" type="#_x0000_t202" style="position:absolute;margin-left:-47.1pt;margin-top:515.65pt;width:184.5pt;height:4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" fillcolor="#deeaf6 [660]" stroked="f" strokeweight=".5pt">
                <v:textbox>
                  <w:txbxContent>
                    <w:p w:rsidR="003116BB" w:rsidRPr="00E66384" w:rsidRDefault="008B3F97" w:rsidP="003116BB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116BB">
                        <w:rPr>
                          <w:rFonts w:ascii="Comic Sans MS" w:hAnsi="Comic Sans MS"/>
                          <w:sz w:val="36"/>
                          <w:szCs w:val="36"/>
                        </w:rPr>
                        <w:t>Molas</w:t>
                      </w:r>
                      <w:r w:rsidR="003116BB" w:rsidRPr="003116B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hidatiformes</w:t>
                      </w:r>
                    </w:p>
                  </w:txbxContent>
                </v:textbox>
              </v:shape>
            </w:pict>
          </mc:Fallback>
        </mc:AlternateContent>
      </w:r>
      <w:r w:rsidR="00BB4D33">
        <w:rPr>
          <w:noProof/>
          <w:lang w:eastAsia="es-MX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6529705</wp:posOffset>
            </wp:positionV>
            <wp:extent cx="3554306" cy="2665730"/>
            <wp:effectExtent l="0" t="0" r="8255" b="1270"/>
            <wp:wrapNone/>
            <wp:docPr id="85" name="Imagen 85" descr="PPT - ENFERMEDAD TROFOBLÁSTICA GESTACIONAL PowerPoint Present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PT - ENFERMEDAD TROFOBLÁSTICA GESTACIONAL PowerPoint Presentatio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06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D33">
        <w:rPr>
          <w:noProof/>
          <w:lang w:eastAsia="es-MX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3310255</wp:posOffset>
            </wp:positionV>
            <wp:extent cx="2768599" cy="2076450"/>
            <wp:effectExtent l="0" t="0" r="0" b="0"/>
            <wp:wrapNone/>
            <wp:docPr id="84" name="Imagen 84" descr="PPT - ENFERMEDAD TROFOBLÁSTICA GESTACIONAL PowerPoint Present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PT - ENFERMEDAD TROFOBLÁSTICA GESTACIONAL PowerPoint Presentatio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99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D3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341541" wp14:editId="71201E60">
                <wp:simplePos x="0" y="0"/>
                <wp:positionH relativeFrom="column">
                  <wp:posOffset>-921385</wp:posOffset>
                </wp:positionH>
                <wp:positionV relativeFrom="paragraph">
                  <wp:posOffset>948690</wp:posOffset>
                </wp:positionV>
                <wp:extent cx="5219700" cy="1790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84" w:rsidRPr="00E66384" w:rsidRDefault="00E66384" w:rsidP="00E66384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6638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Es un grupo poco frecuente de enfermedades trofoblásticas gestacionales malignas que suceden al embarazo, con mayor frecuenci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a después de un embarazo molar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1541" id="Cuadro de texto 4" o:spid="_x0000_s1061" type="#_x0000_t202" style="position:absolute;margin-left:-72.55pt;margin-top:74.7pt;width:411pt;height:14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fChQIAAHI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" filled="f" stroked="f" strokeweight=".5pt">
                <v:textbox>
                  <w:txbxContent>
                    <w:p w:rsidR="00E66384" w:rsidRPr="00E66384" w:rsidRDefault="00E66384" w:rsidP="00E66384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66384">
                        <w:rPr>
                          <w:rFonts w:ascii="Comic Sans MS" w:hAnsi="Comic Sans MS"/>
                          <w:sz w:val="36"/>
                          <w:szCs w:val="36"/>
                        </w:rPr>
                        <w:t>Es un grupo poco frecuente de enfermedades trofoblásticas gestacionales malignas que suceden al embarazo, con mayor frecuenci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a después de un embarazo molar </w:t>
                      </w:r>
                    </w:p>
                  </w:txbxContent>
                </v:textbox>
              </v:shape>
            </w:pict>
          </mc:Fallback>
        </mc:AlternateContent>
      </w:r>
      <w:r w:rsidR="00BB4D3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64E1F2" wp14:editId="763CE70A">
                <wp:simplePos x="0" y="0"/>
                <wp:positionH relativeFrom="column">
                  <wp:posOffset>78740</wp:posOffset>
                </wp:positionH>
                <wp:positionV relativeFrom="paragraph">
                  <wp:posOffset>-736600</wp:posOffset>
                </wp:positionV>
                <wp:extent cx="6221186" cy="1681843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186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DA6" w:rsidRPr="00770F23" w:rsidRDefault="00770F23" w:rsidP="00770F2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96"/>
                                <w:szCs w:val="96"/>
                                <w:lang w:eastAsia="es-MX"/>
                              </w:rPr>
                              <w:t xml:space="preserve">Neoplacia </w:t>
                            </w:r>
                            <w:r w:rsidRPr="00770F23">
                              <w:rPr>
                                <w:rFonts w:ascii="Bradley Hand ITC" w:hAnsi="Bradley Hand ITC"/>
                                <w:b/>
                                <w:noProof/>
                                <w:sz w:val="96"/>
                                <w:szCs w:val="96"/>
                                <w:lang w:eastAsia="es-MX"/>
                              </w:rPr>
                              <w:t>trofoblastica gestacional</w:t>
                            </w:r>
                          </w:p>
                          <w:p w:rsidR="00770F23" w:rsidRDefault="00770F23" w:rsidP="00770F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E1F2" id="Cuadro de texto 57" o:spid="_x0000_s1062" type="#_x0000_t202" style="position:absolute;margin-left:6.2pt;margin-top:-58pt;width:489.85pt;height:132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" filled="f" stroked="f" strokeweight=".5pt">
                <v:textbox>
                  <w:txbxContent>
                    <w:p w:rsidR="00DD0DA6" w:rsidRPr="00770F23" w:rsidRDefault="00770F23" w:rsidP="00770F23">
                      <w:pPr>
                        <w:jc w:val="center"/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sz w:val="96"/>
                          <w:szCs w:val="96"/>
                          <w:lang w:eastAsia="es-MX"/>
                        </w:rPr>
                        <w:t xml:space="preserve">Neoplacia </w:t>
                      </w:r>
                      <w:r w:rsidRPr="00770F23">
                        <w:rPr>
                          <w:rFonts w:ascii="Bradley Hand ITC" w:hAnsi="Bradley Hand ITC"/>
                          <w:b/>
                          <w:noProof/>
                          <w:sz w:val="96"/>
                          <w:szCs w:val="96"/>
                          <w:lang w:eastAsia="es-MX"/>
                        </w:rPr>
                        <w:t>trofoblastica gestacional</w:t>
                      </w:r>
                    </w:p>
                    <w:p w:rsidR="00770F23" w:rsidRDefault="00770F23" w:rsidP="00770F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4D3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29A90A" wp14:editId="5646A525">
                <wp:simplePos x="0" y="0"/>
                <wp:positionH relativeFrom="column">
                  <wp:posOffset>1494790</wp:posOffset>
                </wp:positionH>
                <wp:positionV relativeFrom="paragraph">
                  <wp:posOffset>3405505</wp:posOffset>
                </wp:positionV>
                <wp:extent cx="5219700" cy="2057400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84" w:rsidRDefault="00E66384" w:rsidP="00E66384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6638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Quedar embarazada antes de los 20 años o después de los 35. </w:t>
                            </w:r>
                          </w:p>
                          <w:p w:rsidR="00E66384" w:rsidRPr="00E66384" w:rsidRDefault="00E66384" w:rsidP="00E66384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6638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Tener quistes o mariscos de más de 6 cm. Tener concentraciones altas de gonadotropina coriónica humana beta,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A90A" id="Cuadro de texto 49" o:spid="_x0000_s1063" type="#_x0000_t202" style="position:absolute;margin-left:117.7pt;margin-top:268.15pt;width:411pt;height:16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" filled="f" stroked="f" strokeweight=".5pt">
                <v:textbox>
                  <w:txbxContent>
                    <w:p w:rsidR="00E66384" w:rsidRDefault="00E66384" w:rsidP="00E66384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66384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Quedar embarazada antes de los 20 años o después de los 35. </w:t>
                      </w:r>
                    </w:p>
                    <w:p w:rsidR="00E66384" w:rsidRPr="00E66384" w:rsidRDefault="00E66384" w:rsidP="00E66384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66384">
                        <w:rPr>
                          <w:rFonts w:ascii="Comic Sans MS" w:hAnsi="Comic Sans MS"/>
                          <w:sz w:val="36"/>
                          <w:szCs w:val="36"/>
                        </w:rPr>
                        <w:t>Tener quistes o mariscos de más de 6 cm. Tener concentraciones altas de gonadotropina coriónica humana beta,</w:t>
                      </w:r>
                    </w:p>
                  </w:txbxContent>
                </v:textbox>
              </v:shape>
            </w:pict>
          </mc:Fallback>
        </mc:AlternateContent>
      </w:r>
      <w:r w:rsidR="00974BFB">
        <w:rPr>
          <w:noProof/>
          <w:lang w:eastAsia="es-MX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667385</wp:posOffset>
            </wp:positionV>
            <wp:extent cx="2689284" cy="2014855"/>
            <wp:effectExtent l="0" t="0" r="0" b="4445"/>
            <wp:wrapNone/>
            <wp:docPr id="78" name="Imagen 78" descr="Gestational trophoblastic disease ( Molar pregnancy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stational trophoblastic disease ( Molar pregnancy 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84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6B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C724B6" wp14:editId="6BD84975">
                <wp:simplePos x="0" y="0"/>
                <wp:positionH relativeFrom="column">
                  <wp:posOffset>-508635</wp:posOffset>
                </wp:positionH>
                <wp:positionV relativeFrom="paragraph">
                  <wp:posOffset>5691505</wp:posOffset>
                </wp:positionV>
                <wp:extent cx="4057650" cy="55245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6BB" w:rsidRPr="00E50432" w:rsidRDefault="003116BB" w:rsidP="003116BB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595959" w:themeColor="text1" w:themeTint="A6"/>
                                <w:sz w:val="52"/>
                                <w:szCs w:val="52"/>
                              </w:rPr>
                              <w:t>S</w:t>
                            </w:r>
                            <w:r w:rsidRPr="003116BB">
                              <w:rPr>
                                <w:rFonts w:ascii="Bahnschrift Light Condensed" w:hAnsi="Bahnschrift Light Condensed"/>
                                <w:color w:val="595959" w:themeColor="text1" w:themeTint="A6"/>
                                <w:sz w:val="52"/>
                                <w:szCs w:val="52"/>
                              </w:rPr>
                              <w:t>e agrupan en dos categorías: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24B6" id="Cuadro de texto 58" o:spid="_x0000_s1064" type="#_x0000_t202" style="position:absolute;margin-left:-40.05pt;margin-top:448.15pt;width:319.5pt;height:4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" fillcolor="#f2f2f2 [3052]" stroked="f" strokeweight=".5pt">
                <v:textbox>
                  <w:txbxContent>
                    <w:p w:rsidR="003116BB" w:rsidRPr="00E50432" w:rsidRDefault="003116BB" w:rsidP="003116BB">
                      <w:pPr>
                        <w:jc w:val="center"/>
                        <w:rPr>
                          <w:rFonts w:ascii="Bahnschrift Light Condensed" w:hAnsi="Bahnschrift Light Condensed"/>
                          <w:color w:val="595959" w:themeColor="text1" w:themeTint="A6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595959" w:themeColor="text1" w:themeTint="A6"/>
                          <w:sz w:val="52"/>
                          <w:szCs w:val="52"/>
                        </w:rPr>
                        <w:t>S</w:t>
                      </w:r>
                      <w:r w:rsidRPr="003116BB">
                        <w:rPr>
                          <w:rFonts w:ascii="Bahnschrift Light Condensed" w:hAnsi="Bahnschrift Light Condensed"/>
                          <w:color w:val="595959" w:themeColor="text1" w:themeTint="A6"/>
                          <w:sz w:val="52"/>
                          <w:szCs w:val="52"/>
                        </w:rPr>
                        <w:t>e agrupan en dos categorías:</w:t>
                      </w:r>
                    </w:p>
                  </w:txbxContent>
                </v:textbox>
              </v:shape>
            </w:pict>
          </mc:Fallback>
        </mc:AlternateContent>
      </w:r>
      <w:r w:rsidR="00E6638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6869FE" wp14:editId="47B70DEA">
                <wp:simplePos x="0" y="0"/>
                <wp:positionH relativeFrom="column">
                  <wp:posOffset>2482215</wp:posOffset>
                </wp:positionH>
                <wp:positionV relativeFrom="paragraph">
                  <wp:posOffset>2414905</wp:posOffset>
                </wp:positionV>
                <wp:extent cx="1987329" cy="89535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84" w:rsidRPr="003267C7" w:rsidRDefault="00E66384" w:rsidP="00E66384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Factores de riesgo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69FE" id="Cuadro de texto 50" o:spid="_x0000_s1065" type="#_x0000_t202" style="position:absolute;margin-left:195.45pt;margin-top:190.15pt;width:156.5pt;height:7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" filled="f" stroked="f" strokeweight=".5pt">
                <v:textbox>
                  <w:txbxContent>
                    <w:p w:rsidR="00E66384" w:rsidRPr="003267C7" w:rsidRDefault="00E66384" w:rsidP="00E66384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Factores de riesgo </w:t>
                      </w:r>
                    </w:p>
                  </w:txbxContent>
                </v:textbox>
              </v:shape>
            </w:pict>
          </mc:Fallback>
        </mc:AlternateContent>
      </w:r>
      <w:r w:rsidR="00770F23" w:rsidRPr="00A36FB9">
        <w:rPr>
          <w:noProof/>
          <w:lang w:eastAsia="es-MX"/>
        </w:rPr>
        <w:drawing>
          <wp:anchor distT="0" distB="0" distL="114300" distR="114300" simplePos="0" relativeHeight="251751424" behindDoc="1" locked="0" layoutInCell="1" allowOverlap="1" wp14:anchorId="202E3C57" wp14:editId="28CD9419">
            <wp:simplePos x="0" y="0"/>
            <wp:positionH relativeFrom="column">
              <wp:posOffset>1406344</wp:posOffset>
            </wp:positionH>
            <wp:positionV relativeFrom="paragraph">
              <wp:posOffset>-1090295</wp:posOffset>
            </wp:positionV>
            <wp:extent cx="5611495" cy="10535478"/>
            <wp:effectExtent l="0" t="0" r="8255" b="0"/>
            <wp:wrapNone/>
            <wp:docPr id="55" name="Imagen 55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5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45E3" w:rsidRPr="00A36FB9">
        <w:rPr>
          <w:noProof/>
          <w:lang w:eastAsia="es-MX"/>
        </w:rPr>
        <w:drawing>
          <wp:anchor distT="0" distB="0" distL="114300" distR="114300" simplePos="0" relativeHeight="251749376" behindDoc="1" locked="0" layoutInCell="1" allowOverlap="1" wp14:anchorId="202E3C57" wp14:editId="28CD9419">
            <wp:simplePos x="0" y="0"/>
            <wp:positionH relativeFrom="column">
              <wp:posOffset>-1142456</wp:posOffset>
            </wp:positionH>
            <wp:positionV relativeFrom="paragraph">
              <wp:posOffset>-930366</wp:posOffset>
            </wp:positionV>
            <wp:extent cx="5611495" cy="10535478"/>
            <wp:effectExtent l="0" t="0" r="8255" b="0"/>
            <wp:wrapNone/>
            <wp:docPr id="54" name="Imagen 54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5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45E3">
        <w:rPr>
          <w:noProof/>
          <w:lang w:eastAsia="es-MX"/>
        </w:rPr>
        <w:br w:type="page"/>
      </w:r>
    </w:p>
    <w:p w:rsidR="0030740F" w:rsidRDefault="008B3F97">
      <w:r>
        <w:rPr>
          <w:noProof/>
          <w:lang w:eastAsia="es-MX"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3575702</wp:posOffset>
            </wp:positionH>
            <wp:positionV relativeFrom="paragraph">
              <wp:posOffset>6029960</wp:posOffset>
            </wp:positionV>
            <wp:extent cx="2964815" cy="2129623"/>
            <wp:effectExtent l="0" t="0" r="6985" b="4445"/>
            <wp:wrapNone/>
            <wp:docPr id="87" name="Imagen 87" descr="Tratamiento de la poliomielitis - Mejor con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ratamiento de la poliomielitis - Mejor con Salu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12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52AD649" wp14:editId="276B5F00">
                <wp:simplePos x="0" y="0"/>
                <wp:positionH relativeFrom="column">
                  <wp:posOffset>-889635</wp:posOffset>
                </wp:positionH>
                <wp:positionV relativeFrom="paragraph">
                  <wp:posOffset>6396355</wp:posOffset>
                </wp:positionV>
                <wp:extent cx="6038850" cy="1695450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553" w:rsidRDefault="00355553" w:rsidP="00355553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De primera línea se basa en la poliquimioterapia</w:t>
                            </w:r>
                          </w:p>
                          <w:p w:rsidR="00974BFB" w:rsidRDefault="00974BFB" w:rsidP="00355553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974BF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La histerectomía no es el tratamiento de primera línea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355553" w:rsidRPr="00E66384" w:rsidRDefault="00974BFB" w:rsidP="00355553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974BF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Los niveles de GCh deben de ser monitorizados durante y después del tratamiento.</w:t>
                            </w:r>
                            <w:r w:rsidR="0035555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D649" id="Cuadro de texto 77" o:spid="_x0000_s1066" type="#_x0000_t202" style="position:absolute;margin-left:-70.05pt;margin-top:503.65pt;width:475.5pt;height:13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" filled="f" stroked="f" strokeweight=".5pt">
                <v:textbox>
                  <w:txbxContent>
                    <w:p w:rsidR="00355553" w:rsidRDefault="00355553" w:rsidP="00355553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De primera línea se basa en la poliquimioterapia</w:t>
                      </w:r>
                    </w:p>
                    <w:p w:rsidR="00974BFB" w:rsidRDefault="00974BFB" w:rsidP="00355553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974BFB">
                        <w:rPr>
                          <w:rFonts w:ascii="Comic Sans MS" w:hAnsi="Comic Sans MS"/>
                          <w:sz w:val="36"/>
                          <w:szCs w:val="36"/>
                        </w:rPr>
                        <w:t>La histerectomía no es el tratamiento de primera línea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.</w:t>
                      </w:r>
                    </w:p>
                    <w:p w:rsidR="00355553" w:rsidRPr="00E66384" w:rsidRDefault="00974BFB" w:rsidP="00355553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974BFB">
                        <w:rPr>
                          <w:rFonts w:ascii="Comic Sans MS" w:hAnsi="Comic Sans MS"/>
                          <w:sz w:val="36"/>
                          <w:szCs w:val="36"/>
                        </w:rPr>
                        <w:t>Los niveles de GCh deben de ser monitorizados durante y después del tratamiento.</w:t>
                      </w:r>
                      <w:r w:rsidR="0035555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50BB00" wp14:editId="7C22D353">
                <wp:simplePos x="0" y="0"/>
                <wp:positionH relativeFrom="column">
                  <wp:posOffset>3475355</wp:posOffset>
                </wp:positionH>
                <wp:positionV relativeFrom="paragraph">
                  <wp:posOffset>5729605</wp:posOffset>
                </wp:positionV>
                <wp:extent cx="1987329" cy="552450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553" w:rsidRPr="003267C7" w:rsidRDefault="00355553" w:rsidP="00355553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BB00" id="Cuadro de texto 76" o:spid="_x0000_s1067" type="#_x0000_t202" style="position:absolute;margin-left:273.65pt;margin-top:451.15pt;width:156.5pt;height:4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" filled="f" stroked="f" strokeweight=".5pt">
                <v:textbox>
                  <w:txbxContent>
                    <w:p w:rsidR="00355553" w:rsidRPr="003267C7" w:rsidRDefault="00355553" w:rsidP="00355553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Tratamiento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57ADED" wp14:editId="0EB80E07">
                <wp:simplePos x="0" y="0"/>
                <wp:positionH relativeFrom="column">
                  <wp:posOffset>2596515</wp:posOffset>
                </wp:positionH>
                <wp:positionV relativeFrom="paragraph">
                  <wp:posOffset>3729355</wp:posOffset>
                </wp:positionV>
                <wp:extent cx="3943350" cy="2000250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0002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ACB" w:rsidRPr="0022635A" w:rsidRDefault="00355553" w:rsidP="00252ACB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5555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No existe una pauta de exámenes de detección para esta enfermedad; la mayoría de los casos se descubre durante controles prenatales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7ADED" id="Cuadro de texto 75" o:spid="_x0000_s1068" style="position:absolute;margin-left:204.45pt;margin-top:293.65pt;width:310.5pt;height:15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" fillcolor="#fff2cc [663]" stroked="f" strokeweight=".5pt">
                <v:textbox>
                  <w:txbxContent>
                    <w:p w:rsidR="00252ACB" w:rsidRPr="0022635A" w:rsidRDefault="00355553" w:rsidP="00252ACB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55553">
                        <w:rPr>
                          <w:rFonts w:ascii="Comic Sans MS" w:hAnsi="Comic Sans MS"/>
                          <w:sz w:val="36"/>
                          <w:szCs w:val="36"/>
                        </w:rPr>
                        <w:t>No existe una pauta de exámenes de detección para esta enfermedad; la mayoría de los casos se descubre durante controles prenatales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8091805</wp:posOffset>
                </wp:positionV>
                <wp:extent cx="4876800" cy="1181100"/>
                <wp:effectExtent l="0" t="0" r="19050" b="1905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F97" w:rsidRDefault="008B3F97">
                            <w:r>
                              <w:t>Bibliografía</w:t>
                            </w:r>
                          </w:p>
                          <w:p w:rsidR="008B3F97" w:rsidRDefault="008B3F97">
                            <w:hyperlink r:id="rId20" w:history="1">
                              <w:r w:rsidRPr="0009224D">
                                <w:rPr>
                                  <w:rStyle w:val="Hipervnculo"/>
                                </w:rPr>
                                <w:t>https://cancer.baptisthealth.net/es/miami-cancer-institute/cancer-care/adult-cancers/gynecologic-cancers/gestational-trophoblastic-cancer#:~:text=Entre%20los%20factores%20de%20riesgo%20de%20contraer%20la,hormona%20que%20produce%20el%20organismo%20durante%20el%20emba</w:t>
                              </w:r>
                            </w:hyperlink>
                            <w:r>
                              <w:t xml:space="preserve"> </w:t>
                            </w:r>
                            <w:r w:rsidRPr="008B3F97">
                              <w:t>razo.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6" o:spid="_x0000_s1069" type="#_x0000_t202" style="position:absolute;margin-left:121.95pt;margin-top:637.15pt;width:384pt;height:9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" filled="f" strokeweight=".5pt">
                <v:textbox>
                  <w:txbxContent>
                    <w:p w:rsidR="008B3F97" w:rsidRDefault="008B3F97">
                      <w:r>
                        <w:t>Bibliografía</w:t>
                      </w:r>
                    </w:p>
                    <w:p w:rsidR="008B3F97" w:rsidRDefault="008B3F97">
                      <w:hyperlink r:id="rId21" w:history="1">
                        <w:r w:rsidRPr="0009224D">
                          <w:rPr>
                            <w:rStyle w:val="Hipervnculo"/>
                          </w:rPr>
                          <w:t>https://cancer.baptisthealth.net/es/miami-cancer-institute/cancer-care/adult-cancers/gynecologic-cancers/gestational-trophoblastic-cancer#:~:text=Entre%20los%20factores%20de%20riesgo%20de%20contraer%20la,hormona%20que%20produce%20el%20organismo%20durante%20el%20emba</w:t>
                        </w:r>
                      </w:hyperlink>
                      <w:r>
                        <w:t xml:space="preserve"> </w:t>
                      </w:r>
                      <w:r w:rsidRPr="008B3F97">
                        <w:t>razo.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55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A6C277" wp14:editId="4A7F3C7A">
                <wp:simplePos x="0" y="0"/>
                <wp:positionH relativeFrom="column">
                  <wp:posOffset>-889635</wp:posOffset>
                </wp:positionH>
                <wp:positionV relativeFrom="paragraph">
                  <wp:posOffset>4453255</wp:posOffset>
                </wp:positionV>
                <wp:extent cx="3238500" cy="1657350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657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ACB" w:rsidRPr="0022635A" w:rsidRDefault="001C74A6" w:rsidP="00252ACB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52AC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Niveles</w:t>
                            </w:r>
                            <w:r w:rsidR="00252ACB" w:rsidRPr="00252AC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estables de </w:t>
                            </w:r>
                            <w:r w:rsidR="00252AC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GCh (variación menor del 10%)</w:t>
                            </w:r>
                            <w:r w:rsidR="00252ACB" w:rsidRPr="00252AC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un mínimo de 4 determinaciones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6C277" id="Cuadro de texto 74" o:spid="_x0000_s1070" style="position:absolute;margin-left:-70.05pt;margin-top:350.65pt;width:255pt;height:13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" fillcolor="#fff2cc [663]" stroked="f" strokeweight=".5pt">
                <v:textbox>
                  <w:txbxContent>
                    <w:p w:rsidR="00252ACB" w:rsidRPr="0022635A" w:rsidRDefault="001C74A6" w:rsidP="00252ACB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52ACB">
                        <w:rPr>
                          <w:rFonts w:ascii="Comic Sans MS" w:hAnsi="Comic Sans MS"/>
                          <w:sz w:val="36"/>
                          <w:szCs w:val="36"/>
                        </w:rPr>
                        <w:t>Niveles</w:t>
                      </w:r>
                      <w:r w:rsidR="00252ACB" w:rsidRPr="00252AC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estables de </w:t>
                      </w:r>
                      <w:r w:rsidR="00252ACB">
                        <w:rPr>
                          <w:rFonts w:ascii="Comic Sans MS" w:hAnsi="Comic Sans MS"/>
                          <w:sz w:val="36"/>
                          <w:szCs w:val="36"/>
                        </w:rPr>
                        <w:t>GCh (variación menor del 10%)</w:t>
                      </w:r>
                      <w:r w:rsidR="00252ACB" w:rsidRPr="00252AC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un mínimo de 4 determinaciones </w:t>
                      </w:r>
                    </w:p>
                  </w:txbxContent>
                </v:textbox>
              </v:roundrect>
            </w:pict>
          </mc:Fallback>
        </mc:AlternateContent>
      </w:r>
      <w:r w:rsidR="003555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7087CE" wp14:editId="601691EC">
                <wp:simplePos x="0" y="0"/>
                <wp:positionH relativeFrom="column">
                  <wp:posOffset>-571500</wp:posOffset>
                </wp:positionH>
                <wp:positionV relativeFrom="paragraph">
                  <wp:posOffset>3900805</wp:posOffset>
                </wp:positionV>
                <wp:extent cx="1987329" cy="552450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ACB" w:rsidRPr="003267C7" w:rsidRDefault="00252ACB" w:rsidP="00252ACB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Diagnostico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87CE" id="Cuadro de texto 71" o:spid="_x0000_s1071" type="#_x0000_t202" style="position:absolute;margin-left:-45pt;margin-top:307.15pt;width:156.5pt;height:4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" filled="f" stroked="f" strokeweight=".5pt">
                <v:textbox>
                  <w:txbxContent>
                    <w:p w:rsidR="00252ACB" w:rsidRPr="003267C7" w:rsidRDefault="00252ACB" w:rsidP="00252ACB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Diagnostico </w:t>
                      </w:r>
                    </w:p>
                  </w:txbxContent>
                </v:textbox>
              </v:shape>
            </w:pict>
          </mc:Fallback>
        </mc:AlternateContent>
      </w:r>
      <w:r w:rsidR="003555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03313E" wp14:editId="4E84CFF2">
                <wp:simplePos x="0" y="0"/>
                <wp:positionH relativeFrom="column">
                  <wp:posOffset>1421130</wp:posOffset>
                </wp:positionH>
                <wp:positionV relativeFrom="paragraph">
                  <wp:posOffset>1843405</wp:posOffset>
                </wp:positionV>
                <wp:extent cx="5219700" cy="205740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ACB" w:rsidRPr="00E66384" w:rsidRDefault="001C74A6" w:rsidP="00252ACB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52AC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Es</w:t>
                            </w:r>
                            <w:r w:rsidR="00252ACB" w:rsidRPr="00252AC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desconocida. La identificación de una NTG se basa en la determinación de la GCh sérica total, que está indicado después de una mola hidatiforme en pacientes con metrorragia persistente</w:t>
                            </w:r>
                            <w:r w:rsidR="00252AC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3313E" id="Cuadro de texto 66" o:spid="_x0000_s1072" type="#_x0000_t202" style="position:absolute;margin-left:111.9pt;margin-top:145.15pt;width:411pt;height:16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" filled="f" stroked="f" strokeweight=".5pt">
                <v:textbox>
                  <w:txbxContent>
                    <w:p w:rsidR="00252ACB" w:rsidRPr="00E66384" w:rsidRDefault="001C74A6" w:rsidP="00252ACB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52ACB">
                        <w:rPr>
                          <w:rFonts w:ascii="Comic Sans MS" w:hAnsi="Comic Sans MS"/>
                          <w:sz w:val="36"/>
                          <w:szCs w:val="36"/>
                        </w:rPr>
                        <w:t>Es</w:t>
                      </w:r>
                      <w:r w:rsidR="00252ACB" w:rsidRPr="00252AC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desconocida. La identificación de una NTG se basa en la determinación de la GCh sérica total, que está indicado después de una mola hidatiforme en pacientes con metrorragia persistente</w:t>
                      </w:r>
                      <w:r w:rsidR="00252AC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3555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7087CE" wp14:editId="601691EC">
                <wp:simplePos x="0" y="0"/>
                <wp:positionH relativeFrom="column">
                  <wp:posOffset>2838450</wp:posOffset>
                </wp:positionH>
                <wp:positionV relativeFrom="paragraph">
                  <wp:posOffset>1500505</wp:posOffset>
                </wp:positionV>
                <wp:extent cx="1987329" cy="552450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ACB" w:rsidRPr="003267C7" w:rsidRDefault="00252ACB" w:rsidP="00252ACB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Etiología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87CE" id="Cuadro de texto 69" o:spid="_x0000_s1073" type="#_x0000_t202" style="position:absolute;margin-left:223.5pt;margin-top:118.15pt;width:156.5pt;height:4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" filled="f" stroked="f" strokeweight=".5pt">
                <v:textbox>
                  <w:txbxContent>
                    <w:p w:rsidR="00252ACB" w:rsidRPr="003267C7" w:rsidRDefault="00252ACB" w:rsidP="00252ACB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Etiología </w:t>
                      </w:r>
                    </w:p>
                  </w:txbxContent>
                </v:textbox>
              </v:shape>
            </w:pict>
          </mc:Fallback>
        </mc:AlternateContent>
      </w:r>
      <w:r w:rsidR="003555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2F201C" wp14:editId="1DEF87BF">
                <wp:simplePos x="0" y="0"/>
                <wp:positionH relativeFrom="column">
                  <wp:posOffset>-897890</wp:posOffset>
                </wp:positionH>
                <wp:positionV relativeFrom="paragraph">
                  <wp:posOffset>-252095</wp:posOffset>
                </wp:positionV>
                <wp:extent cx="5219700" cy="205740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ACB" w:rsidRPr="00E66384" w:rsidRDefault="008B3F97" w:rsidP="00252ACB">
                            <w:pPr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52AC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Son</w:t>
                            </w:r>
                            <w:r w:rsidR="00252ACB" w:rsidRPr="00252AC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la ausencia de normalización o una elevación secundaria de los niveles totales de gonadotropina coriónica sérica (GCh) tras la evacuación de una mola hidatiforme (más del 60 % de los casos),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201C" id="Cuadro de texto 62" o:spid="_x0000_s1074" type="#_x0000_t202" style="position:absolute;margin-left:-70.7pt;margin-top:-19.85pt;width:411pt;height:16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" filled="f" stroked="f" strokeweight=".5pt">
                <v:textbox>
                  <w:txbxContent>
                    <w:p w:rsidR="00252ACB" w:rsidRPr="00E66384" w:rsidRDefault="008B3F97" w:rsidP="00252ACB">
                      <w:pPr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52ACB">
                        <w:rPr>
                          <w:rFonts w:ascii="Comic Sans MS" w:hAnsi="Comic Sans MS"/>
                          <w:sz w:val="36"/>
                          <w:szCs w:val="36"/>
                        </w:rPr>
                        <w:t>Son</w:t>
                      </w:r>
                      <w:r w:rsidR="00252ACB" w:rsidRPr="00252AC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la ausencia de normalización o una elevación secundaria de los niveles totales de gonadotropina coriónica sérica (GCh) tras la evacuación de una mola hidatiforme (más del 60 % de los casos),</w:t>
                      </w:r>
                    </w:p>
                  </w:txbxContent>
                </v:textbox>
              </v:shape>
            </w:pict>
          </mc:Fallback>
        </mc:AlternateContent>
      </w:r>
      <w:r w:rsidR="003555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92AC63" wp14:editId="1AEC28A9">
                <wp:simplePos x="0" y="0"/>
                <wp:positionH relativeFrom="column">
                  <wp:posOffset>-895350</wp:posOffset>
                </wp:positionH>
                <wp:positionV relativeFrom="paragraph">
                  <wp:posOffset>-728345</wp:posOffset>
                </wp:positionV>
                <wp:extent cx="1987329" cy="552450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329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ACB" w:rsidRPr="003267C7" w:rsidRDefault="00252ACB" w:rsidP="00252ACB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Cuadro </w:t>
                            </w:r>
                            <w:r w:rsidR="008B3F97"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clínico </w:t>
                            </w:r>
                            <w:r w:rsidRPr="00252ACB"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eastAsia="es-MX"/>
                              </w:rPr>
                              <w:drawing>
                                <wp:inline distT="0" distB="0" distL="0" distR="0" wp14:anchorId="23FF22C0" wp14:editId="0DE4DDB8">
                                  <wp:extent cx="1797685" cy="708454"/>
                                  <wp:effectExtent l="0" t="0" r="0" b="0"/>
                                  <wp:docPr id="68" name="Imagen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685" cy="708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4A6">
                              <w:rPr>
                                <w:rFonts w:ascii="Bahnschrift Light Condensed" w:hAnsi="Bahnschrift Light Condensed"/>
                                <w:color w:val="FFFFFF" w:themeColor="background1"/>
                                <w:sz w:val="52"/>
                                <w:szCs w:val="52"/>
                              </w:rPr>
                              <w:t>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2AC63" id="Cuadro de texto 61" o:spid="_x0000_s1075" type="#_x0000_t202" style="position:absolute;margin-left:-70.5pt;margin-top:-57.35pt;width:156.5pt;height:4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" filled="f" stroked="f" strokeweight=".5pt">
                <v:textbox>
                  <w:txbxContent>
                    <w:p w:rsidR="00252ACB" w:rsidRPr="003267C7" w:rsidRDefault="00252ACB" w:rsidP="00252ACB">
                      <w:pPr>
                        <w:jc w:val="center"/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Cuadro </w:t>
                      </w:r>
                      <w:r w:rsidR="008B3F97"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 xml:space="preserve"> clínico </w:t>
                      </w:r>
                      <w:r w:rsidRPr="00252ACB"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eastAsia="es-MX"/>
                        </w:rPr>
                        <w:drawing>
                          <wp:inline distT="0" distB="0" distL="0" distR="0" wp14:anchorId="23FF22C0" wp14:editId="0DE4DDB8">
                            <wp:extent cx="1797685" cy="708454"/>
                            <wp:effectExtent l="0" t="0" r="0" b="0"/>
                            <wp:docPr id="68" name="Imagen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685" cy="708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4A6">
                        <w:rPr>
                          <w:rFonts w:ascii="Bahnschrift Light Condensed" w:hAnsi="Bahnschrift Light Condensed"/>
                          <w:color w:val="FFFFFF" w:themeColor="background1"/>
                          <w:sz w:val="52"/>
                          <w:szCs w:val="52"/>
                        </w:rPr>
                        <w:t>clínico</w:t>
                      </w:r>
                    </w:p>
                  </w:txbxContent>
                </v:textbox>
              </v:shape>
            </w:pict>
          </mc:Fallback>
        </mc:AlternateContent>
      </w:r>
      <w:r w:rsidR="00252ACB" w:rsidRPr="00A36FB9">
        <w:rPr>
          <w:noProof/>
          <w:lang w:eastAsia="es-MX"/>
        </w:rPr>
        <w:drawing>
          <wp:anchor distT="0" distB="0" distL="114300" distR="114300" simplePos="0" relativeHeight="251771904" behindDoc="1" locked="0" layoutInCell="1" allowOverlap="1" wp14:anchorId="0D561688" wp14:editId="3AAB2863">
            <wp:simplePos x="0" y="0"/>
            <wp:positionH relativeFrom="column">
              <wp:posOffset>1091565</wp:posOffset>
            </wp:positionH>
            <wp:positionV relativeFrom="paragraph">
              <wp:posOffset>-1014095</wp:posOffset>
            </wp:positionV>
            <wp:extent cx="5611495" cy="10535478"/>
            <wp:effectExtent l="0" t="0" r="8255" b="0"/>
            <wp:wrapNone/>
            <wp:docPr id="60" name="Imagen 60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5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2ACB" w:rsidRPr="00A36FB9">
        <w:rPr>
          <w:noProof/>
          <w:lang w:eastAsia="es-MX"/>
        </w:rPr>
        <w:drawing>
          <wp:anchor distT="0" distB="0" distL="114300" distR="114300" simplePos="0" relativeHeight="251769856" behindDoc="1" locked="0" layoutInCell="1" allowOverlap="1" wp14:anchorId="0D561688" wp14:editId="3AAB2863">
            <wp:simplePos x="0" y="0"/>
            <wp:positionH relativeFrom="column">
              <wp:posOffset>-1085850</wp:posOffset>
            </wp:positionH>
            <wp:positionV relativeFrom="paragraph">
              <wp:posOffset>-1009650</wp:posOffset>
            </wp:positionV>
            <wp:extent cx="5611495" cy="10535478"/>
            <wp:effectExtent l="0" t="0" r="8255" b="0"/>
            <wp:wrapNone/>
            <wp:docPr id="59" name="Imagen 59" descr="C:\Users\efl20\AppData\Local\Packages\5319275A.WhatsAppDesktop_cv1g1gvanyjgm\TempState\641D77DD5271FCA28764612A028D9C8E\Imagen de WhatsApp 2024-06-26 a las 23.22.25_22d4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641D77DD5271FCA28764612A028D9C8E\Imagen de WhatsApp 2024-06-26 a las 23.22.25_22d49c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05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074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5pt;height:15pt" o:bullet="t">
        <v:imagedata r:id="rId1" o:title="mso79CF"/>
      </v:shape>
    </w:pict>
  </w:numPicBullet>
  <w:abstractNum w:abstractNumId="0" w15:restartNumberingAfterBreak="0">
    <w:nsid w:val="08B075AC"/>
    <w:multiLevelType w:val="hybridMultilevel"/>
    <w:tmpl w:val="1EB8D806"/>
    <w:lvl w:ilvl="0" w:tplc="080A0007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8D86A06"/>
    <w:multiLevelType w:val="hybridMultilevel"/>
    <w:tmpl w:val="4E326120"/>
    <w:lvl w:ilvl="0" w:tplc="080A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27313"/>
    <w:multiLevelType w:val="hybridMultilevel"/>
    <w:tmpl w:val="EE3652FC"/>
    <w:lvl w:ilvl="0" w:tplc="0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62D24CF3"/>
    <w:multiLevelType w:val="hybridMultilevel"/>
    <w:tmpl w:val="A3906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FB9"/>
    <w:rsid w:val="000E0968"/>
    <w:rsid w:val="001C74A6"/>
    <w:rsid w:val="002045E3"/>
    <w:rsid w:val="0022635A"/>
    <w:rsid w:val="00252ACB"/>
    <w:rsid w:val="00264C45"/>
    <w:rsid w:val="0030740F"/>
    <w:rsid w:val="003116BB"/>
    <w:rsid w:val="003267C7"/>
    <w:rsid w:val="00355553"/>
    <w:rsid w:val="003610D4"/>
    <w:rsid w:val="003D4E89"/>
    <w:rsid w:val="00581DE1"/>
    <w:rsid w:val="00620499"/>
    <w:rsid w:val="00655462"/>
    <w:rsid w:val="00770F23"/>
    <w:rsid w:val="008B3F97"/>
    <w:rsid w:val="00974BFB"/>
    <w:rsid w:val="00983E7E"/>
    <w:rsid w:val="009B0097"/>
    <w:rsid w:val="00A36FB9"/>
    <w:rsid w:val="00AC2282"/>
    <w:rsid w:val="00BB4D33"/>
    <w:rsid w:val="00BD273A"/>
    <w:rsid w:val="00C04FD2"/>
    <w:rsid w:val="00DD0DA6"/>
    <w:rsid w:val="00E23257"/>
    <w:rsid w:val="00E50432"/>
    <w:rsid w:val="00E66384"/>
    <w:rsid w:val="00E83420"/>
    <w:rsid w:val="00F3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FC7A50-552F-4D67-BB6E-394AF5EB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5D1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3F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cancer.baptisthealth.net/es/miami-cancer-institute/cancer-care/adult-cancers/gynecologic-cancers/gestational-trophoblastic-cancer#:~:text=Entre%20los%20factores%20de%20riesgo%20de%20contraer%20la,hormona%20que%20produce%20el%20organismo%20durante%20el%20emba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hyperlink" Target="https://cancer.baptisthealth.net/es/miami-cancer-institute/cancer-care/adult-cancers/gynecologic-cancers/gestational-trophoblastic-cancer#:~:text=Entre%20los%20factores%20de%20riesgo%20de%20contraer%20la,hormona%20que%20produce%20el%20organismo%20durante%20el%20emb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8</cp:revision>
  <dcterms:created xsi:type="dcterms:W3CDTF">2024-06-27T05:07:00Z</dcterms:created>
  <dcterms:modified xsi:type="dcterms:W3CDTF">2024-06-28T19:59:00Z</dcterms:modified>
</cp:coreProperties>
</file>