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7A72" w14:textId="60579CDA" w:rsidR="00A917BB" w:rsidRDefault="00983138" w:rsidP="00243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2F5F1732" wp14:editId="3967F416">
            <wp:simplePos x="0" y="0"/>
            <wp:positionH relativeFrom="column">
              <wp:posOffset>393065</wp:posOffset>
            </wp:positionH>
            <wp:positionV relativeFrom="paragraph">
              <wp:posOffset>-108766</wp:posOffset>
            </wp:positionV>
            <wp:extent cx="4250488" cy="275045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488" cy="2750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4D3F6" w14:textId="119F6F7E" w:rsidR="00994BC6" w:rsidRPr="00243626" w:rsidRDefault="00994BC6" w:rsidP="00243626">
      <w:pPr>
        <w:rPr>
          <w:rFonts w:ascii="Arial" w:hAnsi="Arial" w:cs="Arial"/>
          <w:sz w:val="24"/>
          <w:szCs w:val="24"/>
        </w:rPr>
      </w:pPr>
    </w:p>
    <w:p w14:paraId="20F65D47" w14:textId="48C30EE5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26653BEB" w14:textId="6A95A9D2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37591D75" w14:textId="77777777" w:rsidR="00983138" w:rsidRDefault="00983138" w:rsidP="00243626">
      <w:pPr>
        <w:rPr>
          <w:rFonts w:ascii="Arial" w:hAnsi="Arial" w:cs="Arial"/>
          <w:sz w:val="24"/>
          <w:szCs w:val="24"/>
        </w:rPr>
      </w:pPr>
    </w:p>
    <w:p w14:paraId="58EB2DD5" w14:textId="77777777" w:rsidR="00983138" w:rsidRDefault="00983138" w:rsidP="00243626">
      <w:pPr>
        <w:rPr>
          <w:rFonts w:ascii="Arial" w:hAnsi="Arial" w:cs="Arial"/>
          <w:sz w:val="24"/>
          <w:szCs w:val="24"/>
        </w:rPr>
      </w:pPr>
    </w:p>
    <w:p w14:paraId="23259FA4" w14:textId="77777777" w:rsidR="00983138" w:rsidRDefault="00983138" w:rsidP="00243626">
      <w:pPr>
        <w:rPr>
          <w:rFonts w:ascii="Arial" w:hAnsi="Arial" w:cs="Arial"/>
          <w:sz w:val="24"/>
          <w:szCs w:val="24"/>
        </w:rPr>
      </w:pPr>
    </w:p>
    <w:p w14:paraId="000ACD05" w14:textId="77777777" w:rsidR="00983138" w:rsidRDefault="00983138" w:rsidP="00243626">
      <w:pPr>
        <w:rPr>
          <w:rFonts w:ascii="Arial" w:hAnsi="Arial" w:cs="Arial"/>
          <w:sz w:val="24"/>
          <w:szCs w:val="24"/>
        </w:rPr>
      </w:pPr>
    </w:p>
    <w:p w14:paraId="691A00D0" w14:textId="77777777" w:rsidR="00A3075B" w:rsidRDefault="00A3075B" w:rsidP="00243626">
      <w:pPr>
        <w:rPr>
          <w:rFonts w:ascii="Arial" w:hAnsi="Arial" w:cs="Arial"/>
          <w:sz w:val="24"/>
          <w:szCs w:val="24"/>
        </w:rPr>
      </w:pPr>
    </w:p>
    <w:p w14:paraId="761BACA5" w14:textId="77777777" w:rsidR="00CF3ACA" w:rsidRDefault="00CF3ACA" w:rsidP="00243626">
      <w:pPr>
        <w:rPr>
          <w:rFonts w:ascii="Arial" w:hAnsi="Arial" w:cs="Arial"/>
          <w:sz w:val="24"/>
          <w:szCs w:val="24"/>
        </w:rPr>
      </w:pPr>
    </w:p>
    <w:p w14:paraId="0E63E344" w14:textId="77777777" w:rsidR="00CF3ACA" w:rsidRDefault="00CF3ACA" w:rsidP="00243626">
      <w:pPr>
        <w:rPr>
          <w:rFonts w:ascii="Arial" w:hAnsi="Arial" w:cs="Arial"/>
          <w:sz w:val="24"/>
          <w:szCs w:val="24"/>
        </w:rPr>
      </w:pPr>
    </w:p>
    <w:p w14:paraId="14B87905" w14:textId="1EBB316D" w:rsidR="00A917BB" w:rsidRDefault="00243626" w:rsidP="00243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243626">
        <w:rPr>
          <w:rFonts w:ascii="Arial" w:hAnsi="Arial" w:cs="Arial"/>
          <w:sz w:val="24"/>
          <w:szCs w:val="24"/>
        </w:rPr>
        <w:t xml:space="preserve">ombre del </w:t>
      </w:r>
      <w:r>
        <w:rPr>
          <w:rFonts w:ascii="Arial" w:hAnsi="Arial" w:cs="Arial"/>
          <w:sz w:val="24"/>
          <w:szCs w:val="24"/>
        </w:rPr>
        <w:t>A</w:t>
      </w:r>
      <w:r w:rsidRPr="00243626">
        <w:rPr>
          <w:rFonts w:ascii="Arial" w:hAnsi="Arial" w:cs="Arial"/>
          <w:sz w:val="24"/>
          <w:szCs w:val="24"/>
        </w:rPr>
        <w:t xml:space="preserve">lumno: </w:t>
      </w:r>
      <w:r w:rsidR="00815D3C">
        <w:rPr>
          <w:rFonts w:ascii="Arial" w:hAnsi="Arial" w:cs="Arial"/>
          <w:sz w:val="24"/>
          <w:szCs w:val="24"/>
        </w:rPr>
        <w:t xml:space="preserve">Fredy Isaías Pérez García </w:t>
      </w:r>
    </w:p>
    <w:p w14:paraId="6D579276" w14:textId="6D1A6E91" w:rsidR="00285C79" w:rsidRDefault="00285C79" w:rsidP="00243626">
      <w:pPr>
        <w:rPr>
          <w:rFonts w:ascii="Arial" w:hAnsi="Arial" w:cs="Arial"/>
          <w:sz w:val="24"/>
          <w:szCs w:val="24"/>
        </w:rPr>
      </w:pPr>
    </w:p>
    <w:p w14:paraId="5A143F74" w14:textId="58B5481B" w:rsidR="00285C79" w:rsidRPr="00243626" w:rsidRDefault="00285C79" w:rsidP="00243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</w:t>
      </w:r>
      <w:r w:rsidR="008D301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la Materia</w:t>
      </w:r>
      <w:r w:rsidR="009A1551">
        <w:rPr>
          <w:rFonts w:ascii="Arial" w:hAnsi="Arial" w:cs="Arial"/>
          <w:sz w:val="24"/>
          <w:szCs w:val="24"/>
        </w:rPr>
        <w:t xml:space="preserve">: Capital Humano </w:t>
      </w:r>
    </w:p>
    <w:p w14:paraId="040775B5" w14:textId="66583A18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7BF9F15B" w14:textId="47BB6B45" w:rsidR="00A917BB" w:rsidRPr="00243626" w:rsidRDefault="00243626" w:rsidP="009A1551">
      <w:pPr>
        <w:tabs>
          <w:tab w:val="left" w:pos="80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243626">
        <w:rPr>
          <w:rFonts w:ascii="Arial" w:hAnsi="Arial" w:cs="Arial"/>
          <w:sz w:val="24"/>
          <w:szCs w:val="24"/>
        </w:rPr>
        <w:t xml:space="preserve">ombre del </w:t>
      </w:r>
      <w:r>
        <w:rPr>
          <w:rFonts w:ascii="Arial" w:hAnsi="Arial" w:cs="Arial"/>
          <w:sz w:val="24"/>
          <w:szCs w:val="24"/>
        </w:rPr>
        <w:t>T</w:t>
      </w:r>
      <w:r w:rsidRPr="00243626">
        <w:rPr>
          <w:rFonts w:ascii="Arial" w:hAnsi="Arial" w:cs="Arial"/>
          <w:sz w:val="24"/>
          <w:szCs w:val="24"/>
        </w:rPr>
        <w:t xml:space="preserve">ema: </w:t>
      </w:r>
      <w:r w:rsidR="001A54F1">
        <w:rPr>
          <w:rFonts w:ascii="Arial" w:hAnsi="Arial" w:cs="Arial"/>
          <w:sz w:val="24"/>
          <w:szCs w:val="24"/>
        </w:rPr>
        <w:t xml:space="preserve">Análisis y Descripción de Puestos </w:t>
      </w:r>
      <w:r w:rsidR="007C40A8">
        <w:rPr>
          <w:rFonts w:ascii="Arial" w:hAnsi="Arial" w:cs="Arial"/>
          <w:sz w:val="24"/>
          <w:szCs w:val="24"/>
        </w:rPr>
        <w:tab/>
      </w:r>
    </w:p>
    <w:p w14:paraId="3EAD37FB" w14:textId="0AAF9E9C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16495ED8" w14:textId="7940135D" w:rsidR="00A917BB" w:rsidRPr="00243626" w:rsidRDefault="00243626" w:rsidP="00243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243626">
        <w:rPr>
          <w:rFonts w:ascii="Arial" w:hAnsi="Arial" w:cs="Arial"/>
          <w:sz w:val="24"/>
          <w:szCs w:val="24"/>
        </w:rPr>
        <w:t xml:space="preserve">ombre del </w:t>
      </w:r>
      <w:r>
        <w:rPr>
          <w:rFonts w:ascii="Arial" w:hAnsi="Arial" w:cs="Arial"/>
          <w:sz w:val="24"/>
          <w:szCs w:val="24"/>
        </w:rPr>
        <w:t>P</w:t>
      </w:r>
      <w:r w:rsidRPr="00243626">
        <w:rPr>
          <w:rFonts w:ascii="Arial" w:hAnsi="Arial" w:cs="Arial"/>
          <w:sz w:val="24"/>
          <w:szCs w:val="24"/>
        </w:rPr>
        <w:t>rofesor</w:t>
      </w:r>
      <w:r w:rsidR="00A3075B">
        <w:rPr>
          <w:rFonts w:ascii="Arial" w:hAnsi="Arial" w:cs="Arial"/>
          <w:sz w:val="24"/>
          <w:szCs w:val="24"/>
        </w:rPr>
        <w:t>(a)</w:t>
      </w:r>
      <w:r w:rsidR="00647B1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Paola Isabel Sanchez Rodriguez </w:t>
      </w:r>
    </w:p>
    <w:p w14:paraId="17C842F6" w14:textId="2ABD5CAC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78BD9D92" w14:textId="4FD45962" w:rsidR="00A917BB" w:rsidRPr="00243626" w:rsidRDefault="00243626" w:rsidP="00243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243626">
        <w:rPr>
          <w:rFonts w:ascii="Arial" w:hAnsi="Arial" w:cs="Arial"/>
          <w:sz w:val="24"/>
          <w:szCs w:val="24"/>
        </w:rPr>
        <w:t xml:space="preserve">ombre de la </w:t>
      </w:r>
      <w:r>
        <w:rPr>
          <w:rFonts w:ascii="Arial" w:hAnsi="Arial" w:cs="Arial"/>
          <w:sz w:val="24"/>
          <w:szCs w:val="24"/>
        </w:rPr>
        <w:t>L</w:t>
      </w:r>
      <w:r w:rsidRPr="00243626">
        <w:rPr>
          <w:rFonts w:ascii="Arial" w:hAnsi="Arial" w:cs="Arial"/>
          <w:sz w:val="24"/>
          <w:szCs w:val="24"/>
        </w:rPr>
        <w:t>icenciatura :</w:t>
      </w:r>
      <w:r>
        <w:rPr>
          <w:rFonts w:ascii="Arial" w:hAnsi="Arial" w:cs="Arial"/>
          <w:sz w:val="24"/>
          <w:szCs w:val="24"/>
        </w:rPr>
        <w:t xml:space="preserve"> C</w:t>
      </w:r>
      <w:r w:rsidRPr="00243626">
        <w:rPr>
          <w:rFonts w:ascii="Arial" w:hAnsi="Arial" w:cs="Arial"/>
          <w:sz w:val="24"/>
          <w:szCs w:val="24"/>
        </w:rPr>
        <w:t xml:space="preserve">ontaduría </w:t>
      </w:r>
      <w:r>
        <w:rPr>
          <w:rFonts w:ascii="Arial" w:hAnsi="Arial" w:cs="Arial"/>
          <w:sz w:val="24"/>
          <w:szCs w:val="24"/>
        </w:rPr>
        <w:t>P</w:t>
      </w:r>
      <w:r w:rsidRPr="00243626">
        <w:rPr>
          <w:rFonts w:ascii="Arial" w:hAnsi="Arial" w:cs="Arial"/>
          <w:sz w:val="24"/>
          <w:szCs w:val="24"/>
        </w:rPr>
        <w:t xml:space="preserve">ública y </w:t>
      </w:r>
      <w:r>
        <w:rPr>
          <w:rFonts w:ascii="Arial" w:hAnsi="Arial" w:cs="Arial"/>
          <w:sz w:val="24"/>
          <w:szCs w:val="24"/>
        </w:rPr>
        <w:t>F</w:t>
      </w:r>
      <w:r w:rsidRPr="00243626">
        <w:rPr>
          <w:rFonts w:ascii="Arial" w:hAnsi="Arial" w:cs="Arial"/>
          <w:sz w:val="24"/>
          <w:szCs w:val="24"/>
        </w:rPr>
        <w:t>inanzas</w:t>
      </w:r>
    </w:p>
    <w:p w14:paraId="1D52F1D0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12137123" w14:textId="31027E06" w:rsidR="00A917BB" w:rsidRPr="00243626" w:rsidRDefault="008D3016" w:rsidP="00243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5to Cuatrimestre </w:t>
      </w:r>
    </w:p>
    <w:p w14:paraId="0EE80484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7601E34A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41797595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6BA0BDF4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10A417E7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0235BFE1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630ECEBD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4A1E04C0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7CA90D4B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7C6FE463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6B99AAC4" w14:textId="191E3C0D" w:rsidR="00A917BB" w:rsidRDefault="00A917BB" w:rsidP="00243626">
      <w:pPr>
        <w:rPr>
          <w:rFonts w:ascii="Arial" w:hAnsi="Arial" w:cs="Arial"/>
          <w:sz w:val="24"/>
          <w:szCs w:val="24"/>
        </w:rPr>
      </w:pPr>
    </w:p>
    <w:p w14:paraId="37F2909F" w14:textId="6FA2EBB1" w:rsidR="00F1655E" w:rsidRDefault="00F1655E" w:rsidP="00243626">
      <w:pPr>
        <w:rPr>
          <w:rFonts w:ascii="Arial" w:hAnsi="Arial" w:cs="Arial"/>
          <w:sz w:val="24"/>
          <w:szCs w:val="24"/>
        </w:rPr>
      </w:pPr>
    </w:p>
    <w:p w14:paraId="5838CD86" w14:textId="163180FF" w:rsidR="00F1655E" w:rsidRDefault="00F1655E" w:rsidP="00243626">
      <w:pPr>
        <w:rPr>
          <w:rFonts w:ascii="Arial" w:hAnsi="Arial" w:cs="Arial"/>
          <w:sz w:val="24"/>
          <w:szCs w:val="24"/>
        </w:rPr>
      </w:pPr>
    </w:p>
    <w:p w14:paraId="042E7F05" w14:textId="06CBA821" w:rsidR="00F1655E" w:rsidRDefault="00F1655E" w:rsidP="00243626">
      <w:pPr>
        <w:rPr>
          <w:rFonts w:ascii="Arial" w:hAnsi="Arial" w:cs="Arial"/>
          <w:sz w:val="24"/>
          <w:szCs w:val="24"/>
        </w:rPr>
      </w:pPr>
    </w:p>
    <w:p w14:paraId="4DFDAE23" w14:textId="1F2740FF" w:rsidR="00F1655E" w:rsidRDefault="00FD3559" w:rsidP="0077110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Necesidad legal </w:t>
      </w:r>
    </w:p>
    <w:p w14:paraId="7A555352" w14:textId="4A951220" w:rsidR="00F1655E" w:rsidRDefault="00F1655E" w:rsidP="00F165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2FBC39" w14:textId="0AF090E7" w:rsidR="00994BC6" w:rsidRDefault="00F1655E" w:rsidP="00F165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FD3559">
        <w:rPr>
          <w:rFonts w:ascii="Arial" w:hAnsi="Arial" w:cs="Arial"/>
          <w:sz w:val="24"/>
          <w:szCs w:val="24"/>
        </w:rPr>
        <w:t>artículo</w:t>
      </w:r>
      <w:r w:rsidR="00A534B3">
        <w:rPr>
          <w:rFonts w:ascii="Arial" w:hAnsi="Arial" w:cs="Arial"/>
          <w:sz w:val="24"/>
          <w:szCs w:val="24"/>
        </w:rPr>
        <w:t xml:space="preserve"> 25</w:t>
      </w:r>
      <w:r w:rsidR="00FD3559">
        <w:rPr>
          <w:rFonts w:ascii="Arial" w:hAnsi="Arial" w:cs="Arial"/>
          <w:sz w:val="24"/>
          <w:szCs w:val="24"/>
        </w:rPr>
        <w:t xml:space="preserve"> fracción </w:t>
      </w:r>
      <w:r w:rsidR="004A522C">
        <w:rPr>
          <w:rFonts w:ascii="Arial" w:hAnsi="Arial" w:cs="Arial"/>
          <w:sz w:val="24"/>
          <w:szCs w:val="24"/>
        </w:rPr>
        <w:t xml:space="preserve">3 establece </w:t>
      </w:r>
      <w:r w:rsidR="00A534B3">
        <w:rPr>
          <w:rFonts w:ascii="Arial" w:hAnsi="Arial" w:cs="Arial"/>
          <w:sz w:val="24"/>
          <w:szCs w:val="24"/>
        </w:rPr>
        <w:t xml:space="preserve">que deberan tenerce por escrito </w:t>
      </w:r>
      <w:r w:rsidR="004148CB">
        <w:rPr>
          <w:rFonts w:ascii="Arial" w:hAnsi="Arial" w:cs="Arial"/>
          <w:sz w:val="24"/>
          <w:szCs w:val="24"/>
        </w:rPr>
        <w:t>“el servicio o servicios que deberan prestarse, los que se determinarán con la mayor precisión posible</w:t>
      </w:r>
      <w:r w:rsidR="000C5A63">
        <w:rPr>
          <w:rFonts w:ascii="Arial" w:hAnsi="Arial" w:cs="Arial"/>
          <w:sz w:val="24"/>
          <w:szCs w:val="24"/>
        </w:rPr>
        <w:t xml:space="preserve">. </w:t>
      </w:r>
    </w:p>
    <w:p w14:paraId="20FC82F4" w14:textId="2497712C" w:rsidR="000C5A63" w:rsidRDefault="000C5A63" w:rsidP="00F165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Necesidad social: El hombre moderno pasa una parte considerable </w:t>
      </w:r>
      <w:r w:rsidR="00CD1269">
        <w:rPr>
          <w:rFonts w:ascii="Arial" w:hAnsi="Arial" w:cs="Arial"/>
          <w:sz w:val="24"/>
          <w:szCs w:val="24"/>
        </w:rPr>
        <w:t>de su tiempo integrado al trabajo</w:t>
      </w:r>
    </w:p>
    <w:p w14:paraId="2BC49CEC" w14:textId="2D4A26CF" w:rsidR="00BD4E7C" w:rsidRDefault="00BD4E7C" w:rsidP="00F165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Necesidad de eficiencia y productividad: son motivos de preocupación </w:t>
      </w:r>
      <w:r w:rsidR="00FA11C2">
        <w:rPr>
          <w:rFonts w:ascii="Arial" w:hAnsi="Arial" w:cs="Arial"/>
          <w:sz w:val="24"/>
          <w:szCs w:val="24"/>
        </w:rPr>
        <w:t xml:space="preserve">constante entre los administradores, es por ello que la especialización como división del mismo como capacitación y desarrollo de capital humano se busca </w:t>
      </w:r>
      <w:r w:rsidR="007E7082">
        <w:rPr>
          <w:rFonts w:ascii="Arial" w:hAnsi="Arial" w:cs="Arial"/>
          <w:sz w:val="24"/>
          <w:szCs w:val="24"/>
        </w:rPr>
        <w:t>afanosamente.</w:t>
      </w:r>
    </w:p>
    <w:p w14:paraId="6DE9CA29" w14:textId="77777777" w:rsidR="00994BC6" w:rsidRDefault="00994BC6" w:rsidP="00F165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5DD426" w14:textId="1CB36782" w:rsidR="00F1655E" w:rsidRDefault="00486954" w:rsidP="0048695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7E7082">
        <w:rPr>
          <w:rFonts w:ascii="Arial" w:hAnsi="Arial" w:cs="Arial"/>
          <w:b/>
          <w:bCs/>
          <w:sz w:val="24"/>
          <w:szCs w:val="24"/>
        </w:rPr>
        <w:t xml:space="preserve">Métodos de análisis y descripción de puestos </w:t>
      </w:r>
    </w:p>
    <w:p w14:paraId="52F3FB24" w14:textId="25FC35A4" w:rsidR="00C23447" w:rsidRDefault="007E7082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descripcion de puestos muestra una relacion de las </w:t>
      </w:r>
      <w:r w:rsidR="00A90BC0">
        <w:rPr>
          <w:rFonts w:ascii="Arial" w:hAnsi="Arial" w:cs="Arial"/>
          <w:sz w:val="24"/>
          <w:szCs w:val="24"/>
        </w:rPr>
        <w:t xml:space="preserve">tareas, obligaciones y responsabilidades de puestos mientras que las especializaciones </w:t>
      </w:r>
      <w:r w:rsidR="00811A27">
        <w:rPr>
          <w:rFonts w:ascii="Arial" w:hAnsi="Arial" w:cs="Arial"/>
          <w:sz w:val="24"/>
          <w:szCs w:val="24"/>
        </w:rPr>
        <w:t>de puestos proporcionan los requisitos necesarios que deben tener el ocupante del puesto</w:t>
      </w:r>
      <w:r w:rsidR="000E3461">
        <w:rPr>
          <w:rFonts w:ascii="Arial" w:hAnsi="Arial" w:cs="Arial"/>
          <w:sz w:val="24"/>
          <w:szCs w:val="24"/>
        </w:rPr>
        <w:t xml:space="preserve">: descripción de puestos, análisis de puestos, </w:t>
      </w:r>
      <w:r w:rsidR="00C23447">
        <w:rPr>
          <w:rFonts w:ascii="Arial" w:hAnsi="Arial" w:cs="Arial"/>
          <w:sz w:val="24"/>
          <w:szCs w:val="24"/>
        </w:rPr>
        <w:t>la estructura de análisis de puestos</w:t>
      </w:r>
      <w:r w:rsidR="00C83AC9">
        <w:rPr>
          <w:rFonts w:ascii="Arial" w:hAnsi="Arial" w:cs="Arial"/>
          <w:sz w:val="24"/>
          <w:szCs w:val="24"/>
        </w:rPr>
        <w:t>, métodos para la descripcion y el análisis de puestos.</w:t>
      </w:r>
    </w:p>
    <w:p w14:paraId="1A07A29D" w14:textId="5ED5D6DB" w:rsidR="00CD6AEF" w:rsidRDefault="00877C78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Método de observación directa: Método más utilizado</w:t>
      </w:r>
      <w:r w:rsidR="00CD6AEF">
        <w:rPr>
          <w:rFonts w:ascii="Arial" w:hAnsi="Arial" w:cs="Arial"/>
          <w:b/>
          <w:bCs/>
          <w:sz w:val="24"/>
          <w:szCs w:val="24"/>
        </w:rPr>
        <w:t xml:space="preserve"> </w:t>
      </w:r>
      <w:r w:rsidR="004644E9">
        <w:rPr>
          <w:rFonts w:ascii="Arial" w:hAnsi="Arial" w:cs="Arial"/>
          <w:sz w:val="24"/>
          <w:szCs w:val="24"/>
        </w:rPr>
        <w:t xml:space="preserve">por su eficiencia </w:t>
      </w:r>
      <w:r w:rsidR="00614FB4">
        <w:rPr>
          <w:rFonts w:ascii="Arial" w:hAnsi="Arial" w:cs="Arial"/>
          <w:sz w:val="24"/>
          <w:szCs w:val="24"/>
        </w:rPr>
        <w:t xml:space="preserve">como posee históricamente uno de los más antiguos </w:t>
      </w:r>
      <w:r w:rsidR="008A0D06">
        <w:rPr>
          <w:rFonts w:ascii="Arial" w:hAnsi="Arial" w:cs="Arial"/>
          <w:sz w:val="24"/>
          <w:szCs w:val="24"/>
        </w:rPr>
        <w:t xml:space="preserve">su empleo es muy eficaz </w:t>
      </w:r>
      <w:r w:rsidR="00251748">
        <w:rPr>
          <w:rFonts w:ascii="Arial" w:hAnsi="Arial" w:cs="Arial"/>
          <w:sz w:val="24"/>
          <w:szCs w:val="24"/>
        </w:rPr>
        <w:t xml:space="preserve">en estudios de micro-movimientos, así como de tiempo y métodos. </w:t>
      </w:r>
    </w:p>
    <w:p w14:paraId="1A051201" w14:textId="0BD81D36" w:rsidR="00C72612" w:rsidRDefault="00EC1D8F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Método de cuestionario: </w:t>
      </w:r>
      <w:r w:rsidR="003E5864">
        <w:rPr>
          <w:rFonts w:ascii="Arial" w:hAnsi="Arial" w:cs="Arial"/>
          <w:sz w:val="24"/>
          <w:szCs w:val="24"/>
        </w:rPr>
        <w:t xml:space="preserve">El análisis se efectúa a solicitar el personal que conteste </w:t>
      </w:r>
      <w:r w:rsidR="00304474">
        <w:rPr>
          <w:rFonts w:ascii="Arial" w:hAnsi="Arial" w:cs="Arial"/>
          <w:sz w:val="24"/>
          <w:szCs w:val="24"/>
        </w:rPr>
        <w:t>un cuestionario para el análisis del puestos y responda por escrito todas las indicaciones posibles sobre el puesto su contenido y sus características.</w:t>
      </w:r>
    </w:p>
    <w:p w14:paraId="0630DEE0" w14:textId="69A24C3A" w:rsidR="00304474" w:rsidRDefault="00AC292D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Métodos de entrevista: más flexible y productivo es la entrevista que el análisista de puestos le hace al ocupante</w:t>
      </w:r>
      <w:r w:rsidR="00721AD7">
        <w:rPr>
          <w:rFonts w:ascii="Arial" w:hAnsi="Arial" w:cs="Arial"/>
          <w:sz w:val="24"/>
          <w:szCs w:val="24"/>
        </w:rPr>
        <w:t>.</w:t>
      </w:r>
    </w:p>
    <w:p w14:paraId="1CAC3770" w14:textId="0D56033E" w:rsidR="00721AD7" w:rsidRPr="004644E9" w:rsidRDefault="00721AD7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Métodos mixto: En la elección de las combinaciones se deben considerar tanto las particularidades de la empresa como los objetivos </w:t>
      </w:r>
      <w:r w:rsidR="00AA7D68">
        <w:rPr>
          <w:rFonts w:ascii="Arial" w:hAnsi="Arial" w:cs="Arial"/>
          <w:sz w:val="24"/>
          <w:szCs w:val="24"/>
        </w:rPr>
        <w:t xml:space="preserve">del análisis y la descripcion de puestos el personal </w:t>
      </w:r>
      <w:r w:rsidR="00E810E0">
        <w:rPr>
          <w:rFonts w:ascii="Arial" w:hAnsi="Arial" w:cs="Arial"/>
          <w:sz w:val="24"/>
          <w:szCs w:val="24"/>
        </w:rPr>
        <w:t xml:space="preserve">disponible para la tarea. </w:t>
      </w:r>
    </w:p>
    <w:p w14:paraId="3A7C3134" w14:textId="600BD1A6" w:rsidR="00D01FD5" w:rsidRDefault="00991CD9" w:rsidP="00301DE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F13A3A">
        <w:rPr>
          <w:rFonts w:ascii="Arial" w:hAnsi="Arial" w:cs="Arial"/>
          <w:b/>
          <w:bCs/>
          <w:sz w:val="24"/>
          <w:szCs w:val="24"/>
        </w:rPr>
        <w:t xml:space="preserve">Etapas del análisis de puestos </w:t>
      </w:r>
    </w:p>
    <w:p w14:paraId="24D152C7" w14:textId="4E87B0C3" w:rsidR="00F13A3A" w:rsidRDefault="00F13A3A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requisito previo </w:t>
      </w:r>
      <w:r w:rsidR="007C1102">
        <w:rPr>
          <w:rFonts w:ascii="Arial" w:hAnsi="Arial" w:cs="Arial"/>
          <w:sz w:val="24"/>
          <w:szCs w:val="24"/>
        </w:rPr>
        <w:t xml:space="preserve">Ineludible conocer la realidad misma que va hacer análisada el puesto se comprende en etapas </w:t>
      </w:r>
    </w:p>
    <w:p w14:paraId="5B86968C" w14:textId="3F9707CA" w:rsidR="00DB4D24" w:rsidRDefault="00DB4D24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Etapa de planeacion </w:t>
      </w:r>
      <w:r w:rsidR="000F3961">
        <w:rPr>
          <w:rFonts w:ascii="Arial" w:hAnsi="Arial" w:cs="Arial"/>
          <w:sz w:val="24"/>
          <w:szCs w:val="24"/>
        </w:rPr>
        <w:t>: la que planea todo el trabajo para el análisis de puestos</w:t>
      </w:r>
      <w:r w:rsidR="004C43CD">
        <w:rPr>
          <w:rFonts w:ascii="Arial" w:hAnsi="Arial" w:cs="Arial"/>
          <w:sz w:val="24"/>
          <w:szCs w:val="24"/>
        </w:rPr>
        <w:t xml:space="preserve">, etapa de trabajo de escritorio y laboratorio </w:t>
      </w:r>
    </w:p>
    <w:p w14:paraId="6CE7F22E" w14:textId="2D6A3B3E" w:rsidR="00DB4D24" w:rsidRDefault="00DB4D24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Etapas de preparación </w:t>
      </w:r>
      <w:r w:rsidR="004C43CD">
        <w:rPr>
          <w:rFonts w:ascii="Arial" w:hAnsi="Arial" w:cs="Arial"/>
          <w:sz w:val="24"/>
          <w:szCs w:val="24"/>
        </w:rPr>
        <w:t xml:space="preserve">: </w:t>
      </w:r>
      <w:r w:rsidR="001530CC">
        <w:rPr>
          <w:rFonts w:ascii="Arial" w:hAnsi="Arial" w:cs="Arial"/>
          <w:sz w:val="24"/>
          <w:szCs w:val="24"/>
        </w:rPr>
        <w:t>reclutamiento</w:t>
      </w:r>
      <w:r w:rsidR="00B821B8">
        <w:rPr>
          <w:rFonts w:ascii="Arial" w:hAnsi="Arial" w:cs="Arial"/>
          <w:sz w:val="24"/>
          <w:szCs w:val="24"/>
        </w:rPr>
        <w:t xml:space="preserve">, selección y capacitación de los análisis de puestos </w:t>
      </w:r>
      <w:r w:rsidR="00B97B98">
        <w:rPr>
          <w:rFonts w:ascii="Arial" w:hAnsi="Arial" w:cs="Arial"/>
          <w:sz w:val="24"/>
          <w:szCs w:val="24"/>
        </w:rPr>
        <w:t xml:space="preserve">que conforman el trabajo. Preparación del material de trabajo.  Preparación del ambiente y </w:t>
      </w:r>
      <w:r w:rsidR="00F86D37">
        <w:rPr>
          <w:rFonts w:ascii="Arial" w:hAnsi="Arial" w:cs="Arial"/>
          <w:sz w:val="24"/>
          <w:szCs w:val="24"/>
        </w:rPr>
        <w:t>obtención de datos previos.</w:t>
      </w:r>
    </w:p>
    <w:p w14:paraId="277E0CD2" w14:textId="41F2C386" w:rsidR="00DB4D24" w:rsidRPr="00F13A3A" w:rsidRDefault="00DB4D24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Etapa de ejecución </w:t>
      </w:r>
      <w:r w:rsidR="00F86D37">
        <w:rPr>
          <w:rFonts w:ascii="Arial" w:hAnsi="Arial" w:cs="Arial"/>
          <w:sz w:val="24"/>
          <w:szCs w:val="24"/>
        </w:rPr>
        <w:t xml:space="preserve">: </w:t>
      </w:r>
      <w:r w:rsidR="00E75D1C">
        <w:rPr>
          <w:rFonts w:ascii="Arial" w:hAnsi="Arial" w:cs="Arial"/>
          <w:sz w:val="24"/>
          <w:szCs w:val="24"/>
        </w:rPr>
        <w:t xml:space="preserve">obtención de los datos sobre los puestos mediante métodos de análisis elegido. Como : selección de los datos obtenidos, redacción provisional </w:t>
      </w:r>
      <w:r w:rsidR="00AF4115">
        <w:rPr>
          <w:rFonts w:ascii="Arial" w:hAnsi="Arial" w:cs="Arial"/>
          <w:sz w:val="24"/>
          <w:szCs w:val="24"/>
        </w:rPr>
        <w:t xml:space="preserve">de análisis echa por el análisista de puestos, presentación de la redacción provisional </w:t>
      </w:r>
      <w:r w:rsidR="00BC4985">
        <w:rPr>
          <w:rFonts w:ascii="Arial" w:hAnsi="Arial" w:cs="Arial"/>
          <w:sz w:val="24"/>
          <w:szCs w:val="24"/>
        </w:rPr>
        <w:t>al supervisor inmediato, presentación de la redacción definitiva del análisis de puesto.</w:t>
      </w:r>
    </w:p>
    <w:p w14:paraId="09D4BAB6" w14:textId="1A27F044" w:rsidR="00737468" w:rsidRPr="00645B21" w:rsidRDefault="0026579E" w:rsidP="00301DE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067ADE">
        <w:rPr>
          <w:rFonts w:ascii="Arial" w:hAnsi="Arial" w:cs="Arial"/>
          <w:b/>
          <w:bCs/>
          <w:sz w:val="24"/>
          <w:szCs w:val="24"/>
        </w:rPr>
        <w:t xml:space="preserve">Modelos de análisis de puestos </w:t>
      </w:r>
    </w:p>
    <w:p w14:paraId="56ED2F9E" w14:textId="4DD49FF3" w:rsidR="004E4478" w:rsidRDefault="00067ADE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que el ser humano tuvo que dedicarse a la tarea de la caza o de la pesca</w:t>
      </w:r>
      <w:r w:rsidR="00EA1802">
        <w:rPr>
          <w:rFonts w:ascii="Arial" w:hAnsi="Arial" w:cs="Arial"/>
          <w:sz w:val="24"/>
          <w:szCs w:val="24"/>
        </w:rPr>
        <w:t xml:space="preserve">, aprendiendo por medio de la experiencia a lo largo de los siglos a modificar su desempeño </w:t>
      </w:r>
      <w:r w:rsidR="004E4478">
        <w:rPr>
          <w:rFonts w:ascii="Arial" w:hAnsi="Arial" w:cs="Arial"/>
          <w:sz w:val="24"/>
          <w:szCs w:val="24"/>
        </w:rPr>
        <w:t xml:space="preserve">para mejorarlo continuamente </w:t>
      </w:r>
    </w:p>
    <w:p w14:paraId="7F9164DE" w14:textId="3FE061A8" w:rsidR="00B51E4E" w:rsidRDefault="00194DFB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 funciones varian dependiendo del tipo de organizacion </w:t>
      </w:r>
      <w:r w:rsidR="00C81171">
        <w:rPr>
          <w:rFonts w:ascii="Arial" w:hAnsi="Arial" w:cs="Arial"/>
          <w:sz w:val="24"/>
          <w:szCs w:val="24"/>
        </w:rPr>
        <w:t xml:space="preserve">al que este pertenezca, a su vez,asesora, </w:t>
      </w:r>
      <w:r w:rsidR="00F64F85">
        <w:rPr>
          <w:rFonts w:ascii="Arial" w:hAnsi="Arial" w:cs="Arial"/>
          <w:sz w:val="24"/>
          <w:szCs w:val="24"/>
        </w:rPr>
        <w:t xml:space="preserve">no dirige a sus gerentes, tiene la facultad de dirigir </w:t>
      </w:r>
      <w:r w:rsidR="00B51E4E">
        <w:rPr>
          <w:rFonts w:ascii="Arial" w:hAnsi="Arial" w:cs="Arial"/>
          <w:sz w:val="24"/>
          <w:szCs w:val="24"/>
        </w:rPr>
        <w:t>las operaciones de los departamentos.</w:t>
      </w:r>
    </w:p>
    <w:p w14:paraId="73D4E636" w14:textId="77777777" w:rsidR="00BE31F4" w:rsidRDefault="000D5E80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Modelo clásico tradicional: el modelo es utilizado por los ingenieros </w:t>
      </w:r>
      <w:r w:rsidR="005567A5">
        <w:rPr>
          <w:rFonts w:ascii="Arial" w:hAnsi="Arial" w:cs="Arial"/>
          <w:sz w:val="24"/>
          <w:szCs w:val="24"/>
        </w:rPr>
        <w:t xml:space="preserve">que iniciaron el movimiento de la administracion científica, la primera de las teorías </w:t>
      </w:r>
      <w:r w:rsidR="00FA3D3C">
        <w:rPr>
          <w:rFonts w:ascii="Arial" w:hAnsi="Arial" w:cs="Arial"/>
          <w:sz w:val="24"/>
          <w:szCs w:val="24"/>
        </w:rPr>
        <w:t xml:space="preserve">administrativas. </w:t>
      </w:r>
    </w:p>
    <w:p w14:paraId="04206787" w14:textId="2EF750FD" w:rsidR="000D5E80" w:rsidRDefault="00BE31F4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FA3D3C">
        <w:rPr>
          <w:rFonts w:ascii="Arial" w:hAnsi="Arial" w:cs="Arial"/>
          <w:sz w:val="24"/>
          <w:szCs w:val="24"/>
        </w:rPr>
        <w:t xml:space="preserve"> administración científica </w:t>
      </w:r>
      <w:r>
        <w:rPr>
          <w:rFonts w:ascii="Arial" w:hAnsi="Arial" w:cs="Arial"/>
          <w:sz w:val="24"/>
          <w:szCs w:val="24"/>
        </w:rPr>
        <w:t xml:space="preserve">sostenía que sólo mediante método científico </w:t>
      </w:r>
      <w:r w:rsidR="00734769">
        <w:rPr>
          <w:rFonts w:ascii="Arial" w:hAnsi="Arial" w:cs="Arial"/>
          <w:sz w:val="24"/>
          <w:szCs w:val="24"/>
        </w:rPr>
        <w:t xml:space="preserve">se podía proyectar los puestos </w:t>
      </w:r>
      <w:r w:rsidR="00494799">
        <w:rPr>
          <w:rFonts w:ascii="Arial" w:hAnsi="Arial" w:cs="Arial"/>
          <w:sz w:val="24"/>
          <w:szCs w:val="24"/>
        </w:rPr>
        <w:t xml:space="preserve">y capacitar a las personas para obtener la máxima eficiencia posible. </w:t>
      </w:r>
    </w:p>
    <w:p w14:paraId="47FA9843" w14:textId="46AFE008" w:rsidR="00F242CE" w:rsidRDefault="00F242CE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Modelo humanista: </w:t>
      </w:r>
      <w:r w:rsidR="00F46E01">
        <w:rPr>
          <w:rFonts w:ascii="Arial" w:hAnsi="Arial" w:cs="Arial"/>
          <w:sz w:val="24"/>
          <w:szCs w:val="24"/>
        </w:rPr>
        <w:t xml:space="preserve">los factores que la administracion científica consideraban </w:t>
      </w:r>
      <w:r w:rsidR="005244F0">
        <w:rPr>
          <w:rFonts w:ascii="Arial" w:hAnsi="Arial" w:cs="Arial"/>
          <w:sz w:val="24"/>
          <w:szCs w:val="24"/>
        </w:rPr>
        <w:t xml:space="preserve">desicivo fueron ignorados completamente y hechos a un lado </w:t>
      </w:r>
      <w:r w:rsidR="00FA13D4">
        <w:rPr>
          <w:rFonts w:ascii="Arial" w:hAnsi="Arial" w:cs="Arial"/>
          <w:sz w:val="24"/>
          <w:szCs w:val="24"/>
        </w:rPr>
        <w:t xml:space="preserve">por la escuela de las relaciones humanas: </w:t>
      </w:r>
    </w:p>
    <w:p w14:paraId="7E6E6273" w14:textId="2A87ED7C" w:rsidR="00FA13D4" w:rsidRDefault="00FA13D4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Ingeniería industrial se sustituyó por las ciencias sociales</w:t>
      </w:r>
      <w:r w:rsidR="00FB15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B154D">
        <w:rPr>
          <w:rFonts w:ascii="Arial" w:hAnsi="Arial" w:cs="Arial"/>
          <w:sz w:val="24"/>
          <w:szCs w:val="24"/>
        </w:rPr>
        <w:t>la organizacion por formal por la organizacion informal, las gefaturas por el liderazgo</w:t>
      </w:r>
      <w:r w:rsidR="008E12B7">
        <w:rPr>
          <w:rFonts w:ascii="Arial" w:hAnsi="Arial" w:cs="Arial"/>
          <w:sz w:val="24"/>
          <w:szCs w:val="24"/>
        </w:rPr>
        <w:t xml:space="preserve">, el mando por la persuasión, el insentivo salarial </w:t>
      </w:r>
      <w:r w:rsidR="00296E5C">
        <w:rPr>
          <w:rFonts w:ascii="Arial" w:hAnsi="Arial" w:cs="Arial"/>
          <w:sz w:val="24"/>
          <w:szCs w:val="24"/>
        </w:rPr>
        <w:t xml:space="preserve">por las recompensas sociales, el cansancio fisiológico por la </w:t>
      </w:r>
      <w:r w:rsidR="00B60FB1">
        <w:rPr>
          <w:rFonts w:ascii="Arial" w:hAnsi="Arial" w:cs="Arial"/>
          <w:sz w:val="24"/>
          <w:szCs w:val="24"/>
        </w:rPr>
        <w:t>fatiga psicológica.</w:t>
      </w:r>
    </w:p>
    <w:p w14:paraId="6FA524E9" w14:textId="60A3FFC8" w:rsidR="00067ADE" w:rsidRDefault="00067ADE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032D52" w14:textId="2606ACDB" w:rsidR="00BC4985" w:rsidRPr="00BC4985" w:rsidRDefault="00BC4985" w:rsidP="00BC498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6FC400" w14:textId="77777777" w:rsidR="008D6069" w:rsidRPr="001A7AEF" w:rsidRDefault="008D6069" w:rsidP="001A7A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D6069" w:rsidRPr="001A7AEF" w:rsidSect="002436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613D"/>
    <w:multiLevelType w:val="hybridMultilevel"/>
    <w:tmpl w:val="727C85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27862"/>
    <w:multiLevelType w:val="hybridMultilevel"/>
    <w:tmpl w:val="2C1EC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17ABF"/>
    <w:multiLevelType w:val="hybridMultilevel"/>
    <w:tmpl w:val="70028DC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3463056">
    <w:abstractNumId w:val="1"/>
  </w:num>
  <w:num w:numId="2" w16cid:durableId="1187670000">
    <w:abstractNumId w:val="2"/>
  </w:num>
  <w:num w:numId="3" w16cid:durableId="192591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4B"/>
    <w:rsid w:val="00004748"/>
    <w:rsid w:val="00021F9C"/>
    <w:rsid w:val="00025DD4"/>
    <w:rsid w:val="00026C14"/>
    <w:rsid w:val="00041B47"/>
    <w:rsid w:val="0004512F"/>
    <w:rsid w:val="0006237A"/>
    <w:rsid w:val="00067ADE"/>
    <w:rsid w:val="00070DE5"/>
    <w:rsid w:val="00084C2F"/>
    <w:rsid w:val="000A3D4E"/>
    <w:rsid w:val="000B7DDE"/>
    <w:rsid w:val="000C5A63"/>
    <w:rsid w:val="000D1AB5"/>
    <w:rsid w:val="000D5E80"/>
    <w:rsid w:val="000E3461"/>
    <w:rsid w:val="000F08ED"/>
    <w:rsid w:val="000F3961"/>
    <w:rsid w:val="000F5C86"/>
    <w:rsid w:val="0011423B"/>
    <w:rsid w:val="00115525"/>
    <w:rsid w:val="0012015F"/>
    <w:rsid w:val="001239CE"/>
    <w:rsid w:val="00133BC3"/>
    <w:rsid w:val="0014183E"/>
    <w:rsid w:val="001530CC"/>
    <w:rsid w:val="00170A40"/>
    <w:rsid w:val="00180FF0"/>
    <w:rsid w:val="001815C3"/>
    <w:rsid w:val="0019153C"/>
    <w:rsid w:val="00194DFB"/>
    <w:rsid w:val="001A0CCA"/>
    <w:rsid w:val="001A54F1"/>
    <w:rsid w:val="001A7AEF"/>
    <w:rsid w:val="001C2FEE"/>
    <w:rsid w:val="00220B86"/>
    <w:rsid w:val="00222F9B"/>
    <w:rsid w:val="00224C1E"/>
    <w:rsid w:val="00230800"/>
    <w:rsid w:val="00243626"/>
    <w:rsid w:val="00243B8C"/>
    <w:rsid w:val="00245383"/>
    <w:rsid w:val="002465E2"/>
    <w:rsid w:val="00251748"/>
    <w:rsid w:val="002521E4"/>
    <w:rsid w:val="00252DBE"/>
    <w:rsid w:val="002647E0"/>
    <w:rsid w:val="00264C96"/>
    <w:rsid w:val="0026579E"/>
    <w:rsid w:val="0027012B"/>
    <w:rsid w:val="002730F4"/>
    <w:rsid w:val="00285C79"/>
    <w:rsid w:val="00290FED"/>
    <w:rsid w:val="0029462B"/>
    <w:rsid w:val="00296E5C"/>
    <w:rsid w:val="002A16F3"/>
    <w:rsid w:val="002A7BF9"/>
    <w:rsid w:val="002B54EB"/>
    <w:rsid w:val="002D0CBE"/>
    <w:rsid w:val="002D2C4A"/>
    <w:rsid w:val="00301DE5"/>
    <w:rsid w:val="00304474"/>
    <w:rsid w:val="00310D9D"/>
    <w:rsid w:val="0032642B"/>
    <w:rsid w:val="003351F9"/>
    <w:rsid w:val="0033622C"/>
    <w:rsid w:val="00350E69"/>
    <w:rsid w:val="00365A26"/>
    <w:rsid w:val="00365E13"/>
    <w:rsid w:val="003718B8"/>
    <w:rsid w:val="003A59B8"/>
    <w:rsid w:val="003A5CB9"/>
    <w:rsid w:val="003B10E6"/>
    <w:rsid w:val="003B728B"/>
    <w:rsid w:val="003C317C"/>
    <w:rsid w:val="003D3349"/>
    <w:rsid w:val="003E5864"/>
    <w:rsid w:val="003E62A3"/>
    <w:rsid w:val="004148CB"/>
    <w:rsid w:val="00432D13"/>
    <w:rsid w:val="004376D8"/>
    <w:rsid w:val="00455DC7"/>
    <w:rsid w:val="004633C5"/>
    <w:rsid w:val="004644E9"/>
    <w:rsid w:val="00486954"/>
    <w:rsid w:val="00494799"/>
    <w:rsid w:val="00494A56"/>
    <w:rsid w:val="0049524E"/>
    <w:rsid w:val="004A522C"/>
    <w:rsid w:val="004C1681"/>
    <w:rsid w:val="004C2CE2"/>
    <w:rsid w:val="004C43CD"/>
    <w:rsid w:val="004E145C"/>
    <w:rsid w:val="004E4478"/>
    <w:rsid w:val="004E7A21"/>
    <w:rsid w:val="00502F9F"/>
    <w:rsid w:val="00505D13"/>
    <w:rsid w:val="00523557"/>
    <w:rsid w:val="005244F0"/>
    <w:rsid w:val="0054284A"/>
    <w:rsid w:val="00547972"/>
    <w:rsid w:val="005567A5"/>
    <w:rsid w:val="00557553"/>
    <w:rsid w:val="00560B50"/>
    <w:rsid w:val="00566AE5"/>
    <w:rsid w:val="00571D2F"/>
    <w:rsid w:val="00594E03"/>
    <w:rsid w:val="005A1AD0"/>
    <w:rsid w:val="005A1CB9"/>
    <w:rsid w:val="005A53F1"/>
    <w:rsid w:val="005A5859"/>
    <w:rsid w:val="005A79B7"/>
    <w:rsid w:val="005A7BAA"/>
    <w:rsid w:val="005B6AAB"/>
    <w:rsid w:val="005E7AD0"/>
    <w:rsid w:val="00605AAE"/>
    <w:rsid w:val="0061018A"/>
    <w:rsid w:val="00614FB4"/>
    <w:rsid w:val="006214D7"/>
    <w:rsid w:val="00636FC0"/>
    <w:rsid w:val="00645B21"/>
    <w:rsid w:val="00647B1A"/>
    <w:rsid w:val="00660011"/>
    <w:rsid w:val="00675AE1"/>
    <w:rsid w:val="00676BB8"/>
    <w:rsid w:val="006A29EE"/>
    <w:rsid w:val="006D0775"/>
    <w:rsid w:val="006D4B92"/>
    <w:rsid w:val="006E44D5"/>
    <w:rsid w:val="00706AC3"/>
    <w:rsid w:val="00721AD7"/>
    <w:rsid w:val="00734769"/>
    <w:rsid w:val="00737468"/>
    <w:rsid w:val="00742AE9"/>
    <w:rsid w:val="00746ECE"/>
    <w:rsid w:val="007576EE"/>
    <w:rsid w:val="0076435F"/>
    <w:rsid w:val="0076750F"/>
    <w:rsid w:val="0077110E"/>
    <w:rsid w:val="00772E2C"/>
    <w:rsid w:val="007929DF"/>
    <w:rsid w:val="00792B08"/>
    <w:rsid w:val="007A7A77"/>
    <w:rsid w:val="007A7E8B"/>
    <w:rsid w:val="007B05CF"/>
    <w:rsid w:val="007C1102"/>
    <w:rsid w:val="007C40A8"/>
    <w:rsid w:val="007D1727"/>
    <w:rsid w:val="007E3DAA"/>
    <w:rsid w:val="007E7082"/>
    <w:rsid w:val="007F0C0B"/>
    <w:rsid w:val="007F22FC"/>
    <w:rsid w:val="00802789"/>
    <w:rsid w:val="00802B80"/>
    <w:rsid w:val="00811A27"/>
    <w:rsid w:val="00811CB5"/>
    <w:rsid w:val="00815D3C"/>
    <w:rsid w:val="00825222"/>
    <w:rsid w:val="008315B2"/>
    <w:rsid w:val="008325F6"/>
    <w:rsid w:val="0083503F"/>
    <w:rsid w:val="00855B69"/>
    <w:rsid w:val="00863F11"/>
    <w:rsid w:val="008676D3"/>
    <w:rsid w:val="00875B98"/>
    <w:rsid w:val="00876291"/>
    <w:rsid w:val="00877C78"/>
    <w:rsid w:val="0088205C"/>
    <w:rsid w:val="008824E5"/>
    <w:rsid w:val="008A0D06"/>
    <w:rsid w:val="008A55B8"/>
    <w:rsid w:val="008A7300"/>
    <w:rsid w:val="008B6229"/>
    <w:rsid w:val="008B7FC8"/>
    <w:rsid w:val="008D214A"/>
    <w:rsid w:val="008D3016"/>
    <w:rsid w:val="008D6069"/>
    <w:rsid w:val="008E12B7"/>
    <w:rsid w:val="008E6DB0"/>
    <w:rsid w:val="008F1001"/>
    <w:rsid w:val="008F3504"/>
    <w:rsid w:val="0090434E"/>
    <w:rsid w:val="00914CE8"/>
    <w:rsid w:val="00962830"/>
    <w:rsid w:val="00980334"/>
    <w:rsid w:val="00983138"/>
    <w:rsid w:val="00991CD9"/>
    <w:rsid w:val="00994BC6"/>
    <w:rsid w:val="009A0478"/>
    <w:rsid w:val="009A1551"/>
    <w:rsid w:val="009B15A5"/>
    <w:rsid w:val="009B3ADB"/>
    <w:rsid w:val="009B6F54"/>
    <w:rsid w:val="009C2B17"/>
    <w:rsid w:val="009E2D76"/>
    <w:rsid w:val="009F67B8"/>
    <w:rsid w:val="00A26E4D"/>
    <w:rsid w:val="00A2761E"/>
    <w:rsid w:val="00A3075B"/>
    <w:rsid w:val="00A36D7E"/>
    <w:rsid w:val="00A4420B"/>
    <w:rsid w:val="00A51FBB"/>
    <w:rsid w:val="00A534B3"/>
    <w:rsid w:val="00A560E3"/>
    <w:rsid w:val="00A606E0"/>
    <w:rsid w:val="00A64071"/>
    <w:rsid w:val="00A65A57"/>
    <w:rsid w:val="00A72B32"/>
    <w:rsid w:val="00A74985"/>
    <w:rsid w:val="00A90BC0"/>
    <w:rsid w:val="00A917BB"/>
    <w:rsid w:val="00AA27E4"/>
    <w:rsid w:val="00AA5D56"/>
    <w:rsid w:val="00AA7328"/>
    <w:rsid w:val="00AA7D68"/>
    <w:rsid w:val="00AB1E32"/>
    <w:rsid w:val="00AB2EAD"/>
    <w:rsid w:val="00AB4D35"/>
    <w:rsid w:val="00AC25A9"/>
    <w:rsid w:val="00AC292D"/>
    <w:rsid w:val="00AD1991"/>
    <w:rsid w:val="00AD20EF"/>
    <w:rsid w:val="00AD2831"/>
    <w:rsid w:val="00AD37F1"/>
    <w:rsid w:val="00AD6EC5"/>
    <w:rsid w:val="00AE4279"/>
    <w:rsid w:val="00AF288B"/>
    <w:rsid w:val="00AF4115"/>
    <w:rsid w:val="00AF6578"/>
    <w:rsid w:val="00B12E63"/>
    <w:rsid w:val="00B14EB0"/>
    <w:rsid w:val="00B20425"/>
    <w:rsid w:val="00B2314B"/>
    <w:rsid w:val="00B33930"/>
    <w:rsid w:val="00B50453"/>
    <w:rsid w:val="00B51E4E"/>
    <w:rsid w:val="00B60206"/>
    <w:rsid w:val="00B60FB1"/>
    <w:rsid w:val="00B65A95"/>
    <w:rsid w:val="00B73B8C"/>
    <w:rsid w:val="00B752FA"/>
    <w:rsid w:val="00B821B8"/>
    <w:rsid w:val="00B826A5"/>
    <w:rsid w:val="00B863C3"/>
    <w:rsid w:val="00B97B98"/>
    <w:rsid w:val="00BA2D8C"/>
    <w:rsid w:val="00BB4687"/>
    <w:rsid w:val="00BC4985"/>
    <w:rsid w:val="00BC5AAA"/>
    <w:rsid w:val="00BD4E7C"/>
    <w:rsid w:val="00BD79E5"/>
    <w:rsid w:val="00BE1062"/>
    <w:rsid w:val="00BE31F4"/>
    <w:rsid w:val="00C23447"/>
    <w:rsid w:val="00C252BB"/>
    <w:rsid w:val="00C33796"/>
    <w:rsid w:val="00C562F9"/>
    <w:rsid w:val="00C6792F"/>
    <w:rsid w:val="00C72612"/>
    <w:rsid w:val="00C81171"/>
    <w:rsid w:val="00C838D0"/>
    <w:rsid w:val="00C83AC9"/>
    <w:rsid w:val="00C86FB5"/>
    <w:rsid w:val="00C9026B"/>
    <w:rsid w:val="00CA6361"/>
    <w:rsid w:val="00CB48CF"/>
    <w:rsid w:val="00CC532B"/>
    <w:rsid w:val="00CD1269"/>
    <w:rsid w:val="00CD6AEF"/>
    <w:rsid w:val="00CF1A4A"/>
    <w:rsid w:val="00CF1D71"/>
    <w:rsid w:val="00CF305F"/>
    <w:rsid w:val="00CF3ACA"/>
    <w:rsid w:val="00D01FD5"/>
    <w:rsid w:val="00D03312"/>
    <w:rsid w:val="00D03B81"/>
    <w:rsid w:val="00D0468B"/>
    <w:rsid w:val="00D11AFC"/>
    <w:rsid w:val="00D32F3E"/>
    <w:rsid w:val="00D508D4"/>
    <w:rsid w:val="00D6171C"/>
    <w:rsid w:val="00D732BF"/>
    <w:rsid w:val="00D9075D"/>
    <w:rsid w:val="00DA403E"/>
    <w:rsid w:val="00DA4296"/>
    <w:rsid w:val="00DB0DFF"/>
    <w:rsid w:val="00DB4D24"/>
    <w:rsid w:val="00DE49FB"/>
    <w:rsid w:val="00DE6A93"/>
    <w:rsid w:val="00DF0307"/>
    <w:rsid w:val="00E15546"/>
    <w:rsid w:val="00E24495"/>
    <w:rsid w:val="00E348C3"/>
    <w:rsid w:val="00E41404"/>
    <w:rsid w:val="00E436FB"/>
    <w:rsid w:val="00E53570"/>
    <w:rsid w:val="00E6013D"/>
    <w:rsid w:val="00E62B02"/>
    <w:rsid w:val="00E73A1F"/>
    <w:rsid w:val="00E75D1C"/>
    <w:rsid w:val="00E810E0"/>
    <w:rsid w:val="00E82970"/>
    <w:rsid w:val="00EA1802"/>
    <w:rsid w:val="00EA3F6A"/>
    <w:rsid w:val="00EA5CB8"/>
    <w:rsid w:val="00EB2BC1"/>
    <w:rsid w:val="00EB3048"/>
    <w:rsid w:val="00EC1D8F"/>
    <w:rsid w:val="00ED4711"/>
    <w:rsid w:val="00EE344A"/>
    <w:rsid w:val="00EF3663"/>
    <w:rsid w:val="00EF4F72"/>
    <w:rsid w:val="00EF7829"/>
    <w:rsid w:val="00F037A6"/>
    <w:rsid w:val="00F04D1D"/>
    <w:rsid w:val="00F0582B"/>
    <w:rsid w:val="00F05D57"/>
    <w:rsid w:val="00F13A3A"/>
    <w:rsid w:val="00F1655E"/>
    <w:rsid w:val="00F242CE"/>
    <w:rsid w:val="00F27033"/>
    <w:rsid w:val="00F31962"/>
    <w:rsid w:val="00F32ADB"/>
    <w:rsid w:val="00F4359D"/>
    <w:rsid w:val="00F46E01"/>
    <w:rsid w:val="00F615C3"/>
    <w:rsid w:val="00F64F85"/>
    <w:rsid w:val="00F77468"/>
    <w:rsid w:val="00F83C7A"/>
    <w:rsid w:val="00F8444F"/>
    <w:rsid w:val="00F86D37"/>
    <w:rsid w:val="00F91454"/>
    <w:rsid w:val="00F91961"/>
    <w:rsid w:val="00FA11C2"/>
    <w:rsid w:val="00FA13D4"/>
    <w:rsid w:val="00FA3D3C"/>
    <w:rsid w:val="00FA6AC8"/>
    <w:rsid w:val="00FA7BB4"/>
    <w:rsid w:val="00FB154D"/>
    <w:rsid w:val="00FB6835"/>
    <w:rsid w:val="00FB6BCF"/>
    <w:rsid w:val="00FC034A"/>
    <w:rsid w:val="00FC1568"/>
    <w:rsid w:val="00FC5D5A"/>
    <w:rsid w:val="00FC7025"/>
    <w:rsid w:val="00FD3559"/>
    <w:rsid w:val="00FD57B9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59C5"/>
  <w15:chartTrackingRefBased/>
  <w15:docId w15:val="{17CE9F04-0694-4E87-88C4-3569EA3B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E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5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CB9"/>
  </w:style>
  <w:style w:type="paragraph" w:styleId="Piedepgina">
    <w:name w:val="footer"/>
    <w:basedOn w:val="Normal"/>
    <w:link w:val="PiedepginaCar"/>
    <w:uiPriority w:val="99"/>
    <w:unhideWhenUsed/>
    <w:rsid w:val="003A5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CB9"/>
  </w:style>
  <w:style w:type="character" w:styleId="Hipervnculo">
    <w:name w:val="Hyperlink"/>
    <w:basedOn w:val="Fuentedeprrafopredeter"/>
    <w:uiPriority w:val="99"/>
    <w:unhideWhenUsed/>
    <w:rsid w:val="00041B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1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fredyisaiasperez@gmail.com</cp:lastModifiedBy>
  <cp:revision>2</cp:revision>
  <cp:lastPrinted>2024-03-19T03:32:00Z</cp:lastPrinted>
  <dcterms:created xsi:type="dcterms:W3CDTF">2024-04-07T02:50:00Z</dcterms:created>
  <dcterms:modified xsi:type="dcterms:W3CDTF">2024-04-07T02:50:00Z</dcterms:modified>
</cp:coreProperties>
</file>