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5A2" w:rsidRDefault="00086207">
      <w:pPr>
        <w:spacing w:after="429" w:line="259" w:lineRule="auto"/>
        <w:ind w:firstLine="0"/>
        <w:jc w:val="left"/>
      </w:pPr>
      <w:r>
        <w:rPr>
          <w:rFonts w:ascii="Times New Roman" w:eastAsia="Times New Roman" w:hAnsi="Times New Roman"/>
        </w:rPr>
        <w:t xml:space="preserve">  </w:t>
      </w:r>
    </w:p>
    <w:p w:rsidR="005D65A2" w:rsidRDefault="00086207">
      <w:pPr>
        <w:spacing w:after="428" w:line="259" w:lineRule="auto"/>
        <w:ind w:firstLine="0"/>
        <w:jc w:val="left"/>
      </w:pPr>
      <w:r>
        <w:rPr>
          <w:rFonts w:ascii="Times New Roman" w:eastAsia="Times New Roman" w:hAnsi="Times New Roman"/>
        </w:rPr>
        <w:t xml:space="preserve">  </w:t>
      </w:r>
    </w:p>
    <w:p w:rsidR="005D65A2" w:rsidRDefault="00086207">
      <w:pPr>
        <w:spacing w:after="502" w:line="259" w:lineRule="auto"/>
        <w:ind w:firstLine="0"/>
        <w:jc w:val="left"/>
      </w:pPr>
      <w:r>
        <w:rPr>
          <w:rFonts w:ascii="Times New Roman" w:eastAsia="Times New Roman" w:hAnsi="Times New Roman"/>
        </w:rPr>
        <w:t xml:space="preserve">  </w:t>
      </w:r>
    </w:p>
    <w:p w:rsidR="005D65A2" w:rsidRDefault="00086207">
      <w:pPr>
        <w:spacing w:after="475" w:line="286" w:lineRule="auto"/>
        <w:ind w:left="340"/>
        <w:jc w:val="left"/>
      </w:pPr>
      <w:r>
        <w:rPr>
          <w:rFonts w:ascii="Times New Roman" w:eastAsia="Times New Roman" w:hAnsi="Times New Roman"/>
        </w:rPr>
        <w:t xml:space="preserve">Nombre del alumno: Gladis Esthepanie Lobato Garcia   </w:t>
      </w:r>
    </w:p>
    <w:p w:rsidR="005D65A2" w:rsidRDefault="00086207">
      <w:pPr>
        <w:spacing w:after="475" w:line="286" w:lineRule="auto"/>
        <w:ind w:left="340"/>
        <w:jc w:val="left"/>
      </w:pPr>
      <w:r>
        <w:rPr>
          <w:rFonts w:ascii="Times New Roman" w:eastAsia="Times New Roman" w:hAnsi="Times New Roman"/>
        </w:rPr>
        <w:t xml:space="preserve">Nombre del profesor:  Alejandra  </w:t>
      </w:r>
    </w:p>
    <w:p w:rsidR="005D65A2" w:rsidRDefault="00086207">
      <w:pPr>
        <w:spacing w:after="475" w:line="286" w:lineRule="auto"/>
        <w:ind w:left="340"/>
        <w:jc w:val="left"/>
      </w:pPr>
      <w:r>
        <w:rPr>
          <w:rFonts w:ascii="Times New Roman" w:eastAsia="Times New Roman" w:hAnsi="Times New Roman"/>
        </w:rPr>
        <w:t xml:space="preserve">Grado y grupo: 2AA  </w:t>
      </w:r>
    </w:p>
    <w:p w:rsidR="005D65A2" w:rsidRDefault="00086207">
      <w:pPr>
        <w:spacing w:after="475" w:line="286" w:lineRule="auto"/>
        <w:ind w:left="340"/>
        <w:jc w:val="left"/>
      </w:pPr>
      <w:r>
        <w:rPr>
          <w:rFonts w:ascii="Times New Roman" w:eastAsia="Times New Roman" w:hAnsi="Times New Roman"/>
        </w:rPr>
        <w:t xml:space="preserve">Asignatura: Expresión oral  </w:t>
      </w:r>
    </w:p>
    <w:p w:rsidR="005D65A2" w:rsidRDefault="00086207">
      <w:pPr>
        <w:spacing w:after="412" w:line="286" w:lineRule="auto"/>
        <w:ind w:left="340"/>
        <w:jc w:val="left"/>
      </w:pPr>
      <w:r>
        <w:rPr>
          <w:rFonts w:ascii="Times New Roman" w:eastAsia="Times New Roman" w:hAnsi="Times New Roman"/>
        </w:rPr>
        <w:t xml:space="preserve">UDS  </w:t>
      </w:r>
    </w:p>
    <w:p w:rsidR="005D65A2" w:rsidRDefault="00086207">
      <w:pPr>
        <w:spacing w:after="428" w:line="259" w:lineRule="auto"/>
        <w:ind w:firstLine="0"/>
        <w:jc w:val="left"/>
      </w:pPr>
      <w:r>
        <w:rPr>
          <w:rFonts w:ascii="Times New Roman" w:eastAsia="Times New Roman" w:hAnsi="Times New Roman"/>
        </w:rPr>
        <w:t xml:space="preserve">  </w:t>
      </w:r>
    </w:p>
    <w:p w:rsidR="005D65A2" w:rsidRDefault="00086207">
      <w:pPr>
        <w:spacing w:after="442" w:line="259" w:lineRule="auto"/>
        <w:ind w:firstLine="0"/>
        <w:jc w:val="left"/>
      </w:pPr>
      <w:r>
        <w:rPr>
          <w:rFonts w:ascii="Times New Roman" w:eastAsia="Times New Roman" w:hAnsi="Times New Roman"/>
        </w:rPr>
        <w:t xml:space="preserve">  </w:t>
      </w:r>
    </w:p>
    <w:p w:rsidR="005D65A2" w:rsidRDefault="00086207">
      <w:pPr>
        <w:spacing w:after="428" w:line="259" w:lineRule="auto"/>
        <w:ind w:firstLine="0"/>
        <w:jc w:val="left"/>
      </w:pPr>
      <w:r>
        <w:rPr>
          <w:rFonts w:ascii="Times New Roman" w:eastAsia="Times New Roman" w:hAnsi="Times New Roman"/>
        </w:rPr>
        <w:t xml:space="preserve">   </w:t>
      </w:r>
    </w:p>
    <w:p w:rsidR="005D65A2" w:rsidRDefault="00086207">
      <w:pPr>
        <w:spacing w:after="434" w:line="259" w:lineRule="auto"/>
        <w:ind w:firstLine="0"/>
        <w:jc w:val="left"/>
      </w:pPr>
      <w:r>
        <w:rPr>
          <w:rFonts w:ascii="Times New Roman" w:eastAsia="Times New Roman" w:hAnsi="Times New Roman"/>
        </w:rPr>
        <w:t xml:space="preserve">  </w:t>
      </w:r>
    </w:p>
    <w:p w:rsidR="005D65A2" w:rsidRDefault="00086207">
      <w:pPr>
        <w:spacing w:after="428" w:line="259" w:lineRule="auto"/>
        <w:ind w:firstLine="0"/>
        <w:jc w:val="left"/>
      </w:pPr>
      <w:r>
        <w:rPr>
          <w:rFonts w:ascii="Times New Roman" w:eastAsia="Times New Roman" w:hAnsi="Times New Roman"/>
        </w:rPr>
        <w:t xml:space="preserve">  </w:t>
      </w:r>
    </w:p>
    <w:p w:rsidR="005D65A2" w:rsidRDefault="00086207">
      <w:pPr>
        <w:spacing w:after="429" w:line="259" w:lineRule="auto"/>
        <w:ind w:firstLine="0"/>
        <w:jc w:val="left"/>
      </w:pPr>
      <w:r>
        <w:rPr>
          <w:rFonts w:ascii="Times New Roman" w:eastAsia="Times New Roman" w:hAnsi="Times New Roman"/>
        </w:rPr>
        <w:t xml:space="preserve">  </w:t>
      </w:r>
    </w:p>
    <w:p w:rsidR="005D65A2" w:rsidRDefault="00086207">
      <w:pPr>
        <w:spacing w:after="441" w:line="259" w:lineRule="auto"/>
        <w:ind w:firstLine="0"/>
        <w:jc w:val="left"/>
      </w:pPr>
      <w:r>
        <w:rPr>
          <w:rFonts w:ascii="Times New Roman" w:eastAsia="Times New Roman" w:hAnsi="Times New Roman"/>
        </w:rPr>
        <w:t xml:space="preserve">  </w:t>
      </w:r>
    </w:p>
    <w:p w:rsidR="005D65A2" w:rsidRDefault="00086207">
      <w:pPr>
        <w:spacing w:after="428" w:line="259" w:lineRule="auto"/>
        <w:ind w:firstLine="0"/>
        <w:jc w:val="left"/>
      </w:pPr>
      <w:r>
        <w:rPr>
          <w:rFonts w:ascii="Times New Roman" w:eastAsia="Times New Roman" w:hAnsi="Times New Roman"/>
        </w:rPr>
        <w:t xml:space="preserve">   </w:t>
      </w:r>
    </w:p>
    <w:p w:rsidR="005D65A2" w:rsidRDefault="00086207">
      <w:pPr>
        <w:spacing w:after="0" w:line="259" w:lineRule="auto"/>
        <w:ind w:firstLine="0"/>
        <w:jc w:val="left"/>
      </w:pPr>
      <w:r>
        <w:rPr>
          <w:rFonts w:ascii="Times New Roman" w:eastAsia="Times New Roman" w:hAnsi="Times New Roman"/>
        </w:rPr>
        <w:t xml:space="preserve">  </w:t>
      </w:r>
    </w:p>
    <w:p w:rsidR="005D65A2" w:rsidRDefault="00086207">
      <w:pPr>
        <w:spacing w:after="58" w:line="259" w:lineRule="auto"/>
        <w:ind w:firstLine="0"/>
        <w:jc w:val="left"/>
      </w:pPr>
      <w:r>
        <w:rPr>
          <w:rFonts w:ascii="Times New Roman" w:eastAsia="Times New Roman" w:hAnsi="Times New Roman"/>
        </w:rPr>
        <w:t xml:space="preserve">  </w:t>
      </w:r>
    </w:p>
    <w:p w:rsidR="005D65A2" w:rsidRDefault="00086207">
      <w:pPr>
        <w:spacing w:after="0" w:line="259" w:lineRule="auto"/>
        <w:ind w:firstLine="0"/>
        <w:jc w:val="left"/>
      </w:pPr>
      <w:r>
        <w:rPr>
          <w:rFonts w:ascii="Segoe UI Symbol" w:eastAsia="Segoe UI Symbol" w:hAnsi="Segoe UI Symbol" w:cs="Segoe UI Symbol"/>
        </w:rPr>
        <w:t>•</w:t>
      </w:r>
      <w:r>
        <w:t xml:space="preserve"> </w:t>
      </w:r>
      <w:r>
        <w:rPr>
          <w:rFonts w:ascii="Times New Roman" w:eastAsia="Times New Roman" w:hAnsi="Times New Roman"/>
          <w:b/>
        </w:rPr>
        <w:t xml:space="preserve">LA COMUNICACIÓN ORAL Y SUS ELEMENTOS </w:t>
      </w:r>
    </w:p>
    <w:p w:rsidR="005D65A2" w:rsidRDefault="00086207">
      <w:pPr>
        <w:spacing w:after="415" w:line="259" w:lineRule="auto"/>
        <w:ind w:left="721" w:firstLine="0"/>
        <w:jc w:val="left"/>
      </w:pPr>
      <w:r>
        <w:rPr>
          <w:rFonts w:ascii="Times New Roman" w:eastAsia="Times New Roman" w:hAnsi="Times New Roman"/>
          <w:b/>
        </w:rPr>
        <w:t xml:space="preserve"> </w:t>
      </w:r>
    </w:p>
    <w:p w:rsidR="005D65A2" w:rsidRDefault="00086207">
      <w:pPr>
        <w:ind w:left="355"/>
      </w:pPr>
      <w:r>
        <w:t xml:space="preserve">¿En que consiste el acto de la comunicacion? Es el echo de trasmitir información de una adecuada. </w:t>
      </w:r>
    </w:p>
    <w:p w:rsidR="005D65A2" w:rsidRDefault="00086207">
      <w:pPr>
        <w:ind w:left="355"/>
      </w:pPr>
      <w:r>
        <w:t xml:space="preserve">Para empezar la comunicación es la forma de interacción entre dos o más personas ya sea mediante la palabra hablada o escrita, gestos, ademanes, expresiones emocionales, etc. Cuyo resultado es el intercambio de información  a travez de canales ya sean naturales o artificiales, artificiales podrias ser los medios de comunicación como teléfono, tv, etc y los naturales como el habla entre una y otra persona y, en el mejor de los casos a  un comportamiento adecuado. </w:t>
      </w:r>
    </w:p>
    <w:p w:rsidR="005D65A2" w:rsidRDefault="00086207">
      <w:pPr>
        <w:ind w:left="10"/>
      </w:pPr>
      <w:r>
        <w:t xml:space="preserve">La comunicación nació a travez del primer modelo de comunicación que elavoro Aristóteles que son elementos fueron el orador- emisor duscurso- mensaje  publico- receptor </w:t>
      </w:r>
    </w:p>
    <w:p w:rsidR="005D65A2" w:rsidRDefault="00086207">
      <w:pPr>
        <w:spacing w:after="136"/>
        <w:ind w:left="355"/>
      </w:pPr>
      <w:r>
        <w:t xml:space="preserve">Como también con el propio ser humano, debido a que es una de sus capacidades naturales. El segundo modelo lo propuso Lasswel quien dio los elementos emisor, mensaje, canal y receptor. </w:t>
      </w:r>
    </w:p>
    <w:p w:rsidR="005D65A2" w:rsidRDefault="00086207">
      <w:pPr>
        <w:ind w:left="10"/>
      </w:pPr>
      <w:r>
        <w:t xml:space="preserve">La comunicación es la forma de interacción entre dos o más personas y sus elementos puedes ser el emisor quien es el que transmite la información,  el receptor quien es el que recibe la información,  el mensaje que atraves de sonidos, señas, comportamiento etc y el canal como anteriormente mencionamos. </w:t>
      </w:r>
    </w:p>
    <w:p w:rsidR="005D65A2" w:rsidRDefault="00086207">
      <w:pPr>
        <w:spacing w:after="136" w:line="554" w:lineRule="auto"/>
        <w:ind w:left="355"/>
      </w:pPr>
      <w:r>
        <w:t xml:space="preserve">La comunicación no es una entidad estática arreglada en el espacio y en el tiempo si no un proceso dinámico. </w:t>
      </w:r>
    </w:p>
    <w:p w:rsidR="005D65A2" w:rsidRDefault="00086207">
      <w:pPr>
        <w:spacing w:after="201" w:line="378" w:lineRule="auto"/>
        <w:ind w:left="355"/>
      </w:pPr>
      <w:r>
        <w:t xml:space="preserve">La comunicación es un proceso inevitable, irreversible y continuo. Es inevitable porque donde se requiere progreso debe haber </w:t>
      </w:r>
    </w:p>
    <w:p w:rsidR="005D65A2" w:rsidRDefault="00086207">
      <w:pPr>
        <w:spacing w:after="423" w:line="259" w:lineRule="auto"/>
        <w:ind w:left="355"/>
      </w:pPr>
      <w:r>
        <w:t xml:space="preserve">transmisión de significados. </w:t>
      </w:r>
    </w:p>
    <w:p w:rsidR="005D65A2" w:rsidRDefault="00086207">
      <w:pPr>
        <w:spacing w:after="466"/>
        <w:ind w:left="355"/>
      </w:pPr>
      <w:r>
        <w:t xml:space="preserve">Es irreversible porque una vez que se ha realizado, no  puede darse en dirección contraria pues aunque se da una respuesta, la consideramos un paso más de avance en el proceso. </w:t>
      </w:r>
    </w:p>
    <w:p w:rsidR="005D65A2" w:rsidRDefault="00086207">
      <w:pPr>
        <w:spacing w:after="500" w:line="259" w:lineRule="auto"/>
        <w:ind w:left="355"/>
      </w:pPr>
      <w:r>
        <w:t xml:space="preserve">Análisis: Es el acto de separar las partes. </w:t>
      </w:r>
    </w:p>
    <w:p w:rsidR="005D65A2" w:rsidRDefault="00086207">
      <w:pPr>
        <w:spacing w:after="412" w:line="259" w:lineRule="auto"/>
        <w:ind w:left="355"/>
      </w:pPr>
      <w:r>
        <w:t xml:space="preserve">Síntesis: Es el acto de volver a las partes de una sola realidad. </w:t>
      </w:r>
    </w:p>
    <w:p w:rsidR="005D65A2" w:rsidRDefault="00086207">
      <w:pPr>
        <w:spacing w:after="165"/>
        <w:ind w:left="355"/>
      </w:pPr>
      <w:r>
        <w:t xml:space="preserve">A grandes rasgos la comunicación se caracteriza por: presencia de un emisor y un receptor para que se produzca la comunicación debe haber alguien que dirija un mensaje a otro. </w:t>
      </w:r>
    </w:p>
    <w:p w:rsidR="005D65A2" w:rsidRDefault="00086207">
      <w:pPr>
        <w:spacing w:after="407" w:line="259" w:lineRule="auto"/>
        <w:ind w:left="355"/>
      </w:pPr>
      <w:r>
        <w:t xml:space="preserve">Intercambio de información. </w:t>
      </w:r>
    </w:p>
    <w:p w:rsidR="005D65A2" w:rsidRDefault="00086207">
      <w:pPr>
        <w:ind w:left="355"/>
      </w:pPr>
      <w:r>
        <w:t xml:space="preserve">En conclusión la comunicación es algo que hacemos todos los días y ah cada momento, ya que sin ella sería difícil adaptarnos a la sociedad y ah este mundo. Comunicar consiste en participar el conocimiento y la experiencia, como también la comunicación es el proceso de interrelación humana que se realiza mediante el uso de signos y generalmente en forma de códigos. </w:t>
      </w:r>
    </w:p>
    <w:p w:rsidR="005D65A2" w:rsidRDefault="00086207">
      <w:pPr>
        <w:spacing w:after="408" w:line="259" w:lineRule="auto"/>
        <w:ind w:left="350" w:firstLine="0"/>
        <w:jc w:val="left"/>
      </w:pPr>
      <w:r>
        <w:t xml:space="preserve"> </w:t>
      </w:r>
    </w:p>
    <w:p w:rsidR="005D65A2" w:rsidRDefault="00086207">
      <w:pPr>
        <w:spacing w:after="449" w:line="259" w:lineRule="auto"/>
        <w:ind w:left="350" w:firstLine="0"/>
        <w:jc w:val="left"/>
      </w:pPr>
      <w:r>
        <w:t xml:space="preserve"> </w:t>
      </w:r>
    </w:p>
    <w:p w:rsidR="005D65A2" w:rsidRDefault="00086207">
      <w:pPr>
        <w:spacing w:line="259" w:lineRule="auto"/>
        <w:ind w:left="10"/>
      </w:pPr>
      <w:r>
        <w:t xml:space="preserve">Fuente de consulta: Apuntes de clases y dictados de la misma. </w:t>
      </w:r>
    </w:p>
    <w:sectPr w:rsidR="005D65A2">
      <w:pgSz w:w="12240" w:h="15840"/>
      <w:pgMar w:top="1525" w:right="3146" w:bottom="2380" w:left="13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A2"/>
    <w:rsid w:val="00086207"/>
    <w:rsid w:val="005D65A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DFC0EC0B-8431-4B46-A23B-60D00B92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504" w:lineRule="auto"/>
      <w:ind w:left="360" w:hanging="10"/>
      <w:jc w:val="both"/>
    </w:pPr>
    <w:rPr>
      <w:rFonts w:ascii="Arial" w:eastAsia="Arial" w:hAnsi="Arial" w:cs="Times New Roman"/>
      <w:color w:val="000000"/>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ekt</dc:creator>
  <cp:keywords/>
  <cp:lastModifiedBy>Usuario invitado</cp:lastModifiedBy>
  <cp:revision>2</cp:revision>
  <dcterms:created xsi:type="dcterms:W3CDTF">2024-01-23T03:57:00Z</dcterms:created>
  <dcterms:modified xsi:type="dcterms:W3CDTF">2024-01-23T03:57:00Z</dcterms:modified>
</cp:coreProperties>
</file>