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483" w14:textId="77AF065A" w:rsidR="00DC5944" w:rsidRDefault="00DC5944">
      <w:r>
        <w:rPr>
          <w:noProof/>
        </w:rPr>
        <w:drawing>
          <wp:inline distT="0" distB="0" distL="0" distR="0" wp14:anchorId="1093A68E" wp14:editId="0B6952CE">
            <wp:extent cx="2124075" cy="8953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50A47" w14:textId="77777777" w:rsidR="00DC5944" w:rsidRDefault="00DC5944"/>
    <w:p w14:paraId="29FD43AC" w14:textId="0F31A1CC" w:rsidR="00DC5944" w:rsidRDefault="00DC5944"/>
    <w:p w14:paraId="00E1B41C" w14:textId="7419EDF4" w:rsidR="008B59D5" w:rsidRPr="00DC5944" w:rsidRDefault="008B59D5">
      <w:pPr>
        <w:rPr>
          <w:sz w:val="24"/>
          <w:szCs w:val="24"/>
        </w:rPr>
      </w:pPr>
      <w:r w:rsidRPr="00DC5944">
        <w:rPr>
          <w:sz w:val="24"/>
          <w:szCs w:val="24"/>
        </w:rPr>
        <w:t xml:space="preserve">Nombre del alumno : Alessandro robledo herrera </w:t>
      </w:r>
    </w:p>
    <w:p w14:paraId="100A6EC2" w14:textId="7B47C218" w:rsidR="008B59D5" w:rsidRPr="00DC5944" w:rsidRDefault="008B59D5">
      <w:pPr>
        <w:rPr>
          <w:sz w:val="24"/>
          <w:szCs w:val="24"/>
        </w:rPr>
      </w:pPr>
    </w:p>
    <w:p w14:paraId="0AEE06B6" w14:textId="04436ED0" w:rsidR="008B59D5" w:rsidRPr="00DC5944" w:rsidRDefault="008B59D5">
      <w:pPr>
        <w:rPr>
          <w:sz w:val="24"/>
          <w:szCs w:val="24"/>
        </w:rPr>
      </w:pPr>
      <w:r w:rsidRPr="00DC5944">
        <w:rPr>
          <w:sz w:val="24"/>
          <w:szCs w:val="24"/>
        </w:rPr>
        <w:t xml:space="preserve">Nombre del docente : </w:t>
      </w:r>
      <w:r w:rsidR="00C57923">
        <w:rPr>
          <w:sz w:val="24"/>
          <w:szCs w:val="24"/>
        </w:rPr>
        <w:t>A</w:t>
      </w:r>
      <w:r w:rsidR="00C57923">
        <w:t>RI</w:t>
      </w:r>
      <w:r w:rsidR="00C57923">
        <w:t>A</w:t>
      </w:r>
      <w:r w:rsidR="00C57923">
        <w:t>DNE DANAHE VICENTE ALBORES</w:t>
      </w:r>
    </w:p>
    <w:p w14:paraId="7BF330EF" w14:textId="3BA9284D" w:rsidR="008B59D5" w:rsidRPr="00DC5944" w:rsidRDefault="008B59D5">
      <w:pPr>
        <w:rPr>
          <w:sz w:val="24"/>
          <w:szCs w:val="24"/>
        </w:rPr>
      </w:pPr>
    </w:p>
    <w:p w14:paraId="637BE5F7" w14:textId="13227A73" w:rsidR="008B59D5" w:rsidRPr="00DC5944" w:rsidRDefault="008B59D5">
      <w:pPr>
        <w:rPr>
          <w:sz w:val="24"/>
          <w:szCs w:val="24"/>
        </w:rPr>
      </w:pPr>
      <w:r w:rsidRPr="00DC5944">
        <w:rPr>
          <w:sz w:val="24"/>
          <w:szCs w:val="24"/>
        </w:rPr>
        <w:t>Asignatura : patología del niño y adolescente</w:t>
      </w:r>
    </w:p>
    <w:p w14:paraId="2CC052A3" w14:textId="692F0E48" w:rsidR="008B59D5" w:rsidRPr="00DC5944" w:rsidRDefault="008B59D5">
      <w:pPr>
        <w:rPr>
          <w:sz w:val="24"/>
          <w:szCs w:val="24"/>
        </w:rPr>
      </w:pPr>
    </w:p>
    <w:p w14:paraId="4D43BC8B" w14:textId="393E39FF" w:rsidR="008B59D5" w:rsidRPr="00DC5944" w:rsidRDefault="008B59D5">
      <w:pPr>
        <w:rPr>
          <w:sz w:val="24"/>
          <w:szCs w:val="24"/>
        </w:rPr>
      </w:pPr>
      <w:r w:rsidRPr="00DC5944">
        <w:rPr>
          <w:sz w:val="24"/>
          <w:szCs w:val="24"/>
        </w:rPr>
        <w:t xml:space="preserve">Carrera : licenciatura en enfermería </w:t>
      </w:r>
    </w:p>
    <w:p w14:paraId="2343B60B" w14:textId="77AB85A1" w:rsidR="008B59D5" w:rsidRPr="00DC5944" w:rsidRDefault="008B59D5">
      <w:pPr>
        <w:rPr>
          <w:sz w:val="24"/>
          <w:szCs w:val="24"/>
        </w:rPr>
      </w:pPr>
    </w:p>
    <w:p w14:paraId="0A327631" w14:textId="2F7A679B" w:rsidR="008B59D5" w:rsidRPr="00DC5944" w:rsidRDefault="008B59D5">
      <w:pPr>
        <w:rPr>
          <w:sz w:val="24"/>
          <w:szCs w:val="24"/>
        </w:rPr>
      </w:pPr>
      <w:r w:rsidRPr="00DC5944">
        <w:rPr>
          <w:sz w:val="24"/>
          <w:szCs w:val="24"/>
        </w:rPr>
        <w:t>Trabajo: traumatismo cráneo-cefálico en niños</w:t>
      </w:r>
    </w:p>
    <w:p w14:paraId="05E57AA8" w14:textId="4F9F39BD" w:rsidR="008B59D5" w:rsidRPr="00DC5944" w:rsidRDefault="008B59D5">
      <w:pPr>
        <w:rPr>
          <w:sz w:val="24"/>
          <w:szCs w:val="24"/>
        </w:rPr>
      </w:pPr>
    </w:p>
    <w:p w14:paraId="2A76DA6C" w14:textId="0E6E33E9" w:rsidR="008B59D5" w:rsidRPr="00DC5944" w:rsidRDefault="008B59D5">
      <w:pPr>
        <w:rPr>
          <w:sz w:val="24"/>
          <w:szCs w:val="24"/>
        </w:rPr>
      </w:pPr>
      <w:r w:rsidRPr="00DC5944">
        <w:rPr>
          <w:sz w:val="24"/>
          <w:szCs w:val="24"/>
        </w:rPr>
        <w:t>Fecha :21/03/2024</w:t>
      </w:r>
    </w:p>
    <w:p w14:paraId="34CA32D5" w14:textId="4C0CF044" w:rsidR="008B59D5" w:rsidRPr="00DC5944" w:rsidRDefault="008B59D5">
      <w:pPr>
        <w:rPr>
          <w:sz w:val="24"/>
          <w:szCs w:val="24"/>
        </w:rPr>
      </w:pPr>
    </w:p>
    <w:p w14:paraId="276A4735" w14:textId="7F8996B1" w:rsidR="008B59D5" w:rsidRPr="00DC5944" w:rsidRDefault="008B59D5">
      <w:pPr>
        <w:rPr>
          <w:sz w:val="24"/>
          <w:szCs w:val="24"/>
        </w:rPr>
      </w:pPr>
      <w:r w:rsidRPr="00DC5944">
        <w:rPr>
          <w:sz w:val="24"/>
          <w:szCs w:val="24"/>
        </w:rPr>
        <w:t>Lugar : Tapachula Chiapas</w:t>
      </w:r>
    </w:p>
    <w:p w14:paraId="34C86AD0" w14:textId="5726DBD5" w:rsidR="00B1794C" w:rsidRDefault="00B1794C"/>
    <w:p w14:paraId="08CC5DAA" w14:textId="77777777" w:rsidR="00B1794C" w:rsidRDefault="00B1794C">
      <w:r>
        <w:br w:type="page"/>
      </w:r>
    </w:p>
    <w:p w14:paraId="5A5A5976" w14:textId="1A1A3AE2" w:rsidR="008B59D5" w:rsidRPr="000725C1" w:rsidRDefault="00B1794C">
      <w:pPr>
        <w:rPr>
          <w:b/>
          <w:bCs/>
          <w:sz w:val="28"/>
          <w:szCs w:val="28"/>
        </w:rPr>
      </w:pPr>
      <w:r w:rsidRPr="000725C1">
        <w:rPr>
          <w:b/>
          <w:bCs/>
          <w:sz w:val="28"/>
          <w:szCs w:val="28"/>
        </w:rPr>
        <w:lastRenderedPageBreak/>
        <w:t xml:space="preserve">TRAUMATISMO CRANEOENCEFALICO </w:t>
      </w:r>
    </w:p>
    <w:p w14:paraId="7A3427E7" w14:textId="7B866B78" w:rsidR="00B1794C" w:rsidRPr="000725C1" w:rsidRDefault="00B1794C" w:rsidP="00DA1105">
      <w:pPr>
        <w:spacing w:line="360" w:lineRule="auto"/>
        <w:rPr>
          <w:sz w:val="28"/>
          <w:szCs w:val="28"/>
        </w:rPr>
      </w:pPr>
      <w:r w:rsidRPr="000725C1">
        <w:rPr>
          <w:sz w:val="24"/>
          <w:szCs w:val="24"/>
        </w:rPr>
        <w:t xml:space="preserve">El traumatismo </w:t>
      </w:r>
      <w:r w:rsidR="000725C1" w:rsidRPr="000725C1">
        <w:rPr>
          <w:sz w:val="24"/>
          <w:szCs w:val="24"/>
        </w:rPr>
        <w:t>craneoencefálico</w:t>
      </w:r>
      <w:r w:rsidRPr="000725C1">
        <w:rPr>
          <w:sz w:val="24"/>
          <w:szCs w:val="24"/>
        </w:rPr>
        <w:t xml:space="preserve">(TCE) en niños es un problema de salud común y una causa importante de </w:t>
      </w:r>
      <w:r w:rsidR="000725C1" w:rsidRPr="000725C1">
        <w:rPr>
          <w:sz w:val="24"/>
          <w:szCs w:val="24"/>
        </w:rPr>
        <w:t>morbilidad</w:t>
      </w:r>
      <w:r w:rsidRPr="000725C1">
        <w:rPr>
          <w:sz w:val="24"/>
          <w:szCs w:val="24"/>
        </w:rPr>
        <w:t xml:space="preserve"> y mortalidad </w:t>
      </w:r>
      <w:r w:rsidR="00DA1105" w:rsidRPr="000725C1">
        <w:rPr>
          <w:sz w:val="24"/>
          <w:szCs w:val="24"/>
        </w:rPr>
        <w:t xml:space="preserve">en la </w:t>
      </w:r>
      <w:r w:rsidR="000725C1" w:rsidRPr="000725C1">
        <w:rPr>
          <w:sz w:val="24"/>
          <w:szCs w:val="24"/>
        </w:rPr>
        <w:t>población</w:t>
      </w:r>
      <w:r w:rsidR="00DA1105" w:rsidRPr="000725C1">
        <w:rPr>
          <w:sz w:val="24"/>
          <w:szCs w:val="24"/>
        </w:rPr>
        <w:t xml:space="preserve"> pediátrica , se dice que la mayoría de TCE en niños son leves , con puntuaciones en la escala de coma de Glas</w:t>
      </w:r>
      <w:r w:rsidR="000725C1">
        <w:rPr>
          <w:sz w:val="24"/>
          <w:szCs w:val="24"/>
        </w:rPr>
        <w:t>gow</w:t>
      </w:r>
      <w:r w:rsidR="00DA1105" w:rsidRPr="000725C1">
        <w:rPr>
          <w:sz w:val="24"/>
          <w:szCs w:val="24"/>
        </w:rPr>
        <w:t xml:space="preserve"> de 14 o 15, lo que </w:t>
      </w:r>
      <w:r w:rsidR="000725C1" w:rsidRPr="000725C1">
        <w:rPr>
          <w:sz w:val="24"/>
          <w:szCs w:val="24"/>
        </w:rPr>
        <w:t>inicia</w:t>
      </w:r>
      <w:r w:rsidR="00DA1105" w:rsidRPr="000725C1">
        <w:rPr>
          <w:sz w:val="24"/>
          <w:szCs w:val="24"/>
        </w:rPr>
        <w:t xml:space="preserve"> un riesgo muy bajo de lesiones cerebrales traumáticas </w:t>
      </w:r>
      <w:r w:rsidR="000725C1" w:rsidRPr="000725C1">
        <w:rPr>
          <w:sz w:val="24"/>
          <w:szCs w:val="24"/>
        </w:rPr>
        <w:t>clínicamente</w:t>
      </w:r>
      <w:r w:rsidR="00DA1105" w:rsidRPr="000725C1">
        <w:rPr>
          <w:sz w:val="24"/>
          <w:szCs w:val="24"/>
        </w:rPr>
        <w:t xml:space="preserve"> importantes . el objetivo del tratamiento en urgencias es identificar a los niños en riesgo de (ciTBI)  y evitar el </w:t>
      </w:r>
      <w:r w:rsidR="000725C1" w:rsidRPr="000725C1">
        <w:rPr>
          <w:sz w:val="24"/>
          <w:szCs w:val="24"/>
        </w:rPr>
        <w:t>sobrediagnóstico</w:t>
      </w:r>
      <w:r w:rsidR="00DA1105" w:rsidRPr="000725C1">
        <w:rPr>
          <w:sz w:val="24"/>
          <w:szCs w:val="24"/>
        </w:rPr>
        <w:t xml:space="preserve"> en aquellos que no están en riesgo</w:t>
      </w:r>
      <w:r w:rsidR="00DA1105" w:rsidRPr="000725C1">
        <w:rPr>
          <w:sz w:val="28"/>
          <w:szCs w:val="28"/>
        </w:rPr>
        <w:t>.</w:t>
      </w:r>
      <w:r w:rsidR="000725C1" w:rsidRPr="000725C1">
        <w:rPr>
          <w:noProof/>
          <w:sz w:val="28"/>
          <w:szCs w:val="28"/>
        </w:rPr>
        <w:t xml:space="preserve"> </w:t>
      </w:r>
    </w:p>
    <w:p w14:paraId="7B5785E4" w14:textId="36D75271" w:rsidR="001D0C41" w:rsidRDefault="000725C1" w:rsidP="00DA1105">
      <w:pPr>
        <w:spacing w:line="360" w:lineRule="auto"/>
      </w:pPr>
      <w:r>
        <w:rPr>
          <w:noProof/>
        </w:rPr>
        <w:drawing>
          <wp:inline distT="0" distB="0" distL="0" distR="0" wp14:anchorId="2A66EF2D" wp14:editId="49F24965">
            <wp:extent cx="1465312" cy="1371600"/>
            <wp:effectExtent l="0" t="0" r="1905" b="0"/>
            <wp:docPr id="1" name="Imagen 1" descr="Traumatismo Craneoencefálico Pediá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umatismo Craneoencefálico Pediátri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704" cy="13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</w:rPr>
        <w:drawing>
          <wp:inline distT="0" distB="0" distL="0" distR="0" wp14:anchorId="4F47427C" wp14:editId="7BCE5D1E">
            <wp:extent cx="1584821" cy="1058434"/>
            <wp:effectExtent l="0" t="0" r="0" b="8890"/>
            <wp:docPr id="2" name="Imagen 2" descr="Resultado de imagen de traumatismo craneocefalico e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traumatismo craneocefalico en niñ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3" cy="10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14:paraId="738D99FA" w14:textId="77777777" w:rsidR="000725C1" w:rsidRDefault="001D0C41" w:rsidP="00DA1105">
      <w:pPr>
        <w:spacing w:line="360" w:lineRule="auto"/>
      </w:pPr>
      <w:r>
        <w:t xml:space="preserve">                       </w:t>
      </w:r>
    </w:p>
    <w:p w14:paraId="2704D310" w14:textId="6ED5E150" w:rsidR="00FB4FF5" w:rsidRPr="000725C1" w:rsidRDefault="001D0C41" w:rsidP="00DA1105">
      <w:pPr>
        <w:spacing w:line="360" w:lineRule="auto"/>
        <w:rPr>
          <w:sz w:val="24"/>
          <w:szCs w:val="24"/>
        </w:rPr>
      </w:pPr>
      <w:r w:rsidRPr="000725C1">
        <w:rPr>
          <w:sz w:val="24"/>
          <w:szCs w:val="24"/>
        </w:rPr>
        <w:t xml:space="preserve">En el manejo inicial es muy fundamental la evaluación </w:t>
      </w:r>
      <w:r w:rsidR="00FB4FF5" w:rsidRPr="000725C1">
        <w:rPr>
          <w:sz w:val="24"/>
          <w:szCs w:val="24"/>
        </w:rPr>
        <w:t xml:space="preserve">y estabilización  del paciente siguiendo el protocolo ABCDE para minimizar el daño cerebral secundario , </w:t>
      </w:r>
      <w:r w:rsidR="000725C1">
        <w:rPr>
          <w:sz w:val="24"/>
          <w:szCs w:val="24"/>
        </w:rPr>
        <w:t>a</w:t>
      </w:r>
      <w:r w:rsidR="00FB4FF5" w:rsidRPr="000725C1">
        <w:rPr>
          <w:sz w:val="24"/>
          <w:szCs w:val="24"/>
        </w:rPr>
        <w:t>segurando la oxigenación y perfusión cerebral adecuadas , la evaluación neurológica inicial debe incluir una valoración breve  que contemple la escala de coma de Glasgow, la reactividad pupilar  y la función motora.</w:t>
      </w:r>
    </w:p>
    <w:p w14:paraId="27D7BA8E" w14:textId="0FE2BDF1" w:rsidR="001D0C41" w:rsidRDefault="00FB4FF5" w:rsidP="00DA1105">
      <w:pPr>
        <w:spacing w:line="360" w:lineRule="auto"/>
      </w:pPr>
      <w:r w:rsidRPr="000725C1">
        <w:rPr>
          <w:sz w:val="24"/>
          <w:szCs w:val="24"/>
        </w:rPr>
        <w:t xml:space="preserve">La tomografía axial computarizada (TAC) es el método preferido para diagnosticas lesiones intracraneales , pero en ausencia de factores  de alto riesgo , la </w:t>
      </w:r>
      <w:r w:rsidR="000725C1" w:rsidRPr="000725C1">
        <w:rPr>
          <w:sz w:val="24"/>
          <w:szCs w:val="24"/>
        </w:rPr>
        <w:t>observación</w:t>
      </w:r>
      <w:r w:rsidR="0047257C" w:rsidRPr="000725C1">
        <w:rPr>
          <w:sz w:val="24"/>
          <w:szCs w:val="24"/>
        </w:rPr>
        <w:t xml:space="preserve"> puede ser tan segura  como la </w:t>
      </w:r>
      <w:r w:rsidR="000725C1">
        <w:rPr>
          <w:sz w:val="24"/>
          <w:szCs w:val="24"/>
        </w:rPr>
        <w:t xml:space="preserve">realización </w:t>
      </w:r>
      <w:r w:rsidR="0047257C" w:rsidRPr="000725C1">
        <w:rPr>
          <w:sz w:val="24"/>
          <w:szCs w:val="24"/>
        </w:rPr>
        <w:t xml:space="preserve"> inmediata de la TAC , la </w:t>
      </w:r>
      <w:r w:rsidR="000725C1" w:rsidRPr="000725C1">
        <w:rPr>
          <w:sz w:val="24"/>
          <w:szCs w:val="24"/>
        </w:rPr>
        <w:t>mayoría</w:t>
      </w:r>
      <w:r w:rsidR="0047257C" w:rsidRPr="000725C1">
        <w:rPr>
          <w:sz w:val="24"/>
          <w:szCs w:val="24"/>
        </w:rPr>
        <w:t xml:space="preserve"> de los niños TCE leves pueden recibir el alta con recomendaciones de observación domiciliaria por un adulto responsable  durante 24-48 horas y tratamiento </w:t>
      </w:r>
      <w:r w:rsidR="000725C1" w:rsidRPr="000725C1">
        <w:rPr>
          <w:sz w:val="24"/>
          <w:szCs w:val="24"/>
        </w:rPr>
        <w:t>asintomático</w:t>
      </w:r>
      <w:r w:rsidR="0047257C" w:rsidRPr="000725C1">
        <w:rPr>
          <w:sz w:val="24"/>
          <w:szCs w:val="24"/>
        </w:rPr>
        <w:t xml:space="preserve">  .     </w:t>
      </w:r>
      <w:r w:rsidR="001D0C41" w:rsidRPr="000725C1">
        <w:rPr>
          <w:sz w:val="24"/>
          <w:szCs w:val="24"/>
        </w:rPr>
        <w:t xml:space="preserve">          </w:t>
      </w:r>
      <w:r w:rsidR="001D0C41">
        <w:t xml:space="preserve">                                                            </w:t>
      </w:r>
    </w:p>
    <w:p w14:paraId="6509B5AE" w14:textId="77777777" w:rsidR="000725C1" w:rsidRDefault="008B59D5">
      <w:r>
        <w:t xml:space="preserve"> </w:t>
      </w:r>
      <w:r w:rsidR="0047257C">
        <w:rPr>
          <w:noProof/>
        </w:rPr>
        <w:drawing>
          <wp:inline distT="0" distB="0" distL="0" distR="0" wp14:anchorId="3D769E68" wp14:editId="0AA7D267">
            <wp:extent cx="1491933" cy="10572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514" cy="106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9EF6D" w14:textId="42F7DBD4" w:rsidR="008B59D5" w:rsidRDefault="0047257C">
      <w:r>
        <w:lastRenderedPageBreak/>
        <w:t>es fundamental que lo cuidadores reciban instrucciones clara sobre los signos  y síntomas de complicaciones tras un TCE para poder actuar rápidamente en caso que se presente</w:t>
      </w:r>
      <w:r w:rsidR="000725C1">
        <w:t>.</w:t>
      </w:r>
    </w:p>
    <w:p w14:paraId="39B93D24" w14:textId="7ECE9012" w:rsidR="00DC5944" w:rsidRDefault="00DC5944">
      <w:r>
        <w:t xml:space="preserve"> Ah medida el único tratamiento que requieren las lesiones cereblales traumáticas leves es hacer reposo  y tomar analgésicos  de venta libre para tratar el dolor de la cabeza.</w:t>
      </w:r>
    </w:p>
    <w:sectPr w:rsidR="00DC59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D5"/>
    <w:rsid w:val="000725C1"/>
    <w:rsid w:val="001D0C41"/>
    <w:rsid w:val="0047257C"/>
    <w:rsid w:val="008B59D5"/>
    <w:rsid w:val="00B1794C"/>
    <w:rsid w:val="00C57923"/>
    <w:rsid w:val="00DA1105"/>
    <w:rsid w:val="00DB6836"/>
    <w:rsid w:val="00DC5944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14C8"/>
  <w15:chartTrackingRefBased/>
  <w15:docId w15:val="{75C18BAB-B9D6-4C69-9D8A-8A0F6660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robledoherreraalessandro@gmail.com</dc:creator>
  <cp:keywords/>
  <dc:description/>
  <cp:lastModifiedBy>robledoherreraalessandro@gmail.com</cp:lastModifiedBy>
  <cp:revision>1</cp:revision>
  <dcterms:created xsi:type="dcterms:W3CDTF">2024-03-21T18:59:00Z</dcterms:created>
  <dcterms:modified xsi:type="dcterms:W3CDTF">2024-03-22T05:58:00Z</dcterms:modified>
</cp:coreProperties>
</file>