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00E5" w14:textId="08108A46" w:rsidR="00901B6C" w:rsidRDefault="0083770F">
      <w:r>
        <w:t xml:space="preserve"> </w:t>
      </w:r>
      <w:r>
        <w:rPr>
          <w:noProof/>
        </w:rPr>
        <w:drawing>
          <wp:inline distT="0" distB="0" distL="0" distR="0" wp14:anchorId="33549787" wp14:editId="05283025">
            <wp:extent cx="1501140" cy="600456"/>
            <wp:effectExtent l="0" t="0" r="3810" b="0"/>
            <wp:docPr id="16034725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7574" cy="611030"/>
                    </a:xfrm>
                    <a:prstGeom prst="rect">
                      <a:avLst/>
                    </a:prstGeom>
                    <a:noFill/>
                  </pic:spPr>
                </pic:pic>
              </a:graphicData>
            </a:graphic>
          </wp:inline>
        </w:drawing>
      </w:r>
      <w:r>
        <w:t xml:space="preserve"> </w:t>
      </w:r>
    </w:p>
    <w:p w14:paraId="62D15484" w14:textId="2AF1AEA2" w:rsidR="0083770F" w:rsidRDefault="0083770F">
      <w:r>
        <w:t xml:space="preserve">       </w:t>
      </w:r>
    </w:p>
    <w:p w14:paraId="326822A1" w14:textId="77777777" w:rsidR="0083770F" w:rsidRDefault="0083770F"/>
    <w:p w14:paraId="433F7D34" w14:textId="77777777" w:rsidR="0083770F" w:rsidRDefault="0083770F"/>
    <w:p w14:paraId="6DCD2D50" w14:textId="195E07E9" w:rsidR="0083770F" w:rsidRDefault="0083770F">
      <w:pPr>
        <w:rPr>
          <w:sz w:val="24"/>
          <w:szCs w:val="24"/>
        </w:rPr>
      </w:pPr>
      <w:r>
        <w:t xml:space="preserve">                                          </w:t>
      </w:r>
      <w:r w:rsidRPr="0083770F">
        <w:rPr>
          <w:sz w:val="36"/>
          <w:szCs w:val="36"/>
        </w:rPr>
        <w:t xml:space="preserve">UNIVERSIDAD DEL SURESTE </w:t>
      </w:r>
    </w:p>
    <w:p w14:paraId="55CC5833" w14:textId="1EEC5323" w:rsidR="0083770F" w:rsidRDefault="0083770F">
      <w:pPr>
        <w:rPr>
          <w:sz w:val="24"/>
          <w:szCs w:val="24"/>
        </w:rPr>
      </w:pPr>
      <w:r>
        <w:rPr>
          <w:sz w:val="24"/>
          <w:szCs w:val="24"/>
        </w:rPr>
        <w:t xml:space="preserve">  </w:t>
      </w:r>
    </w:p>
    <w:p w14:paraId="5EA9C5D2" w14:textId="77777777" w:rsidR="0083770F" w:rsidRDefault="0083770F">
      <w:pPr>
        <w:rPr>
          <w:sz w:val="24"/>
          <w:szCs w:val="24"/>
        </w:rPr>
      </w:pPr>
    </w:p>
    <w:p w14:paraId="1D298C3C" w14:textId="369F78DC" w:rsidR="0083770F" w:rsidRDefault="0083770F">
      <w:pPr>
        <w:rPr>
          <w:sz w:val="36"/>
          <w:szCs w:val="36"/>
        </w:rPr>
      </w:pPr>
      <w:r>
        <w:rPr>
          <w:sz w:val="36"/>
          <w:szCs w:val="36"/>
        </w:rPr>
        <w:t xml:space="preserve">                                    </w:t>
      </w:r>
      <w:r w:rsidRPr="0083770F">
        <w:rPr>
          <w:sz w:val="36"/>
          <w:szCs w:val="36"/>
        </w:rPr>
        <w:t xml:space="preserve">PSICOLOGIA </w:t>
      </w:r>
    </w:p>
    <w:p w14:paraId="3302FB70" w14:textId="77777777" w:rsidR="0083770F" w:rsidRPr="0083770F" w:rsidRDefault="0083770F">
      <w:pPr>
        <w:rPr>
          <w:sz w:val="36"/>
          <w:szCs w:val="36"/>
        </w:rPr>
      </w:pPr>
    </w:p>
    <w:p w14:paraId="44FA5DC3" w14:textId="5626B5C5" w:rsidR="0083770F" w:rsidRPr="0083770F" w:rsidRDefault="0083770F">
      <w:pPr>
        <w:rPr>
          <w:sz w:val="36"/>
          <w:szCs w:val="36"/>
        </w:rPr>
      </w:pPr>
      <w:r w:rsidRPr="0083770F">
        <w:rPr>
          <w:sz w:val="36"/>
          <w:szCs w:val="36"/>
        </w:rPr>
        <w:t xml:space="preserve">MATERIA: TEORIA Y DISEÑO CURRICULAR </w:t>
      </w:r>
    </w:p>
    <w:p w14:paraId="0A491D4C" w14:textId="00818EBC" w:rsidR="0083770F" w:rsidRPr="0083770F" w:rsidRDefault="0083770F">
      <w:pPr>
        <w:rPr>
          <w:sz w:val="36"/>
          <w:szCs w:val="36"/>
        </w:rPr>
      </w:pPr>
      <w:r w:rsidRPr="0083770F">
        <w:rPr>
          <w:sz w:val="36"/>
          <w:szCs w:val="36"/>
        </w:rPr>
        <w:t xml:space="preserve">CATEDRACICO: JOSE VIDAL SALAS HERNANDEZ </w:t>
      </w:r>
    </w:p>
    <w:p w14:paraId="075B823A" w14:textId="657A19CD" w:rsidR="0083770F" w:rsidRPr="0083770F" w:rsidRDefault="0083770F">
      <w:pPr>
        <w:rPr>
          <w:sz w:val="36"/>
          <w:szCs w:val="36"/>
        </w:rPr>
      </w:pPr>
      <w:r w:rsidRPr="0083770F">
        <w:rPr>
          <w:sz w:val="36"/>
          <w:szCs w:val="36"/>
        </w:rPr>
        <w:t xml:space="preserve">ALUMNA:  HERNANDEZ BARRIENTOS JESSICA YOSMIN </w:t>
      </w:r>
    </w:p>
    <w:p w14:paraId="779BD079" w14:textId="7D320379" w:rsidR="0083770F" w:rsidRPr="0083770F" w:rsidRDefault="0083770F">
      <w:pPr>
        <w:rPr>
          <w:sz w:val="36"/>
          <w:szCs w:val="36"/>
        </w:rPr>
      </w:pPr>
      <w:r w:rsidRPr="0083770F">
        <w:rPr>
          <w:sz w:val="36"/>
          <w:szCs w:val="36"/>
        </w:rPr>
        <w:t>ACTIVIDAD: ENSAYO UNIDAD 1 Y 2</w:t>
      </w:r>
    </w:p>
    <w:p w14:paraId="6F40DC4D" w14:textId="77777777" w:rsidR="0083770F" w:rsidRDefault="0083770F">
      <w:pPr>
        <w:rPr>
          <w:sz w:val="24"/>
          <w:szCs w:val="24"/>
        </w:rPr>
      </w:pPr>
    </w:p>
    <w:p w14:paraId="6A2D3FC0" w14:textId="77777777" w:rsidR="0083770F" w:rsidRDefault="0083770F">
      <w:pPr>
        <w:rPr>
          <w:sz w:val="24"/>
          <w:szCs w:val="24"/>
        </w:rPr>
      </w:pPr>
    </w:p>
    <w:p w14:paraId="301CF22B" w14:textId="77777777" w:rsidR="0083770F" w:rsidRDefault="0083770F">
      <w:pPr>
        <w:rPr>
          <w:sz w:val="24"/>
          <w:szCs w:val="24"/>
        </w:rPr>
      </w:pPr>
    </w:p>
    <w:p w14:paraId="4D58C700" w14:textId="77777777" w:rsidR="0083770F" w:rsidRPr="0083770F" w:rsidRDefault="0083770F">
      <w:pPr>
        <w:rPr>
          <w:sz w:val="24"/>
          <w:szCs w:val="24"/>
        </w:rPr>
      </w:pPr>
    </w:p>
    <w:p w14:paraId="5463A9B1" w14:textId="77777777" w:rsidR="0083770F" w:rsidRDefault="0083770F"/>
    <w:p w14:paraId="3F53F45A" w14:textId="77777777" w:rsidR="0083770F" w:rsidRDefault="0083770F"/>
    <w:p w14:paraId="1BCD33B9" w14:textId="77777777" w:rsidR="0083770F" w:rsidRDefault="0083770F"/>
    <w:p w14:paraId="52B87B9B" w14:textId="77777777" w:rsidR="00F56663" w:rsidRDefault="0083770F" w:rsidP="00BA0163">
      <w:r>
        <w:t xml:space="preserve">         </w:t>
      </w:r>
    </w:p>
    <w:p w14:paraId="3D09B7C3" w14:textId="77777777" w:rsidR="00F56663" w:rsidRDefault="00F56663" w:rsidP="00BA0163"/>
    <w:p w14:paraId="584D4F99" w14:textId="77777777" w:rsidR="00F56663" w:rsidRDefault="00F56663" w:rsidP="00BA0163"/>
    <w:p w14:paraId="67ACB4BE" w14:textId="38DB836A" w:rsidR="00BA0163" w:rsidRPr="00F56663" w:rsidRDefault="00071FF7" w:rsidP="00BA0163">
      <w:r w:rsidRPr="00F56663">
        <w:rPr>
          <w:rFonts w:ascii="Arial" w:hAnsi="Arial" w:cs="Arial"/>
          <w:sz w:val="24"/>
          <w:szCs w:val="24"/>
        </w:rPr>
        <w:lastRenderedPageBreak/>
        <w:t>¿</w:t>
      </w:r>
      <w:r w:rsidR="008F1CC6" w:rsidRPr="00F56663">
        <w:rPr>
          <w:rFonts w:ascii="Arial" w:hAnsi="Arial" w:cs="Arial"/>
          <w:sz w:val="24"/>
          <w:szCs w:val="24"/>
        </w:rPr>
        <w:t xml:space="preserve">Te has preguntado que es la teoría </w:t>
      </w:r>
      <w:r w:rsidR="00CA7800" w:rsidRPr="00F56663">
        <w:rPr>
          <w:rFonts w:ascii="Arial" w:hAnsi="Arial" w:cs="Arial"/>
          <w:sz w:val="24"/>
          <w:szCs w:val="24"/>
        </w:rPr>
        <w:t xml:space="preserve">curricular? Es un conjunto de </w:t>
      </w:r>
      <w:r w:rsidR="00BA0163" w:rsidRPr="00F56663">
        <w:rPr>
          <w:rFonts w:ascii="Arial" w:hAnsi="Arial" w:cs="Arial"/>
          <w:sz w:val="24"/>
          <w:szCs w:val="24"/>
        </w:rPr>
        <w:t>criterios,</w:t>
      </w:r>
      <w:r w:rsidR="00CA7800" w:rsidRPr="00F56663">
        <w:rPr>
          <w:rFonts w:ascii="Arial" w:hAnsi="Arial" w:cs="Arial"/>
          <w:sz w:val="24"/>
          <w:szCs w:val="24"/>
        </w:rPr>
        <w:t xml:space="preserve"> planes de </w:t>
      </w:r>
      <w:r w:rsidR="00BA0163" w:rsidRPr="00F56663">
        <w:rPr>
          <w:rFonts w:ascii="Arial" w:hAnsi="Arial" w:cs="Arial"/>
          <w:sz w:val="24"/>
          <w:szCs w:val="24"/>
        </w:rPr>
        <w:t>estudio,</w:t>
      </w:r>
      <w:r w:rsidR="00CA7800" w:rsidRPr="00F56663">
        <w:rPr>
          <w:rFonts w:ascii="Arial" w:hAnsi="Arial" w:cs="Arial"/>
          <w:sz w:val="24"/>
          <w:szCs w:val="24"/>
        </w:rPr>
        <w:t xml:space="preserve"> programas </w:t>
      </w:r>
      <w:r w:rsidR="00BA0163" w:rsidRPr="00F56663">
        <w:rPr>
          <w:rFonts w:ascii="Arial" w:hAnsi="Arial" w:cs="Arial"/>
          <w:sz w:val="24"/>
          <w:szCs w:val="24"/>
        </w:rPr>
        <w:t xml:space="preserve">metodológicos. es una palabra de poli </w:t>
      </w:r>
      <w:r w:rsidR="00E3467B" w:rsidRPr="00F56663">
        <w:rPr>
          <w:rFonts w:ascii="Arial" w:hAnsi="Arial" w:cs="Arial"/>
          <w:sz w:val="24"/>
          <w:szCs w:val="24"/>
        </w:rPr>
        <w:t>semántica, con</w:t>
      </w:r>
      <w:r w:rsidR="00BA0163" w:rsidRPr="00F56663">
        <w:rPr>
          <w:rFonts w:ascii="Arial" w:hAnsi="Arial" w:cs="Arial"/>
          <w:sz w:val="24"/>
          <w:szCs w:val="24"/>
        </w:rPr>
        <w:t xml:space="preserve"> varias definiciones.</w:t>
      </w:r>
    </w:p>
    <w:p w14:paraId="12524024" w14:textId="77777777" w:rsidR="00E3467B" w:rsidRPr="00F56663" w:rsidRDefault="00BA0163" w:rsidP="00BA0163">
      <w:pPr>
        <w:rPr>
          <w:rFonts w:ascii="Arial" w:hAnsi="Arial" w:cs="Arial"/>
          <w:sz w:val="24"/>
          <w:szCs w:val="24"/>
        </w:rPr>
      </w:pPr>
      <w:r w:rsidRPr="00F56663">
        <w:rPr>
          <w:rFonts w:ascii="Arial" w:hAnsi="Arial" w:cs="Arial"/>
          <w:sz w:val="24"/>
          <w:szCs w:val="24"/>
        </w:rPr>
        <w:t xml:space="preserve">A pesar de que la palabra “currículo” es un término muy cercano para aquellos que participan activamente en los procesos educativos desde cualquier ámbito de la educación formal, su definición es incluso complicada para quienes son profesionales en este aspecto. </w:t>
      </w:r>
    </w:p>
    <w:p w14:paraId="4F81DD1C" w14:textId="34F2EC99" w:rsidR="00CA7800" w:rsidRPr="00F56663" w:rsidRDefault="00CA7800" w:rsidP="00BA0163">
      <w:pPr>
        <w:rPr>
          <w:rFonts w:ascii="Arial" w:hAnsi="Arial" w:cs="Arial"/>
          <w:sz w:val="24"/>
          <w:szCs w:val="24"/>
        </w:rPr>
      </w:pPr>
    </w:p>
    <w:p w14:paraId="69EFC5E9" w14:textId="673FB1CD" w:rsidR="006D0459" w:rsidRPr="00A100D5" w:rsidRDefault="00F56663">
      <w:pPr>
        <w:rPr>
          <w:b/>
          <w:bCs/>
          <w:sz w:val="23"/>
          <w:szCs w:val="23"/>
        </w:rPr>
      </w:pPr>
      <w:r>
        <w:rPr>
          <w:b/>
          <w:bCs/>
          <w:sz w:val="23"/>
          <w:szCs w:val="23"/>
        </w:rPr>
        <w:t xml:space="preserve">                               </w:t>
      </w:r>
      <w:r w:rsidR="006D0459">
        <w:rPr>
          <w:b/>
          <w:bCs/>
          <w:sz w:val="23"/>
          <w:szCs w:val="23"/>
        </w:rPr>
        <w:t xml:space="preserve">      </w:t>
      </w:r>
      <w:r w:rsidR="006D0459" w:rsidRPr="0027098A">
        <w:rPr>
          <w:rFonts w:ascii="Arial" w:hAnsi="Arial" w:cs="Arial"/>
          <w:b/>
          <w:bCs/>
          <w:sz w:val="23"/>
          <w:szCs w:val="23"/>
        </w:rPr>
        <w:t xml:space="preserve"> </w:t>
      </w:r>
      <w:r w:rsidR="006D0459" w:rsidRPr="0027098A">
        <w:rPr>
          <w:rFonts w:ascii="Arial" w:hAnsi="Arial" w:cs="Arial"/>
          <w:sz w:val="23"/>
          <w:szCs w:val="23"/>
        </w:rPr>
        <w:t>TEORIA CURRÍCULAR (ORIGEN)</w:t>
      </w:r>
    </w:p>
    <w:p w14:paraId="40FB4A87" w14:textId="0366E2BB" w:rsidR="0027098A" w:rsidRDefault="0027098A">
      <w:pPr>
        <w:rPr>
          <w:rFonts w:ascii="Arial" w:hAnsi="Arial" w:cs="Arial"/>
          <w:sz w:val="23"/>
          <w:szCs w:val="23"/>
        </w:rPr>
      </w:pPr>
      <w:r w:rsidRPr="0027098A">
        <w:rPr>
          <w:rFonts w:ascii="Arial" w:hAnsi="Arial" w:cs="Arial"/>
          <w:sz w:val="24"/>
          <w:szCs w:val="24"/>
        </w:rPr>
        <w:t>El término currículum</w:t>
      </w:r>
      <w:r w:rsidRPr="0027098A">
        <w:rPr>
          <w:rFonts w:ascii="Arial" w:hAnsi="Arial" w:cs="Arial"/>
          <w:i/>
          <w:iCs/>
          <w:sz w:val="24"/>
          <w:szCs w:val="24"/>
        </w:rPr>
        <w:t xml:space="preserve"> </w:t>
      </w:r>
      <w:r w:rsidRPr="0027098A">
        <w:rPr>
          <w:rFonts w:ascii="Arial" w:hAnsi="Arial" w:cs="Arial"/>
          <w:sz w:val="24"/>
          <w:szCs w:val="24"/>
        </w:rPr>
        <w:t>se sitúa a comienzos del siglo XVII en las universidades de Leiden y Glasgow</w:t>
      </w:r>
      <w:r>
        <w:rPr>
          <w:rFonts w:ascii="Arial" w:hAnsi="Arial" w:cs="Arial"/>
          <w:sz w:val="24"/>
          <w:szCs w:val="24"/>
        </w:rPr>
        <w:t>,</w:t>
      </w:r>
      <w:r>
        <w:rPr>
          <w:rFonts w:ascii="Arial" w:hAnsi="Arial" w:cs="Arial"/>
          <w:sz w:val="23"/>
          <w:szCs w:val="23"/>
        </w:rPr>
        <w:t xml:space="preserve"> el </w:t>
      </w:r>
      <w:r w:rsidRPr="0027098A">
        <w:rPr>
          <w:rFonts w:ascii="Arial" w:hAnsi="Arial" w:cs="Arial"/>
          <w:sz w:val="24"/>
          <w:szCs w:val="24"/>
        </w:rPr>
        <w:t>currículum</w:t>
      </w:r>
      <w:r w:rsidRPr="0027098A">
        <w:rPr>
          <w:rFonts w:ascii="Arial" w:hAnsi="Arial" w:cs="Arial"/>
          <w:i/>
          <w:iCs/>
          <w:sz w:val="23"/>
          <w:szCs w:val="23"/>
        </w:rPr>
        <w:t xml:space="preserve"> </w:t>
      </w:r>
      <w:r w:rsidRPr="0027098A">
        <w:rPr>
          <w:rFonts w:ascii="Arial" w:hAnsi="Arial" w:cs="Arial"/>
          <w:sz w:val="23"/>
          <w:szCs w:val="23"/>
        </w:rPr>
        <w:t>ha tenido dos acepciones fundamentales: curso de estudios y curso de vida. Durante bastante tiempo predominó la primera concepción; recientemente se han producido varios intentos de recuperar el segundo significado, es decir, como conjunto de experiencias vividas en el aula o fuera de ella, pero dentro de la institución escolar</w:t>
      </w:r>
      <w:r>
        <w:rPr>
          <w:rFonts w:ascii="Arial" w:hAnsi="Arial" w:cs="Arial"/>
          <w:sz w:val="23"/>
          <w:szCs w:val="23"/>
        </w:rPr>
        <w:t>es</w:t>
      </w:r>
    </w:p>
    <w:p w14:paraId="670D61F9" w14:textId="77777777" w:rsidR="0027098A" w:rsidRDefault="0027098A">
      <w:pPr>
        <w:rPr>
          <w:rFonts w:ascii="Arial" w:hAnsi="Arial" w:cs="Arial"/>
          <w:sz w:val="23"/>
          <w:szCs w:val="23"/>
        </w:rPr>
      </w:pPr>
    </w:p>
    <w:p w14:paraId="7AB7493C" w14:textId="4F5355ED" w:rsidR="0027098A" w:rsidRDefault="0027098A" w:rsidP="0027098A">
      <w:pPr>
        <w:pStyle w:val="Default"/>
        <w:rPr>
          <w:rFonts w:ascii="Arial" w:hAnsi="Arial" w:cs="Arial"/>
        </w:rPr>
      </w:pPr>
      <w:r>
        <w:rPr>
          <w:rFonts w:ascii="Arial" w:hAnsi="Arial" w:cs="Arial"/>
        </w:rPr>
        <w:t>El currículo</w:t>
      </w:r>
    </w:p>
    <w:p w14:paraId="18AFA2EB" w14:textId="77777777" w:rsidR="0027098A" w:rsidRPr="0027098A" w:rsidRDefault="0027098A" w:rsidP="0027098A">
      <w:pPr>
        <w:pStyle w:val="Default"/>
        <w:rPr>
          <w:rFonts w:ascii="Arial" w:hAnsi="Arial" w:cs="Arial"/>
        </w:rPr>
      </w:pPr>
    </w:p>
    <w:p w14:paraId="35DF70FA" w14:textId="0DD0A006" w:rsidR="000057C9" w:rsidRDefault="00671727">
      <w:pPr>
        <w:rPr>
          <w:rFonts w:ascii="Arial" w:hAnsi="Arial" w:cs="Arial"/>
          <w:sz w:val="24"/>
          <w:szCs w:val="24"/>
        </w:rPr>
      </w:pPr>
      <w:r>
        <w:rPr>
          <w:rFonts w:ascii="Arial" w:hAnsi="Arial" w:cs="Arial"/>
          <w:sz w:val="24"/>
          <w:szCs w:val="24"/>
        </w:rPr>
        <w:t>P</w:t>
      </w:r>
      <w:r w:rsidRPr="00671727">
        <w:rPr>
          <w:rFonts w:ascii="Arial" w:hAnsi="Arial" w:cs="Arial"/>
          <w:sz w:val="24"/>
          <w:szCs w:val="24"/>
        </w:rPr>
        <w:t>uede definirse desde "</w:t>
      </w:r>
      <w:r w:rsidRPr="000057C9">
        <w:rPr>
          <w:rFonts w:ascii="Arial" w:hAnsi="Arial" w:cs="Arial"/>
          <w:sz w:val="24"/>
          <w:szCs w:val="24"/>
        </w:rPr>
        <w:t>caminos de aprendizaje</w:t>
      </w:r>
      <w:r w:rsidRPr="00671727">
        <w:rPr>
          <w:rFonts w:ascii="Arial" w:hAnsi="Arial" w:cs="Arial"/>
          <w:sz w:val="24"/>
          <w:szCs w:val="24"/>
        </w:rPr>
        <w:t>" hasta "el instrumento que transforma la enseñanza, guía al profesor y ofrece una retroalimentación y modificaciones al diseño original".</w:t>
      </w:r>
    </w:p>
    <w:p w14:paraId="46F930E4" w14:textId="77777777" w:rsidR="0034021B" w:rsidRDefault="0034021B">
      <w:pPr>
        <w:rPr>
          <w:rFonts w:ascii="Arial" w:hAnsi="Arial" w:cs="Arial"/>
          <w:sz w:val="24"/>
          <w:szCs w:val="24"/>
        </w:rPr>
      </w:pPr>
      <w:r w:rsidRPr="0034021B">
        <w:rPr>
          <w:rFonts w:ascii="Arial" w:hAnsi="Arial" w:cs="Arial"/>
          <w:sz w:val="24"/>
          <w:szCs w:val="24"/>
        </w:rPr>
        <w:t>Las definiciones de currículum incluyen un conjunto de experiencias vividas, una estructura secuencial de un curso y un plan que norma y conduce el proceso de enseñanza-aprendizaje en una institución educativa (José Arnas, 1983)</w:t>
      </w:r>
    </w:p>
    <w:p w14:paraId="2F0560A6" w14:textId="756892A1" w:rsidR="00867C4E" w:rsidRDefault="0034021B">
      <w:pPr>
        <w:rPr>
          <w:rFonts w:ascii="Arial" w:hAnsi="Arial" w:cs="Arial"/>
          <w:sz w:val="24"/>
          <w:szCs w:val="24"/>
        </w:rPr>
      </w:pPr>
      <w:r w:rsidRPr="0034021B">
        <w:rPr>
          <w:rFonts w:ascii="Arial" w:hAnsi="Arial" w:cs="Arial"/>
          <w:sz w:val="24"/>
          <w:szCs w:val="24"/>
        </w:rPr>
        <w:t>Se clasifican tres grupos: orientador de experiencias, conjunto de experiencias y resultado del aprendizaje. Enfatiza que los profesores no deben ser indiferentes a este debate sobre cómo educar en la práctica.</w:t>
      </w:r>
    </w:p>
    <w:p w14:paraId="0B0CC4DE" w14:textId="77777777" w:rsidR="0034021B" w:rsidRDefault="0034021B">
      <w:pPr>
        <w:rPr>
          <w:rFonts w:ascii="Arial" w:hAnsi="Arial" w:cs="Arial"/>
          <w:sz w:val="24"/>
          <w:szCs w:val="24"/>
        </w:rPr>
      </w:pPr>
      <w:r w:rsidRPr="0034021B">
        <w:rPr>
          <w:rFonts w:ascii="Arial" w:hAnsi="Arial" w:cs="Arial"/>
          <w:sz w:val="24"/>
          <w:szCs w:val="24"/>
        </w:rPr>
        <w:t>aborda la importancia de estudiar el currículum como un campo que se nutre de investigaciones para implementar un discurso práctico sobre la educación. Se destacan definiciones del currículum que lo descrito como un plan que orienta la selección de experiencias de aprendizaje</w:t>
      </w:r>
      <w:r>
        <w:rPr>
          <w:rFonts w:ascii="Arial" w:hAnsi="Arial" w:cs="Arial"/>
          <w:sz w:val="24"/>
          <w:szCs w:val="24"/>
        </w:rPr>
        <w:t>.</w:t>
      </w:r>
    </w:p>
    <w:p w14:paraId="35F04EB8" w14:textId="0D8D9153" w:rsidR="0034021B" w:rsidRDefault="0034021B">
      <w:pPr>
        <w:rPr>
          <w:rFonts w:ascii="Arial" w:hAnsi="Arial" w:cs="Arial"/>
          <w:sz w:val="24"/>
          <w:szCs w:val="24"/>
        </w:rPr>
      </w:pPr>
      <w:r w:rsidRPr="0034021B">
        <w:rPr>
          <w:rFonts w:ascii="Arial" w:hAnsi="Arial" w:cs="Arial"/>
          <w:sz w:val="24"/>
          <w:szCs w:val="24"/>
        </w:rPr>
        <w:t xml:space="preserve"> el conjunto de experiencias de aprendizaje y el resultado del aprendizaje producido. Además, se resalta el papel del currículum como un instrumento que transforma la enseñanza, guía al profesor y ofrece retroalimentación y modificaciones al diseño original.</w:t>
      </w:r>
    </w:p>
    <w:p w14:paraId="24DB4774" w14:textId="61A675A3" w:rsidR="0034021B" w:rsidRDefault="00217A1D">
      <w:pPr>
        <w:rPr>
          <w:rFonts w:ascii="Arial" w:hAnsi="Arial" w:cs="Arial"/>
          <w:sz w:val="24"/>
          <w:szCs w:val="24"/>
        </w:rPr>
      </w:pPr>
      <w:r>
        <w:rPr>
          <w:rFonts w:ascii="Arial" w:hAnsi="Arial" w:cs="Arial"/>
          <w:sz w:val="24"/>
          <w:szCs w:val="24"/>
        </w:rPr>
        <w:t xml:space="preserve">Origen del termino </w:t>
      </w:r>
    </w:p>
    <w:p w14:paraId="668CA483" w14:textId="77777777" w:rsidR="00217A1D" w:rsidRDefault="00217A1D">
      <w:pPr>
        <w:rPr>
          <w:rFonts w:ascii="Arial" w:hAnsi="Arial" w:cs="Arial"/>
          <w:sz w:val="24"/>
          <w:szCs w:val="24"/>
        </w:rPr>
      </w:pPr>
      <w:r>
        <w:rPr>
          <w:rFonts w:ascii="Arial" w:hAnsi="Arial" w:cs="Arial"/>
          <w:sz w:val="24"/>
          <w:szCs w:val="24"/>
        </w:rPr>
        <w:t>E</w:t>
      </w:r>
      <w:r w:rsidRPr="00217A1D">
        <w:rPr>
          <w:rFonts w:ascii="Arial" w:hAnsi="Arial" w:cs="Arial"/>
          <w:sz w:val="24"/>
          <w:szCs w:val="24"/>
        </w:rPr>
        <w:t>n</w:t>
      </w:r>
      <w:r>
        <w:rPr>
          <w:rFonts w:ascii="Arial" w:hAnsi="Arial" w:cs="Arial"/>
          <w:sz w:val="24"/>
          <w:szCs w:val="24"/>
        </w:rPr>
        <w:t xml:space="preserve"> </w:t>
      </w:r>
      <w:r w:rsidRPr="00217A1D">
        <w:rPr>
          <w:rFonts w:ascii="Arial" w:hAnsi="Arial" w:cs="Arial"/>
          <w:sz w:val="24"/>
          <w:szCs w:val="24"/>
        </w:rPr>
        <w:t xml:space="preserve">la sociedad norteamericana de finales del siglo XIX y principios del siglo XX, donde la educación se consideraba un medio para consolidar la nacionalidad. </w:t>
      </w:r>
    </w:p>
    <w:p w14:paraId="5368A8B0" w14:textId="711C5242" w:rsidR="00217A1D" w:rsidRDefault="00217A1D">
      <w:pPr>
        <w:rPr>
          <w:rFonts w:ascii="Arial" w:hAnsi="Arial" w:cs="Arial"/>
          <w:sz w:val="24"/>
          <w:szCs w:val="24"/>
        </w:rPr>
      </w:pPr>
      <w:r w:rsidRPr="00217A1D">
        <w:rPr>
          <w:rFonts w:ascii="Arial" w:hAnsi="Arial" w:cs="Arial"/>
          <w:sz w:val="24"/>
          <w:szCs w:val="24"/>
        </w:rPr>
        <w:t xml:space="preserve">Se discute cómo esta concepción dio forma al currículum como un instrumento de adaptación de la escuela a nuevas demandas, en medio de una polémica entre dos posturas representadas por John Dewey y </w:t>
      </w:r>
      <w:proofErr w:type="spellStart"/>
      <w:r w:rsidRPr="00217A1D">
        <w:rPr>
          <w:rFonts w:ascii="Arial" w:hAnsi="Arial" w:cs="Arial"/>
          <w:sz w:val="24"/>
          <w:szCs w:val="24"/>
        </w:rPr>
        <w:t>Bobbit</w:t>
      </w:r>
      <w:proofErr w:type="spellEnd"/>
      <w:r w:rsidRPr="00217A1D">
        <w:rPr>
          <w:rFonts w:ascii="Arial" w:hAnsi="Arial" w:cs="Arial"/>
          <w:sz w:val="24"/>
          <w:szCs w:val="24"/>
        </w:rPr>
        <w:t>.</w:t>
      </w:r>
    </w:p>
    <w:p w14:paraId="5E195185" w14:textId="0A0DEDCE" w:rsidR="00217A1D" w:rsidRDefault="00217A1D">
      <w:pPr>
        <w:rPr>
          <w:rFonts w:ascii="Arial" w:hAnsi="Arial" w:cs="Arial"/>
          <w:sz w:val="24"/>
          <w:szCs w:val="24"/>
        </w:rPr>
      </w:pPr>
      <w:r w:rsidRPr="00217A1D">
        <w:rPr>
          <w:rFonts w:ascii="Arial" w:hAnsi="Arial" w:cs="Arial"/>
          <w:sz w:val="24"/>
          <w:szCs w:val="24"/>
        </w:rPr>
        <w:t xml:space="preserve"> La postura pragmática de Dewey destacaba la necesidad de reestructurar la educación para considerar la especificidad del aprendizaje y contribuir al desarrollo del mundo productivo y la formación ciudadana, aunque aún faltaba la inclusión completa de todos los ciudadanos en el proceso educativo.</w:t>
      </w:r>
    </w:p>
    <w:p w14:paraId="1E69B898" w14:textId="77777777" w:rsidR="009948C9" w:rsidRDefault="009948C9">
      <w:pPr>
        <w:rPr>
          <w:rFonts w:ascii="Arial" w:hAnsi="Arial" w:cs="Arial"/>
          <w:sz w:val="24"/>
          <w:szCs w:val="24"/>
        </w:rPr>
      </w:pPr>
      <w:r>
        <w:rPr>
          <w:rFonts w:ascii="Arial" w:hAnsi="Arial" w:cs="Arial"/>
          <w:sz w:val="24"/>
          <w:szCs w:val="24"/>
        </w:rPr>
        <w:t>Fuentes y composiciones del currículo</w:t>
      </w:r>
    </w:p>
    <w:p w14:paraId="6AA99D45" w14:textId="77777777" w:rsidR="009948C9" w:rsidRDefault="009948C9">
      <w:pPr>
        <w:rPr>
          <w:rFonts w:ascii="Arial" w:hAnsi="Arial" w:cs="Arial"/>
          <w:sz w:val="24"/>
          <w:szCs w:val="24"/>
        </w:rPr>
      </w:pPr>
      <w:r>
        <w:rPr>
          <w:rFonts w:ascii="Arial" w:hAnsi="Arial" w:cs="Arial"/>
          <w:sz w:val="24"/>
          <w:szCs w:val="24"/>
        </w:rPr>
        <w:t xml:space="preserve"> </w:t>
      </w:r>
      <w:r w:rsidRPr="009948C9">
        <w:rPr>
          <w:rFonts w:ascii="Arial" w:hAnsi="Arial" w:cs="Arial"/>
          <w:sz w:val="24"/>
          <w:szCs w:val="24"/>
        </w:rPr>
        <w:t xml:space="preserve">es un conjunto organizado de fundamentos, elementos y contenidos que influyen en el proceso enseñanza-aprendizaje. Debe ser flexible, abierto a críticas y considerar el contexto cultural, social y político. </w:t>
      </w:r>
    </w:p>
    <w:p w14:paraId="719F4D70" w14:textId="77777777" w:rsidR="009948C9" w:rsidRDefault="009948C9">
      <w:r w:rsidRPr="009948C9">
        <w:rPr>
          <w:rFonts w:ascii="Arial" w:hAnsi="Arial" w:cs="Arial"/>
          <w:sz w:val="24"/>
          <w:szCs w:val="24"/>
        </w:rPr>
        <w:t>Además de su naturaleza educativa, el currículo se ve influenciado por factores externos como cultura, ideología y poder político/económico. El diseño curricular enfrenta desafíos en su ejecución, incluyendo resistencias de profesores, familia y sociedad. Los sistemas educativos luchan contra la cultura de resistencia en la implementación de reformas y currículos</w:t>
      </w:r>
      <w:r>
        <w:rPr>
          <w:rFonts w:ascii="Arial" w:hAnsi="Arial" w:cs="Arial"/>
          <w:sz w:val="24"/>
          <w:szCs w:val="24"/>
        </w:rPr>
        <w:t>.</w:t>
      </w:r>
      <w:r w:rsidRPr="009948C9">
        <w:t xml:space="preserve"> </w:t>
      </w:r>
    </w:p>
    <w:p w14:paraId="268BAEEB" w14:textId="77777777" w:rsidR="009948C9" w:rsidRDefault="009948C9">
      <w:pPr>
        <w:rPr>
          <w:rFonts w:ascii="Arial" w:hAnsi="Arial" w:cs="Arial"/>
          <w:sz w:val="24"/>
          <w:szCs w:val="24"/>
        </w:rPr>
      </w:pPr>
      <w:r w:rsidRPr="009948C9">
        <w:rPr>
          <w:rFonts w:ascii="Arial" w:hAnsi="Arial" w:cs="Arial"/>
          <w:sz w:val="24"/>
          <w:szCs w:val="24"/>
        </w:rPr>
        <w:t xml:space="preserve">El diseño curricular refleja influencias ideológicas, económicas y políticas, transmitidas consciente o inconscientemente por los docentes. Se basa en principios psicopedagógicos y pedagógicos que influyen en el proceso enseñanza-aprendizaje, con enfoques como el conductista, cognitivo, constructivista, entre otros. </w:t>
      </w:r>
    </w:p>
    <w:p w14:paraId="0C12B650" w14:textId="076AC81D" w:rsidR="009948C9" w:rsidRDefault="009948C9">
      <w:pPr>
        <w:rPr>
          <w:rFonts w:ascii="Arial" w:hAnsi="Arial" w:cs="Arial"/>
          <w:sz w:val="24"/>
          <w:szCs w:val="24"/>
        </w:rPr>
      </w:pPr>
      <w:r w:rsidRPr="009948C9">
        <w:rPr>
          <w:rFonts w:ascii="Arial" w:hAnsi="Arial" w:cs="Arial"/>
          <w:sz w:val="24"/>
          <w:szCs w:val="24"/>
        </w:rPr>
        <w:t>La práctica docente es fundamental para vincular la teoría con la realidad educativa. Los sistemas educativos deben estar en constante cambio y adaptación, requiriendo capacitación continua del profesorado y adecuación de recursos. Los fundamentos del currículo incluyen el desarrollo humano, con teorías como las psicoanalíticas y cognitivas, que influyen en la selección de contenidos y actividades de aprendizaje.</w:t>
      </w:r>
    </w:p>
    <w:p w14:paraId="33B9EEDB" w14:textId="1289181F" w:rsidR="009948C9" w:rsidRDefault="009948C9">
      <w:pPr>
        <w:rPr>
          <w:rFonts w:ascii="Arial" w:hAnsi="Arial" w:cs="Arial"/>
          <w:sz w:val="24"/>
          <w:szCs w:val="24"/>
        </w:rPr>
      </w:pPr>
      <w:r>
        <w:rPr>
          <w:rFonts w:ascii="Arial" w:hAnsi="Arial" w:cs="Arial"/>
          <w:sz w:val="24"/>
          <w:szCs w:val="24"/>
        </w:rPr>
        <w:t xml:space="preserve">Fuente psicopedagógica </w:t>
      </w:r>
    </w:p>
    <w:p w14:paraId="4A1E5AF6" w14:textId="77777777" w:rsidR="00941FE9" w:rsidRDefault="00941FE9">
      <w:pPr>
        <w:rPr>
          <w:rFonts w:ascii="Arial" w:hAnsi="Arial" w:cs="Arial"/>
          <w:sz w:val="24"/>
          <w:szCs w:val="24"/>
        </w:rPr>
      </w:pPr>
      <w:r w:rsidRPr="00941FE9">
        <w:rPr>
          <w:rFonts w:ascii="Arial" w:hAnsi="Arial" w:cs="Arial"/>
          <w:sz w:val="24"/>
          <w:szCs w:val="24"/>
        </w:rPr>
        <w:t>La fuente psicopedagógica proporciona información sobre cómo los alumnos construyen conocimientos científicos, influenciada por la psicología cognitiva y la didáctica de las ciencias.</w:t>
      </w:r>
      <w:r>
        <w:rPr>
          <w:rFonts w:ascii="Arial" w:hAnsi="Arial" w:cs="Arial"/>
          <w:sz w:val="24"/>
          <w:szCs w:val="24"/>
        </w:rPr>
        <w:t xml:space="preserve"> </w:t>
      </w:r>
    </w:p>
    <w:p w14:paraId="2B432907" w14:textId="47E0B18C" w:rsidR="00941FE9" w:rsidRDefault="00941FE9">
      <w:pPr>
        <w:rPr>
          <w:rFonts w:ascii="Arial" w:hAnsi="Arial" w:cs="Arial"/>
          <w:sz w:val="24"/>
          <w:szCs w:val="24"/>
        </w:rPr>
      </w:pPr>
      <w:r w:rsidRPr="00941FE9">
        <w:rPr>
          <w:rFonts w:ascii="Arial" w:hAnsi="Arial" w:cs="Arial"/>
          <w:sz w:val="24"/>
          <w:szCs w:val="24"/>
        </w:rPr>
        <w:t xml:space="preserve"> La motivación para el aprendizaje científico se ve impulsada al relacionar la </w:t>
      </w:r>
      <w:r>
        <w:rPr>
          <w:rFonts w:ascii="Arial" w:hAnsi="Arial" w:cs="Arial"/>
          <w:sz w:val="24"/>
          <w:szCs w:val="24"/>
        </w:rPr>
        <w:t>ciencia</w:t>
      </w:r>
      <w:r w:rsidRPr="00941FE9">
        <w:rPr>
          <w:rFonts w:ascii="Arial" w:hAnsi="Arial" w:cs="Arial"/>
          <w:sz w:val="24"/>
          <w:szCs w:val="24"/>
        </w:rPr>
        <w:t xml:space="preserve"> con necesidades sociales. Las investigaciones recientes en didáctica de las ciencias han avanzado en comprender las dificultades de los alumnos y en desarrollar estrategias didácticas coherentes con nuevos modelos de aprendizaje. Se presenta una revisión de las concepciones conductistas, que dominaron gran parte del siglo XX, asociadas al aprendizaje como respuesta a estímulos y enfocadas en la repetición y refuerzo. A pesar de su dominio, surgieron otras tendencias más centradas en la comprensión humana y en la evolución de conceptos científicos, como las propuestas por Kuhn y Toulmin, que cuestionaban las verdades absolutas y promovían procesos creativos en la construcción del conocimiento</w:t>
      </w:r>
      <w:r>
        <w:rPr>
          <w:rFonts w:ascii="Arial" w:hAnsi="Arial" w:cs="Arial"/>
          <w:sz w:val="24"/>
          <w:szCs w:val="24"/>
        </w:rPr>
        <w:t>.</w:t>
      </w:r>
    </w:p>
    <w:p w14:paraId="5C242BCE" w14:textId="77777777" w:rsidR="001B635B" w:rsidRDefault="001B635B">
      <w:pPr>
        <w:rPr>
          <w:rFonts w:ascii="Arial" w:hAnsi="Arial" w:cs="Arial"/>
          <w:sz w:val="24"/>
          <w:szCs w:val="24"/>
        </w:rPr>
      </w:pPr>
    </w:p>
    <w:p w14:paraId="7766D3D0" w14:textId="4DF498DD" w:rsidR="00941FE9" w:rsidRDefault="00224187">
      <w:pPr>
        <w:rPr>
          <w:rFonts w:ascii="Arial" w:hAnsi="Arial" w:cs="Arial"/>
          <w:sz w:val="24"/>
          <w:szCs w:val="24"/>
        </w:rPr>
      </w:pPr>
      <w:r>
        <w:rPr>
          <w:rFonts w:ascii="Arial" w:hAnsi="Arial" w:cs="Arial"/>
          <w:sz w:val="24"/>
          <w:szCs w:val="24"/>
        </w:rPr>
        <w:t xml:space="preserve">Teoría de Piaget </w:t>
      </w:r>
    </w:p>
    <w:p w14:paraId="5766E73E" w14:textId="77777777" w:rsidR="00224187" w:rsidRDefault="00224187">
      <w:pPr>
        <w:rPr>
          <w:rFonts w:ascii="Arial" w:hAnsi="Arial" w:cs="Arial"/>
          <w:sz w:val="24"/>
          <w:szCs w:val="24"/>
        </w:rPr>
      </w:pPr>
      <w:r w:rsidRPr="00224187">
        <w:rPr>
          <w:rFonts w:ascii="Arial" w:hAnsi="Arial" w:cs="Arial"/>
          <w:sz w:val="24"/>
          <w:szCs w:val="24"/>
        </w:rPr>
        <w:t xml:space="preserve">desarrollada por el psicólogo y epistemólogo suizo, destaca en la explicación del conocimiento general y científico como un proceso interno, activo e individual. </w:t>
      </w:r>
    </w:p>
    <w:p w14:paraId="30AE2819" w14:textId="77777777" w:rsidR="00224187" w:rsidRDefault="00224187">
      <w:pPr>
        <w:rPr>
          <w:rFonts w:ascii="Arial" w:hAnsi="Arial" w:cs="Arial"/>
          <w:sz w:val="24"/>
          <w:szCs w:val="24"/>
        </w:rPr>
      </w:pPr>
      <w:r w:rsidRPr="00224187">
        <w:rPr>
          <w:rFonts w:ascii="Arial" w:hAnsi="Arial" w:cs="Arial"/>
          <w:sz w:val="24"/>
          <w:szCs w:val="24"/>
        </w:rPr>
        <w:t>Su enfoque constructivista subraya el papel del alumno como constructor de conocimiento, desafiando las concepciones conductistas de la época.</w:t>
      </w:r>
    </w:p>
    <w:p w14:paraId="0BDEA5F8" w14:textId="77777777" w:rsidR="00224187" w:rsidRDefault="00224187">
      <w:pPr>
        <w:rPr>
          <w:rFonts w:ascii="Arial" w:hAnsi="Arial" w:cs="Arial"/>
          <w:sz w:val="24"/>
          <w:szCs w:val="24"/>
        </w:rPr>
      </w:pPr>
      <w:r w:rsidRPr="00224187">
        <w:rPr>
          <w:rFonts w:ascii="Arial" w:hAnsi="Arial" w:cs="Arial"/>
          <w:sz w:val="24"/>
          <w:szCs w:val="24"/>
        </w:rPr>
        <w:t xml:space="preserve"> Las etapas piagetianas del desarrollo cognitivo han sido revisadas, reconociendo la variabilidad entre alumnos de la misma edad y cuestionando la existencia de etapas precisas y coherentes. </w:t>
      </w:r>
    </w:p>
    <w:p w14:paraId="30861F03" w14:textId="77777777" w:rsidR="00224187" w:rsidRDefault="00224187">
      <w:pPr>
        <w:rPr>
          <w:rFonts w:ascii="Arial" w:hAnsi="Arial" w:cs="Arial"/>
          <w:sz w:val="24"/>
          <w:szCs w:val="24"/>
        </w:rPr>
      </w:pPr>
      <w:r w:rsidRPr="00224187">
        <w:rPr>
          <w:rFonts w:ascii="Arial" w:hAnsi="Arial" w:cs="Arial"/>
          <w:sz w:val="24"/>
          <w:szCs w:val="24"/>
        </w:rPr>
        <w:t xml:space="preserve">Aunque algunos aspectos han sido objeto de críticas, las ideas de Piaget han sido fundamentales para entender el aprendizaje como un proceso constructivo que considera las estructuras mentales del aprendiz. </w:t>
      </w:r>
    </w:p>
    <w:p w14:paraId="7E2B950E" w14:textId="7791D430" w:rsidR="00224187" w:rsidRDefault="00224187">
      <w:pPr>
        <w:rPr>
          <w:rFonts w:ascii="Arial" w:hAnsi="Arial" w:cs="Arial"/>
          <w:sz w:val="24"/>
          <w:szCs w:val="24"/>
        </w:rPr>
      </w:pPr>
      <w:r w:rsidRPr="00224187">
        <w:rPr>
          <w:rFonts w:ascii="Arial" w:hAnsi="Arial" w:cs="Arial"/>
          <w:sz w:val="24"/>
          <w:szCs w:val="24"/>
        </w:rPr>
        <w:t>Su énfasis en la importancia de utilizar procedimientos del trabajo científico sigue siendo relevante en las investigaciones actuales desde una perspectiva constructivista.</w:t>
      </w:r>
    </w:p>
    <w:p w14:paraId="0184707E" w14:textId="77777777" w:rsidR="00224187" w:rsidRDefault="00224187">
      <w:pPr>
        <w:rPr>
          <w:rFonts w:ascii="Arial" w:hAnsi="Arial" w:cs="Arial"/>
          <w:sz w:val="24"/>
          <w:szCs w:val="24"/>
        </w:rPr>
      </w:pPr>
      <w:r>
        <w:rPr>
          <w:rFonts w:ascii="Arial" w:hAnsi="Arial" w:cs="Arial"/>
          <w:sz w:val="24"/>
          <w:szCs w:val="24"/>
        </w:rPr>
        <w:t>Teoría de Vygotsky</w:t>
      </w:r>
    </w:p>
    <w:p w14:paraId="156C8E0A" w14:textId="7660EBDF" w:rsidR="00224187" w:rsidRDefault="00224187">
      <w:pPr>
        <w:rPr>
          <w:rFonts w:ascii="Arial" w:hAnsi="Arial" w:cs="Arial"/>
          <w:sz w:val="24"/>
          <w:szCs w:val="24"/>
        </w:rPr>
      </w:pPr>
      <w:r>
        <w:rPr>
          <w:rFonts w:ascii="Arial" w:hAnsi="Arial" w:cs="Arial"/>
          <w:sz w:val="24"/>
          <w:szCs w:val="24"/>
        </w:rPr>
        <w:t xml:space="preserve"> </w:t>
      </w:r>
      <w:r w:rsidRPr="00224187">
        <w:rPr>
          <w:rFonts w:ascii="Arial" w:hAnsi="Arial" w:cs="Arial"/>
          <w:sz w:val="24"/>
          <w:szCs w:val="24"/>
        </w:rPr>
        <w:t xml:space="preserve">destaca la influencia del entorno y de las interacciones sociales en el aprendizaje, introduciendo el concepto de "zona de desarrollo próximo". Según </w:t>
      </w:r>
      <w:r w:rsidRPr="00224187">
        <w:rPr>
          <w:rFonts w:ascii="Arial" w:hAnsi="Arial" w:cs="Arial"/>
          <w:sz w:val="24"/>
          <w:szCs w:val="24"/>
        </w:rPr>
        <w:t>Vygotsky</w:t>
      </w:r>
      <w:r w:rsidRPr="00224187">
        <w:rPr>
          <w:rFonts w:ascii="Arial" w:hAnsi="Arial" w:cs="Arial"/>
          <w:sz w:val="24"/>
          <w:szCs w:val="24"/>
        </w:rPr>
        <w:t>, los alumnos pueden aprender con la ayuda de un adulto o pares más capacitados, y esa brecha entre lo que pueden aprender solos y con ayuda define la zona de desarrollo próximo.</w:t>
      </w:r>
    </w:p>
    <w:p w14:paraId="148E2F0E" w14:textId="77777777" w:rsidR="00224187" w:rsidRDefault="00224187">
      <w:pPr>
        <w:rPr>
          <w:rFonts w:ascii="Arial" w:hAnsi="Arial" w:cs="Arial"/>
          <w:sz w:val="24"/>
          <w:szCs w:val="24"/>
        </w:rPr>
      </w:pPr>
      <w:r w:rsidRPr="00224187">
        <w:rPr>
          <w:rFonts w:ascii="Arial" w:hAnsi="Arial" w:cs="Arial"/>
          <w:sz w:val="24"/>
          <w:szCs w:val="24"/>
        </w:rPr>
        <w:t xml:space="preserve"> En contraste con Piaget, </w:t>
      </w:r>
      <w:r w:rsidRPr="00224187">
        <w:rPr>
          <w:rFonts w:ascii="Arial" w:hAnsi="Arial" w:cs="Arial"/>
          <w:sz w:val="24"/>
          <w:szCs w:val="24"/>
        </w:rPr>
        <w:t>Vygotsky</w:t>
      </w:r>
      <w:r w:rsidRPr="00224187">
        <w:rPr>
          <w:rFonts w:ascii="Arial" w:hAnsi="Arial" w:cs="Arial"/>
          <w:sz w:val="24"/>
          <w:szCs w:val="24"/>
        </w:rPr>
        <w:t xml:space="preserve"> otorga un papel esencial al profesor como facilitador del desarrollo cognitivo, enfatizando la construcción social del conocimiento a través de la interacción y el lenguaje. </w:t>
      </w:r>
    </w:p>
    <w:p w14:paraId="1B90AE5E" w14:textId="77777777" w:rsidR="005450B1" w:rsidRDefault="00224187">
      <w:pPr>
        <w:rPr>
          <w:rFonts w:ascii="Arial" w:hAnsi="Arial" w:cs="Arial"/>
          <w:sz w:val="24"/>
          <w:szCs w:val="24"/>
        </w:rPr>
      </w:pPr>
      <w:r w:rsidRPr="00224187">
        <w:rPr>
          <w:rFonts w:ascii="Arial" w:hAnsi="Arial" w:cs="Arial"/>
          <w:sz w:val="24"/>
          <w:szCs w:val="24"/>
        </w:rPr>
        <w:t>Vygotsky</w:t>
      </w:r>
      <w:r w:rsidRPr="00224187">
        <w:rPr>
          <w:rFonts w:ascii="Arial" w:hAnsi="Arial" w:cs="Arial"/>
          <w:sz w:val="24"/>
          <w:szCs w:val="24"/>
        </w:rPr>
        <w:t xml:space="preserve"> propone la idea de la doble formación, donde las funciones cognitivas se originan en lo interpersonal y luego se reconstruyen en lo intrapersonal. A diferencia de Piaget, </w:t>
      </w:r>
      <w:r w:rsidRPr="00224187">
        <w:rPr>
          <w:rFonts w:ascii="Arial" w:hAnsi="Arial" w:cs="Arial"/>
          <w:sz w:val="24"/>
          <w:szCs w:val="24"/>
        </w:rPr>
        <w:t>Vygotsky</w:t>
      </w:r>
      <w:r w:rsidRPr="00224187">
        <w:rPr>
          <w:rFonts w:ascii="Arial" w:hAnsi="Arial" w:cs="Arial"/>
          <w:sz w:val="24"/>
          <w:szCs w:val="24"/>
        </w:rPr>
        <w:t xml:space="preserve"> resalta que el aprendizaje contribuye al desarrollo, asignando al profesor y a la escuela un papel crucial en el desarrollo cognitivo del alumno. </w:t>
      </w:r>
    </w:p>
    <w:p w14:paraId="271CB388" w14:textId="56DDF1C3" w:rsidR="00224187" w:rsidRDefault="00224187">
      <w:pPr>
        <w:rPr>
          <w:rFonts w:ascii="Arial" w:hAnsi="Arial" w:cs="Arial"/>
          <w:sz w:val="24"/>
          <w:szCs w:val="24"/>
        </w:rPr>
      </w:pPr>
      <w:r w:rsidRPr="00224187">
        <w:rPr>
          <w:rFonts w:ascii="Arial" w:hAnsi="Arial" w:cs="Arial"/>
          <w:sz w:val="24"/>
          <w:szCs w:val="24"/>
        </w:rPr>
        <w:t xml:space="preserve">La interacción, especialmente a través del lenguaje, es clave en este proceso, llevando a la reorganización de ideas y facilitando el desarrollo. La teoría de </w:t>
      </w:r>
      <w:r w:rsidRPr="00224187">
        <w:rPr>
          <w:rFonts w:ascii="Arial" w:hAnsi="Arial" w:cs="Arial"/>
          <w:sz w:val="24"/>
          <w:szCs w:val="24"/>
        </w:rPr>
        <w:t>Vygotsky</w:t>
      </w:r>
      <w:r w:rsidRPr="00224187">
        <w:rPr>
          <w:rFonts w:ascii="Arial" w:hAnsi="Arial" w:cs="Arial"/>
          <w:sz w:val="24"/>
          <w:szCs w:val="24"/>
        </w:rPr>
        <w:t xml:space="preserve"> ha influido en la promoción del aprendizaje cooperativo y en la importancia de propiciar interacciones en el aula para enriquecer el aprendizaje. En este contexto, el modelo de profesor observador-interventor se destaca como más eficaz que simplemente transmitir conocimientos o ser un observador pasivo del trabajo autónomo de los alumnos.</w:t>
      </w:r>
    </w:p>
    <w:p w14:paraId="37007510" w14:textId="514E5A69" w:rsidR="005450B1" w:rsidRDefault="005450B1">
      <w:pPr>
        <w:rPr>
          <w:rFonts w:ascii="Arial" w:hAnsi="Arial" w:cs="Arial"/>
          <w:sz w:val="24"/>
          <w:szCs w:val="24"/>
        </w:rPr>
      </w:pPr>
      <w:r>
        <w:rPr>
          <w:rFonts w:ascii="Arial" w:hAnsi="Arial" w:cs="Arial"/>
          <w:sz w:val="24"/>
          <w:szCs w:val="24"/>
        </w:rPr>
        <w:t xml:space="preserve">Teoría de Ausubel </w:t>
      </w:r>
    </w:p>
    <w:p w14:paraId="0BF2B590" w14:textId="77777777" w:rsidR="00684449" w:rsidRDefault="00684449">
      <w:pPr>
        <w:rPr>
          <w:rFonts w:ascii="Arial" w:hAnsi="Arial" w:cs="Arial"/>
          <w:sz w:val="24"/>
          <w:szCs w:val="24"/>
        </w:rPr>
      </w:pPr>
      <w:r w:rsidRPr="00684449">
        <w:rPr>
          <w:rFonts w:ascii="Arial" w:hAnsi="Arial" w:cs="Arial"/>
          <w:sz w:val="24"/>
          <w:szCs w:val="24"/>
        </w:rPr>
        <w:t>el concepto de "aprendizaje significativo", donde la conexión con los conocimientos previos del alumno es clave. Critica el aprendizaje por descubrimiento y aboga por un modelo didáctico de transmisión-recepción significativo.</w:t>
      </w:r>
    </w:p>
    <w:p w14:paraId="29685E69" w14:textId="77777777" w:rsidR="00684449" w:rsidRDefault="00684449">
      <w:pPr>
        <w:rPr>
          <w:rFonts w:ascii="Arial" w:hAnsi="Arial" w:cs="Arial"/>
          <w:sz w:val="24"/>
          <w:szCs w:val="24"/>
        </w:rPr>
      </w:pPr>
      <w:r w:rsidRPr="00684449">
        <w:rPr>
          <w:rFonts w:ascii="Arial" w:hAnsi="Arial" w:cs="Arial"/>
          <w:sz w:val="24"/>
          <w:szCs w:val="24"/>
        </w:rPr>
        <w:t xml:space="preserve"> Destaca la importancia de los "organizadores previos" para establecer relaciones significativas con nuevos contenidos. Ausubel enfatiza la necesidad de conocer las ideas previas de los alumnos y propone técnicas como los mapas conceptuales para detectarlas. Su teoría enfoca en dos procesos: la diferenciación progresiva y la reconciliación integradora.</w:t>
      </w:r>
    </w:p>
    <w:p w14:paraId="06CC0A2E" w14:textId="792C0929" w:rsidR="005450B1" w:rsidRDefault="00684449">
      <w:pPr>
        <w:rPr>
          <w:rFonts w:ascii="Arial" w:hAnsi="Arial" w:cs="Arial"/>
          <w:sz w:val="24"/>
          <w:szCs w:val="24"/>
        </w:rPr>
      </w:pPr>
      <w:r w:rsidRPr="00684449">
        <w:rPr>
          <w:rFonts w:ascii="Arial" w:hAnsi="Arial" w:cs="Arial"/>
          <w:sz w:val="24"/>
          <w:szCs w:val="24"/>
        </w:rPr>
        <w:t xml:space="preserve"> Establece tres condiciones para el aprendizaje significativo: estructura lógica de los materiales de enseñanza, consideración de los conocimientos previos y motivación del alumno. Aunque ha sido fundamental en el desarrollo del aprendizaje significativo, su modelo de transmisión-recepción ha sido criticado por su pertinencia, especialmente en edades tempranas, y por su capacidad para resolver errores conceptuales.</w:t>
      </w:r>
    </w:p>
    <w:p w14:paraId="31D5D0D4" w14:textId="77777777" w:rsidR="00F74345" w:rsidRDefault="00F74345" w:rsidP="00F74345">
      <w:pPr>
        <w:pStyle w:val="Default"/>
      </w:pPr>
    </w:p>
    <w:p w14:paraId="72B921F7" w14:textId="2728C072" w:rsidR="00F74345" w:rsidRPr="00F74345" w:rsidRDefault="00F74345" w:rsidP="00F74345">
      <w:pPr>
        <w:pStyle w:val="Default"/>
        <w:rPr>
          <w:rFonts w:ascii="Arial" w:hAnsi="Arial" w:cs="Arial"/>
        </w:rPr>
      </w:pPr>
      <w:r w:rsidRPr="00F74345">
        <w:rPr>
          <w:rFonts w:ascii="Arial" w:hAnsi="Arial" w:cs="Arial"/>
        </w:rPr>
        <w:t>I</w:t>
      </w:r>
      <w:r>
        <w:rPr>
          <w:rFonts w:ascii="Arial" w:hAnsi="Arial" w:cs="Arial"/>
        </w:rPr>
        <w:t xml:space="preserve">ncidencia de los factores afectivos en el aprendizaje </w:t>
      </w:r>
    </w:p>
    <w:p w14:paraId="56584684" w14:textId="77777777" w:rsidR="00F74345" w:rsidRDefault="00F74345">
      <w:pPr>
        <w:rPr>
          <w:rFonts w:ascii="Arial" w:hAnsi="Arial" w:cs="Arial"/>
          <w:sz w:val="24"/>
          <w:szCs w:val="24"/>
        </w:rPr>
      </w:pPr>
    </w:p>
    <w:p w14:paraId="78260CDC" w14:textId="77777777" w:rsidR="00F74345" w:rsidRDefault="00F74345">
      <w:pPr>
        <w:rPr>
          <w:rFonts w:ascii="Arial" w:hAnsi="Arial" w:cs="Arial"/>
          <w:sz w:val="24"/>
          <w:szCs w:val="24"/>
        </w:rPr>
      </w:pPr>
      <w:r w:rsidRPr="00F74345">
        <w:rPr>
          <w:rFonts w:ascii="Arial" w:hAnsi="Arial" w:cs="Arial"/>
          <w:sz w:val="24"/>
          <w:szCs w:val="24"/>
        </w:rPr>
        <w:t>Los aspectos afectivos y relacionales influyen significativamente en el aprendizaje. La disposición hacia el aprendizaje, la motivación y las representaciones personales son factores clave.</w:t>
      </w:r>
    </w:p>
    <w:p w14:paraId="2F6F9471" w14:textId="77777777" w:rsidR="00F74345" w:rsidRDefault="00F74345">
      <w:pPr>
        <w:rPr>
          <w:rFonts w:ascii="Arial" w:hAnsi="Arial" w:cs="Arial"/>
          <w:sz w:val="24"/>
          <w:szCs w:val="24"/>
        </w:rPr>
      </w:pPr>
      <w:r w:rsidRPr="00F74345">
        <w:rPr>
          <w:rFonts w:ascii="Arial" w:hAnsi="Arial" w:cs="Arial"/>
          <w:sz w:val="24"/>
          <w:szCs w:val="24"/>
        </w:rPr>
        <w:t xml:space="preserve"> La disposición puede ser superficial (enfoque en la memorización) o profunda (enfoque en la comprensión y aplicación). El interés por el contenido, la claridad de las tareas y la evaluación contextualizada influyen en la disposición hacia el aprendizaje.</w:t>
      </w:r>
    </w:p>
    <w:p w14:paraId="68459E64" w14:textId="77777777" w:rsidR="00F74345" w:rsidRDefault="00F74345">
      <w:pPr>
        <w:rPr>
          <w:rFonts w:ascii="Arial" w:hAnsi="Arial" w:cs="Arial"/>
          <w:sz w:val="24"/>
          <w:szCs w:val="24"/>
        </w:rPr>
      </w:pPr>
      <w:r w:rsidRPr="00F74345">
        <w:rPr>
          <w:rFonts w:ascii="Arial" w:hAnsi="Arial" w:cs="Arial"/>
          <w:sz w:val="24"/>
          <w:szCs w:val="24"/>
        </w:rPr>
        <w:t xml:space="preserve"> La motivación puede ser intrínseca (placer por el aprendizaje) o extrínseca (influencia de factores externos), y se forma a lo largo de las experiencias de aprendizaje. Las experiencias positivas aumentan la autoestima y el autoconcepto, impulsando la motivación intrínseca.</w:t>
      </w:r>
    </w:p>
    <w:p w14:paraId="70D5FD6B" w14:textId="669E76EF" w:rsidR="00F74345" w:rsidRDefault="00F74345">
      <w:pPr>
        <w:rPr>
          <w:rFonts w:ascii="Arial" w:hAnsi="Arial" w:cs="Arial"/>
          <w:sz w:val="24"/>
          <w:szCs w:val="24"/>
        </w:rPr>
      </w:pPr>
      <w:r w:rsidRPr="00F74345">
        <w:rPr>
          <w:rFonts w:ascii="Arial" w:hAnsi="Arial" w:cs="Arial"/>
          <w:sz w:val="24"/>
          <w:szCs w:val="24"/>
        </w:rPr>
        <w:t xml:space="preserve"> Los diferentes estilos motivacionales están relacionados con distintos tipos de expectativas y recompensas. Se destacan tres necesidades motivacionales: de poder, de afiliación y de logro, siendo la motivación por el logro la más adecuada para persistir en el aprendizaje.</w:t>
      </w:r>
    </w:p>
    <w:p w14:paraId="3EEC50A5" w14:textId="12F10CE1" w:rsidR="00F74345" w:rsidRDefault="00F74345">
      <w:pPr>
        <w:rPr>
          <w:rFonts w:ascii="Arial" w:hAnsi="Arial" w:cs="Arial"/>
          <w:sz w:val="24"/>
          <w:szCs w:val="24"/>
        </w:rPr>
      </w:pPr>
      <w:r>
        <w:rPr>
          <w:rFonts w:ascii="Arial" w:hAnsi="Arial" w:cs="Arial"/>
          <w:sz w:val="24"/>
          <w:szCs w:val="24"/>
        </w:rPr>
        <w:t xml:space="preserve">Estilos motivacionales </w:t>
      </w:r>
    </w:p>
    <w:p w14:paraId="3329626A" w14:textId="77777777" w:rsidR="00A100D5" w:rsidRDefault="00A100D5">
      <w:pPr>
        <w:rPr>
          <w:rFonts w:ascii="Arial" w:hAnsi="Arial" w:cs="Arial"/>
          <w:sz w:val="24"/>
          <w:szCs w:val="24"/>
        </w:rPr>
      </w:pPr>
      <w:r w:rsidRPr="00A100D5">
        <w:rPr>
          <w:rFonts w:ascii="Arial" w:hAnsi="Arial" w:cs="Arial"/>
          <w:sz w:val="24"/>
          <w:szCs w:val="24"/>
        </w:rPr>
        <w:t>dependen de las atribuciones de éxito o fracaso, las expectativas y la intensidad de la recompensa. Los estilos intrínsecos son más adecuados para el aprendizaje y se pueden fomentar con atribuciones basadas en el esfuerzo, desarrollo de autonomía y autoestima, y establecimiento de metas intermedias.</w:t>
      </w:r>
    </w:p>
    <w:p w14:paraId="104FFA3D" w14:textId="77777777" w:rsidR="00A100D5" w:rsidRDefault="00A100D5">
      <w:pPr>
        <w:rPr>
          <w:rFonts w:ascii="Arial" w:hAnsi="Arial" w:cs="Arial"/>
          <w:sz w:val="24"/>
          <w:szCs w:val="24"/>
        </w:rPr>
      </w:pPr>
      <w:r w:rsidRPr="00A100D5">
        <w:rPr>
          <w:rFonts w:ascii="Arial" w:hAnsi="Arial" w:cs="Arial"/>
          <w:sz w:val="24"/>
          <w:szCs w:val="24"/>
        </w:rPr>
        <w:t xml:space="preserve"> Se sugiere adaptar estrategias didácticas según los modelos motivacionales de los alumnos. Las expectativas y atribuciones de los profesores influyen en el rendimiento de los estudiantes, así como en las ayudas educativas que ofrecen. </w:t>
      </w:r>
    </w:p>
    <w:p w14:paraId="0FD3C4CB" w14:textId="55B15D2A" w:rsidR="00A100D5" w:rsidRDefault="00A100D5">
      <w:pPr>
        <w:rPr>
          <w:rFonts w:ascii="Arial" w:hAnsi="Arial" w:cs="Arial"/>
          <w:sz w:val="24"/>
          <w:szCs w:val="24"/>
        </w:rPr>
      </w:pPr>
      <w:r w:rsidRPr="00A100D5">
        <w:rPr>
          <w:rFonts w:ascii="Arial" w:hAnsi="Arial" w:cs="Arial"/>
          <w:sz w:val="24"/>
          <w:szCs w:val="24"/>
        </w:rPr>
        <w:t>Las atribuciones de los alumnos sobre su éxito o fracaso, y su autoconcepto, también afectan al rendimiento. Es crucial que los alumnos atribuyan sentido a las tareas, perciban apoyo, se valoren sus esfuerzos y se fomente su autonomía y autoestima. Los profesores deben crear un clima afectivo en el aula para favorecer el aprendizaje.</w:t>
      </w:r>
    </w:p>
    <w:p w14:paraId="75A38E30" w14:textId="77777777" w:rsidR="00052D1D" w:rsidRDefault="00A100D5">
      <w:pPr>
        <w:rPr>
          <w:rFonts w:ascii="Arial" w:hAnsi="Arial" w:cs="Arial"/>
          <w:sz w:val="24"/>
          <w:szCs w:val="24"/>
        </w:rPr>
      </w:pPr>
      <w:r>
        <w:rPr>
          <w:rFonts w:ascii="Arial" w:hAnsi="Arial" w:cs="Arial"/>
          <w:sz w:val="24"/>
          <w:szCs w:val="24"/>
        </w:rPr>
        <w:t>Metacognición</w:t>
      </w:r>
    </w:p>
    <w:p w14:paraId="42C7C6E2" w14:textId="77777777" w:rsidR="00052D1D" w:rsidRDefault="00A100D5">
      <w:pPr>
        <w:rPr>
          <w:rFonts w:ascii="Arial" w:hAnsi="Arial" w:cs="Arial"/>
          <w:sz w:val="24"/>
          <w:szCs w:val="24"/>
        </w:rPr>
      </w:pPr>
      <w:r>
        <w:rPr>
          <w:rFonts w:ascii="Arial" w:hAnsi="Arial" w:cs="Arial"/>
          <w:sz w:val="24"/>
          <w:szCs w:val="24"/>
        </w:rPr>
        <w:t xml:space="preserve"> </w:t>
      </w:r>
      <w:r w:rsidR="00052D1D" w:rsidRPr="00052D1D">
        <w:rPr>
          <w:rFonts w:ascii="Arial" w:hAnsi="Arial" w:cs="Arial"/>
          <w:sz w:val="24"/>
          <w:szCs w:val="24"/>
        </w:rPr>
        <w:t xml:space="preserve">el conocimiento sobre los propios procesos mentales, es crucial para el aprendizaje efectivo. Implica el uso de estrategias para comprender problemas y regular el proceso de aprendizaje personal. </w:t>
      </w:r>
    </w:p>
    <w:p w14:paraId="233082A1" w14:textId="77777777" w:rsidR="00052D1D" w:rsidRDefault="00052D1D">
      <w:pPr>
        <w:rPr>
          <w:rFonts w:ascii="Arial" w:hAnsi="Arial" w:cs="Arial"/>
          <w:sz w:val="24"/>
          <w:szCs w:val="24"/>
        </w:rPr>
      </w:pPr>
      <w:r w:rsidRPr="00052D1D">
        <w:rPr>
          <w:rFonts w:ascii="Arial" w:hAnsi="Arial" w:cs="Arial"/>
          <w:sz w:val="24"/>
          <w:szCs w:val="24"/>
        </w:rPr>
        <w:t xml:space="preserve">Las estrategias metacognitivas incluyen la meta-atención, la meta-memoria, la meta-lectura, la meta-escritura y la meta-comprensión. Estas estrategias pueden enseñarse a alumnos con dificultades de comprensión para mejorar su rendimiento. </w:t>
      </w:r>
    </w:p>
    <w:p w14:paraId="1AA62AF0" w14:textId="17103109" w:rsidR="00A100D5" w:rsidRDefault="00052D1D">
      <w:pPr>
        <w:rPr>
          <w:rFonts w:ascii="Arial" w:hAnsi="Arial" w:cs="Arial"/>
          <w:sz w:val="24"/>
          <w:szCs w:val="24"/>
        </w:rPr>
      </w:pPr>
      <w:r w:rsidRPr="00052D1D">
        <w:rPr>
          <w:rFonts w:ascii="Arial" w:hAnsi="Arial" w:cs="Arial"/>
          <w:sz w:val="24"/>
          <w:szCs w:val="24"/>
        </w:rPr>
        <w:t>En ciencias, se han desarrollado estrategias específicas para la resolución de problemas, como definir el problema y formular hipótesis, resolver problemas cuantitativos y cualitativos, y reflexionar sobre el proceso de aprendizaje y evaluar resultados. La reflexión metacognitiva continua es fundamental para adquirir habilidades mentales duraderas y transferibles a la solución de nuevos problemas</w:t>
      </w:r>
      <w:r>
        <w:rPr>
          <w:rFonts w:ascii="Arial" w:hAnsi="Arial" w:cs="Arial"/>
          <w:sz w:val="24"/>
          <w:szCs w:val="24"/>
        </w:rPr>
        <w:t>.</w:t>
      </w:r>
    </w:p>
    <w:p w14:paraId="0F023D87" w14:textId="0275F96A" w:rsidR="00052D1D" w:rsidRDefault="00CD66D5">
      <w:pPr>
        <w:rPr>
          <w:rFonts w:ascii="Arial" w:hAnsi="Arial" w:cs="Arial"/>
          <w:sz w:val="24"/>
          <w:szCs w:val="24"/>
        </w:rPr>
      </w:pPr>
      <w:r>
        <w:rPr>
          <w:rFonts w:ascii="Arial" w:hAnsi="Arial" w:cs="Arial"/>
          <w:sz w:val="24"/>
          <w:szCs w:val="24"/>
        </w:rPr>
        <w:t xml:space="preserve">Uso de los términos clases y currículo </w:t>
      </w:r>
    </w:p>
    <w:p w14:paraId="2EB818D3" w14:textId="77777777" w:rsidR="00CD66D5" w:rsidRDefault="00CD66D5">
      <w:pPr>
        <w:rPr>
          <w:rFonts w:ascii="Arial" w:hAnsi="Arial" w:cs="Arial"/>
          <w:sz w:val="24"/>
          <w:szCs w:val="24"/>
        </w:rPr>
      </w:pPr>
      <w:r w:rsidRPr="00CD66D5">
        <w:rPr>
          <w:rFonts w:ascii="Arial" w:hAnsi="Arial" w:cs="Arial"/>
          <w:sz w:val="24"/>
          <w:szCs w:val="24"/>
        </w:rPr>
        <w:t xml:space="preserve">inicialmente se refería a los cursos académicos y la estructura de lo que se enseñaría en las escuelas. Sin embargo, su significado moderno está relacionado con un proceso de transformación y cuestionamiento sobre qué contenido se enseñará y bajo qué criterios. </w:t>
      </w:r>
    </w:p>
    <w:p w14:paraId="102713D1" w14:textId="77777777" w:rsidR="00CD66D5" w:rsidRDefault="00CD66D5">
      <w:pPr>
        <w:rPr>
          <w:rFonts w:ascii="Arial" w:hAnsi="Arial" w:cs="Arial"/>
          <w:sz w:val="24"/>
          <w:szCs w:val="24"/>
        </w:rPr>
      </w:pPr>
      <w:r w:rsidRPr="00CD66D5">
        <w:rPr>
          <w:rFonts w:ascii="Arial" w:hAnsi="Arial" w:cs="Arial"/>
          <w:sz w:val="24"/>
          <w:szCs w:val="24"/>
        </w:rPr>
        <w:t>Existe confusión en su uso, a veces se emplea erróneamente como sinónimo de plan de estudios o programa. Del mismo modo, el término "clase" tiene múltiples significados en educación.</w:t>
      </w:r>
    </w:p>
    <w:p w14:paraId="02C064DC" w14:textId="679D1477" w:rsidR="00CD66D5" w:rsidRDefault="00CD66D5">
      <w:pPr>
        <w:rPr>
          <w:rFonts w:ascii="Arial" w:hAnsi="Arial" w:cs="Arial"/>
          <w:sz w:val="24"/>
          <w:szCs w:val="24"/>
        </w:rPr>
      </w:pPr>
      <w:r w:rsidRPr="00CD66D5">
        <w:rPr>
          <w:rFonts w:ascii="Arial" w:hAnsi="Arial" w:cs="Arial"/>
          <w:sz w:val="24"/>
          <w:szCs w:val="24"/>
        </w:rPr>
        <w:t xml:space="preserve"> Es fundamental que los educadores entiendan el currículo como un marco referencial integral del proceso enseñanza-aprendizaje, que incluye planes y programas, planeación de la enseñanza, libros para alumnos y maestros, entre otros recursos.</w:t>
      </w:r>
    </w:p>
    <w:p w14:paraId="387E723A" w14:textId="6C1E289D" w:rsidR="00CD66D5" w:rsidRDefault="007628EF">
      <w:pPr>
        <w:rPr>
          <w:rFonts w:ascii="Arial" w:hAnsi="Arial" w:cs="Arial"/>
          <w:sz w:val="24"/>
          <w:szCs w:val="24"/>
        </w:rPr>
      </w:pPr>
      <w:r>
        <w:rPr>
          <w:rFonts w:ascii="Arial" w:hAnsi="Arial" w:cs="Arial"/>
          <w:sz w:val="24"/>
          <w:szCs w:val="24"/>
        </w:rPr>
        <w:t xml:space="preserve">Fuente epistemológica </w:t>
      </w:r>
    </w:p>
    <w:p w14:paraId="4F7B025B" w14:textId="77777777" w:rsidR="007628EF" w:rsidRPr="007628EF" w:rsidRDefault="007628EF" w:rsidP="007628EF">
      <w:pPr>
        <w:rPr>
          <w:rFonts w:ascii="Arial" w:hAnsi="Arial" w:cs="Arial"/>
          <w:sz w:val="24"/>
          <w:szCs w:val="24"/>
        </w:rPr>
      </w:pPr>
      <w:r w:rsidRPr="007628EF">
        <w:rPr>
          <w:rFonts w:ascii="Arial" w:hAnsi="Arial" w:cs="Arial"/>
          <w:sz w:val="24"/>
          <w:szCs w:val="24"/>
        </w:rPr>
        <w:t>La fuente epistemológica del currículum se basa en las disciplinas y contribuye a definir su estructura interna y su concepción. Esta fuente se relaciona con la manera en que se entiende la generación del conocimiento científico a lo largo del tiempo y cómo influye en los enfoques educativos. Se han identificado diferentes concepciones sobre la ciencia y su enseñanza:</w:t>
      </w:r>
    </w:p>
    <w:p w14:paraId="3D16467C" w14:textId="77777777" w:rsidR="007628EF" w:rsidRPr="007628EF" w:rsidRDefault="007628EF" w:rsidP="007628EF">
      <w:pPr>
        <w:rPr>
          <w:rFonts w:ascii="Arial" w:hAnsi="Arial" w:cs="Arial"/>
          <w:sz w:val="24"/>
          <w:szCs w:val="24"/>
        </w:rPr>
      </w:pPr>
    </w:p>
    <w:p w14:paraId="1A9ACC54" w14:textId="084F4640" w:rsidR="007628EF" w:rsidRPr="007628EF" w:rsidRDefault="007628EF" w:rsidP="007628EF">
      <w:pPr>
        <w:rPr>
          <w:rFonts w:ascii="Arial" w:hAnsi="Arial" w:cs="Arial"/>
          <w:sz w:val="24"/>
          <w:szCs w:val="24"/>
        </w:rPr>
      </w:pPr>
      <w:r w:rsidRPr="007628EF">
        <w:rPr>
          <w:rFonts w:ascii="Arial" w:hAnsi="Arial" w:cs="Arial"/>
          <w:sz w:val="24"/>
          <w:szCs w:val="24"/>
        </w:rPr>
        <w:t xml:space="preserve">1. *Ciencia </w:t>
      </w:r>
      <w:r w:rsidRPr="007628EF">
        <w:rPr>
          <w:rFonts w:ascii="Arial" w:hAnsi="Arial" w:cs="Arial"/>
          <w:sz w:val="24"/>
          <w:szCs w:val="24"/>
        </w:rPr>
        <w:t>acumulativa: *</w:t>
      </w:r>
      <w:r w:rsidRPr="007628EF">
        <w:rPr>
          <w:rFonts w:ascii="Arial" w:hAnsi="Arial" w:cs="Arial"/>
          <w:sz w:val="24"/>
          <w:szCs w:val="24"/>
        </w:rPr>
        <w:t xml:space="preserve"> Se consideraba que la ciencia era un cuerpo de conocimiento acabado, transmitido como verdades incuestionables por un docente con autoridad. Esta visión predominó hasta los años 50 y aún influye en la enseñanza.</w:t>
      </w:r>
    </w:p>
    <w:p w14:paraId="3F9D7EB8" w14:textId="77777777" w:rsidR="007628EF" w:rsidRPr="007628EF" w:rsidRDefault="007628EF" w:rsidP="007628EF">
      <w:pPr>
        <w:rPr>
          <w:rFonts w:ascii="Arial" w:hAnsi="Arial" w:cs="Arial"/>
          <w:sz w:val="24"/>
          <w:szCs w:val="24"/>
        </w:rPr>
      </w:pPr>
    </w:p>
    <w:p w14:paraId="18132845" w14:textId="0F4F0E2A" w:rsidR="007628EF" w:rsidRPr="007628EF" w:rsidRDefault="007628EF" w:rsidP="007628EF">
      <w:pPr>
        <w:rPr>
          <w:rFonts w:ascii="Arial" w:hAnsi="Arial" w:cs="Arial"/>
          <w:sz w:val="24"/>
          <w:szCs w:val="24"/>
        </w:rPr>
      </w:pPr>
      <w:r w:rsidRPr="007628EF">
        <w:rPr>
          <w:rFonts w:ascii="Arial" w:hAnsi="Arial" w:cs="Arial"/>
          <w:sz w:val="24"/>
          <w:szCs w:val="24"/>
        </w:rPr>
        <w:t xml:space="preserve">2. *Empirismo </w:t>
      </w:r>
      <w:r w:rsidRPr="007628EF">
        <w:rPr>
          <w:rFonts w:ascii="Arial" w:hAnsi="Arial" w:cs="Arial"/>
          <w:sz w:val="24"/>
          <w:szCs w:val="24"/>
        </w:rPr>
        <w:t>inductivista: *</w:t>
      </w:r>
      <w:r w:rsidRPr="007628EF">
        <w:rPr>
          <w:rFonts w:ascii="Arial" w:hAnsi="Arial" w:cs="Arial"/>
          <w:sz w:val="24"/>
          <w:szCs w:val="24"/>
        </w:rPr>
        <w:t xml:space="preserve"> A partir de los años 50, se enfocó en enseñar a los estudiantes los métodos científicos y procesos de trabajo de los científicos, relegando los contenidos conceptuales a un segundo plano. Se creía que el conocimiento científico se obtenía inductivamente a partir de experiencias.</w:t>
      </w:r>
    </w:p>
    <w:p w14:paraId="5F10A2E9" w14:textId="77777777" w:rsidR="007628EF" w:rsidRPr="007628EF" w:rsidRDefault="007628EF" w:rsidP="007628EF">
      <w:pPr>
        <w:rPr>
          <w:rFonts w:ascii="Arial" w:hAnsi="Arial" w:cs="Arial"/>
          <w:sz w:val="24"/>
          <w:szCs w:val="24"/>
        </w:rPr>
      </w:pPr>
    </w:p>
    <w:p w14:paraId="44A80C79" w14:textId="57BD05B1" w:rsidR="007628EF" w:rsidRPr="007628EF" w:rsidRDefault="007628EF" w:rsidP="007628EF">
      <w:pPr>
        <w:rPr>
          <w:rFonts w:ascii="Arial" w:hAnsi="Arial" w:cs="Arial"/>
          <w:sz w:val="24"/>
          <w:szCs w:val="24"/>
        </w:rPr>
      </w:pPr>
      <w:r w:rsidRPr="007628EF">
        <w:rPr>
          <w:rFonts w:ascii="Arial" w:hAnsi="Arial" w:cs="Arial"/>
        </w:rPr>
        <w:t>3</w:t>
      </w:r>
      <w:r w:rsidRPr="007628EF">
        <w:rPr>
          <w:rFonts w:ascii="Arial" w:hAnsi="Arial" w:cs="Arial"/>
          <w:sz w:val="24"/>
          <w:szCs w:val="24"/>
        </w:rPr>
        <w:t xml:space="preserve">. *Críticas al empirismo </w:t>
      </w:r>
      <w:r w:rsidRPr="007628EF">
        <w:rPr>
          <w:rFonts w:ascii="Arial" w:hAnsi="Arial" w:cs="Arial"/>
          <w:sz w:val="24"/>
          <w:szCs w:val="24"/>
        </w:rPr>
        <w:t>inductivista: *</w:t>
      </w:r>
      <w:r w:rsidRPr="007628EF">
        <w:rPr>
          <w:rFonts w:ascii="Arial" w:hAnsi="Arial" w:cs="Arial"/>
          <w:sz w:val="24"/>
          <w:szCs w:val="24"/>
        </w:rPr>
        <w:t xml:space="preserve"> Se cuestionó la idea de que la ciencia comienza con la observación pura y se construye mediante la inducción. Se argumentó que la observación está influenciada por la teoría y no siempre proporciona una base firme para el conocimiento científico.</w:t>
      </w:r>
    </w:p>
    <w:p w14:paraId="7DF364D5" w14:textId="77777777" w:rsidR="007628EF" w:rsidRPr="007628EF" w:rsidRDefault="007628EF" w:rsidP="007628EF">
      <w:pPr>
        <w:rPr>
          <w:rFonts w:ascii="Arial" w:hAnsi="Arial" w:cs="Arial"/>
          <w:sz w:val="24"/>
          <w:szCs w:val="24"/>
        </w:rPr>
      </w:pPr>
    </w:p>
    <w:p w14:paraId="7D702846" w14:textId="57A0CB1B" w:rsidR="007628EF" w:rsidRPr="007628EF" w:rsidRDefault="007628EF" w:rsidP="007628EF">
      <w:pPr>
        <w:rPr>
          <w:rFonts w:ascii="Arial" w:hAnsi="Arial" w:cs="Arial"/>
          <w:sz w:val="24"/>
          <w:szCs w:val="24"/>
        </w:rPr>
      </w:pPr>
      <w:r w:rsidRPr="007628EF">
        <w:rPr>
          <w:rFonts w:ascii="Arial" w:hAnsi="Arial" w:cs="Arial"/>
          <w:sz w:val="24"/>
          <w:szCs w:val="24"/>
        </w:rPr>
        <w:t xml:space="preserve">4. *Rechazo al método científico como reglas </w:t>
      </w:r>
      <w:r w:rsidRPr="007628EF">
        <w:rPr>
          <w:rFonts w:ascii="Arial" w:hAnsi="Arial" w:cs="Arial"/>
          <w:sz w:val="24"/>
          <w:szCs w:val="24"/>
        </w:rPr>
        <w:t>fijas: *</w:t>
      </w:r>
      <w:r w:rsidRPr="007628EF">
        <w:rPr>
          <w:rFonts w:ascii="Arial" w:hAnsi="Arial" w:cs="Arial"/>
          <w:sz w:val="24"/>
          <w:szCs w:val="24"/>
        </w:rPr>
        <w:t xml:space="preserve"> Se criticó la existencia de un método científico universal y atemporal. Se argumentó que no existen reglas definidas que conduzcan al conocimiento científico de manera mecánica.</w:t>
      </w:r>
    </w:p>
    <w:p w14:paraId="52C61105" w14:textId="77777777" w:rsidR="007628EF" w:rsidRPr="007628EF" w:rsidRDefault="007628EF" w:rsidP="007628EF">
      <w:pPr>
        <w:rPr>
          <w:rFonts w:ascii="Arial" w:hAnsi="Arial" w:cs="Arial"/>
          <w:sz w:val="24"/>
          <w:szCs w:val="24"/>
        </w:rPr>
      </w:pPr>
    </w:p>
    <w:p w14:paraId="61BD12F0" w14:textId="1387D5F2" w:rsidR="007628EF" w:rsidRDefault="007628EF" w:rsidP="007628EF">
      <w:pPr>
        <w:rPr>
          <w:rFonts w:ascii="Arial" w:hAnsi="Arial" w:cs="Arial"/>
          <w:sz w:val="24"/>
          <w:szCs w:val="24"/>
        </w:rPr>
      </w:pPr>
      <w:r w:rsidRPr="007628EF">
        <w:rPr>
          <w:rFonts w:ascii="Arial" w:hAnsi="Arial" w:cs="Arial"/>
          <w:sz w:val="24"/>
          <w:szCs w:val="24"/>
        </w:rPr>
        <w:t>En resumen, la fuente epistemológica del currículum está relacionada con las diferentes concepciones sobre la ciencia y cómo influyen en los enfoques educativos, desde la transmisión de conocimientos como verdades incuestionables hasta el énfasis en los procesos y métodos científicos</w:t>
      </w:r>
    </w:p>
    <w:p w14:paraId="5D072977" w14:textId="73865F1B" w:rsidR="009E688C" w:rsidRDefault="009E688C" w:rsidP="007628EF">
      <w:pPr>
        <w:rPr>
          <w:rFonts w:ascii="Arial" w:hAnsi="Arial" w:cs="Arial"/>
          <w:sz w:val="24"/>
          <w:szCs w:val="24"/>
        </w:rPr>
      </w:pPr>
      <w:r>
        <w:rPr>
          <w:rFonts w:ascii="Arial" w:hAnsi="Arial" w:cs="Arial"/>
          <w:sz w:val="24"/>
          <w:szCs w:val="24"/>
        </w:rPr>
        <w:t>Los paradigmas de Kuhn</w:t>
      </w:r>
    </w:p>
    <w:p w14:paraId="32D6E2DC" w14:textId="77777777" w:rsidR="009E688C" w:rsidRDefault="009E688C" w:rsidP="007628EF">
      <w:pPr>
        <w:rPr>
          <w:rFonts w:ascii="Arial" w:hAnsi="Arial" w:cs="Arial"/>
          <w:sz w:val="24"/>
          <w:szCs w:val="24"/>
        </w:rPr>
      </w:pPr>
    </w:p>
    <w:p w14:paraId="5515F66C" w14:textId="77777777" w:rsidR="009E688C" w:rsidRDefault="009E688C">
      <w:pPr>
        <w:rPr>
          <w:rFonts w:ascii="Arial" w:hAnsi="Arial" w:cs="Arial"/>
          <w:sz w:val="24"/>
          <w:szCs w:val="24"/>
        </w:rPr>
      </w:pPr>
      <w:r w:rsidRPr="009E688C">
        <w:rPr>
          <w:rFonts w:ascii="Arial" w:hAnsi="Arial" w:cs="Arial"/>
          <w:sz w:val="24"/>
          <w:szCs w:val="24"/>
        </w:rPr>
        <w:t xml:space="preserve">"La lógica del descubrimiento científico", propone que la ciencia avanza mediante la falsación de hipótesis insostenibles, aunque su enfoque en la búsqueda de la "verdad" refleja una concepción más tradicional. Su trabajo reconoce la evolución del conocimiento </w:t>
      </w:r>
      <w:r w:rsidRPr="009E688C">
        <w:rPr>
          <w:rFonts w:ascii="Arial" w:hAnsi="Arial" w:cs="Arial"/>
          <w:sz w:val="24"/>
          <w:szCs w:val="24"/>
        </w:rPr>
        <w:t>científico,</w:t>
      </w:r>
      <w:r w:rsidRPr="009E688C">
        <w:rPr>
          <w:rFonts w:ascii="Arial" w:hAnsi="Arial" w:cs="Arial"/>
          <w:sz w:val="24"/>
          <w:szCs w:val="24"/>
        </w:rPr>
        <w:t xml:space="preserve"> pero se centra en la metodología en lugar de las teorías cambiantes. </w:t>
      </w:r>
    </w:p>
    <w:p w14:paraId="29F46834" w14:textId="77777777" w:rsidR="009E688C" w:rsidRDefault="009E688C">
      <w:pPr>
        <w:rPr>
          <w:rFonts w:ascii="Arial" w:hAnsi="Arial" w:cs="Arial"/>
          <w:sz w:val="24"/>
          <w:szCs w:val="24"/>
        </w:rPr>
      </w:pPr>
      <w:r w:rsidRPr="009E688C">
        <w:rPr>
          <w:rFonts w:ascii="Arial" w:hAnsi="Arial" w:cs="Arial"/>
          <w:sz w:val="24"/>
          <w:szCs w:val="24"/>
        </w:rPr>
        <w:t>Las críticas a esta concepción inductivista persistieron en la enseñanza hasta los años 70 y 80. Por otro lado, Kuhn, en "La estructura de las revoluciones científicas", argumenta que la ciencia se caracteriza por los paradigmas utilizados por los científicos en un momento histórico dado</w:t>
      </w:r>
      <w:r>
        <w:rPr>
          <w:rFonts w:ascii="Arial" w:hAnsi="Arial" w:cs="Arial"/>
          <w:sz w:val="24"/>
          <w:szCs w:val="24"/>
        </w:rPr>
        <w:t>.</w:t>
      </w:r>
    </w:p>
    <w:p w14:paraId="22C173A4" w14:textId="204E4D30" w:rsidR="00052D1D" w:rsidRDefault="009E688C">
      <w:pPr>
        <w:rPr>
          <w:rFonts w:ascii="Arial" w:hAnsi="Arial" w:cs="Arial"/>
          <w:sz w:val="24"/>
          <w:szCs w:val="24"/>
        </w:rPr>
      </w:pPr>
      <w:r w:rsidRPr="009E688C">
        <w:rPr>
          <w:rFonts w:ascii="Arial" w:hAnsi="Arial" w:cs="Arial"/>
          <w:sz w:val="24"/>
          <w:szCs w:val="24"/>
        </w:rPr>
        <w:t>Estos paradigmas cambian a lo largo del tiempo, y una revolución científica implica el abandono de un paradigma establecido y la adopción de otro nuevo por la comunidad científica. Kuhn enfatiza la importancia de los factores psicológicos y sociológicos en la adopción de nuevos paradigmas, considerando la ciencia como un esfuerzo colectivo influenciado por la comunidad científic</w:t>
      </w:r>
      <w:r>
        <w:rPr>
          <w:rFonts w:ascii="Arial" w:hAnsi="Arial" w:cs="Arial"/>
          <w:sz w:val="24"/>
          <w:szCs w:val="24"/>
        </w:rPr>
        <w:t>o</w:t>
      </w:r>
    </w:p>
    <w:p w14:paraId="0666D6BC" w14:textId="6D2FDED8" w:rsidR="009E688C" w:rsidRDefault="009E688C">
      <w:pPr>
        <w:rPr>
          <w:rFonts w:ascii="Arial" w:hAnsi="Arial" w:cs="Arial"/>
          <w:sz w:val="24"/>
          <w:szCs w:val="24"/>
        </w:rPr>
      </w:pPr>
      <w:r>
        <w:rPr>
          <w:rFonts w:ascii="Arial" w:hAnsi="Arial" w:cs="Arial"/>
          <w:sz w:val="24"/>
          <w:szCs w:val="24"/>
        </w:rPr>
        <w:t>Programas de investigación de Lakatos</w:t>
      </w:r>
    </w:p>
    <w:p w14:paraId="660C175A" w14:textId="77777777" w:rsidR="00F01BBC" w:rsidRDefault="00F01BBC">
      <w:pPr>
        <w:rPr>
          <w:rFonts w:ascii="Arial" w:hAnsi="Arial" w:cs="Arial"/>
          <w:sz w:val="24"/>
          <w:szCs w:val="24"/>
        </w:rPr>
      </w:pPr>
      <w:r w:rsidRPr="00F01BBC">
        <w:rPr>
          <w:rFonts w:ascii="Arial" w:hAnsi="Arial" w:cs="Arial"/>
          <w:sz w:val="24"/>
          <w:szCs w:val="24"/>
        </w:rPr>
        <w:t>un modelo de programas de investigación científica que consta de un núcleo central y un cinturón protector de ideas auxiliares. A diferencia de Popper, Lakatos argumenta que ninguna teoría puede ser falsada por datos empíricos y que las teorías conviven con anomalías.</w:t>
      </w:r>
    </w:p>
    <w:p w14:paraId="17B803D7" w14:textId="77777777" w:rsidR="00F01BBC" w:rsidRDefault="00F01BBC">
      <w:pPr>
        <w:rPr>
          <w:rFonts w:ascii="Arial" w:hAnsi="Arial" w:cs="Arial"/>
          <w:sz w:val="24"/>
          <w:szCs w:val="24"/>
        </w:rPr>
      </w:pPr>
      <w:r w:rsidRPr="00F01BBC">
        <w:rPr>
          <w:rFonts w:ascii="Arial" w:hAnsi="Arial" w:cs="Arial"/>
          <w:sz w:val="24"/>
          <w:szCs w:val="24"/>
        </w:rPr>
        <w:t xml:space="preserve"> La falsación ocurre cuando una nueva teoría mejor puede explicar problemas anteriores y predecir nuevos hechos. En la concepción actual de la ciencia, se destaca su naturaleza en constante revisión, la emisión y contrastación de hipótesis, su carácter colectivo influenciado por el momento histórico y valores, así como su implicación en intereses sociales y particulares.</w:t>
      </w:r>
    </w:p>
    <w:p w14:paraId="5FDEF392" w14:textId="77777777" w:rsidR="00F01BBC" w:rsidRDefault="00F01BBC">
      <w:pPr>
        <w:rPr>
          <w:rFonts w:ascii="Arial" w:hAnsi="Arial" w:cs="Arial"/>
          <w:sz w:val="24"/>
          <w:szCs w:val="24"/>
        </w:rPr>
      </w:pPr>
      <w:r w:rsidRPr="00F01BBC">
        <w:rPr>
          <w:rFonts w:ascii="Arial" w:hAnsi="Arial" w:cs="Arial"/>
          <w:sz w:val="24"/>
          <w:szCs w:val="24"/>
        </w:rPr>
        <w:t xml:space="preserve"> En la enseñanza de la ciencia, la naturaleza de la ciencia debe abordarse considerando las diferencias entre la ciencia de los científicos y la ciencia escolar, y la importancia de enseñarla de manera contextualizada y reflexiva. </w:t>
      </w:r>
    </w:p>
    <w:p w14:paraId="483D9937" w14:textId="07330B79" w:rsidR="009E688C" w:rsidRDefault="00F01BBC">
      <w:pPr>
        <w:rPr>
          <w:rFonts w:ascii="Arial" w:hAnsi="Arial" w:cs="Arial"/>
          <w:sz w:val="24"/>
          <w:szCs w:val="24"/>
        </w:rPr>
      </w:pPr>
      <w:r w:rsidRPr="00F01BBC">
        <w:rPr>
          <w:rFonts w:ascii="Arial" w:hAnsi="Arial" w:cs="Arial"/>
          <w:sz w:val="24"/>
          <w:szCs w:val="24"/>
        </w:rPr>
        <w:t>Sin embargo, la implementación efectiva de la enseñanza de la naturaleza de la ciencia enfrenta desafíos debido a la falta de modelos aceptados críticamente y la necesidad de examinar la respuesta de los estudiantes ante los aspectos filosóficos e históricos de la ciencia</w:t>
      </w:r>
      <w:r>
        <w:rPr>
          <w:rFonts w:ascii="Arial" w:hAnsi="Arial" w:cs="Arial"/>
          <w:sz w:val="24"/>
          <w:szCs w:val="24"/>
        </w:rPr>
        <w:t>.</w:t>
      </w:r>
    </w:p>
    <w:p w14:paraId="57D00FBF" w14:textId="72E2EE52" w:rsidR="00F01BBC" w:rsidRDefault="00F01BBC">
      <w:pPr>
        <w:rPr>
          <w:rFonts w:ascii="Arial" w:hAnsi="Arial" w:cs="Arial"/>
          <w:sz w:val="24"/>
          <w:szCs w:val="24"/>
        </w:rPr>
      </w:pPr>
      <w:r>
        <w:rPr>
          <w:rFonts w:ascii="Arial" w:hAnsi="Arial" w:cs="Arial"/>
          <w:sz w:val="24"/>
          <w:szCs w:val="24"/>
        </w:rPr>
        <w:t xml:space="preserve">Fuentes sociales </w:t>
      </w:r>
    </w:p>
    <w:p w14:paraId="7052573E" w14:textId="77777777" w:rsidR="00F01BBC" w:rsidRDefault="00F01BBC">
      <w:pPr>
        <w:rPr>
          <w:rFonts w:ascii="Arial" w:hAnsi="Arial" w:cs="Arial"/>
          <w:sz w:val="24"/>
          <w:szCs w:val="24"/>
        </w:rPr>
      </w:pPr>
      <w:r w:rsidRPr="00F01BBC">
        <w:rPr>
          <w:rFonts w:ascii="Arial" w:hAnsi="Arial" w:cs="Arial"/>
          <w:sz w:val="24"/>
          <w:szCs w:val="24"/>
        </w:rPr>
        <w:t xml:space="preserve">es crucial para determinar las intenciones curriculares, ya que permite identificar las formas culturales necesarias para que los alumnos se conviertan en miembros activos de la sociedad. La educación no solo transmite conocimientos y técnicas, sino también valores </w:t>
      </w:r>
      <w:r w:rsidRPr="00F01BBC">
        <w:rPr>
          <w:rFonts w:ascii="Arial" w:hAnsi="Arial" w:cs="Arial"/>
          <w:sz w:val="24"/>
          <w:szCs w:val="24"/>
        </w:rPr>
        <w:t>e</w:t>
      </w:r>
      <w:r w:rsidRPr="00F01BBC">
        <w:rPr>
          <w:rFonts w:ascii="Arial" w:hAnsi="Arial" w:cs="Arial"/>
          <w:sz w:val="24"/>
          <w:szCs w:val="24"/>
        </w:rPr>
        <w:t xml:space="preserve"> ideologías sociales dominantes, aunque puede fomentar un sentido crítico en los alumnos. </w:t>
      </w:r>
    </w:p>
    <w:p w14:paraId="254CE040" w14:textId="77777777" w:rsidR="00F01BBC" w:rsidRDefault="00F01BBC">
      <w:pPr>
        <w:rPr>
          <w:rFonts w:ascii="Arial" w:hAnsi="Arial" w:cs="Arial"/>
          <w:sz w:val="24"/>
          <w:szCs w:val="24"/>
        </w:rPr>
      </w:pPr>
      <w:r w:rsidRPr="00F01BBC">
        <w:rPr>
          <w:rFonts w:ascii="Arial" w:hAnsi="Arial" w:cs="Arial"/>
          <w:sz w:val="24"/>
          <w:szCs w:val="24"/>
        </w:rPr>
        <w:t>La selección de lo que se enseña en la escuela refleja el proyecto social de una sociedad y debe ser susceptible de modificación consensuada. En el ámbito de la enseñanza de las ciencias, se destaca la importancia de revisar los currículos vigentes, considerando la visión actual de la ciencia, el nivel de desarrollo de los alumnos y la relevancia social de los temas.</w:t>
      </w:r>
    </w:p>
    <w:p w14:paraId="6A77CF0A" w14:textId="1143BC0A" w:rsidR="00052D1D" w:rsidRDefault="00F01BBC">
      <w:pPr>
        <w:rPr>
          <w:rFonts w:ascii="Arial" w:hAnsi="Arial" w:cs="Arial"/>
          <w:sz w:val="24"/>
          <w:szCs w:val="24"/>
        </w:rPr>
      </w:pPr>
      <w:r w:rsidRPr="00F01BBC">
        <w:rPr>
          <w:rFonts w:ascii="Arial" w:hAnsi="Arial" w:cs="Arial"/>
          <w:sz w:val="24"/>
          <w:szCs w:val="24"/>
        </w:rPr>
        <w:t xml:space="preserve"> Además, se reconoce la influencia de las preocupaciones sociopolíticas en los diseños curriculares, como se evidencia en el caso de EE.UU. en los años 50, cuando la enseñanza de las ciencias se consideraba fundamental para mantener una posición de superioridad científica frente a la competencia internacional, especialmente con la Unión Soviéti</w:t>
      </w:r>
      <w:r>
        <w:rPr>
          <w:rFonts w:ascii="Arial" w:hAnsi="Arial" w:cs="Arial"/>
          <w:sz w:val="24"/>
          <w:szCs w:val="24"/>
        </w:rPr>
        <w:t>cas.</w:t>
      </w:r>
    </w:p>
    <w:p w14:paraId="5D5077A8" w14:textId="5F6ED017" w:rsidR="00F01BBC" w:rsidRDefault="00F01BBC">
      <w:pPr>
        <w:rPr>
          <w:rFonts w:ascii="Arial" w:hAnsi="Arial" w:cs="Arial"/>
          <w:sz w:val="24"/>
          <w:szCs w:val="24"/>
        </w:rPr>
      </w:pPr>
      <w:r>
        <w:rPr>
          <w:rFonts w:ascii="Arial" w:hAnsi="Arial" w:cs="Arial"/>
          <w:sz w:val="24"/>
          <w:szCs w:val="24"/>
        </w:rPr>
        <w:t xml:space="preserve">Fuente filosófica </w:t>
      </w:r>
    </w:p>
    <w:p w14:paraId="64DC0ADE" w14:textId="77777777" w:rsidR="00681350" w:rsidRDefault="00F01BBC">
      <w:pPr>
        <w:rPr>
          <w:rFonts w:ascii="Arial" w:hAnsi="Arial" w:cs="Arial"/>
          <w:sz w:val="24"/>
          <w:szCs w:val="24"/>
        </w:rPr>
      </w:pPr>
      <w:r w:rsidRPr="00F01BBC">
        <w:rPr>
          <w:rFonts w:ascii="Arial" w:hAnsi="Arial" w:cs="Arial"/>
          <w:sz w:val="24"/>
          <w:szCs w:val="24"/>
        </w:rPr>
        <w:t xml:space="preserve">La filosofía aplicada al currículo abarca tres grandes perspectivas: idealismo, realismo y pragmatismo. Además, </w:t>
      </w:r>
      <w:r w:rsidR="00681350" w:rsidRPr="00F01BBC">
        <w:rPr>
          <w:rFonts w:ascii="Arial" w:hAnsi="Arial" w:cs="Arial"/>
          <w:sz w:val="24"/>
          <w:szCs w:val="24"/>
        </w:rPr>
        <w:t>Kohlberg</w:t>
      </w:r>
      <w:r w:rsidRPr="00F01BBC">
        <w:rPr>
          <w:rFonts w:ascii="Arial" w:hAnsi="Arial" w:cs="Arial"/>
          <w:sz w:val="24"/>
          <w:szCs w:val="24"/>
        </w:rPr>
        <w:t xml:space="preserve"> identifica tres corrientes ideológicas en educación: romántica, de transmisión cultural y progresista. </w:t>
      </w:r>
    </w:p>
    <w:p w14:paraId="725F94B1" w14:textId="77777777" w:rsidR="00681350" w:rsidRDefault="00F01BBC">
      <w:pPr>
        <w:rPr>
          <w:rFonts w:ascii="Arial" w:hAnsi="Arial" w:cs="Arial"/>
          <w:sz w:val="24"/>
          <w:szCs w:val="24"/>
        </w:rPr>
      </w:pPr>
      <w:r w:rsidRPr="00F01BBC">
        <w:rPr>
          <w:rFonts w:ascii="Arial" w:hAnsi="Arial" w:cs="Arial"/>
          <w:sz w:val="24"/>
          <w:szCs w:val="24"/>
        </w:rPr>
        <w:t xml:space="preserve">El currículo se divide en </w:t>
      </w:r>
      <w:r w:rsidR="00681350" w:rsidRPr="00F01BBC">
        <w:rPr>
          <w:rFonts w:ascii="Arial" w:hAnsi="Arial" w:cs="Arial"/>
          <w:sz w:val="24"/>
          <w:szCs w:val="24"/>
        </w:rPr>
        <w:t>micro planeamiento</w:t>
      </w:r>
      <w:r w:rsidRPr="00F01BBC">
        <w:rPr>
          <w:rFonts w:ascii="Arial" w:hAnsi="Arial" w:cs="Arial"/>
          <w:sz w:val="24"/>
          <w:szCs w:val="24"/>
        </w:rPr>
        <w:t xml:space="preserve">, </w:t>
      </w:r>
      <w:r w:rsidR="00681350" w:rsidRPr="00F01BBC">
        <w:rPr>
          <w:rFonts w:ascii="Arial" w:hAnsi="Arial" w:cs="Arial"/>
          <w:sz w:val="24"/>
          <w:szCs w:val="24"/>
        </w:rPr>
        <w:t>meso planeamiento</w:t>
      </w:r>
      <w:r w:rsidRPr="00F01BBC">
        <w:rPr>
          <w:rFonts w:ascii="Arial" w:hAnsi="Arial" w:cs="Arial"/>
          <w:sz w:val="24"/>
          <w:szCs w:val="24"/>
        </w:rPr>
        <w:t xml:space="preserve"> y </w:t>
      </w:r>
      <w:r w:rsidR="00681350" w:rsidRPr="00F01BBC">
        <w:rPr>
          <w:rFonts w:ascii="Arial" w:hAnsi="Arial" w:cs="Arial"/>
          <w:sz w:val="24"/>
          <w:szCs w:val="24"/>
        </w:rPr>
        <w:t>macro planeamiento</w:t>
      </w:r>
      <w:r w:rsidRPr="00F01BBC">
        <w:rPr>
          <w:rFonts w:ascii="Arial" w:hAnsi="Arial" w:cs="Arial"/>
          <w:sz w:val="24"/>
          <w:szCs w:val="24"/>
        </w:rPr>
        <w:t xml:space="preserve">, que abordan la estructura de las clases, decisiones sobre áreas curriculares y composición global del plan de estudios, respectivamente. </w:t>
      </w:r>
    </w:p>
    <w:p w14:paraId="208F3E86" w14:textId="77777777" w:rsidR="00681350" w:rsidRDefault="00F01BBC">
      <w:pPr>
        <w:rPr>
          <w:rFonts w:ascii="Arial" w:hAnsi="Arial" w:cs="Arial"/>
          <w:sz w:val="24"/>
          <w:szCs w:val="24"/>
        </w:rPr>
      </w:pPr>
      <w:r w:rsidRPr="00F01BBC">
        <w:rPr>
          <w:rFonts w:ascii="Arial" w:hAnsi="Arial" w:cs="Arial"/>
          <w:sz w:val="24"/>
          <w:szCs w:val="24"/>
        </w:rPr>
        <w:t xml:space="preserve">Se distingue entre currículo explícito e implícito, y se destacan los elementos curriculares sustantivos y coadyuvantes, incluyendo gestión, administración y logística. La filosofía en la educación promueve el pensamiento crítico, la construcción de sentido y la indagación. </w:t>
      </w:r>
    </w:p>
    <w:p w14:paraId="4871C07E" w14:textId="325E6C81" w:rsidR="00F01BBC" w:rsidRDefault="00F01BBC">
      <w:pPr>
        <w:rPr>
          <w:rFonts w:ascii="Arial" w:hAnsi="Arial" w:cs="Arial"/>
          <w:sz w:val="24"/>
          <w:szCs w:val="24"/>
        </w:rPr>
      </w:pPr>
      <w:r w:rsidRPr="00F01BBC">
        <w:rPr>
          <w:rFonts w:ascii="Arial" w:hAnsi="Arial" w:cs="Arial"/>
          <w:sz w:val="24"/>
          <w:szCs w:val="24"/>
        </w:rPr>
        <w:t>Se considera esencial para examinar los fundamentos del pensamiento en otras disciplinas escolares y para proporcionar un contexto para el análisis crítico de los procesos educativos. La filosofía educa sobre los fundamentos conceptuales y epistémicos, y facilita un análisis crítico integral de los procesos educativos</w:t>
      </w:r>
      <w:r w:rsidR="00681350">
        <w:rPr>
          <w:rFonts w:ascii="Arial" w:hAnsi="Arial" w:cs="Arial"/>
          <w:sz w:val="24"/>
          <w:szCs w:val="24"/>
        </w:rPr>
        <w:t>.</w:t>
      </w:r>
    </w:p>
    <w:p w14:paraId="0ED0F801" w14:textId="198FA1F9" w:rsidR="00681350" w:rsidRDefault="00681350">
      <w:pPr>
        <w:rPr>
          <w:rFonts w:ascii="Arial" w:hAnsi="Arial" w:cs="Arial"/>
          <w:sz w:val="24"/>
          <w:szCs w:val="24"/>
        </w:rPr>
      </w:pPr>
      <w:r>
        <w:rPr>
          <w:rFonts w:ascii="Arial" w:hAnsi="Arial" w:cs="Arial"/>
          <w:sz w:val="24"/>
          <w:szCs w:val="24"/>
        </w:rPr>
        <w:t xml:space="preserve">Composiciones de currículo </w:t>
      </w:r>
    </w:p>
    <w:p w14:paraId="5EFDBFD7" w14:textId="77777777" w:rsidR="00681350" w:rsidRDefault="00681350">
      <w:pPr>
        <w:rPr>
          <w:rFonts w:ascii="Arial" w:hAnsi="Arial" w:cs="Arial"/>
          <w:sz w:val="24"/>
          <w:szCs w:val="24"/>
        </w:rPr>
      </w:pPr>
      <w:r w:rsidRPr="00681350">
        <w:rPr>
          <w:rFonts w:ascii="Arial" w:hAnsi="Arial" w:cs="Arial"/>
          <w:sz w:val="24"/>
          <w:szCs w:val="24"/>
        </w:rPr>
        <w:t xml:space="preserve">El currículo formal, como base para la práctica educativa, plantea diversas disyuntivas, como si se centra en lo que se debe enseñar o en lo que los alumnos deben aprender, si es ideal o real, y si incluye cómo enseñar. </w:t>
      </w:r>
    </w:p>
    <w:p w14:paraId="1AACD30D" w14:textId="77777777" w:rsidR="00681350" w:rsidRDefault="00681350">
      <w:pPr>
        <w:rPr>
          <w:rFonts w:ascii="Arial" w:hAnsi="Arial" w:cs="Arial"/>
          <w:sz w:val="24"/>
          <w:szCs w:val="24"/>
        </w:rPr>
      </w:pPr>
      <w:r w:rsidRPr="00681350">
        <w:rPr>
          <w:rFonts w:ascii="Arial" w:hAnsi="Arial" w:cs="Arial"/>
          <w:sz w:val="24"/>
          <w:szCs w:val="24"/>
        </w:rPr>
        <w:t>Aunque puede variar en niveles y propósitos, comparte elementos comunes: objetivos curriculares, plan de estudios, cartas descriptivas y sistemas de evaluación. El diseño curricular debe ser abierto y flexible, adaptándose al contexto escolar y a las necesidades de los alumnos.</w:t>
      </w:r>
    </w:p>
    <w:p w14:paraId="26221A76" w14:textId="015CAF1D" w:rsidR="00681350" w:rsidRDefault="00681350">
      <w:pPr>
        <w:rPr>
          <w:rFonts w:ascii="Arial" w:hAnsi="Arial" w:cs="Arial"/>
          <w:sz w:val="24"/>
          <w:szCs w:val="24"/>
        </w:rPr>
      </w:pPr>
      <w:r w:rsidRPr="00681350">
        <w:rPr>
          <w:rFonts w:ascii="Arial" w:hAnsi="Arial" w:cs="Arial"/>
          <w:sz w:val="24"/>
          <w:szCs w:val="24"/>
        </w:rPr>
        <w:t xml:space="preserve"> La selección y secuencia de contenidos debe tener en cuenta las aportaciones de la psicología educativa y partir de situaciones significativas para los alumnos. Se sugiere iniciar de lo general a lo específico para facilitar el aprendizaje. En cuanto a cómo enseñar, se recomienda considerar aspectos de la didáctica general y particular, así como teorías del aprendizaje y psicología </w:t>
      </w:r>
      <w:r w:rsidRPr="00681350">
        <w:rPr>
          <w:rFonts w:ascii="Arial" w:hAnsi="Arial" w:cs="Arial"/>
          <w:sz w:val="24"/>
          <w:szCs w:val="24"/>
        </w:rPr>
        <w:t>educativa</w:t>
      </w:r>
      <w:r>
        <w:rPr>
          <w:rFonts w:ascii="Arial" w:hAnsi="Arial" w:cs="Arial"/>
          <w:sz w:val="24"/>
          <w:szCs w:val="24"/>
        </w:rPr>
        <w:t>.</w:t>
      </w:r>
    </w:p>
    <w:p w14:paraId="09B1143D" w14:textId="755D223C" w:rsidR="00681350" w:rsidRDefault="00681350">
      <w:pPr>
        <w:rPr>
          <w:rFonts w:ascii="Arial" w:hAnsi="Arial" w:cs="Arial"/>
          <w:sz w:val="24"/>
          <w:szCs w:val="24"/>
        </w:rPr>
      </w:pPr>
      <w:r>
        <w:rPr>
          <w:rFonts w:ascii="Arial" w:hAnsi="Arial" w:cs="Arial"/>
          <w:sz w:val="24"/>
          <w:szCs w:val="24"/>
        </w:rPr>
        <w:t xml:space="preserve">Programa y programación </w:t>
      </w:r>
    </w:p>
    <w:p w14:paraId="0C87EA87" w14:textId="77777777" w:rsidR="00681350" w:rsidRDefault="00681350">
      <w:pPr>
        <w:rPr>
          <w:rFonts w:ascii="Arial" w:hAnsi="Arial" w:cs="Arial"/>
          <w:sz w:val="24"/>
          <w:szCs w:val="24"/>
        </w:rPr>
      </w:pPr>
      <w:r w:rsidRPr="00681350">
        <w:rPr>
          <w:rFonts w:ascii="Arial" w:hAnsi="Arial" w:cs="Arial"/>
          <w:sz w:val="24"/>
          <w:szCs w:val="24"/>
        </w:rPr>
        <w:t xml:space="preserve">El programa escolar es un recurso didáctico clave que el docente debe conocer antes de presentarse ante un grupo. Resulta de un trabajo interdisciplinario e incluye objetivos, contenidos y fuentes de consulta, siendo fundamental para la planeación didáctica. </w:t>
      </w:r>
    </w:p>
    <w:p w14:paraId="7F440022" w14:textId="77777777" w:rsidR="00681350" w:rsidRDefault="00681350">
      <w:pPr>
        <w:rPr>
          <w:rFonts w:ascii="Arial" w:hAnsi="Arial" w:cs="Arial"/>
          <w:sz w:val="24"/>
          <w:szCs w:val="24"/>
        </w:rPr>
      </w:pPr>
      <w:r w:rsidRPr="00681350">
        <w:rPr>
          <w:rFonts w:ascii="Arial" w:hAnsi="Arial" w:cs="Arial"/>
          <w:sz w:val="24"/>
          <w:szCs w:val="24"/>
        </w:rPr>
        <w:t xml:space="preserve">La programación, por otro lado, es la actividad que realiza el docente basándose en el programa, para llevar a las aulas los objetivos educativos, contenidos y actividades de aprendizaje. </w:t>
      </w:r>
    </w:p>
    <w:p w14:paraId="7A14DF78" w14:textId="037E516B" w:rsidR="00681350" w:rsidRDefault="00681350">
      <w:pPr>
        <w:rPr>
          <w:rFonts w:ascii="Arial" w:hAnsi="Arial" w:cs="Arial"/>
          <w:sz w:val="24"/>
          <w:szCs w:val="24"/>
        </w:rPr>
      </w:pPr>
      <w:r w:rsidRPr="00681350">
        <w:rPr>
          <w:rFonts w:ascii="Arial" w:hAnsi="Arial" w:cs="Arial"/>
          <w:sz w:val="24"/>
          <w:szCs w:val="24"/>
        </w:rPr>
        <w:t>La relación entre programa y programación es estrecha y amplia, ya que abarca todos los factores del proceso enseñanza-aprendizaje. La programación puede ser más compleja cuando se trata de grupos con alumnos heterogéneos, lo que requiere una adecuación curricular específic</w:t>
      </w:r>
      <w:r>
        <w:rPr>
          <w:rFonts w:ascii="Arial" w:hAnsi="Arial" w:cs="Arial"/>
          <w:sz w:val="24"/>
          <w:szCs w:val="24"/>
        </w:rPr>
        <w:t>o.</w:t>
      </w:r>
    </w:p>
    <w:p w14:paraId="260B7CEA" w14:textId="4651DBBC" w:rsidR="00681350" w:rsidRDefault="00681350">
      <w:pPr>
        <w:rPr>
          <w:rFonts w:ascii="Arial" w:hAnsi="Arial" w:cs="Arial"/>
          <w:sz w:val="24"/>
          <w:szCs w:val="24"/>
        </w:rPr>
      </w:pPr>
      <w:r>
        <w:rPr>
          <w:rFonts w:ascii="Arial" w:hAnsi="Arial" w:cs="Arial"/>
          <w:sz w:val="24"/>
          <w:szCs w:val="24"/>
        </w:rPr>
        <w:t xml:space="preserve">Objetivos curriculares </w:t>
      </w:r>
    </w:p>
    <w:p w14:paraId="56897ADF" w14:textId="77777777" w:rsidR="006B445E" w:rsidRDefault="006B445E">
      <w:pPr>
        <w:rPr>
          <w:rFonts w:ascii="Arial" w:hAnsi="Arial" w:cs="Arial"/>
          <w:sz w:val="24"/>
          <w:szCs w:val="24"/>
        </w:rPr>
      </w:pPr>
    </w:p>
    <w:p w14:paraId="52814C5E" w14:textId="77777777" w:rsidR="006B445E" w:rsidRDefault="006B445E">
      <w:pPr>
        <w:rPr>
          <w:rFonts w:ascii="Arial" w:hAnsi="Arial" w:cs="Arial"/>
          <w:sz w:val="24"/>
          <w:szCs w:val="24"/>
        </w:rPr>
      </w:pPr>
      <w:r w:rsidRPr="006B445E">
        <w:rPr>
          <w:rFonts w:ascii="Arial" w:hAnsi="Arial" w:cs="Arial"/>
          <w:sz w:val="24"/>
          <w:szCs w:val="24"/>
        </w:rPr>
        <w:t>El currículo formal, como base para la práctica educativa, plantea diversas disyuntivas, como si se centra en lo que se debe enseñar o en lo que los alumnos deben aprender, si es ideal o real, y si incluye cómo enseñar.</w:t>
      </w:r>
    </w:p>
    <w:p w14:paraId="648EF526" w14:textId="77777777" w:rsidR="006B445E" w:rsidRDefault="006B445E">
      <w:pPr>
        <w:rPr>
          <w:rFonts w:ascii="Arial" w:hAnsi="Arial" w:cs="Arial"/>
          <w:sz w:val="24"/>
          <w:szCs w:val="24"/>
        </w:rPr>
      </w:pPr>
      <w:r w:rsidRPr="006B445E">
        <w:rPr>
          <w:rFonts w:ascii="Arial" w:hAnsi="Arial" w:cs="Arial"/>
          <w:sz w:val="24"/>
          <w:szCs w:val="24"/>
        </w:rPr>
        <w:t xml:space="preserve"> Aunque puede variar en niveles y propósitos, comparte elementos comunes: objetivos curriculares, plan de estudios, cartas descriptivas y sistemas de evaluación. El diseño curricular debe ser abierto y flexible, adaptándose al contexto escolar y a las necesidades de los alumnos.</w:t>
      </w:r>
    </w:p>
    <w:p w14:paraId="37C692E8" w14:textId="7E60C80E" w:rsidR="00681350" w:rsidRDefault="006B445E">
      <w:pPr>
        <w:rPr>
          <w:rFonts w:ascii="Arial" w:hAnsi="Arial" w:cs="Arial"/>
          <w:sz w:val="24"/>
          <w:szCs w:val="24"/>
        </w:rPr>
      </w:pPr>
      <w:r w:rsidRPr="006B445E">
        <w:rPr>
          <w:rFonts w:ascii="Arial" w:hAnsi="Arial" w:cs="Arial"/>
          <w:sz w:val="24"/>
          <w:szCs w:val="24"/>
        </w:rPr>
        <w:t xml:space="preserve"> La selección y secuencia de contenidos debe tener en cuenta las aportaciones de la psicología educativa y partir de situaciones significativas para los alumnos. Se sugiere iniciar de lo general a lo específico para facilitar el aprendizaje. En cuanto a cómo enseñar, se recomienda considerar aspectos de la didáctica general y particular, así como teorías del aprendizaje y psicología educativ</w:t>
      </w:r>
      <w:r>
        <w:rPr>
          <w:rFonts w:ascii="Arial" w:hAnsi="Arial" w:cs="Arial"/>
          <w:sz w:val="24"/>
          <w:szCs w:val="24"/>
        </w:rPr>
        <w:t>o.</w:t>
      </w:r>
    </w:p>
    <w:p w14:paraId="121B5E55" w14:textId="2BDE1ACB" w:rsidR="006B445E" w:rsidRDefault="006B445E">
      <w:pPr>
        <w:rPr>
          <w:rFonts w:ascii="Arial" w:hAnsi="Arial" w:cs="Arial"/>
          <w:sz w:val="24"/>
          <w:szCs w:val="24"/>
        </w:rPr>
      </w:pPr>
      <w:r>
        <w:rPr>
          <w:rFonts w:ascii="Arial" w:hAnsi="Arial" w:cs="Arial"/>
          <w:sz w:val="24"/>
          <w:szCs w:val="24"/>
        </w:rPr>
        <w:t>Plan de estudios</w:t>
      </w:r>
    </w:p>
    <w:p w14:paraId="19528E9C" w14:textId="77777777" w:rsidR="006B445E" w:rsidRDefault="006B445E">
      <w:pPr>
        <w:rPr>
          <w:rFonts w:ascii="Arial" w:hAnsi="Arial" w:cs="Arial"/>
          <w:sz w:val="24"/>
          <w:szCs w:val="24"/>
        </w:rPr>
      </w:pPr>
      <w:r w:rsidRPr="006B445E">
        <w:rPr>
          <w:rFonts w:ascii="Arial" w:hAnsi="Arial" w:cs="Arial"/>
          <w:sz w:val="24"/>
          <w:szCs w:val="24"/>
        </w:rPr>
        <w:t>Un plan de estudios comprende todas las actividades que los estudiantes deben llevar a cabo para completar un curso, no solo el contenido, sino también las actividades fuera del aula.</w:t>
      </w:r>
    </w:p>
    <w:p w14:paraId="5E03A220" w14:textId="77777777" w:rsidR="006B445E" w:rsidRDefault="006B445E">
      <w:pPr>
        <w:rPr>
          <w:rFonts w:ascii="Arial" w:hAnsi="Arial" w:cs="Arial"/>
          <w:sz w:val="24"/>
          <w:szCs w:val="24"/>
        </w:rPr>
      </w:pPr>
      <w:r w:rsidRPr="006B445E">
        <w:rPr>
          <w:rFonts w:ascii="Arial" w:hAnsi="Arial" w:cs="Arial"/>
          <w:sz w:val="24"/>
          <w:szCs w:val="24"/>
        </w:rPr>
        <w:t xml:space="preserve"> Se refiere al aprendizaje planificado y dirigido por la institución educativa, tanto en grupos como individualmente, dentro y fuera de la institución. Es un proceso en el cual los estudiantes aprenden concretamente y de forma activa.</w:t>
      </w:r>
    </w:p>
    <w:p w14:paraId="32219B8B" w14:textId="5DBEBAFF" w:rsidR="006B445E" w:rsidRDefault="006B445E">
      <w:pPr>
        <w:rPr>
          <w:rFonts w:ascii="Arial" w:hAnsi="Arial" w:cs="Arial"/>
          <w:sz w:val="24"/>
          <w:szCs w:val="24"/>
        </w:rPr>
      </w:pPr>
      <w:r w:rsidRPr="006B445E">
        <w:rPr>
          <w:rFonts w:ascii="Arial" w:hAnsi="Arial" w:cs="Arial"/>
          <w:sz w:val="24"/>
          <w:szCs w:val="24"/>
        </w:rPr>
        <w:t xml:space="preserve"> Se diferencia del sílabo o programa, que es una lista de contenidos a enseñar, sin abordar el cómo o porqué de la inclusión de los temas, ni los roles de los docentes y estudiantes. El plan de estudios es más amplio que el sílabo o </w:t>
      </w:r>
      <w:r w:rsidRPr="006B445E">
        <w:rPr>
          <w:rFonts w:ascii="Arial" w:hAnsi="Arial" w:cs="Arial"/>
          <w:sz w:val="24"/>
          <w:szCs w:val="24"/>
        </w:rPr>
        <w:t>programa</w:t>
      </w:r>
      <w:r>
        <w:rPr>
          <w:rFonts w:ascii="Arial" w:hAnsi="Arial" w:cs="Arial"/>
          <w:sz w:val="24"/>
          <w:szCs w:val="24"/>
        </w:rPr>
        <w:t>.</w:t>
      </w:r>
    </w:p>
    <w:p w14:paraId="0E217FBB" w14:textId="34E40597" w:rsidR="006B445E" w:rsidRDefault="006B445E">
      <w:pPr>
        <w:rPr>
          <w:rFonts w:ascii="Arial" w:hAnsi="Arial" w:cs="Arial"/>
          <w:sz w:val="24"/>
          <w:szCs w:val="24"/>
        </w:rPr>
      </w:pPr>
      <w:r>
        <w:rPr>
          <w:rFonts w:ascii="Arial" w:hAnsi="Arial" w:cs="Arial"/>
          <w:sz w:val="24"/>
          <w:szCs w:val="24"/>
        </w:rPr>
        <w:t xml:space="preserve">Que incluye el plan de estudio </w:t>
      </w:r>
    </w:p>
    <w:p w14:paraId="0CC00193" w14:textId="77777777" w:rsidR="006B445E" w:rsidRDefault="006B445E">
      <w:pPr>
        <w:rPr>
          <w:rFonts w:ascii="Arial" w:hAnsi="Arial" w:cs="Arial"/>
          <w:sz w:val="24"/>
          <w:szCs w:val="24"/>
        </w:rPr>
      </w:pPr>
      <w:r w:rsidRPr="006B445E">
        <w:rPr>
          <w:rFonts w:ascii="Arial" w:hAnsi="Arial" w:cs="Arial"/>
          <w:sz w:val="24"/>
          <w:szCs w:val="24"/>
        </w:rPr>
        <w:t>El plan de estudios abarca no solo el contenido, sino también los métodos de enseñanza y aprendizaje, las metas y objetivos, así como la manera en que se mide su efectividad. Incluye el contexto en el cual se lleva a cabo el aprendizaje, y se relaciona estrechamente con el trabajo del curso realizado dentro del programa de educación o capacitación.</w:t>
      </w:r>
    </w:p>
    <w:p w14:paraId="21A39BE0" w14:textId="77777777" w:rsidR="006B445E" w:rsidRDefault="006B445E">
      <w:pPr>
        <w:rPr>
          <w:rFonts w:ascii="Arial" w:hAnsi="Arial" w:cs="Arial"/>
          <w:sz w:val="24"/>
          <w:szCs w:val="24"/>
        </w:rPr>
      </w:pPr>
      <w:r w:rsidRPr="006B445E">
        <w:rPr>
          <w:rFonts w:ascii="Arial" w:hAnsi="Arial" w:cs="Arial"/>
          <w:sz w:val="24"/>
          <w:szCs w:val="24"/>
        </w:rPr>
        <w:t xml:space="preserve"> Los métodos de enseñanza son fundamentales en el plan de estudios, ya que los estudiantes aprenden tanto del cómo se les enseña como del qué se les enseña. Este aspecto del plan de estudios abarca todo el proceso de aprendizaje, desde recibir pasivamente conocimiento hasta aprender de manera activa y reflexiva.</w:t>
      </w:r>
    </w:p>
    <w:p w14:paraId="5308528B" w14:textId="1C9FB652" w:rsidR="006B445E" w:rsidRDefault="006B445E">
      <w:pPr>
        <w:rPr>
          <w:rFonts w:ascii="Arial" w:hAnsi="Arial" w:cs="Arial"/>
          <w:sz w:val="24"/>
          <w:szCs w:val="24"/>
        </w:rPr>
      </w:pPr>
      <w:r w:rsidRPr="006B445E">
        <w:rPr>
          <w:rFonts w:ascii="Arial" w:hAnsi="Arial" w:cs="Arial"/>
          <w:sz w:val="24"/>
          <w:szCs w:val="24"/>
        </w:rPr>
        <w:t xml:space="preserve"> El plan de estudios no es estático, sino dinámico y cambia con el tiempo para reflejar las metas y experiencias educativas en constante evolución. Los factores que inciden en el proceso de elaboración del plan de estudios incluyen la ideología sobre la educación de los redactores, las personas involucradas en su elaboración y el tipo de programa educativo para el cual se desarrolla</w:t>
      </w:r>
      <w:r>
        <w:rPr>
          <w:rFonts w:ascii="Arial" w:hAnsi="Arial" w:cs="Arial"/>
          <w:sz w:val="24"/>
          <w:szCs w:val="24"/>
        </w:rPr>
        <w:t>.</w:t>
      </w:r>
    </w:p>
    <w:p w14:paraId="5773DABE" w14:textId="25626246" w:rsidR="006B445E" w:rsidRDefault="006B445E">
      <w:pPr>
        <w:rPr>
          <w:rFonts w:ascii="Arial" w:hAnsi="Arial" w:cs="Arial"/>
          <w:sz w:val="24"/>
          <w:szCs w:val="24"/>
        </w:rPr>
      </w:pPr>
      <w:r>
        <w:rPr>
          <w:rFonts w:ascii="Arial" w:hAnsi="Arial" w:cs="Arial"/>
          <w:sz w:val="24"/>
          <w:szCs w:val="24"/>
        </w:rPr>
        <w:t xml:space="preserve">Cartas descriptivas </w:t>
      </w:r>
    </w:p>
    <w:p w14:paraId="17971D67" w14:textId="77777777" w:rsidR="006B445E" w:rsidRDefault="006B445E">
      <w:pPr>
        <w:rPr>
          <w:rFonts w:ascii="Arial" w:hAnsi="Arial" w:cs="Arial"/>
          <w:sz w:val="24"/>
          <w:szCs w:val="24"/>
        </w:rPr>
      </w:pPr>
      <w:r w:rsidRPr="006B445E">
        <w:rPr>
          <w:rFonts w:ascii="Arial" w:hAnsi="Arial" w:cs="Arial"/>
          <w:sz w:val="24"/>
          <w:szCs w:val="24"/>
        </w:rPr>
        <w:t xml:space="preserve">Las cartas descriptivas son guías detalladas de los cursos que indican cómo se distribuyen y abordan los contenidos seleccionados, proporcionando una oportunidad para coordinar los intereses de las personas involucradas en actividades educativas. </w:t>
      </w:r>
    </w:p>
    <w:p w14:paraId="245A1723" w14:textId="77777777" w:rsidR="000C19A9" w:rsidRDefault="006B445E">
      <w:pPr>
        <w:rPr>
          <w:rFonts w:ascii="Arial" w:hAnsi="Arial" w:cs="Arial"/>
          <w:sz w:val="24"/>
          <w:szCs w:val="24"/>
        </w:rPr>
      </w:pPr>
      <w:r w:rsidRPr="006B445E">
        <w:rPr>
          <w:rFonts w:ascii="Arial" w:hAnsi="Arial" w:cs="Arial"/>
          <w:sz w:val="24"/>
          <w:szCs w:val="24"/>
        </w:rPr>
        <w:t>Facilitan la tarea al especificar el contenido del curso y son indispensables para los estudiantes que participan activamente en su aprendizaje. Los riesgos incluyen la posibilidad de interrupciones al elaborarlas</w:t>
      </w:r>
      <w:r>
        <w:rPr>
          <w:rFonts w:ascii="Arial" w:hAnsi="Arial" w:cs="Arial"/>
          <w:sz w:val="24"/>
          <w:szCs w:val="24"/>
        </w:rPr>
        <w:t>.</w:t>
      </w:r>
      <w:r w:rsidRPr="006B445E">
        <w:rPr>
          <w:rFonts w:ascii="Arial" w:hAnsi="Arial" w:cs="Arial"/>
          <w:sz w:val="24"/>
          <w:szCs w:val="24"/>
        </w:rPr>
        <w:t xml:space="preserve"> </w:t>
      </w:r>
    </w:p>
    <w:p w14:paraId="52BD5124" w14:textId="77777777" w:rsidR="000C19A9" w:rsidRDefault="006B445E">
      <w:pPr>
        <w:rPr>
          <w:rFonts w:ascii="Arial" w:hAnsi="Arial" w:cs="Arial"/>
          <w:sz w:val="24"/>
          <w:szCs w:val="24"/>
        </w:rPr>
      </w:pPr>
      <w:r w:rsidRPr="006B445E">
        <w:rPr>
          <w:rFonts w:ascii="Arial" w:hAnsi="Arial" w:cs="Arial"/>
          <w:sz w:val="24"/>
          <w:szCs w:val="24"/>
        </w:rPr>
        <w:t xml:space="preserve">es una guía detallada de cursos que incluye datos de identificación, propósitos generales, objetivos terminales, criterios y medios de evaluación del aprendizaje, elementos de operación, disposiciones generales, inventario de recursos, costo, procedimiento, y cronograma. </w:t>
      </w:r>
    </w:p>
    <w:p w14:paraId="7F324DFE" w14:textId="2F36573B" w:rsidR="006B445E" w:rsidRDefault="006B445E">
      <w:pPr>
        <w:rPr>
          <w:rFonts w:ascii="Arial" w:hAnsi="Arial" w:cs="Arial"/>
          <w:sz w:val="24"/>
          <w:szCs w:val="24"/>
        </w:rPr>
      </w:pPr>
      <w:r w:rsidRPr="006B445E">
        <w:rPr>
          <w:rFonts w:ascii="Arial" w:hAnsi="Arial" w:cs="Arial"/>
          <w:sz w:val="24"/>
          <w:szCs w:val="24"/>
        </w:rPr>
        <w:t>Además, destaca la importancia de la evaluación enfocada hacia el proceso creativo y la importancia de la retroalimentación durante el desarrollo del proyecto para mejorar el producto final. La evaluación se centra en la capacidad del sistema, el proceso y el producto.</w:t>
      </w:r>
    </w:p>
    <w:p w14:paraId="53E000BA" w14:textId="77777777" w:rsidR="000C19A9" w:rsidRDefault="000C19A9">
      <w:pPr>
        <w:rPr>
          <w:rFonts w:ascii="Arial" w:hAnsi="Arial" w:cs="Arial"/>
          <w:sz w:val="24"/>
          <w:szCs w:val="24"/>
        </w:rPr>
      </w:pPr>
    </w:p>
    <w:p w14:paraId="7BAAC467" w14:textId="77777777" w:rsidR="006B445E" w:rsidRPr="00F74345" w:rsidRDefault="006B445E">
      <w:pPr>
        <w:rPr>
          <w:rFonts w:ascii="Arial" w:hAnsi="Arial" w:cs="Arial"/>
          <w:sz w:val="24"/>
          <w:szCs w:val="24"/>
        </w:rPr>
      </w:pPr>
    </w:p>
    <w:sectPr w:rsidR="006B445E" w:rsidRPr="00F74345" w:rsidSect="00EA75F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0F"/>
    <w:rsid w:val="000057C9"/>
    <w:rsid w:val="00052D1D"/>
    <w:rsid w:val="00071FF7"/>
    <w:rsid w:val="000C19A9"/>
    <w:rsid w:val="001B635B"/>
    <w:rsid w:val="00217A1D"/>
    <w:rsid w:val="00224187"/>
    <w:rsid w:val="0027098A"/>
    <w:rsid w:val="0034021B"/>
    <w:rsid w:val="005450B1"/>
    <w:rsid w:val="00671727"/>
    <w:rsid w:val="00681350"/>
    <w:rsid w:val="00684449"/>
    <w:rsid w:val="006B445E"/>
    <w:rsid w:val="006D0459"/>
    <w:rsid w:val="007628EF"/>
    <w:rsid w:val="0083770F"/>
    <w:rsid w:val="00867C4E"/>
    <w:rsid w:val="008F1CC6"/>
    <w:rsid w:val="00901B6C"/>
    <w:rsid w:val="00941FE9"/>
    <w:rsid w:val="009948C9"/>
    <w:rsid w:val="009E688C"/>
    <w:rsid w:val="00A100D5"/>
    <w:rsid w:val="00A8224B"/>
    <w:rsid w:val="00BA0163"/>
    <w:rsid w:val="00CA7800"/>
    <w:rsid w:val="00CD66D5"/>
    <w:rsid w:val="00E3467B"/>
    <w:rsid w:val="00EA75FB"/>
    <w:rsid w:val="00F01BBC"/>
    <w:rsid w:val="00F56663"/>
    <w:rsid w:val="00F7434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5568"/>
  <w15:chartTrackingRefBased/>
  <w15:docId w15:val="{665B6DA0-A152-4B3E-B77F-1176F2F6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7098A"/>
    <w:pPr>
      <w:autoSpaceDE w:val="0"/>
      <w:autoSpaceDN w:val="0"/>
      <w:adjustRightInd w:val="0"/>
      <w:spacing w:after="0" w:line="240" w:lineRule="auto"/>
    </w:pPr>
    <w:rPr>
      <w:rFonts w:ascii="Gill Sans MT" w:hAnsi="Gill Sans MT" w:cs="Gill Sans M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8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Pages>
  <Words>3672</Words>
  <Characters>20198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Hernández</dc:creator>
  <cp:keywords/>
  <dc:description/>
  <cp:lastModifiedBy>Yessica Hernández</cp:lastModifiedBy>
  <cp:revision>3</cp:revision>
  <dcterms:created xsi:type="dcterms:W3CDTF">2024-01-26T01:39:00Z</dcterms:created>
  <dcterms:modified xsi:type="dcterms:W3CDTF">2024-01-27T01:32:00Z</dcterms:modified>
</cp:coreProperties>
</file>