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4D58" w14:textId="77777777" w:rsidR="00032195" w:rsidRDefault="00032195" w:rsidP="00032195">
      <w:pPr>
        <w:pStyle w:val="Ttulo2"/>
      </w:pPr>
      <w:r>
        <w:t xml:space="preserve">                               </w:t>
      </w:r>
    </w:p>
    <w:p w14:paraId="7B8FC116" w14:textId="77777777" w:rsidR="00A2444D" w:rsidRDefault="00A2444D" w:rsidP="00032195"/>
    <w:p w14:paraId="005B6CA3" w14:textId="77777777" w:rsidR="00A2444D" w:rsidRDefault="00A2444D" w:rsidP="00032195"/>
    <w:p w14:paraId="5699D072" w14:textId="77777777" w:rsidR="00A2444D" w:rsidRDefault="00A2444D" w:rsidP="00032195"/>
    <w:p w14:paraId="217AEF66" w14:textId="77777777" w:rsidR="00032195" w:rsidRPr="00032195" w:rsidRDefault="00032195" w:rsidP="00032195"/>
    <w:p w14:paraId="476AB0ED" w14:textId="33A876B5" w:rsidR="00032195" w:rsidRPr="00032195" w:rsidRDefault="00032195" w:rsidP="00032195">
      <w:pPr>
        <w:pStyle w:val="Ttulo2"/>
        <w:rPr>
          <w:sz w:val="40"/>
          <w:szCs w:val="40"/>
        </w:rPr>
      </w:pPr>
      <w:r>
        <w:t xml:space="preserve">                            </w:t>
      </w:r>
      <w:r w:rsidRPr="00032195">
        <w:rPr>
          <w:sz w:val="40"/>
          <w:szCs w:val="40"/>
        </w:rPr>
        <w:t xml:space="preserve">UNIVERSIDAD DEL SURESTE </w:t>
      </w:r>
    </w:p>
    <w:p w14:paraId="249688D9" w14:textId="77777777" w:rsidR="00A2444D" w:rsidRDefault="00032195" w:rsidP="00032195">
      <w:r>
        <w:t xml:space="preserve">                                                   </w:t>
      </w:r>
    </w:p>
    <w:p w14:paraId="54FD6AC5" w14:textId="65DE84B9" w:rsidR="00032195" w:rsidRDefault="00032195" w:rsidP="00032195">
      <w:r>
        <w:t xml:space="preserve">                 </w:t>
      </w:r>
      <w:r w:rsidRPr="00032195">
        <w:rPr>
          <w:sz w:val="20"/>
          <w:szCs w:val="20"/>
        </w:rPr>
        <w:t xml:space="preserve"> </w:t>
      </w:r>
    </w:p>
    <w:p w14:paraId="32081B48" w14:textId="77777777" w:rsidR="00032195" w:rsidRDefault="00032195" w:rsidP="00032195"/>
    <w:p w14:paraId="5E52F1CA" w14:textId="6C5CAA0D" w:rsidR="00032195" w:rsidRPr="00032195" w:rsidRDefault="00032195" w:rsidP="00032195">
      <w:pPr>
        <w:rPr>
          <w:sz w:val="24"/>
          <w:szCs w:val="24"/>
        </w:rPr>
      </w:pPr>
      <w:r>
        <w:rPr>
          <w:sz w:val="24"/>
          <w:szCs w:val="24"/>
        </w:rPr>
        <w:t xml:space="preserve">                                                        </w:t>
      </w:r>
      <w:r w:rsidRPr="00032195">
        <w:rPr>
          <w:sz w:val="24"/>
          <w:szCs w:val="24"/>
        </w:rPr>
        <w:t xml:space="preserve">PSICOLOGIA </w:t>
      </w:r>
    </w:p>
    <w:p w14:paraId="492915D9" w14:textId="492C8B01" w:rsidR="00032195" w:rsidRDefault="00470DF7" w:rsidP="00032195">
      <w:pPr>
        <w:rPr>
          <w:sz w:val="20"/>
          <w:szCs w:val="20"/>
        </w:rPr>
      </w:pPr>
      <w:r>
        <w:rPr>
          <w:sz w:val="20"/>
          <w:szCs w:val="20"/>
        </w:rPr>
        <w:t xml:space="preserve">MATERIA: ORIENTACION EDUCATIVA </w:t>
      </w:r>
    </w:p>
    <w:p w14:paraId="664F179D" w14:textId="21A84402" w:rsidR="00470DF7" w:rsidRDefault="00470DF7" w:rsidP="00032195">
      <w:pPr>
        <w:rPr>
          <w:sz w:val="20"/>
          <w:szCs w:val="20"/>
        </w:rPr>
      </w:pPr>
      <w:r>
        <w:rPr>
          <w:sz w:val="20"/>
          <w:szCs w:val="20"/>
        </w:rPr>
        <w:t xml:space="preserve">CATEDRATICO: ADRIANA ALEJRANDA MARTINEZ RODRIGUEZ </w:t>
      </w:r>
    </w:p>
    <w:p w14:paraId="17B61E73" w14:textId="768D765F" w:rsidR="00A2444D" w:rsidRDefault="00A2444D" w:rsidP="00032195">
      <w:pPr>
        <w:rPr>
          <w:sz w:val="20"/>
          <w:szCs w:val="20"/>
        </w:rPr>
      </w:pPr>
      <w:r>
        <w:rPr>
          <w:sz w:val="20"/>
          <w:szCs w:val="20"/>
        </w:rPr>
        <w:t xml:space="preserve">ALUMNA: HERNANDEZ BARRIENTOS JESSICA YOSMIN </w:t>
      </w:r>
    </w:p>
    <w:p w14:paraId="0A8CD99D" w14:textId="7B57C71A" w:rsidR="00A2444D" w:rsidRDefault="00A2444D" w:rsidP="00032195">
      <w:pPr>
        <w:rPr>
          <w:sz w:val="20"/>
          <w:szCs w:val="20"/>
        </w:rPr>
      </w:pPr>
      <w:r>
        <w:rPr>
          <w:sz w:val="20"/>
          <w:szCs w:val="20"/>
        </w:rPr>
        <w:t xml:space="preserve">PROYECTO: SINTESIS </w:t>
      </w:r>
    </w:p>
    <w:p w14:paraId="112E6147" w14:textId="3877AF40" w:rsidR="00A2444D" w:rsidRDefault="00A2444D" w:rsidP="00032195">
      <w:pPr>
        <w:rPr>
          <w:sz w:val="20"/>
          <w:szCs w:val="20"/>
        </w:rPr>
      </w:pPr>
      <w:r>
        <w:rPr>
          <w:sz w:val="20"/>
          <w:szCs w:val="20"/>
        </w:rPr>
        <w:t xml:space="preserve">                </w:t>
      </w:r>
    </w:p>
    <w:p w14:paraId="07A4D500" w14:textId="77777777" w:rsidR="00A2444D" w:rsidRDefault="00A2444D" w:rsidP="00032195">
      <w:pPr>
        <w:rPr>
          <w:sz w:val="20"/>
          <w:szCs w:val="20"/>
        </w:rPr>
      </w:pPr>
    </w:p>
    <w:p w14:paraId="6E451AA1" w14:textId="77777777" w:rsidR="00A2444D" w:rsidRDefault="00A2444D" w:rsidP="00032195">
      <w:pPr>
        <w:rPr>
          <w:sz w:val="20"/>
          <w:szCs w:val="20"/>
        </w:rPr>
      </w:pPr>
    </w:p>
    <w:p w14:paraId="74371754" w14:textId="77777777" w:rsidR="00A2444D" w:rsidRDefault="00A2444D" w:rsidP="00032195">
      <w:pPr>
        <w:rPr>
          <w:sz w:val="20"/>
          <w:szCs w:val="20"/>
        </w:rPr>
      </w:pPr>
    </w:p>
    <w:p w14:paraId="50AC975A" w14:textId="77777777" w:rsidR="00A2444D" w:rsidRDefault="00A2444D" w:rsidP="00032195">
      <w:pPr>
        <w:rPr>
          <w:sz w:val="20"/>
          <w:szCs w:val="20"/>
        </w:rPr>
      </w:pPr>
    </w:p>
    <w:p w14:paraId="4B8AAE57" w14:textId="77777777" w:rsidR="00A2444D" w:rsidRDefault="00A2444D" w:rsidP="00032195">
      <w:pPr>
        <w:rPr>
          <w:sz w:val="20"/>
          <w:szCs w:val="20"/>
        </w:rPr>
      </w:pPr>
    </w:p>
    <w:p w14:paraId="50EEAC4F" w14:textId="77777777" w:rsidR="00A2444D" w:rsidRDefault="00A2444D" w:rsidP="00032195">
      <w:pPr>
        <w:rPr>
          <w:sz w:val="20"/>
          <w:szCs w:val="20"/>
        </w:rPr>
      </w:pPr>
    </w:p>
    <w:p w14:paraId="30EE0391" w14:textId="77777777" w:rsidR="00A2444D" w:rsidRDefault="00A2444D" w:rsidP="00032195">
      <w:pPr>
        <w:rPr>
          <w:sz w:val="20"/>
          <w:szCs w:val="20"/>
        </w:rPr>
      </w:pPr>
    </w:p>
    <w:p w14:paraId="7583DDDE" w14:textId="77777777" w:rsidR="00A2444D" w:rsidRDefault="00A2444D" w:rsidP="00032195">
      <w:pPr>
        <w:rPr>
          <w:sz w:val="20"/>
          <w:szCs w:val="20"/>
        </w:rPr>
      </w:pPr>
    </w:p>
    <w:p w14:paraId="5A587ADB" w14:textId="77777777" w:rsidR="00A2444D" w:rsidRDefault="00A2444D" w:rsidP="00032195">
      <w:pPr>
        <w:rPr>
          <w:sz w:val="20"/>
          <w:szCs w:val="20"/>
        </w:rPr>
      </w:pPr>
    </w:p>
    <w:p w14:paraId="0B11D30C" w14:textId="77777777" w:rsidR="00A2444D" w:rsidRDefault="00A2444D" w:rsidP="00032195">
      <w:pPr>
        <w:rPr>
          <w:sz w:val="20"/>
          <w:szCs w:val="20"/>
        </w:rPr>
      </w:pPr>
    </w:p>
    <w:p w14:paraId="5DD148BF" w14:textId="77777777" w:rsidR="00A2444D" w:rsidRDefault="00A2444D" w:rsidP="00032195">
      <w:pPr>
        <w:rPr>
          <w:sz w:val="20"/>
          <w:szCs w:val="20"/>
        </w:rPr>
      </w:pPr>
    </w:p>
    <w:p w14:paraId="09222B5E" w14:textId="77777777" w:rsidR="00A2444D" w:rsidRDefault="00A2444D" w:rsidP="00032195">
      <w:pPr>
        <w:rPr>
          <w:sz w:val="20"/>
          <w:szCs w:val="20"/>
        </w:rPr>
      </w:pPr>
    </w:p>
    <w:p w14:paraId="6B0E93DA" w14:textId="77777777" w:rsidR="00A2444D" w:rsidRDefault="00A2444D" w:rsidP="00032195">
      <w:pPr>
        <w:rPr>
          <w:sz w:val="20"/>
          <w:szCs w:val="20"/>
        </w:rPr>
      </w:pPr>
    </w:p>
    <w:p w14:paraId="3CEE88C1" w14:textId="77777777" w:rsidR="00A2444D" w:rsidRDefault="00A2444D" w:rsidP="00032195">
      <w:pPr>
        <w:rPr>
          <w:sz w:val="20"/>
          <w:szCs w:val="20"/>
        </w:rPr>
      </w:pPr>
    </w:p>
    <w:p w14:paraId="167D991E" w14:textId="77777777" w:rsidR="00A2444D" w:rsidRDefault="00A2444D" w:rsidP="00032195">
      <w:pPr>
        <w:rPr>
          <w:sz w:val="20"/>
          <w:szCs w:val="20"/>
        </w:rPr>
      </w:pPr>
    </w:p>
    <w:p w14:paraId="084714D1" w14:textId="77777777" w:rsidR="00A2444D" w:rsidRDefault="00A2444D" w:rsidP="00032195">
      <w:pPr>
        <w:rPr>
          <w:sz w:val="20"/>
          <w:szCs w:val="20"/>
        </w:rPr>
      </w:pPr>
    </w:p>
    <w:p w14:paraId="68D8012C" w14:textId="3A37145D" w:rsidR="00A2444D" w:rsidRPr="000E2125" w:rsidRDefault="000E2125" w:rsidP="00032195">
      <w:pPr>
        <w:rPr>
          <w:sz w:val="24"/>
          <w:szCs w:val="24"/>
        </w:rPr>
      </w:pPr>
      <w:r w:rsidRPr="000E2125">
        <w:rPr>
          <w:sz w:val="24"/>
          <w:szCs w:val="24"/>
        </w:rPr>
        <w:t xml:space="preserve">Orientación en la evaluación de los procesos de enseñanza y aprendizaje </w:t>
      </w:r>
    </w:p>
    <w:p w14:paraId="12676105" w14:textId="77777777" w:rsidR="000E2125" w:rsidRPr="000E2125" w:rsidRDefault="000E2125" w:rsidP="00032195">
      <w:pPr>
        <w:rPr>
          <w:sz w:val="24"/>
          <w:szCs w:val="24"/>
        </w:rPr>
      </w:pPr>
      <w:r w:rsidRPr="000E2125">
        <w:rPr>
          <w:sz w:val="24"/>
          <w:szCs w:val="24"/>
        </w:rPr>
        <w:t xml:space="preserve">La evaluación en el ámbito educativo juega un papel crucial, regulando las prácticas en el aula y proporcionando información sobre los procesos de enseñanza y aprendizaje. </w:t>
      </w:r>
    </w:p>
    <w:p w14:paraId="12DD9E88" w14:textId="77777777" w:rsidR="000E2125" w:rsidRPr="000E2125" w:rsidRDefault="000E2125" w:rsidP="00032195">
      <w:pPr>
        <w:rPr>
          <w:sz w:val="24"/>
          <w:szCs w:val="24"/>
        </w:rPr>
      </w:pPr>
      <w:r w:rsidRPr="000E2125">
        <w:rPr>
          <w:sz w:val="24"/>
          <w:szCs w:val="24"/>
        </w:rPr>
        <w:t xml:space="preserve">A pesar de las iniciativas innovadoras, la evaluación no ha cambiado sustancialmente, lo que sugiere una falta de coherencia entre los procesos educativos y los métodos de evaluación. </w:t>
      </w:r>
    </w:p>
    <w:p w14:paraId="628E0A51" w14:textId="2301B085" w:rsidR="00A2444D" w:rsidRDefault="000E2125" w:rsidP="00032195">
      <w:pPr>
        <w:rPr>
          <w:sz w:val="24"/>
          <w:szCs w:val="24"/>
        </w:rPr>
      </w:pPr>
      <w:r w:rsidRPr="000E2125">
        <w:rPr>
          <w:sz w:val="24"/>
          <w:szCs w:val="24"/>
        </w:rPr>
        <w:t>Los orientadores desempeñan un papel importante al asesorar sobre la mejora de los procesos didácticos, incluyendo la revisión de la adaptación de enseñanza y aprendizaje a las necesidades de los alumnos, la validez de la metodología empleada y la promoción de la coherencia evaluativa en el aula.</w:t>
      </w:r>
    </w:p>
    <w:p w14:paraId="3BB815F1" w14:textId="5D7A9A3B" w:rsidR="000E2125" w:rsidRDefault="000E2125" w:rsidP="00032195">
      <w:pPr>
        <w:rPr>
          <w:sz w:val="24"/>
          <w:szCs w:val="24"/>
        </w:rPr>
      </w:pPr>
      <w:r w:rsidRPr="000E2125">
        <w:rPr>
          <w:sz w:val="24"/>
          <w:szCs w:val="24"/>
        </w:rPr>
        <w:t xml:space="preserve">La primera entrevista </w:t>
      </w:r>
      <w:r w:rsidRPr="000E2125">
        <w:rPr>
          <w:sz w:val="24"/>
          <w:szCs w:val="24"/>
        </w:rPr>
        <w:br/>
      </w:r>
      <w:r w:rsidRPr="000E2125">
        <w:rPr>
          <w:sz w:val="24"/>
          <w:szCs w:val="24"/>
        </w:rPr>
        <w:t>La primera entrevista en orientación vocacional tiene como objetivo principal realizar un primer diagnóstico, establecer un posible contrato de trabajo y, en algunos casos, derivar al entrevistado</w:t>
      </w:r>
      <w:r>
        <w:rPr>
          <w:sz w:val="24"/>
          <w:szCs w:val="24"/>
        </w:rPr>
        <w:t>.</w:t>
      </w:r>
    </w:p>
    <w:p w14:paraId="089D51F2" w14:textId="77777777" w:rsidR="000E2125" w:rsidRDefault="000E2125" w:rsidP="00032195">
      <w:pPr>
        <w:rPr>
          <w:sz w:val="24"/>
          <w:szCs w:val="24"/>
        </w:rPr>
      </w:pPr>
      <w:r w:rsidRPr="000E2125">
        <w:rPr>
          <w:sz w:val="24"/>
          <w:szCs w:val="24"/>
        </w:rPr>
        <w:t xml:space="preserve"> Es crucial que esta entrevista facilite una comunicación efectiva para que el psicólogo comprenda cómo trabajarán juntos en el futuro. </w:t>
      </w:r>
    </w:p>
    <w:p w14:paraId="15A51BBD" w14:textId="77777777" w:rsidR="000E2125" w:rsidRDefault="000E2125" w:rsidP="00032195">
      <w:pPr>
        <w:rPr>
          <w:sz w:val="24"/>
          <w:szCs w:val="24"/>
        </w:rPr>
      </w:pPr>
      <w:r w:rsidRPr="000E2125">
        <w:rPr>
          <w:sz w:val="24"/>
          <w:szCs w:val="24"/>
        </w:rPr>
        <w:t xml:space="preserve">Se destaca la importancia de analizar detenidamente el primer planteo del entrevistado, ya que resume su problemática vocacional. </w:t>
      </w:r>
    </w:p>
    <w:p w14:paraId="342BB1D9" w14:textId="77777777" w:rsidR="003E1F48" w:rsidRDefault="000E2125" w:rsidP="00032195">
      <w:pPr>
        <w:rPr>
          <w:sz w:val="24"/>
          <w:szCs w:val="24"/>
        </w:rPr>
      </w:pPr>
      <w:r w:rsidRPr="000E2125">
        <w:rPr>
          <w:sz w:val="24"/>
          <w:szCs w:val="24"/>
        </w:rPr>
        <w:t>Los temas comunes discutidos incluyen la relación con el estudio, preferencias y rechazos, relaciones con compañeros y profesores, opiniones familiares sobre proyectos futuros, autoimagen, expectativas hacia la orientación vocacional, datos personales y familiares, entre otros.</w:t>
      </w:r>
    </w:p>
    <w:p w14:paraId="4E2DB9AE" w14:textId="5BFFC2B6" w:rsidR="003E1F48" w:rsidRDefault="000E2125" w:rsidP="00032195">
      <w:pPr>
        <w:rPr>
          <w:sz w:val="24"/>
          <w:szCs w:val="24"/>
        </w:rPr>
      </w:pPr>
      <w:r w:rsidRPr="000E2125">
        <w:rPr>
          <w:sz w:val="24"/>
          <w:szCs w:val="24"/>
        </w:rPr>
        <w:t>Si el entrevistado no aborda estos temas, se le pregunta de manera breve, clara y no directiva para obtener información relevante</w:t>
      </w:r>
      <w:r>
        <w:rPr>
          <w:sz w:val="24"/>
          <w:szCs w:val="24"/>
        </w:rPr>
        <w:t>.</w:t>
      </w:r>
    </w:p>
    <w:p w14:paraId="1121DA36" w14:textId="3127B962" w:rsidR="003E1F48" w:rsidRPr="000E2125" w:rsidRDefault="003E1F48" w:rsidP="00032195">
      <w:pPr>
        <w:rPr>
          <w:sz w:val="24"/>
          <w:szCs w:val="24"/>
        </w:rPr>
      </w:pPr>
      <w:r>
        <w:rPr>
          <w:sz w:val="24"/>
          <w:szCs w:val="24"/>
        </w:rPr>
        <w:t xml:space="preserve">Ficha psicopedagógica </w:t>
      </w:r>
    </w:p>
    <w:p w14:paraId="37897547" w14:textId="77777777" w:rsidR="003E1F48" w:rsidRDefault="003E1F48" w:rsidP="00032195">
      <w:pPr>
        <w:rPr>
          <w:sz w:val="24"/>
          <w:szCs w:val="24"/>
        </w:rPr>
      </w:pPr>
      <w:r w:rsidRPr="003E1F48">
        <w:rPr>
          <w:sz w:val="24"/>
          <w:szCs w:val="24"/>
        </w:rPr>
        <w:t>La historia escolar, que combina el estudio de la personalidad de cada niño durante un período escolar, sirve para apoyar la planificación de programas realistas para el profesor, identificar los puntos fuertes y débiles de cada niño, formar grupos homogéneos, orientar a los padres, identificar a los niños con rendimiento por encima o por debajo del promedio, y guiar la orientación escolar y vocacional.</w:t>
      </w:r>
    </w:p>
    <w:p w14:paraId="5E757BCE" w14:textId="4B393708" w:rsidR="00A2444D" w:rsidRDefault="003E1F48" w:rsidP="00032195">
      <w:pPr>
        <w:rPr>
          <w:sz w:val="24"/>
          <w:szCs w:val="24"/>
        </w:rPr>
      </w:pPr>
      <w:r w:rsidRPr="003E1F48">
        <w:rPr>
          <w:sz w:val="24"/>
          <w:szCs w:val="24"/>
        </w:rPr>
        <w:t xml:space="preserve"> Los datos se recopilan a través de diversas formas, como observaciones, cuestionarios, entrevistas y pruebas psicológicas. La ficha de registro incluye aspectos físicos, psicológicos, socioeconómicos, y pedagógicos, como reacciones ante estímulos, sensibilidad, autoridad, y relaciones sociales, facilitando la comprensión integral del niñ</w:t>
      </w:r>
      <w:r>
        <w:rPr>
          <w:sz w:val="24"/>
          <w:szCs w:val="24"/>
        </w:rPr>
        <w:t>o</w:t>
      </w:r>
    </w:p>
    <w:p w14:paraId="598AB377" w14:textId="434DA13C" w:rsidR="003E1F48" w:rsidRDefault="00CA2669" w:rsidP="00032195">
      <w:pPr>
        <w:rPr>
          <w:sz w:val="24"/>
          <w:szCs w:val="24"/>
        </w:rPr>
      </w:pPr>
      <w:r>
        <w:rPr>
          <w:sz w:val="24"/>
          <w:szCs w:val="24"/>
        </w:rPr>
        <w:t xml:space="preserve"> </w:t>
      </w:r>
    </w:p>
    <w:p w14:paraId="74DD7942" w14:textId="73154CE6" w:rsidR="00CA2669" w:rsidRDefault="00CA2669" w:rsidP="00032195">
      <w:pPr>
        <w:rPr>
          <w:sz w:val="24"/>
          <w:szCs w:val="24"/>
        </w:rPr>
      </w:pPr>
      <w:r>
        <w:rPr>
          <w:sz w:val="24"/>
          <w:szCs w:val="24"/>
        </w:rPr>
        <w:t xml:space="preserve">Primer diagnostico </w:t>
      </w:r>
    </w:p>
    <w:p w14:paraId="7827AB07" w14:textId="77777777" w:rsidR="00CA2669" w:rsidRDefault="00CA2669" w:rsidP="00032195">
      <w:pPr>
        <w:rPr>
          <w:sz w:val="24"/>
          <w:szCs w:val="24"/>
        </w:rPr>
      </w:pPr>
      <w:r w:rsidRPr="00CA2669">
        <w:rPr>
          <w:sz w:val="24"/>
          <w:szCs w:val="24"/>
        </w:rPr>
        <w:t>La comprensión que el psicólogo obtiene sobre la persona que busca ayuda se llama primer diagnóstico.</w:t>
      </w:r>
    </w:p>
    <w:p w14:paraId="75F6C82C" w14:textId="77777777" w:rsidR="00CA2669" w:rsidRDefault="00CA2669" w:rsidP="00032195">
      <w:pPr>
        <w:rPr>
          <w:sz w:val="24"/>
          <w:szCs w:val="24"/>
        </w:rPr>
      </w:pPr>
      <w:r w:rsidRPr="00CA2669">
        <w:rPr>
          <w:sz w:val="24"/>
          <w:szCs w:val="24"/>
        </w:rPr>
        <w:t xml:space="preserve"> Este diagnóstico responde a preguntas sobre quién es la persona, qué le está sucediendo y por qué enfrenta dificultades en la elección de carrera o trabajo. Basado en estas respuestas, el psicólogo decide si puede ayudar y define los obstáculos a superar. </w:t>
      </w:r>
    </w:p>
    <w:p w14:paraId="630A9926" w14:textId="72EA1C26" w:rsidR="00CA2669" w:rsidRDefault="00CA2669" w:rsidP="00032195">
      <w:pPr>
        <w:rPr>
          <w:sz w:val="24"/>
          <w:szCs w:val="24"/>
        </w:rPr>
      </w:pPr>
      <w:r w:rsidRPr="00CA2669">
        <w:rPr>
          <w:sz w:val="24"/>
          <w:szCs w:val="24"/>
        </w:rPr>
        <w:t xml:space="preserve">El pronóstico resultante determina la </w:t>
      </w:r>
      <w:r w:rsidRPr="00CA2669">
        <w:rPr>
          <w:sz w:val="24"/>
          <w:szCs w:val="24"/>
        </w:rPr>
        <w:t>alienabilidad</w:t>
      </w:r>
      <w:r w:rsidRPr="00CA2669">
        <w:rPr>
          <w:sz w:val="24"/>
          <w:szCs w:val="24"/>
        </w:rPr>
        <w:t xml:space="preserve"> del individuo y guía la estrategia de trabajo conjunto. La explicación de esta estrategia forma la consigna, y junto con la fijación de aspectos prácticos, como horarios y honorarios, constituye el contrato de trabajo.</w:t>
      </w:r>
    </w:p>
    <w:p w14:paraId="1E53340D" w14:textId="1A46CD4D" w:rsidR="00CA2669" w:rsidRDefault="00CA2669" w:rsidP="00032195">
      <w:pPr>
        <w:rPr>
          <w:sz w:val="24"/>
          <w:szCs w:val="24"/>
        </w:rPr>
      </w:pPr>
      <w:r w:rsidRPr="00CA2669">
        <w:rPr>
          <w:sz w:val="24"/>
          <w:szCs w:val="24"/>
        </w:rPr>
        <w:t xml:space="preserve"> El primer diagnóstico requiere un enfoque funcional centrado en la dinámica interna del individuo, que abarca conflictos y dificultades tanto vocacionales como personales. La principal dificultad del psicólogo radica en diagnosticar la problemática vocacional más que la personalidad</w:t>
      </w:r>
      <w:r>
        <w:rPr>
          <w:sz w:val="24"/>
          <w:szCs w:val="24"/>
        </w:rPr>
        <w:t>.</w:t>
      </w:r>
    </w:p>
    <w:p w14:paraId="678818D3" w14:textId="6D817DD6" w:rsidR="00CA2669" w:rsidRDefault="00CA2669" w:rsidP="00032195">
      <w:pPr>
        <w:rPr>
          <w:sz w:val="24"/>
          <w:szCs w:val="24"/>
        </w:rPr>
      </w:pPr>
      <w:r>
        <w:rPr>
          <w:sz w:val="24"/>
          <w:szCs w:val="24"/>
        </w:rPr>
        <w:t xml:space="preserve">Normas y encuadres para entrevistas </w:t>
      </w:r>
    </w:p>
    <w:p w14:paraId="2D5E907E" w14:textId="77777777" w:rsidR="00CA2669" w:rsidRDefault="00CA2669" w:rsidP="00032195">
      <w:pPr>
        <w:rPr>
          <w:sz w:val="24"/>
          <w:szCs w:val="24"/>
        </w:rPr>
      </w:pPr>
      <w:r w:rsidRPr="00CA2669">
        <w:rPr>
          <w:sz w:val="24"/>
          <w:szCs w:val="24"/>
        </w:rPr>
        <w:t xml:space="preserve">La entrevista es una técnica fundamental para comprender a una persona, ofreciendo un conocimiento único a través de la interacción verbal y no verbal. Para ser efectiva, debe realizarse de manera estructurada o semiestructurada y abordar preguntas fundamentales sobre maduración, integración grupal, visión crítica de la realidad y sentido ético de la vida. </w:t>
      </w:r>
    </w:p>
    <w:p w14:paraId="0630EEEF" w14:textId="77777777" w:rsidR="00CA2669" w:rsidRDefault="00CA2669" w:rsidP="00032195">
      <w:pPr>
        <w:rPr>
          <w:sz w:val="24"/>
          <w:szCs w:val="24"/>
        </w:rPr>
      </w:pPr>
      <w:r w:rsidRPr="00CA2669">
        <w:rPr>
          <w:sz w:val="24"/>
          <w:szCs w:val="24"/>
        </w:rPr>
        <w:t>Se requiere del entrevistador una actitud comprensiva, auténtica y no directiva, así como mantener la confidencialidad. Normas prácticas incluyen prepararse previamente, establecer un ambiente adecuado, y recibir al entrevistado con cordialidad.</w:t>
      </w:r>
    </w:p>
    <w:p w14:paraId="007DB983" w14:textId="1E4AF4D5" w:rsidR="00CA2669" w:rsidRDefault="00CA2669" w:rsidP="00032195">
      <w:pPr>
        <w:rPr>
          <w:sz w:val="24"/>
          <w:szCs w:val="24"/>
        </w:rPr>
      </w:pPr>
      <w:r w:rsidRPr="00CA2669">
        <w:rPr>
          <w:sz w:val="24"/>
          <w:szCs w:val="24"/>
        </w:rPr>
        <w:t xml:space="preserve"> Durante la entrevista, es importante plantear temas con claridad, usar guías de preguntas, resumir para verificar la comprensión, y analizar objetivamente los datos. Al finalizar, se debe asegurar que se haya obtenido toda la información necesaria, evitar crear expectativas falsas, y despedirse cordialmente</w:t>
      </w:r>
      <w:r>
        <w:rPr>
          <w:sz w:val="24"/>
          <w:szCs w:val="24"/>
        </w:rPr>
        <w:t>.</w:t>
      </w:r>
    </w:p>
    <w:p w14:paraId="47DCBA50" w14:textId="77777777" w:rsidR="00CA2669" w:rsidRDefault="00CA2669" w:rsidP="00032195">
      <w:pPr>
        <w:rPr>
          <w:sz w:val="24"/>
          <w:szCs w:val="24"/>
        </w:rPr>
      </w:pPr>
    </w:p>
    <w:p w14:paraId="31EE1A4B" w14:textId="437BAEF6" w:rsidR="006C2975" w:rsidRDefault="006C2975" w:rsidP="00032195">
      <w:pPr>
        <w:rPr>
          <w:sz w:val="24"/>
          <w:szCs w:val="24"/>
        </w:rPr>
      </w:pPr>
      <w:r>
        <w:rPr>
          <w:sz w:val="24"/>
          <w:szCs w:val="24"/>
        </w:rPr>
        <w:t>Criterios para la elaboración del diagnostico</w:t>
      </w:r>
      <w:r>
        <w:rPr>
          <w:sz w:val="24"/>
          <w:szCs w:val="24"/>
        </w:rPr>
        <w:br/>
      </w:r>
      <w:r w:rsidRPr="006C2975">
        <w:rPr>
          <w:sz w:val="24"/>
          <w:szCs w:val="24"/>
        </w:rPr>
        <w:t>Criterios para el diagnóstico en la orientación vocacional incluyen el manejo del tiempo del adolescente (presente, pasado, futuro), el momento en el proceso de decisión (selección, elección, decisión)</w:t>
      </w:r>
      <w:r>
        <w:rPr>
          <w:sz w:val="24"/>
          <w:szCs w:val="24"/>
        </w:rPr>
        <w:t>.</w:t>
      </w:r>
    </w:p>
    <w:p w14:paraId="4A8238A0" w14:textId="399A539C" w:rsidR="00CA2669" w:rsidRDefault="006C2975" w:rsidP="006C2975">
      <w:pPr>
        <w:rPr>
          <w:sz w:val="24"/>
          <w:szCs w:val="24"/>
        </w:rPr>
      </w:pPr>
      <w:r w:rsidRPr="006C2975">
        <w:rPr>
          <w:sz w:val="24"/>
          <w:szCs w:val="24"/>
        </w:rPr>
        <w:t>ansiedades predominantes (monto, objeto, persistencia, mecanismo defensivo), carreras como objetos y sus características en la fantasía del sujeto, identificaciones con carreras, la situación de cambio en la elección de futuro (pre dilemática, dilemática, problemática, resolución), y fantasías de resolución como expectativas conscientes o inconscientes en el proceso de orientación vocacion</w:t>
      </w:r>
      <w:r>
        <w:rPr>
          <w:sz w:val="24"/>
          <w:szCs w:val="24"/>
        </w:rPr>
        <w:t>al.</w:t>
      </w:r>
    </w:p>
    <w:p w14:paraId="0407FCEB" w14:textId="77777777" w:rsidR="006C2975" w:rsidRDefault="006C2975" w:rsidP="006C2975">
      <w:pPr>
        <w:rPr>
          <w:sz w:val="24"/>
          <w:szCs w:val="24"/>
        </w:rPr>
      </w:pPr>
      <w:r>
        <w:rPr>
          <w:sz w:val="24"/>
          <w:szCs w:val="24"/>
        </w:rPr>
        <w:t xml:space="preserve">Ética en la practica orientadora </w:t>
      </w:r>
    </w:p>
    <w:p w14:paraId="16083201" w14:textId="05D6A9E3" w:rsidR="006C2975" w:rsidRDefault="006C2975" w:rsidP="006C2975">
      <w:pPr>
        <w:rPr>
          <w:sz w:val="24"/>
          <w:szCs w:val="24"/>
        </w:rPr>
      </w:pPr>
      <w:r w:rsidRPr="006C2975">
        <w:rPr>
          <w:sz w:val="24"/>
          <w:szCs w:val="24"/>
        </w:rPr>
        <w:t xml:space="preserve"> Los orientadores deben adherirse a principios éticos comunes, como el respeto a la persona, protección de los derechos humanos, responsabilidad, honestidad, y competencia profesional</w:t>
      </w:r>
      <w:r>
        <w:rPr>
          <w:sz w:val="24"/>
          <w:szCs w:val="24"/>
        </w:rPr>
        <w:t>.</w:t>
      </w:r>
    </w:p>
    <w:p w14:paraId="54E34391" w14:textId="1740130E" w:rsidR="006C2975" w:rsidRDefault="006C2975" w:rsidP="006C2975">
      <w:pPr>
        <w:rPr>
          <w:sz w:val="24"/>
          <w:szCs w:val="24"/>
        </w:rPr>
      </w:pPr>
      <w:r w:rsidRPr="006C2975">
        <w:rPr>
          <w:sz w:val="24"/>
          <w:szCs w:val="24"/>
        </w:rPr>
        <w:t xml:space="preserve"> Esto implica salvaguardar la intimidad y privacidad del cliente, respetar sus convicciones morales y religiosas, y abstenerse de influir en sus decisiones. Sin embargo, si los valores del cliente son perjudiciales, el orientador debe indicar sus propios valores y el grado de acuerdo con los convencionalismos sociales.</w:t>
      </w:r>
    </w:p>
    <w:p w14:paraId="3E7E1364" w14:textId="4F7BA12E" w:rsidR="006C2975" w:rsidRPr="006C2975" w:rsidRDefault="006C2975" w:rsidP="006C2975">
      <w:pPr>
        <w:rPr>
          <w:sz w:val="24"/>
          <w:szCs w:val="24"/>
        </w:rPr>
      </w:pPr>
      <w:r w:rsidRPr="006C2975">
        <w:rPr>
          <w:sz w:val="24"/>
          <w:szCs w:val="24"/>
        </w:rPr>
        <w:t xml:space="preserve"> La competencia profesional implica utilizar técnicas científicamente contrastadas y evitar prácticas ineficaces o riesgosas. Además, se requiere prudencia en el manejo riguroso y oportuno de los datos.</w:t>
      </w:r>
    </w:p>
    <w:p w14:paraId="12BE22F0" w14:textId="5B3F989C" w:rsidR="006C2975" w:rsidRDefault="006C2975" w:rsidP="006C2975">
      <w:pPr>
        <w:rPr>
          <w:sz w:val="24"/>
          <w:szCs w:val="24"/>
        </w:rPr>
      </w:pPr>
      <w:r w:rsidRPr="006C2975">
        <w:rPr>
          <w:sz w:val="24"/>
          <w:szCs w:val="24"/>
        </w:rPr>
        <w:t xml:space="preserve"> Es esencial evitar emitir juicios sobre personas basados en información no verificada o en referencias de terceros. Las manifestaciones del profesional deben ser cuidadosas para no obstaculizar el proceso de mejora del cliente o su entorno. Se debe tener precaución al proporcionar notas no oficiales o hacer comentarios extraoficiales, ya que su importancia puede exceder la intención origin</w:t>
      </w:r>
      <w:r>
        <w:rPr>
          <w:sz w:val="24"/>
          <w:szCs w:val="24"/>
        </w:rPr>
        <w:t>al</w:t>
      </w:r>
      <w:r w:rsidR="000A760E">
        <w:rPr>
          <w:sz w:val="24"/>
          <w:szCs w:val="24"/>
        </w:rPr>
        <w:t xml:space="preserve">. </w:t>
      </w:r>
    </w:p>
    <w:p w14:paraId="73A558C0" w14:textId="77777777" w:rsidR="000A760E" w:rsidRDefault="000A760E" w:rsidP="006C2975">
      <w:pPr>
        <w:rPr>
          <w:sz w:val="24"/>
          <w:szCs w:val="24"/>
        </w:rPr>
      </w:pPr>
      <w:r>
        <w:rPr>
          <w:sz w:val="24"/>
          <w:szCs w:val="24"/>
        </w:rPr>
        <w:t>Test de kuder</w:t>
      </w:r>
    </w:p>
    <w:p w14:paraId="2411AD7E" w14:textId="77777777" w:rsidR="000A760E" w:rsidRDefault="000A760E" w:rsidP="006C2975">
      <w:pPr>
        <w:rPr>
          <w:sz w:val="24"/>
          <w:szCs w:val="24"/>
        </w:rPr>
      </w:pPr>
      <w:r>
        <w:rPr>
          <w:sz w:val="24"/>
          <w:szCs w:val="24"/>
        </w:rPr>
        <w:t xml:space="preserve"> </w:t>
      </w:r>
      <w:r w:rsidRPr="000A760E">
        <w:rPr>
          <w:sz w:val="24"/>
          <w:szCs w:val="24"/>
        </w:rPr>
        <w:t xml:space="preserve">En orientación vocacional clínica, los </w:t>
      </w:r>
      <w:r w:rsidRPr="000A760E">
        <w:rPr>
          <w:sz w:val="24"/>
          <w:szCs w:val="24"/>
        </w:rPr>
        <w:t>test</w:t>
      </w:r>
      <w:r w:rsidRPr="000A760E">
        <w:rPr>
          <w:sz w:val="24"/>
          <w:szCs w:val="24"/>
        </w:rPr>
        <w:t xml:space="preserve"> pueden proporcionar datos sobre aspectos específicos de la personalidad del individuo, pero no reemplazan la función del psicólogo. No existen </w:t>
      </w:r>
      <w:r w:rsidRPr="000A760E">
        <w:rPr>
          <w:sz w:val="24"/>
          <w:szCs w:val="24"/>
        </w:rPr>
        <w:t>test</w:t>
      </w:r>
      <w:r w:rsidRPr="000A760E">
        <w:rPr>
          <w:sz w:val="24"/>
          <w:szCs w:val="24"/>
        </w:rPr>
        <w:t xml:space="preserve"> de orientación vocacional, solo pruebas que contribuyen a la evaluación psicológica.</w:t>
      </w:r>
    </w:p>
    <w:p w14:paraId="1AEAB506" w14:textId="77777777" w:rsidR="000A760E" w:rsidRDefault="000A760E" w:rsidP="006C2975">
      <w:pPr>
        <w:rPr>
          <w:sz w:val="24"/>
          <w:szCs w:val="24"/>
        </w:rPr>
      </w:pPr>
      <w:r w:rsidRPr="000A760E">
        <w:rPr>
          <w:sz w:val="24"/>
          <w:szCs w:val="24"/>
        </w:rPr>
        <w:t xml:space="preserve"> La selección de pruebas presupone un pre diagnóstico para una evaluación más ajustada. Aunque los </w:t>
      </w:r>
      <w:r w:rsidRPr="000A760E">
        <w:rPr>
          <w:sz w:val="24"/>
          <w:szCs w:val="24"/>
        </w:rPr>
        <w:t>test</w:t>
      </w:r>
      <w:r w:rsidRPr="000A760E">
        <w:rPr>
          <w:sz w:val="24"/>
          <w:szCs w:val="24"/>
        </w:rPr>
        <w:t xml:space="preserve"> ofrecen información objetiva, el proceso de orientación comienza en la primera entrevista, y la toma de conciencia depende más de las interpretaciones del psicólogo que de los resultados de las pruebas.</w:t>
      </w:r>
    </w:p>
    <w:p w14:paraId="1C44D770" w14:textId="77777777" w:rsidR="000A760E" w:rsidRDefault="000A760E" w:rsidP="006C2975">
      <w:pPr>
        <w:rPr>
          <w:sz w:val="24"/>
          <w:szCs w:val="24"/>
        </w:rPr>
      </w:pPr>
      <w:r w:rsidRPr="000A760E">
        <w:rPr>
          <w:sz w:val="24"/>
          <w:szCs w:val="24"/>
        </w:rPr>
        <w:t xml:space="preserve"> Los </w:t>
      </w:r>
      <w:r w:rsidRPr="000A760E">
        <w:rPr>
          <w:sz w:val="24"/>
          <w:szCs w:val="24"/>
        </w:rPr>
        <w:t>test</w:t>
      </w:r>
      <w:r w:rsidRPr="000A760E">
        <w:rPr>
          <w:sz w:val="24"/>
          <w:szCs w:val="24"/>
        </w:rPr>
        <w:t xml:space="preserve"> son herramientas para el psicólogo, y se debe prestar atención al significado que tienen para el entrevistado. En el ámbito clínico, las fantasías sobre los </w:t>
      </w:r>
      <w:r w:rsidRPr="000A760E">
        <w:rPr>
          <w:sz w:val="24"/>
          <w:szCs w:val="24"/>
        </w:rPr>
        <w:t>test</w:t>
      </w:r>
      <w:r w:rsidRPr="000A760E">
        <w:rPr>
          <w:sz w:val="24"/>
          <w:szCs w:val="24"/>
        </w:rPr>
        <w:t xml:space="preserve"> pueden surgir, siendo el test percibido como idealizado, persecutorio o acompañante </w:t>
      </w:r>
      <w:r w:rsidRPr="000A760E">
        <w:rPr>
          <w:sz w:val="24"/>
          <w:szCs w:val="24"/>
        </w:rPr>
        <w:t>contra fóbico</w:t>
      </w:r>
      <w:r w:rsidRPr="000A760E">
        <w:rPr>
          <w:sz w:val="24"/>
          <w:szCs w:val="24"/>
        </w:rPr>
        <w:t xml:space="preserve">. </w:t>
      </w:r>
    </w:p>
    <w:p w14:paraId="57C4007E" w14:textId="1809B044" w:rsidR="000A760E" w:rsidRDefault="000A760E" w:rsidP="006C2975">
      <w:pPr>
        <w:rPr>
          <w:sz w:val="24"/>
          <w:szCs w:val="24"/>
        </w:rPr>
      </w:pPr>
      <w:r w:rsidRPr="000A760E">
        <w:rPr>
          <w:sz w:val="24"/>
          <w:szCs w:val="24"/>
        </w:rPr>
        <w:t xml:space="preserve">Para el psicólogo, el test puede ser un acompañante </w:t>
      </w:r>
      <w:r w:rsidRPr="000A760E">
        <w:rPr>
          <w:sz w:val="24"/>
          <w:szCs w:val="24"/>
        </w:rPr>
        <w:t>contra fóbico</w:t>
      </w:r>
      <w:r w:rsidRPr="000A760E">
        <w:rPr>
          <w:sz w:val="24"/>
          <w:szCs w:val="24"/>
        </w:rPr>
        <w:t xml:space="preserve"> que le permite tomar distancia o un puente para establecer un vínculo con el adolescente. En casos de ritualización, puede reflejar un déficit en la identidad profesional y un mecanismo defensivo para su recuperación</w:t>
      </w:r>
      <w:r>
        <w:rPr>
          <w:sz w:val="24"/>
          <w:szCs w:val="24"/>
        </w:rPr>
        <w:t>.</w:t>
      </w:r>
    </w:p>
    <w:p w14:paraId="20100C90" w14:textId="77777777" w:rsidR="000A760E" w:rsidRDefault="000A760E" w:rsidP="006C2975">
      <w:pPr>
        <w:rPr>
          <w:sz w:val="24"/>
          <w:szCs w:val="24"/>
        </w:rPr>
      </w:pPr>
      <w:r>
        <w:rPr>
          <w:sz w:val="24"/>
          <w:szCs w:val="24"/>
        </w:rPr>
        <w:t xml:space="preserve">Interpretación del perfil </w:t>
      </w:r>
      <w:r w:rsidRPr="000A760E">
        <w:rPr>
          <w:sz w:val="24"/>
          <w:szCs w:val="24"/>
        </w:rPr>
        <w:t>El perfil obtenido a través de instrucciones específicas revela los intereses del individuo en 10 áreas ocupacionales importantes y las actividades relacionadas con su futura profesión.</w:t>
      </w:r>
    </w:p>
    <w:p w14:paraId="749EF73E" w14:textId="77777777" w:rsidR="000A760E" w:rsidRDefault="000A760E" w:rsidP="006C2975">
      <w:pPr>
        <w:rPr>
          <w:sz w:val="24"/>
          <w:szCs w:val="24"/>
        </w:rPr>
      </w:pPr>
      <w:r w:rsidRPr="000A760E">
        <w:rPr>
          <w:sz w:val="24"/>
          <w:szCs w:val="24"/>
        </w:rPr>
        <w:t xml:space="preserve"> Los puntajes altos indican una alta probabilidad de preferencia por actividades en esa área, mientras que los puntajes bajos sugieren poca afinidad. No hay puntajes "mejores" o "peores", solo combinaciones de intereses variados. </w:t>
      </w:r>
    </w:p>
    <w:p w14:paraId="3270D039" w14:textId="11800355" w:rsidR="000A760E" w:rsidRDefault="000A760E" w:rsidP="006C2975">
      <w:pPr>
        <w:rPr>
          <w:sz w:val="24"/>
          <w:szCs w:val="24"/>
        </w:rPr>
      </w:pPr>
      <w:r w:rsidRPr="000A760E">
        <w:rPr>
          <w:sz w:val="24"/>
          <w:szCs w:val="24"/>
        </w:rPr>
        <w:t xml:space="preserve">Las 10 áreas incluyen actividades al aire libre, interés mecánico, para el cálculo, científico, entre otras, y se relacionan con carreras como ingeniería, contabilidad, y ciencias de la salud. Los </w:t>
      </w:r>
      <w:r w:rsidRPr="000A760E">
        <w:rPr>
          <w:sz w:val="24"/>
          <w:szCs w:val="24"/>
        </w:rPr>
        <w:t>test</w:t>
      </w:r>
      <w:r w:rsidRPr="000A760E">
        <w:rPr>
          <w:sz w:val="24"/>
          <w:szCs w:val="24"/>
        </w:rPr>
        <w:t xml:space="preserve"> son herramientas para el psicólogo, y se deben considerar las fantasías y percepciones del individuo sobre ellos durante el proceso de orientación</w:t>
      </w:r>
      <w:r>
        <w:rPr>
          <w:sz w:val="24"/>
          <w:szCs w:val="24"/>
        </w:rPr>
        <w:t>.</w:t>
      </w:r>
    </w:p>
    <w:p w14:paraId="38B6E874" w14:textId="01137FF7" w:rsidR="000A760E" w:rsidRDefault="000A760E" w:rsidP="006C2975">
      <w:pPr>
        <w:rPr>
          <w:sz w:val="24"/>
          <w:szCs w:val="24"/>
        </w:rPr>
      </w:pPr>
      <w:r>
        <w:rPr>
          <w:sz w:val="24"/>
          <w:szCs w:val="24"/>
        </w:rPr>
        <w:t xml:space="preserve">Orientación profesional </w:t>
      </w:r>
    </w:p>
    <w:p w14:paraId="5FD9607C" w14:textId="77777777" w:rsidR="003D4BF6" w:rsidRDefault="003D4BF6" w:rsidP="006C2975">
      <w:pPr>
        <w:rPr>
          <w:sz w:val="24"/>
          <w:szCs w:val="24"/>
        </w:rPr>
      </w:pPr>
      <w:r w:rsidRPr="003D4BF6">
        <w:rPr>
          <w:sz w:val="24"/>
          <w:szCs w:val="24"/>
        </w:rPr>
        <w:t xml:space="preserve">El campo de la orientación profesional se centra en el desarrollo vocacional y las decisiones que afectan a ese desarrollo, desde la edad escolar hasta el ámbito laboral y familiar. Estas decisiones forman un "árbol de decisiones vocacionales" que se ramifican a lo largo de la vida, y el papel del orientador es acompañar al individuo en este proceso. </w:t>
      </w:r>
    </w:p>
    <w:p w14:paraId="7D7A2C22" w14:textId="77777777" w:rsidR="003D4BF6" w:rsidRDefault="003D4BF6" w:rsidP="006C2975">
      <w:pPr>
        <w:rPr>
          <w:sz w:val="24"/>
          <w:szCs w:val="24"/>
        </w:rPr>
      </w:pPr>
      <w:r w:rsidRPr="003D4BF6">
        <w:rPr>
          <w:sz w:val="24"/>
          <w:szCs w:val="24"/>
        </w:rPr>
        <w:t>En el ámbito laboral, el psicólogo puede contribuir a la reorientación profesional de los trabajadores, teniendo en cuenta sus necesidades psicológicas y satisfacciones personales.</w:t>
      </w:r>
    </w:p>
    <w:p w14:paraId="5BD2EFC1" w14:textId="52FC141A" w:rsidR="000A760E" w:rsidRDefault="003D4BF6" w:rsidP="006C2975">
      <w:pPr>
        <w:rPr>
          <w:sz w:val="24"/>
          <w:szCs w:val="24"/>
        </w:rPr>
      </w:pPr>
      <w:r w:rsidRPr="003D4BF6">
        <w:rPr>
          <w:sz w:val="24"/>
          <w:szCs w:val="24"/>
        </w:rPr>
        <w:t xml:space="preserve"> La sensibilización sobre la importancia y complejidad de las decisiones vocacionales es crucial tanto en el ámbito académico como laboral, ya que decisiones irracionales pueden conducir a situaciones caóticas y costosas para individuos e instituciones. El análisis de costos y beneficios de las decisiones vocacionales, tanto a nivel social como individual, es fundamental, considerando aspectos económicos, psicológicos y sociales</w:t>
      </w:r>
      <w:r>
        <w:rPr>
          <w:sz w:val="24"/>
          <w:szCs w:val="24"/>
        </w:rPr>
        <w:t>.</w:t>
      </w:r>
    </w:p>
    <w:p w14:paraId="1F3BEAE5" w14:textId="4B643F85" w:rsidR="003D4BF6" w:rsidRDefault="003D4BF6" w:rsidP="006C2975">
      <w:pPr>
        <w:rPr>
          <w:sz w:val="24"/>
          <w:szCs w:val="24"/>
        </w:rPr>
      </w:pPr>
      <w:r>
        <w:rPr>
          <w:sz w:val="24"/>
          <w:szCs w:val="24"/>
        </w:rPr>
        <w:t xml:space="preserve">Actividades y tareas básicas del sujeto en la elección profesional </w:t>
      </w:r>
    </w:p>
    <w:p w14:paraId="0A485F2C" w14:textId="77777777" w:rsidR="003D4BF6" w:rsidRDefault="003D4BF6" w:rsidP="006C2975">
      <w:pPr>
        <w:rPr>
          <w:sz w:val="24"/>
          <w:szCs w:val="24"/>
        </w:rPr>
      </w:pPr>
    </w:p>
    <w:p w14:paraId="5480D349" w14:textId="77777777" w:rsidR="003D4BF6" w:rsidRPr="003D4BF6" w:rsidRDefault="003D4BF6" w:rsidP="003D4BF6">
      <w:pPr>
        <w:rPr>
          <w:sz w:val="24"/>
          <w:szCs w:val="24"/>
        </w:rPr>
      </w:pPr>
      <w:r w:rsidRPr="003D4BF6">
        <w:rPr>
          <w:sz w:val="24"/>
          <w:szCs w:val="24"/>
        </w:rPr>
        <w:t>Para evitar escoger mal el camino vocacional, es importante:</w:t>
      </w:r>
    </w:p>
    <w:p w14:paraId="6D366C56" w14:textId="77777777" w:rsidR="003D4BF6" w:rsidRPr="003D4BF6" w:rsidRDefault="003D4BF6" w:rsidP="003D4BF6">
      <w:pPr>
        <w:rPr>
          <w:sz w:val="24"/>
          <w:szCs w:val="24"/>
        </w:rPr>
      </w:pPr>
      <w:r w:rsidRPr="003D4BF6">
        <w:rPr>
          <w:sz w:val="24"/>
          <w:szCs w:val="24"/>
        </w:rPr>
        <w:t>1. Conocerse a sí mismo y comprender la evolución vocacional personal.</w:t>
      </w:r>
    </w:p>
    <w:p w14:paraId="5BE710C2" w14:textId="77777777" w:rsidR="003D4BF6" w:rsidRPr="003D4BF6" w:rsidRDefault="003D4BF6" w:rsidP="003D4BF6">
      <w:pPr>
        <w:rPr>
          <w:sz w:val="24"/>
          <w:szCs w:val="24"/>
        </w:rPr>
      </w:pPr>
      <w:r w:rsidRPr="003D4BF6">
        <w:rPr>
          <w:sz w:val="24"/>
          <w:szCs w:val="24"/>
        </w:rPr>
        <w:t>2. Mantener un realismo equilibrado sobre las posibilidades y limitaciones personales y del entorno.</w:t>
      </w:r>
    </w:p>
    <w:p w14:paraId="4A7AC382" w14:textId="77777777" w:rsidR="003D4BF6" w:rsidRPr="003D4BF6" w:rsidRDefault="003D4BF6" w:rsidP="003D4BF6">
      <w:pPr>
        <w:rPr>
          <w:sz w:val="24"/>
          <w:szCs w:val="24"/>
        </w:rPr>
      </w:pPr>
      <w:r w:rsidRPr="003D4BF6">
        <w:rPr>
          <w:sz w:val="24"/>
          <w:szCs w:val="24"/>
        </w:rPr>
        <w:t>3. Obtener información adecuada sobre profesiones y estudios.</w:t>
      </w:r>
    </w:p>
    <w:p w14:paraId="62AB34AE" w14:textId="77777777" w:rsidR="003D4BF6" w:rsidRPr="003D4BF6" w:rsidRDefault="003D4BF6" w:rsidP="003D4BF6">
      <w:pPr>
        <w:rPr>
          <w:sz w:val="24"/>
          <w:szCs w:val="24"/>
        </w:rPr>
      </w:pPr>
      <w:r w:rsidRPr="003D4BF6">
        <w:rPr>
          <w:sz w:val="24"/>
          <w:szCs w:val="24"/>
        </w:rPr>
        <w:t>4. Ser flexible y estar dispuesto a adaptarse a la realidad, incluso considerando cambios de expectativas.</w:t>
      </w:r>
    </w:p>
    <w:p w14:paraId="5D10EAF9" w14:textId="77777777" w:rsidR="003D4BF6" w:rsidRPr="003D4BF6" w:rsidRDefault="003D4BF6" w:rsidP="003D4BF6">
      <w:pPr>
        <w:rPr>
          <w:sz w:val="24"/>
          <w:szCs w:val="24"/>
        </w:rPr>
      </w:pPr>
      <w:r w:rsidRPr="003D4BF6">
        <w:rPr>
          <w:sz w:val="24"/>
          <w:szCs w:val="24"/>
        </w:rPr>
        <w:t>5. Preparar las decisiones vocacionales con anticipación y evitar tomarlas precipitadamente.</w:t>
      </w:r>
    </w:p>
    <w:p w14:paraId="6D1344A5" w14:textId="77777777" w:rsidR="003D4BF6" w:rsidRPr="003D4BF6" w:rsidRDefault="003D4BF6" w:rsidP="003D4BF6">
      <w:pPr>
        <w:rPr>
          <w:sz w:val="24"/>
          <w:szCs w:val="24"/>
        </w:rPr>
      </w:pPr>
      <w:r w:rsidRPr="003D4BF6">
        <w:rPr>
          <w:sz w:val="24"/>
          <w:szCs w:val="24"/>
        </w:rPr>
        <w:t>6. Considerar el desempleo como una posibilidad y planificar alternativas.</w:t>
      </w:r>
    </w:p>
    <w:p w14:paraId="173D6741" w14:textId="77777777" w:rsidR="003D4BF6" w:rsidRPr="003D4BF6" w:rsidRDefault="003D4BF6" w:rsidP="003D4BF6">
      <w:pPr>
        <w:rPr>
          <w:sz w:val="24"/>
          <w:szCs w:val="24"/>
        </w:rPr>
      </w:pPr>
      <w:r w:rsidRPr="003D4BF6">
        <w:rPr>
          <w:sz w:val="24"/>
          <w:szCs w:val="24"/>
        </w:rPr>
        <w:t>7. Estar abierto a reorientaciones académicas y profesionales.</w:t>
      </w:r>
    </w:p>
    <w:p w14:paraId="29AEDF16" w14:textId="77777777" w:rsidR="003D4BF6" w:rsidRPr="003D4BF6" w:rsidRDefault="003D4BF6" w:rsidP="003D4BF6">
      <w:pPr>
        <w:rPr>
          <w:sz w:val="24"/>
          <w:szCs w:val="24"/>
        </w:rPr>
      </w:pPr>
      <w:r w:rsidRPr="003D4BF6">
        <w:rPr>
          <w:sz w:val="24"/>
          <w:szCs w:val="24"/>
        </w:rPr>
        <w:t>8. Reconocer la necesidad de educación permanente.</w:t>
      </w:r>
    </w:p>
    <w:p w14:paraId="34B12ADB" w14:textId="77777777" w:rsidR="003D4BF6" w:rsidRPr="003D4BF6" w:rsidRDefault="003D4BF6" w:rsidP="003D4BF6">
      <w:pPr>
        <w:rPr>
          <w:sz w:val="24"/>
          <w:szCs w:val="24"/>
        </w:rPr>
      </w:pPr>
      <w:r w:rsidRPr="003D4BF6">
        <w:rPr>
          <w:sz w:val="24"/>
          <w:szCs w:val="24"/>
        </w:rPr>
        <w:t>9. Buscar un equilibrio adecuado en la especialización según las oportunidades laborales y objetivos personales.</w:t>
      </w:r>
    </w:p>
    <w:p w14:paraId="571ED57F" w14:textId="0BC5E190" w:rsidR="000A760E" w:rsidRDefault="003D4BF6" w:rsidP="003D4BF6">
      <w:pPr>
        <w:rPr>
          <w:sz w:val="24"/>
          <w:szCs w:val="24"/>
        </w:rPr>
      </w:pPr>
      <w:r w:rsidRPr="003D4BF6">
        <w:rPr>
          <w:sz w:val="24"/>
          <w:szCs w:val="24"/>
        </w:rPr>
        <w:t>10. No seguir la moda de la universidad por la universidad y buscar experiencias prácticas en el mundo laboral para complementar la formación académica.</w:t>
      </w:r>
    </w:p>
    <w:p w14:paraId="4224E53C" w14:textId="728CF9A5" w:rsidR="003D4BF6" w:rsidRDefault="003D4BF6" w:rsidP="003D4BF6">
      <w:pPr>
        <w:rPr>
          <w:sz w:val="24"/>
          <w:szCs w:val="24"/>
        </w:rPr>
      </w:pPr>
      <w:r>
        <w:rPr>
          <w:sz w:val="24"/>
          <w:szCs w:val="24"/>
        </w:rPr>
        <w:t xml:space="preserve">Programas de educación para la carrera </w:t>
      </w:r>
    </w:p>
    <w:p w14:paraId="5F2DC45D" w14:textId="77777777" w:rsidR="003D4BF6" w:rsidRDefault="003D4BF6" w:rsidP="006C2975">
      <w:pPr>
        <w:rPr>
          <w:sz w:val="24"/>
          <w:szCs w:val="24"/>
        </w:rPr>
      </w:pPr>
      <w:r w:rsidRPr="003D4BF6">
        <w:rPr>
          <w:sz w:val="24"/>
          <w:szCs w:val="24"/>
        </w:rPr>
        <w:t xml:space="preserve">El movimiento de educación para la carrera busca que los jóvenes se conozcan a sí mismos y sean ciudadanos productivos. Esto implica adquirir competencias básicas como habilidades académicas, buenos hábitos de trabajo, valores laborales, conocimiento del sistema empresarial, toma de decisiones para la carrera, búsqueda de empleo, uso productivo del tiempo libre y superación de prejuicios en la elección de carrera. </w:t>
      </w:r>
    </w:p>
    <w:p w14:paraId="321029FE" w14:textId="77777777" w:rsidR="003D4BF6" w:rsidRDefault="003D4BF6" w:rsidP="006C2975">
      <w:pPr>
        <w:rPr>
          <w:sz w:val="24"/>
          <w:szCs w:val="24"/>
        </w:rPr>
      </w:pPr>
      <w:r w:rsidRPr="003D4BF6">
        <w:rPr>
          <w:sz w:val="24"/>
          <w:szCs w:val="24"/>
        </w:rPr>
        <w:t>Estas competencias se integran en programas educativos a través de estrategias como la inclusión en el currículo, la creación de asignaturas específicas o la combinación de ambas. Las actividades incluyen trabajo con centros de interés, prácticas reales o simuladas y unidades didácticas ligadas a áreas curriculares.</w:t>
      </w:r>
    </w:p>
    <w:p w14:paraId="324FFCAF" w14:textId="79D3166C" w:rsidR="000A760E" w:rsidRDefault="003D4BF6" w:rsidP="006C2975">
      <w:pPr>
        <w:rPr>
          <w:sz w:val="24"/>
          <w:szCs w:val="24"/>
        </w:rPr>
      </w:pPr>
      <w:r w:rsidRPr="003D4BF6">
        <w:rPr>
          <w:sz w:val="24"/>
          <w:szCs w:val="24"/>
        </w:rPr>
        <w:t xml:space="preserve"> La implementación de estos programas requiere la colaboración entre servicios de orientación, profesorado, familias y otros agentes educativos de la comunidad. Su objetivo es no solo proporcionar orientación profesional, sino también fomentar una concepción integral de la profesión en la vida de cada individuo</w:t>
      </w:r>
    </w:p>
    <w:p w14:paraId="46C5826E" w14:textId="77777777" w:rsidR="000A760E" w:rsidRPr="000E2125" w:rsidRDefault="000A760E" w:rsidP="006C2975">
      <w:pPr>
        <w:rPr>
          <w:sz w:val="24"/>
          <w:szCs w:val="24"/>
        </w:rPr>
      </w:pPr>
    </w:p>
    <w:sectPr w:rsidR="000A760E" w:rsidRPr="000E2125" w:rsidSect="00E6452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360E" w14:textId="77777777" w:rsidR="00E64524" w:rsidRDefault="00E64524" w:rsidP="00A2444D">
      <w:pPr>
        <w:spacing w:after="0" w:line="240" w:lineRule="auto"/>
      </w:pPr>
      <w:r>
        <w:separator/>
      </w:r>
    </w:p>
  </w:endnote>
  <w:endnote w:type="continuationSeparator" w:id="0">
    <w:p w14:paraId="29E6791D" w14:textId="77777777" w:rsidR="00E64524" w:rsidRDefault="00E64524" w:rsidP="00A2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B3CD" w14:textId="77777777" w:rsidR="00E64524" w:rsidRDefault="00E64524" w:rsidP="00A2444D">
      <w:pPr>
        <w:spacing w:after="0" w:line="240" w:lineRule="auto"/>
      </w:pPr>
      <w:r>
        <w:separator/>
      </w:r>
    </w:p>
  </w:footnote>
  <w:footnote w:type="continuationSeparator" w:id="0">
    <w:p w14:paraId="24A2A4F9" w14:textId="77777777" w:rsidR="00E64524" w:rsidRDefault="00E64524" w:rsidP="00A24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95"/>
    <w:rsid w:val="00032195"/>
    <w:rsid w:val="000A760E"/>
    <w:rsid w:val="000E2125"/>
    <w:rsid w:val="003D4BF6"/>
    <w:rsid w:val="003E1F48"/>
    <w:rsid w:val="00470DF7"/>
    <w:rsid w:val="006C2975"/>
    <w:rsid w:val="00901B6C"/>
    <w:rsid w:val="00A2444D"/>
    <w:rsid w:val="00CA2669"/>
    <w:rsid w:val="00E6452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A244"/>
  <w15:chartTrackingRefBased/>
  <w15:docId w15:val="{F719F30E-FCFD-4FA4-A27A-B03AC1BA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2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2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2195"/>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032195"/>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24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44D"/>
  </w:style>
  <w:style w:type="paragraph" w:styleId="Piedepgina">
    <w:name w:val="footer"/>
    <w:basedOn w:val="Normal"/>
    <w:link w:val="PiedepginaCar"/>
    <w:uiPriority w:val="99"/>
    <w:unhideWhenUsed/>
    <w:rsid w:val="00A24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1775</Words>
  <Characters>9767</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UNIVERSIDAD DEL SURESTE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1</cp:revision>
  <dcterms:created xsi:type="dcterms:W3CDTF">2024-02-09T03:12:00Z</dcterms:created>
  <dcterms:modified xsi:type="dcterms:W3CDTF">2024-02-09T05:43:00Z</dcterms:modified>
</cp:coreProperties>
</file>