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6BD9" w14:textId="77777777" w:rsidR="00857167" w:rsidRDefault="00857167" w:rsidP="00857167">
      <w:pPr>
        <w:jc w:val="center"/>
        <w:rPr>
          <w:rFonts w:ascii="Arial" w:hAnsi="Arial" w:cs="Arial"/>
        </w:rPr>
      </w:pPr>
    </w:p>
    <w:p w14:paraId="63A72EC2" w14:textId="0E6E59CE" w:rsidR="00857167" w:rsidRDefault="00857167" w:rsidP="00857167">
      <w:pPr>
        <w:jc w:val="center"/>
        <w:rPr>
          <w:rFonts w:ascii="Arial" w:hAnsi="Arial" w:cs="Arial"/>
        </w:rPr>
      </w:pPr>
      <w:r>
        <w:rPr>
          <w:noProof/>
        </w:rPr>
        <w:drawing>
          <wp:inline distT="0" distB="0" distL="0" distR="0" wp14:anchorId="5892C1E6" wp14:editId="44BC7F59">
            <wp:extent cx="2343150" cy="866775"/>
            <wp:effectExtent l="0" t="0" r="0" b="9525"/>
            <wp:docPr id="1332243240"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1FB9BAE5" w14:textId="77777777" w:rsidR="00857167" w:rsidRDefault="00857167" w:rsidP="00857167">
      <w:pPr>
        <w:jc w:val="center"/>
        <w:rPr>
          <w:rFonts w:ascii="Arial" w:hAnsi="Arial" w:cs="Arial"/>
        </w:rPr>
      </w:pPr>
    </w:p>
    <w:p w14:paraId="3343A4AE" w14:textId="3F9DF9CD" w:rsidR="00857167" w:rsidRDefault="00857167" w:rsidP="00857167">
      <w:pPr>
        <w:jc w:val="center"/>
        <w:rPr>
          <w:rFonts w:ascii="Arial" w:hAnsi="Arial" w:cs="Arial"/>
        </w:rPr>
      </w:pPr>
      <w:r>
        <w:rPr>
          <w:rFonts w:ascii="Arial" w:hAnsi="Arial" w:cs="Arial"/>
        </w:rPr>
        <w:t>Materia:</w:t>
      </w:r>
      <w:r>
        <w:rPr>
          <w:rFonts w:ascii="Arial" w:hAnsi="Arial" w:cs="Arial"/>
        </w:rPr>
        <w:t xml:space="preserve"> Patología y técnicas quirúrgicas de Equinos </w:t>
      </w:r>
    </w:p>
    <w:p w14:paraId="4511779C" w14:textId="77777777" w:rsidR="00857167" w:rsidRDefault="00857167" w:rsidP="00857167">
      <w:pPr>
        <w:jc w:val="center"/>
        <w:rPr>
          <w:rFonts w:ascii="Arial" w:hAnsi="Arial" w:cs="Arial"/>
        </w:rPr>
      </w:pPr>
    </w:p>
    <w:p w14:paraId="4A2671B0" w14:textId="77777777" w:rsidR="00857167" w:rsidRDefault="00857167" w:rsidP="00857167">
      <w:pPr>
        <w:rPr>
          <w:rFonts w:ascii="Arial" w:hAnsi="Arial" w:cs="Arial"/>
        </w:rPr>
      </w:pPr>
    </w:p>
    <w:p w14:paraId="3FE45ADC" w14:textId="77777777" w:rsidR="00857167" w:rsidRDefault="00857167" w:rsidP="00857167">
      <w:pPr>
        <w:jc w:val="center"/>
        <w:rPr>
          <w:rFonts w:ascii="Arial" w:hAnsi="Arial" w:cs="Arial"/>
        </w:rPr>
      </w:pPr>
    </w:p>
    <w:p w14:paraId="367E6F4E" w14:textId="77777777" w:rsidR="00857167" w:rsidRDefault="00857167" w:rsidP="00857167">
      <w:pPr>
        <w:jc w:val="center"/>
        <w:rPr>
          <w:rFonts w:ascii="Arial" w:hAnsi="Arial" w:cs="Arial"/>
        </w:rPr>
      </w:pPr>
      <w:r>
        <w:rPr>
          <w:rFonts w:ascii="Arial" w:hAnsi="Arial" w:cs="Arial"/>
        </w:rPr>
        <w:t xml:space="preserve">Docente: MVZ. José Luis Flores Gutiérrez </w:t>
      </w:r>
    </w:p>
    <w:p w14:paraId="2B80E4D2" w14:textId="77777777" w:rsidR="00857167" w:rsidRDefault="00857167" w:rsidP="00857167">
      <w:pPr>
        <w:jc w:val="center"/>
        <w:rPr>
          <w:rFonts w:ascii="Arial" w:hAnsi="Arial" w:cs="Arial"/>
        </w:rPr>
      </w:pPr>
    </w:p>
    <w:p w14:paraId="0AD70BD5" w14:textId="77777777" w:rsidR="00857167" w:rsidRDefault="00857167" w:rsidP="00857167">
      <w:pPr>
        <w:jc w:val="center"/>
        <w:rPr>
          <w:rFonts w:ascii="Arial" w:hAnsi="Arial" w:cs="Arial"/>
        </w:rPr>
      </w:pPr>
    </w:p>
    <w:p w14:paraId="76ED9F0D" w14:textId="77777777" w:rsidR="00857167" w:rsidRDefault="00857167" w:rsidP="00857167">
      <w:pPr>
        <w:rPr>
          <w:rFonts w:ascii="Arial" w:hAnsi="Arial" w:cs="Arial"/>
        </w:rPr>
      </w:pPr>
    </w:p>
    <w:p w14:paraId="14FBAA2A" w14:textId="77777777" w:rsidR="00857167" w:rsidRDefault="00857167" w:rsidP="00857167">
      <w:pPr>
        <w:jc w:val="center"/>
        <w:rPr>
          <w:rFonts w:ascii="Arial" w:hAnsi="Arial" w:cs="Arial"/>
        </w:rPr>
      </w:pPr>
      <w:r>
        <w:rPr>
          <w:rFonts w:ascii="Arial" w:hAnsi="Arial" w:cs="Arial"/>
        </w:rPr>
        <w:t>Alumno: Jared Abdiel Santos Osorio</w:t>
      </w:r>
    </w:p>
    <w:p w14:paraId="15BBCB3A" w14:textId="77777777" w:rsidR="00857167" w:rsidRDefault="00857167" w:rsidP="00857167">
      <w:pPr>
        <w:jc w:val="center"/>
        <w:rPr>
          <w:rFonts w:ascii="Arial" w:hAnsi="Arial" w:cs="Arial"/>
        </w:rPr>
      </w:pPr>
    </w:p>
    <w:p w14:paraId="60702BDD" w14:textId="77777777" w:rsidR="00857167" w:rsidRDefault="00857167" w:rsidP="00857167">
      <w:pPr>
        <w:rPr>
          <w:rFonts w:ascii="Arial" w:hAnsi="Arial" w:cs="Arial"/>
        </w:rPr>
      </w:pPr>
    </w:p>
    <w:p w14:paraId="4A4F952D" w14:textId="77777777" w:rsidR="00857167" w:rsidRDefault="00857167" w:rsidP="00857167">
      <w:pPr>
        <w:jc w:val="center"/>
        <w:rPr>
          <w:rFonts w:ascii="Arial" w:hAnsi="Arial" w:cs="Arial"/>
        </w:rPr>
      </w:pPr>
    </w:p>
    <w:p w14:paraId="6A1ABBA8" w14:textId="77777777" w:rsidR="00857167" w:rsidRDefault="00857167" w:rsidP="00857167">
      <w:pPr>
        <w:jc w:val="center"/>
        <w:rPr>
          <w:rFonts w:ascii="Arial" w:hAnsi="Arial" w:cs="Arial"/>
        </w:rPr>
      </w:pPr>
      <w:r>
        <w:rPr>
          <w:rFonts w:ascii="Arial" w:hAnsi="Arial" w:cs="Arial"/>
        </w:rPr>
        <w:t xml:space="preserve">Carrera: Medicina Veterinaria y Zootecnia </w:t>
      </w:r>
    </w:p>
    <w:p w14:paraId="1E9E13D8" w14:textId="77777777" w:rsidR="00857167" w:rsidRDefault="00857167" w:rsidP="00857167">
      <w:pPr>
        <w:jc w:val="center"/>
        <w:rPr>
          <w:rFonts w:ascii="Arial" w:hAnsi="Arial" w:cs="Arial"/>
        </w:rPr>
      </w:pPr>
    </w:p>
    <w:p w14:paraId="316C09F4" w14:textId="77777777" w:rsidR="00857167" w:rsidRDefault="00857167" w:rsidP="00857167">
      <w:pPr>
        <w:jc w:val="center"/>
        <w:rPr>
          <w:rFonts w:ascii="Arial" w:hAnsi="Arial" w:cs="Arial"/>
        </w:rPr>
      </w:pPr>
    </w:p>
    <w:p w14:paraId="18C6B03B" w14:textId="77777777" w:rsidR="00857167" w:rsidRDefault="00857167" w:rsidP="00857167">
      <w:pPr>
        <w:jc w:val="center"/>
        <w:rPr>
          <w:rFonts w:ascii="Arial" w:hAnsi="Arial" w:cs="Arial"/>
        </w:rPr>
      </w:pPr>
    </w:p>
    <w:p w14:paraId="19639211" w14:textId="0499B4D0" w:rsidR="00857167" w:rsidRDefault="00857167" w:rsidP="00857167">
      <w:pPr>
        <w:jc w:val="center"/>
        <w:rPr>
          <w:rFonts w:ascii="Arial" w:hAnsi="Arial" w:cs="Arial"/>
        </w:rPr>
      </w:pPr>
      <w:r>
        <w:rPr>
          <w:rFonts w:ascii="Arial" w:hAnsi="Arial" w:cs="Arial"/>
        </w:rPr>
        <w:t xml:space="preserve">Trabajo: </w:t>
      </w:r>
      <w:r>
        <w:rPr>
          <w:rFonts w:ascii="Arial" w:hAnsi="Arial" w:cs="Arial"/>
        </w:rPr>
        <w:t>Ensayo</w:t>
      </w:r>
    </w:p>
    <w:p w14:paraId="1BE7465B" w14:textId="77777777" w:rsidR="00857167" w:rsidRDefault="00857167" w:rsidP="00857167">
      <w:pPr>
        <w:jc w:val="center"/>
        <w:rPr>
          <w:rFonts w:ascii="Arial" w:hAnsi="Arial" w:cs="Arial"/>
        </w:rPr>
      </w:pPr>
    </w:p>
    <w:p w14:paraId="1282E309" w14:textId="77777777" w:rsidR="00857167" w:rsidRDefault="00857167" w:rsidP="00857167">
      <w:pPr>
        <w:jc w:val="center"/>
        <w:rPr>
          <w:rFonts w:ascii="Arial" w:hAnsi="Arial" w:cs="Arial"/>
        </w:rPr>
      </w:pPr>
    </w:p>
    <w:p w14:paraId="424C78CE" w14:textId="77777777" w:rsidR="00857167" w:rsidRDefault="00857167" w:rsidP="00857167">
      <w:pPr>
        <w:jc w:val="center"/>
        <w:rPr>
          <w:rFonts w:ascii="Arial" w:hAnsi="Arial" w:cs="Arial"/>
        </w:rPr>
      </w:pPr>
    </w:p>
    <w:p w14:paraId="0AC35AF2" w14:textId="77777777" w:rsidR="00857167" w:rsidRDefault="00857167" w:rsidP="00857167">
      <w:pPr>
        <w:jc w:val="center"/>
        <w:rPr>
          <w:rFonts w:ascii="Arial" w:hAnsi="Arial" w:cs="Arial"/>
        </w:rPr>
      </w:pPr>
    </w:p>
    <w:p w14:paraId="03849CCE" w14:textId="58C845C7" w:rsidR="00857167" w:rsidRDefault="00857167" w:rsidP="00857167">
      <w:pPr>
        <w:jc w:val="center"/>
        <w:rPr>
          <w:rFonts w:ascii="Arial" w:hAnsi="Arial" w:cs="Arial"/>
        </w:rPr>
      </w:pPr>
      <w:r>
        <w:rPr>
          <w:rFonts w:ascii="Arial" w:hAnsi="Arial" w:cs="Arial"/>
        </w:rPr>
        <w:t>Fecha: 1</w:t>
      </w:r>
      <w:r>
        <w:rPr>
          <w:rFonts w:ascii="Arial" w:hAnsi="Arial" w:cs="Arial"/>
        </w:rPr>
        <w:t>0</w:t>
      </w:r>
      <w:r>
        <w:rPr>
          <w:rFonts w:ascii="Arial" w:hAnsi="Arial" w:cs="Arial"/>
        </w:rPr>
        <w:t>/0</w:t>
      </w:r>
      <w:r>
        <w:rPr>
          <w:rFonts w:ascii="Arial" w:hAnsi="Arial" w:cs="Arial"/>
        </w:rPr>
        <w:t>1</w:t>
      </w:r>
      <w:r>
        <w:rPr>
          <w:rFonts w:ascii="Arial" w:hAnsi="Arial" w:cs="Arial"/>
        </w:rPr>
        <w:t>/202</w:t>
      </w:r>
      <w:r>
        <w:rPr>
          <w:rFonts w:ascii="Arial" w:hAnsi="Arial" w:cs="Arial"/>
        </w:rPr>
        <w:t>4</w:t>
      </w:r>
    </w:p>
    <w:p w14:paraId="466BED96" w14:textId="77777777" w:rsidR="00857167" w:rsidRDefault="00857167"/>
    <w:p w14:paraId="5ACDCD13" w14:textId="77777777" w:rsidR="00857167" w:rsidRDefault="00857167"/>
    <w:p w14:paraId="216AA42E" w14:textId="5D10E57D" w:rsidR="00E83605" w:rsidRPr="000E7D88" w:rsidRDefault="00E83605" w:rsidP="00E83605">
      <w:pPr>
        <w:pStyle w:val="NormalWeb"/>
        <w:shd w:val="clear" w:color="auto" w:fill="FFFFFF"/>
        <w:spacing w:before="0" w:beforeAutospacing="0" w:after="150" w:afterAutospacing="0"/>
        <w:rPr>
          <w:rFonts w:ascii="Arial" w:hAnsi="Arial" w:cs="Arial"/>
          <w:sz w:val="32"/>
          <w:szCs w:val="32"/>
        </w:rPr>
      </w:pPr>
      <w:r w:rsidRPr="000E7D88">
        <w:rPr>
          <w:rFonts w:ascii="Arial" w:hAnsi="Arial" w:cs="Arial"/>
          <w:sz w:val="32"/>
          <w:szCs w:val="32"/>
        </w:rPr>
        <w:lastRenderedPageBreak/>
        <w:t xml:space="preserve">Describe </w:t>
      </w:r>
      <w:r w:rsidRPr="000E7D88">
        <w:rPr>
          <w:rFonts w:ascii="Arial" w:hAnsi="Arial" w:cs="Arial"/>
          <w:sz w:val="32"/>
          <w:szCs w:val="32"/>
        </w:rPr>
        <w:t>como se debe abordar a un paciente en la clínica para un procedimiento quirúrgico</w:t>
      </w:r>
    </w:p>
    <w:p w14:paraId="432D2319" w14:textId="77777777" w:rsidR="00E83605" w:rsidRDefault="00E83605" w:rsidP="00E83605">
      <w:pPr>
        <w:pStyle w:val="NormalWeb"/>
        <w:shd w:val="clear" w:color="auto" w:fill="FFFFFF"/>
        <w:spacing w:before="0" w:beforeAutospacing="0" w:after="150" w:afterAutospacing="0"/>
        <w:rPr>
          <w:rFonts w:ascii="Helvetica" w:hAnsi="Helvetica" w:cs="Helvetica"/>
          <w:color w:val="444444"/>
          <w:sz w:val="21"/>
          <w:szCs w:val="21"/>
        </w:rPr>
      </w:pPr>
    </w:p>
    <w:p w14:paraId="7DE5A95C" w14:textId="77777777" w:rsidR="00E83605" w:rsidRPr="00E83605" w:rsidRDefault="00E83605" w:rsidP="00E83605">
      <w:pPr>
        <w:shd w:val="clear" w:color="auto" w:fill="FFFFFF"/>
        <w:spacing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El abordaje de un paciente en la clínica veterinaria para un procedimiento quirúrgico es similar al abordaje de un paciente humano. El objetivo es proporcionar al paciente la información y el apoyo que necesita para tomar una decisión informada sobre el procedimiento y para prepararse para el mismo de la manera más segura y eficaz posible.</w:t>
      </w:r>
    </w:p>
    <w:p w14:paraId="6E9F1DD6"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t>Evaluación</w:t>
      </w:r>
    </w:p>
    <w:p w14:paraId="69489ED7"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La evaluación del estado de salud general del paciente debe incluir los siguientes aspectos:</w:t>
      </w:r>
    </w:p>
    <w:p w14:paraId="4A0D94C9" w14:textId="29856544" w:rsidR="00E83605" w:rsidRPr="00E83605" w:rsidRDefault="00E83605" w:rsidP="00E83605">
      <w:pPr>
        <w:numPr>
          <w:ilvl w:val="0"/>
          <w:numId w:val="1"/>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Historia clínica completa, incluyendo antecedentes médicos, quirúrgicos, familiares y sociales</w:t>
      </w:r>
      <w:r>
        <w:rPr>
          <w:rFonts w:ascii="Arial" w:eastAsia="Times New Roman" w:hAnsi="Arial" w:cs="Arial"/>
          <w:color w:val="1F1F1F"/>
          <w:kern w:val="0"/>
          <w:sz w:val="24"/>
          <w:szCs w:val="24"/>
          <w:lang w:eastAsia="es-MX"/>
          <w14:ligatures w14:val="none"/>
        </w:rPr>
        <w:t>.</w:t>
      </w:r>
    </w:p>
    <w:p w14:paraId="2E2A3BA9" w14:textId="77777777" w:rsidR="00E83605" w:rsidRPr="00E83605" w:rsidRDefault="00E83605" w:rsidP="00E83605">
      <w:pPr>
        <w:numPr>
          <w:ilvl w:val="0"/>
          <w:numId w:val="1"/>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Examen físico completo, incluyendo evaluación de las funciones vitales, el estado nutricional y el estado mental</w:t>
      </w:r>
    </w:p>
    <w:p w14:paraId="253F8D8D" w14:textId="77777777" w:rsidR="00E83605" w:rsidRPr="00E83605" w:rsidRDefault="00E83605" w:rsidP="00E83605">
      <w:pPr>
        <w:numPr>
          <w:ilvl w:val="0"/>
          <w:numId w:val="1"/>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Pruebas diagnósticas, según sea necesario</w:t>
      </w:r>
    </w:p>
    <w:p w14:paraId="122614D2"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El objetivo de esta evaluación es identificar cualquier condición médica preexistente que pueda afectar la seguridad o el resultado del procedimiento. Las condiciones médicas preexistentes que pueden ser relevantes para el abordaje quirúrgico incluyen:</w:t>
      </w:r>
    </w:p>
    <w:p w14:paraId="59F97169" w14:textId="77777777" w:rsidR="00E83605" w:rsidRPr="00E83605" w:rsidRDefault="00E83605" w:rsidP="00E83605">
      <w:pPr>
        <w:numPr>
          <w:ilvl w:val="0"/>
          <w:numId w:val="2"/>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Enfermedades cardíacas</w:t>
      </w:r>
    </w:p>
    <w:p w14:paraId="5180C107" w14:textId="77777777" w:rsidR="00E83605" w:rsidRPr="00E83605" w:rsidRDefault="00E83605" w:rsidP="00E83605">
      <w:pPr>
        <w:numPr>
          <w:ilvl w:val="0"/>
          <w:numId w:val="2"/>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Enfermedades pulmonares</w:t>
      </w:r>
    </w:p>
    <w:p w14:paraId="537A1B5C" w14:textId="77777777" w:rsidR="00E83605" w:rsidRPr="00E83605" w:rsidRDefault="00E83605" w:rsidP="00E83605">
      <w:pPr>
        <w:numPr>
          <w:ilvl w:val="0"/>
          <w:numId w:val="2"/>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Enfermedades renales</w:t>
      </w:r>
    </w:p>
    <w:p w14:paraId="0E786EE4" w14:textId="77777777" w:rsidR="00E83605" w:rsidRPr="00E83605" w:rsidRDefault="00E83605" w:rsidP="00E83605">
      <w:pPr>
        <w:numPr>
          <w:ilvl w:val="0"/>
          <w:numId w:val="2"/>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Enfermedades hepáticas</w:t>
      </w:r>
    </w:p>
    <w:p w14:paraId="3D42EBD5" w14:textId="77777777" w:rsidR="00E83605" w:rsidRPr="00E83605" w:rsidRDefault="00E83605" w:rsidP="00E83605">
      <w:pPr>
        <w:numPr>
          <w:ilvl w:val="0"/>
          <w:numId w:val="2"/>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Enfermedades metabólicas</w:t>
      </w:r>
    </w:p>
    <w:p w14:paraId="4B5E1D66" w14:textId="77777777" w:rsidR="00E83605" w:rsidRPr="00E83605" w:rsidRDefault="00E83605" w:rsidP="00E83605">
      <w:pPr>
        <w:numPr>
          <w:ilvl w:val="0"/>
          <w:numId w:val="2"/>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Enfermedades neurológicas</w:t>
      </w:r>
    </w:p>
    <w:p w14:paraId="749AB5C8" w14:textId="77777777" w:rsidR="00E83605" w:rsidRPr="00E83605" w:rsidRDefault="00E83605" w:rsidP="00E83605">
      <w:pPr>
        <w:numPr>
          <w:ilvl w:val="0"/>
          <w:numId w:val="2"/>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Enfermedades infecciosas</w:t>
      </w:r>
    </w:p>
    <w:p w14:paraId="6E3CB0CA"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t>Información</w:t>
      </w:r>
    </w:p>
    <w:p w14:paraId="29572E65"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La información que se debe proporcionar al paciente sobre el procedimiento incluye los siguientes aspectos:</w:t>
      </w:r>
    </w:p>
    <w:p w14:paraId="109B99A8" w14:textId="77777777" w:rsidR="00E83605" w:rsidRPr="00E83605" w:rsidRDefault="00E83605" w:rsidP="00E83605">
      <w:pPr>
        <w:numPr>
          <w:ilvl w:val="0"/>
          <w:numId w:val="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lastRenderedPageBreak/>
        <w:t>Beneficios del procedimiento</w:t>
      </w:r>
    </w:p>
    <w:p w14:paraId="3C628804" w14:textId="77777777" w:rsidR="00E83605" w:rsidRPr="00E83605" w:rsidRDefault="00E83605" w:rsidP="00E83605">
      <w:pPr>
        <w:numPr>
          <w:ilvl w:val="0"/>
          <w:numId w:val="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Riesgos del procedimiento</w:t>
      </w:r>
    </w:p>
    <w:p w14:paraId="2B08CDF5" w14:textId="77777777" w:rsidR="00E83605" w:rsidRPr="00E83605" w:rsidRDefault="00E83605" w:rsidP="00E83605">
      <w:pPr>
        <w:numPr>
          <w:ilvl w:val="0"/>
          <w:numId w:val="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Posibles complicaciones del procedimiento</w:t>
      </w:r>
    </w:p>
    <w:p w14:paraId="0BD1F4F1" w14:textId="77777777" w:rsidR="00E83605" w:rsidRPr="00E83605" w:rsidRDefault="00E83605" w:rsidP="00E83605">
      <w:pPr>
        <w:numPr>
          <w:ilvl w:val="0"/>
          <w:numId w:val="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Procedimiento quirúrgico en sí</w:t>
      </w:r>
    </w:p>
    <w:p w14:paraId="10AE793A" w14:textId="77777777" w:rsidR="00E83605" w:rsidRPr="00E83605" w:rsidRDefault="00E83605" w:rsidP="00E83605">
      <w:pPr>
        <w:numPr>
          <w:ilvl w:val="0"/>
          <w:numId w:val="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Recuperación después del procedimiento</w:t>
      </w:r>
    </w:p>
    <w:p w14:paraId="106D57FA"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El paciente debe tener la oportunidad de hacer preguntas y discutir sus inquietudes con el veterinario y otros miembros del equipo quirúrgico.</w:t>
      </w:r>
    </w:p>
    <w:p w14:paraId="4DD4C43F"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t>Preparación</w:t>
      </w:r>
    </w:p>
    <w:p w14:paraId="76798817"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La preparación del paciente para el procedimiento puede incluir los siguientes aspectos:</w:t>
      </w:r>
    </w:p>
    <w:p w14:paraId="14F01353" w14:textId="77777777" w:rsidR="00E83605" w:rsidRPr="00E83605" w:rsidRDefault="00E83605" w:rsidP="00E83605">
      <w:pPr>
        <w:numPr>
          <w:ilvl w:val="0"/>
          <w:numId w:val="4"/>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Tomar medicamentos según lo prescrito</w:t>
      </w:r>
    </w:p>
    <w:p w14:paraId="59220E73" w14:textId="77777777" w:rsidR="00E83605" w:rsidRPr="00E83605" w:rsidRDefault="00E83605" w:rsidP="00E83605">
      <w:pPr>
        <w:numPr>
          <w:ilvl w:val="0"/>
          <w:numId w:val="4"/>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Seguir una dieta adecuada</w:t>
      </w:r>
    </w:p>
    <w:p w14:paraId="0A912D91" w14:textId="77777777" w:rsidR="00E83605" w:rsidRPr="00E83605" w:rsidRDefault="00E83605" w:rsidP="00E83605">
      <w:pPr>
        <w:numPr>
          <w:ilvl w:val="0"/>
          <w:numId w:val="4"/>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Obtener la vacunación adecuada</w:t>
      </w:r>
    </w:p>
    <w:p w14:paraId="7E8DDAB4"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El paciente debe seguir las instrucciones del veterinario y otros miembros del equipo quirúrgico para prepararse adecuadamente para el procedimiento.</w:t>
      </w:r>
    </w:p>
    <w:p w14:paraId="230C3316"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t>Día del procedimiento</w:t>
      </w:r>
    </w:p>
    <w:p w14:paraId="2610AB09"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El día del procedimiento, el paciente debe llegar a la clínica con anticipación para registrarse. Se le dará una bata quirúrgica y se le llevará a la sala de preparación. En la sala de preparación, el paciente se someterá a un lavado quirúrgico para reducir el riesgo de infección. También se le colocará una vía intravenosa para administrar medicamentos y líquidos.</w:t>
      </w:r>
    </w:p>
    <w:p w14:paraId="687E3C27"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t>Quirófano</w:t>
      </w:r>
    </w:p>
    <w:p w14:paraId="4DD693BC"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 el quirófano, el paciente será sedado o anestesiado para que no sienta dolor durante el procedimiento. El veterinario realizará el procedimiento y luego el paciente será llevado a la sala de recuperación.</w:t>
      </w:r>
    </w:p>
    <w:p w14:paraId="3BEE7EE5"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t>Sala de recuperación</w:t>
      </w:r>
    </w:p>
    <w:p w14:paraId="4786EABC"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En la sala de recuperación, el paciente será monitoreado hasta que esté despierto y alerta. Luego, el paciente será trasladado a su habitación.</w:t>
      </w:r>
    </w:p>
    <w:p w14:paraId="1DE81C72"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lastRenderedPageBreak/>
        <w:t>Rehabilitación</w:t>
      </w:r>
    </w:p>
    <w:p w14:paraId="6C97F556" w14:textId="77777777"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El paciente debe permanecer en la clínica durante un período de tiempo determinado después del procedimiento. Durante este tiempo, recibirá atención médica para ayudar a su recuperación.</w:t>
      </w:r>
    </w:p>
    <w:p w14:paraId="1CABDFBA" w14:textId="77777777" w:rsidR="00E83605" w:rsidRPr="00E83605" w:rsidRDefault="00E83605" w:rsidP="00E8360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E83605">
        <w:rPr>
          <w:rFonts w:ascii="Arial" w:eastAsia="Times New Roman" w:hAnsi="Arial" w:cs="Arial"/>
          <w:b/>
          <w:bCs/>
          <w:color w:val="1F1F1F"/>
          <w:kern w:val="0"/>
          <w:sz w:val="24"/>
          <w:szCs w:val="24"/>
          <w:lang w:eastAsia="es-MX"/>
          <w14:ligatures w14:val="none"/>
        </w:rPr>
        <w:t>Consideraciones especiales</w:t>
      </w:r>
    </w:p>
    <w:p w14:paraId="08B2A33D" w14:textId="2A71B931"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Es importante proporcionar al paciente un entorno tranquilo y familiar para ayudar a reducir el estrés.</w:t>
      </w:r>
    </w:p>
    <w:p w14:paraId="6C65294E" w14:textId="7D8A988C" w:rsidR="00E83605" w:rsidRPr="00E83605" w:rsidRDefault="00E83605" w:rsidP="00E83605">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E83605">
        <w:rPr>
          <w:rFonts w:ascii="Arial" w:eastAsia="Times New Roman" w:hAnsi="Arial" w:cs="Arial"/>
          <w:color w:val="1F1F1F"/>
          <w:kern w:val="0"/>
          <w:sz w:val="24"/>
          <w:szCs w:val="24"/>
          <w:lang w:eastAsia="es-MX"/>
          <w14:ligatures w14:val="none"/>
        </w:rPr>
        <w:t>También es importante tener en cuenta las necesidades sociales del paciente. Los animales pueden sentirse solos o aislados después de un procedimiento quirúrgico. Es importante que los dueños pasen tiempo con sus animales y les proporcionen compañía.</w:t>
      </w:r>
    </w:p>
    <w:p w14:paraId="7E9564C2" w14:textId="77777777" w:rsidR="00E83605" w:rsidRDefault="00E83605" w:rsidP="00E83605">
      <w:pPr>
        <w:pStyle w:val="NormalWeb"/>
        <w:shd w:val="clear" w:color="auto" w:fill="FFFFFF"/>
        <w:spacing w:before="0" w:beforeAutospacing="0" w:after="150" w:afterAutospacing="0"/>
        <w:rPr>
          <w:rFonts w:ascii="Helvetica" w:hAnsi="Helvetica" w:cs="Helvetica"/>
          <w:color w:val="444444"/>
          <w:sz w:val="21"/>
          <w:szCs w:val="21"/>
        </w:rPr>
      </w:pPr>
    </w:p>
    <w:p w14:paraId="13292CB7" w14:textId="78FFD785" w:rsidR="00E83605" w:rsidRPr="000E7D88" w:rsidRDefault="00E83605" w:rsidP="00E83605">
      <w:pPr>
        <w:pStyle w:val="NormalWeb"/>
        <w:shd w:val="clear" w:color="auto" w:fill="FFFFFF"/>
        <w:spacing w:before="0" w:beforeAutospacing="0" w:after="150" w:afterAutospacing="0"/>
        <w:rPr>
          <w:rFonts w:ascii="Arial" w:hAnsi="Arial" w:cs="Arial"/>
          <w:sz w:val="32"/>
          <w:szCs w:val="32"/>
        </w:rPr>
      </w:pPr>
      <w:r w:rsidRPr="000E7D88">
        <w:rPr>
          <w:rFonts w:ascii="Arial" w:hAnsi="Arial" w:cs="Arial"/>
          <w:sz w:val="32"/>
          <w:szCs w:val="32"/>
        </w:rPr>
        <w:t>Describe</w:t>
      </w:r>
      <w:r w:rsidRPr="000E7D88">
        <w:rPr>
          <w:rFonts w:ascii="Arial" w:hAnsi="Arial" w:cs="Arial"/>
          <w:sz w:val="32"/>
          <w:szCs w:val="32"/>
        </w:rPr>
        <w:t xml:space="preserve"> como se debe abordar a un paciente en el rancho para un procedimiento quirúrgico</w:t>
      </w:r>
    </w:p>
    <w:p w14:paraId="737CE697" w14:textId="77777777" w:rsidR="00857167" w:rsidRDefault="00857167"/>
    <w:p w14:paraId="4EDEFBB6" w14:textId="77777777" w:rsidR="00B900AD" w:rsidRPr="00B900AD" w:rsidRDefault="00B900AD" w:rsidP="00B900AD">
      <w:pPr>
        <w:shd w:val="clear" w:color="auto" w:fill="FFFFFF"/>
        <w:spacing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br/>
        <w:t>El abordaje de un paciente en el rancho para un procedimiento quirúrgico debe ser similar al abordaje de un paciente en la clínica veterinaria, pero con algunas consideraciones especiales.</w:t>
      </w:r>
    </w:p>
    <w:p w14:paraId="5B6B4DE8"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Evaluación</w:t>
      </w:r>
    </w:p>
    <w:p w14:paraId="3E98A07D"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La evaluación del estado de salud general del paciente debe incluir los siguientes aspectos:</w:t>
      </w:r>
    </w:p>
    <w:p w14:paraId="0051A1C6" w14:textId="77777777" w:rsidR="00B900AD" w:rsidRPr="00B900AD" w:rsidRDefault="00B900AD" w:rsidP="00B900AD">
      <w:pPr>
        <w:numPr>
          <w:ilvl w:val="0"/>
          <w:numId w:val="5"/>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Historia clínica completa, incluyendo antecedentes médicos, quirúrgicos, familiares y sociales</w:t>
      </w:r>
    </w:p>
    <w:p w14:paraId="56B7CB8C" w14:textId="77777777" w:rsidR="00B900AD" w:rsidRPr="00B900AD" w:rsidRDefault="00B900AD" w:rsidP="00B900AD">
      <w:pPr>
        <w:numPr>
          <w:ilvl w:val="0"/>
          <w:numId w:val="5"/>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Examen físico completo, incluyendo evaluación de las funciones vitales, el estado nutricional y el estado mental</w:t>
      </w:r>
    </w:p>
    <w:p w14:paraId="6408908D" w14:textId="77777777" w:rsidR="00B900AD" w:rsidRPr="00B900AD" w:rsidRDefault="00B900AD" w:rsidP="00B900AD">
      <w:pPr>
        <w:numPr>
          <w:ilvl w:val="0"/>
          <w:numId w:val="5"/>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Pruebas diagnósticas, según sea necesario</w:t>
      </w:r>
    </w:p>
    <w:p w14:paraId="379E5F85"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El objetivo de esta evaluación es identificar cualquier condición médica preexistente que pueda afectar la seguridad o el resultado del procedimiento. Las condiciones médicas preexistentes que pueden ser relevantes para el abordaje quirúrgico en el rancho incluyen:</w:t>
      </w:r>
    </w:p>
    <w:p w14:paraId="51C3332D" w14:textId="77777777" w:rsidR="00B900AD" w:rsidRPr="00B900AD" w:rsidRDefault="00B900AD" w:rsidP="00B900AD">
      <w:pPr>
        <w:numPr>
          <w:ilvl w:val="0"/>
          <w:numId w:val="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lastRenderedPageBreak/>
        <w:t>Enfermedades cardíacas</w:t>
      </w:r>
    </w:p>
    <w:p w14:paraId="488F3896" w14:textId="77777777" w:rsidR="00B900AD" w:rsidRPr="00B900AD" w:rsidRDefault="00B900AD" w:rsidP="00B900AD">
      <w:pPr>
        <w:numPr>
          <w:ilvl w:val="0"/>
          <w:numId w:val="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Enfermedades pulmonares</w:t>
      </w:r>
    </w:p>
    <w:p w14:paraId="397ABA45" w14:textId="77777777" w:rsidR="00B900AD" w:rsidRPr="00B900AD" w:rsidRDefault="00B900AD" w:rsidP="00B900AD">
      <w:pPr>
        <w:numPr>
          <w:ilvl w:val="0"/>
          <w:numId w:val="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Enfermedades renales</w:t>
      </w:r>
    </w:p>
    <w:p w14:paraId="3448B27F" w14:textId="77777777" w:rsidR="00B900AD" w:rsidRPr="00B900AD" w:rsidRDefault="00B900AD" w:rsidP="00B900AD">
      <w:pPr>
        <w:numPr>
          <w:ilvl w:val="0"/>
          <w:numId w:val="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Enfermedades hepáticas</w:t>
      </w:r>
    </w:p>
    <w:p w14:paraId="63F48C46" w14:textId="77777777" w:rsidR="00B900AD" w:rsidRPr="00B900AD" w:rsidRDefault="00B900AD" w:rsidP="00B900AD">
      <w:pPr>
        <w:numPr>
          <w:ilvl w:val="0"/>
          <w:numId w:val="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Enfermedades metabólicas</w:t>
      </w:r>
    </w:p>
    <w:p w14:paraId="37B646FA" w14:textId="77777777" w:rsidR="00B900AD" w:rsidRPr="00B900AD" w:rsidRDefault="00B900AD" w:rsidP="00B900AD">
      <w:pPr>
        <w:numPr>
          <w:ilvl w:val="0"/>
          <w:numId w:val="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Enfermedades neurológicas</w:t>
      </w:r>
    </w:p>
    <w:p w14:paraId="66CDADB9" w14:textId="77777777" w:rsidR="00B900AD" w:rsidRPr="00B900AD" w:rsidRDefault="00B900AD" w:rsidP="00B900AD">
      <w:pPr>
        <w:numPr>
          <w:ilvl w:val="0"/>
          <w:numId w:val="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Enfermedades infecciosas</w:t>
      </w:r>
    </w:p>
    <w:p w14:paraId="7B8E884A"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Información</w:t>
      </w:r>
    </w:p>
    <w:p w14:paraId="260F8947"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La información que se debe proporcionar al paciente sobre el procedimiento incluye los siguientes aspectos:</w:t>
      </w:r>
    </w:p>
    <w:p w14:paraId="3D122F27" w14:textId="77777777" w:rsidR="00B900AD" w:rsidRPr="00B900AD" w:rsidRDefault="00B900AD" w:rsidP="00B900AD">
      <w:pPr>
        <w:numPr>
          <w:ilvl w:val="0"/>
          <w:numId w:val="7"/>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Beneficios del procedimiento</w:t>
      </w:r>
    </w:p>
    <w:p w14:paraId="7DA7B425" w14:textId="77777777" w:rsidR="00B900AD" w:rsidRPr="00B900AD" w:rsidRDefault="00B900AD" w:rsidP="00B900AD">
      <w:pPr>
        <w:numPr>
          <w:ilvl w:val="0"/>
          <w:numId w:val="7"/>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Riesgos del procedimiento</w:t>
      </w:r>
    </w:p>
    <w:p w14:paraId="25B6EC80" w14:textId="77777777" w:rsidR="00B900AD" w:rsidRPr="00B900AD" w:rsidRDefault="00B900AD" w:rsidP="00B900AD">
      <w:pPr>
        <w:numPr>
          <w:ilvl w:val="0"/>
          <w:numId w:val="7"/>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Posibles complicaciones del procedimiento</w:t>
      </w:r>
    </w:p>
    <w:p w14:paraId="759BA41E" w14:textId="77777777" w:rsidR="00B900AD" w:rsidRPr="00B900AD" w:rsidRDefault="00B900AD" w:rsidP="00B900AD">
      <w:pPr>
        <w:numPr>
          <w:ilvl w:val="0"/>
          <w:numId w:val="7"/>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Procedimiento quirúrgico en sí</w:t>
      </w:r>
    </w:p>
    <w:p w14:paraId="6EF406E3" w14:textId="77777777" w:rsidR="00B900AD" w:rsidRPr="00B900AD" w:rsidRDefault="00B900AD" w:rsidP="00B900AD">
      <w:pPr>
        <w:numPr>
          <w:ilvl w:val="0"/>
          <w:numId w:val="7"/>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Recuperación después del procedimiento</w:t>
      </w:r>
    </w:p>
    <w:p w14:paraId="22B91333"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El paciente debe tener la oportunidad de hacer preguntas y discutir sus inquietudes con el veterinario y otros miembros del equipo quirúrgico.</w:t>
      </w:r>
    </w:p>
    <w:p w14:paraId="31225230"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Preparación</w:t>
      </w:r>
    </w:p>
    <w:p w14:paraId="0CB7B9EE"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La preparación del paciente para el procedimiento puede incluir los siguientes aspectos:</w:t>
      </w:r>
    </w:p>
    <w:p w14:paraId="53347287" w14:textId="77777777" w:rsidR="00B900AD" w:rsidRPr="00B900AD" w:rsidRDefault="00B900AD" w:rsidP="00B900AD">
      <w:pPr>
        <w:numPr>
          <w:ilvl w:val="0"/>
          <w:numId w:val="8"/>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Tomar medicamentos según lo prescrito</w:t>
      </w:r>
    </w:p>
    <w:p w14:paraId="1E1A83FB" w14:textId="77777777" w:rsidR="00B900AD" w:rsidRPr="00B900AD" w:rsidRDefault="00B900AD" w:rsidP="00B900AD">
      <w:pPr>
        <w:numPr>
          <w:ilvl w:val="0"/>
          <w:numId w:val="8"/>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Seguir una dieta adecuada</w:t>
      </w:r>
    </w:p>
    <w:p w14:paraId="7A45ECFA" w14:textId="77777777" w:rsidR="00B900AD" w:rsidRPr="00B900AD" w:rsidRDefault="00B900AD" w:rsidP="00B900AD">
      <w:pPr>
        <w:numPr>
          <w:ilvl w:val="0"/>
          <w:numId w:val="8"/>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Obtener la vacunación adecuada</w:t>
      </w:r>
    </w:p>
    <w:p w14:paraId="67A126E2"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El paciente debe seguir las instrucciones del veterinario y otros miembros del equipo quirúrgico para prepararse adecuadamente para el procedimiento.</w:t>
      </w:r>
    </w:p>
    <w:p w14:paraId="2C5D93E1"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Día del procedimiento</w:t>
      </w:r>
    </w:p>
    <w:p w14:paraId="1CFEE82C"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lastRenderedPageBreak/>
        <w:t>El día del procedimiento, el paciente debe llegar al rancho con anticipación para registrarse. Se le dará una bata quirúrgica y se le llevará a la sala de preparación. En la sala de preparación, el paciente se someterá a un lavado quirúrgico para reducir el riesgo de infección. También se le colocará una vía intravenosa para administrar medicamentos y líquidos.</w:t>
      </w:r>
    </w:p>
    <w:p w14:paraId="7A1D93C2"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Quirófano</w:t>
      </w:r>
    </w:p>
    <w:p w14:paraId="5BBA6705"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 el quirófano, el paciente será sedado o anestesiado para que no sienta dolor durante el procedimiento. El veterinario realizará el procedimiento y luego el paciente será llevado a la sala de recuperación.</w:t>
      </w:r>
    </w:p>
    <w:p w14:paraId="190F1A3D"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Sala de recuperación</w:t>
      </w:r>
    </w:p>
    <w:p w14:paraId="736E4D74"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 la sala de recuperación, el paciente será monitoreado hasta que esté despierto y alerta. Luego, el paciente será trasladado a su habitación.</w:t>
      </w:r>
    </w:p>
    <w:p w14:paraId="699E5D4A"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Rehabilitación</w:t>
      </w:r>
    </w:p>
    <w:p w14:paraId="7B6DCD5A"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El paciente debe permanecer en el rancho durante un período de tiempo determinado después del procedimiento. Durante este tiempo, recibirá atención médica para ayudar a su recuperación.</w:t>
      </w:r>
    </w:p>
    <w:p w14:paraId="3E6BDDFF"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Consideraciones especiales</w:t>
      </w:r>
    </w:p>
    <w:p w14:paraId="4B30537B"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En el caso de animales de producción, es importante tener en cuenta las necesidades fisiológicas del paciente. Los animales de producción pueden tener necesidades nutricionales específicas que deben tenerse en cuenta durante el período de recuperación.</w:t>
      </w:r>
    </w:p>
    <w:p w14:paraId="17FF7957"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También es importante tener en cuenta las necesidades de manejo del paciente. Los animales de producción pueden ser difíciles de manejar, por lo que es importante tener un plan de manejo para garantizar la seguridad del paciente y del equipo quirúrgico.</w:t>
      </w:r>
    </w:p>
    <w:p w14:paraId="3EDEC869"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Equipo quirúrgico</w:t>
      </w:r>
    </w:p>
    <w:p w14:paraId="237B81FD" w14:textId="54369941" w:rsidR="004253E0"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El equipo quirúrgico para un procedimiento en el rancho debe ser similar al equipo quirúrgico para un procedimiento en la clínica veterinaria. Sin embargo, es importante tener en cuenta las condiciones del rancho cuando se selecciona el equipo quirúrgico. Por ejemplo, es posible que sea necesario usar equipo quirúrgico portátil o equipo quirúrgico que pueda adaptarse a condiciones climáticas adversas.</w:t>
      </w:r>
    </w:p>
    <w:p w14:paraId="6525268E" w14:textId="77777777" w:rsidR="004253E0" w:rsidRPr="00B900AD" w:rsidRDefault="004253E0"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p>
    <w:p w14:paraId="40CA23C8" w14:textId="77777777" w:rsidR="00B900AD" w:rsidRPr="00B900AD" w:rsidRDefault="00B900AD" w:rsidP="00B900AD">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B900AD">
        <w:rPr>
          <w:rFonts w:ascii="Arial" w:eastAsia="Times New Roman" w:hAnsi="Arial" w:cs="Arial"/>
          <w:b/>
          <w:bCs/>
          <w:color w:val="1F1F1F"/>
          <w:kern w:val="0"/>
          <w:sz w:val="24"/>
          <w:szCs w:val="24"/>
          <w:lang w:eastAsia="es-MX"/>
          <w14:ligatures w14:val="none"/>
        </w:rPr>
        <w:t>Localización del quirófano</w:t>
      </w:r>
    </w:p>
    <w:p w14:paraId="25CB7A70" w14:textId="77777777" w:rsidR="00B900AD" w:rsidRPr="00B900AD" w:rsidRDefault="00B900AD" w:rsidP="00B900AD">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B900AD">
        <w:rPr>
          <w:rFonts w:ascii="Arial" w:eastAsia="Times New Roman" w:hAnsi="Arial" w:cs="Arial"/>
          <w:color w:val="1F1F1F"/>
          <w:kern w:val="0"/>
          <w:sz w:val="24"/>
          <w:szCs w:val="24"/>
          <w:lang w:eastAsia="es-MX"/>
          <w14:ligatures w14:val="none"/>
        </w:rPr>
        <w:t>El quirófano para un procedimiento en el rancho puede ser un edificio dedicado o un área designada en el rancho. Es importante que el quirófano sea un área limpia y bien ventilada que tenga suficiente espacio para el equipo quirúrgico y el personal.</w:t>
      </w:r>
    </w:p>
    <w:p w14:paraId="6B93DCCC" w14:textId="77777777" w:rsidR="00B900AD" w:rsidRPr="000E7D88" w:rsidRDefault="00B900AD" w:rsidP="00B900AD">
      <w:pPr>
        <w:pStyle w:val="NormalWeb"/>
        <w:shd w:val="clear" w:color="auto" w:fill="FFFFFF"/>
        <w:spacing w:before="360" w:beforeAutospacing="0" w:after="360" w:afterAutospacing="0"/>
        <w:rPr>
          <w:rFonts w:ascii="Arial" w:hAnsi="Arial" w:cs="Arial"/>
          <w:color w:val="1F1F1F"/>
        </w:rPr>
      </w:pPr>
      <w:r w:rsidRPr="000E7D88">
        <w:rPr>
          <w:rStyle w:val="Textoennegrita"/>
          <w:rFonts w:ascii="Arial" w:hAnsi="Arial" w:cs="Arial"/>
          <w:color w:val="1F1F1F"/>
        </w:rPr>
        <w:t>Recuperación</w:t>
      </w:r>
    </w:p>
    <w:p w14:paraId="228A728D" w14:textId="77777777" w:rsidR="00B900AD" w:rsidRDefault="00B900AD" w:rsidP="00B900AD">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La recuperación del paciente después de un procedimiento en el rancho debe ser supervisada por un veterinario o por un técnico veterinario. Es importante que el paciente tenga un lugar tranquilo y confortable para recuperarse.</w:t>
      </w:r>
    </w:p>
    <w:p w14:paraId="34594930" w14:textId="77777777" w:rsidR="00B900AD" w:rsidRDefault="00B900AD" w:rsidP="00B900AD">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Siguiendo estas consideraciones especiales, se puede garantizar que los pacientes en el rancho reciban la atención quirúrgica adecuada.</w:t>
      </w:r>
    </w:p>
    <w:p w14:paraId="77D742E6" w14:textId="77777777" w:rsidR="000E7D88" w:rsidRDefault="000E7D88" w:rsidP="00B900AD">
      <w:pPr>
        <w:pStyle w:val="NormalWeb"/>
        <w:shd w:val="clear" w:color="auto" w:fill="FFFFFF"/>
        <w:spacing w:before="360" w:beforeAutospacing="0" w:after="360" w:afterAutospacing="0"/>
        <w:rPr>
          <w:rFonts w:ascii="Arial" w:hAnsi="Arial" w:cs="Arial"/>
          <w:color w:val="1F1F1F"/>
        </w:rPr>
      </w:pPr>
    </w:p>
    <w:p w14:paraId="4919ADDC" w14:textId="2AED71B3" w:rsidR="000E7D88" w:rsidRPr="000E7D88" w:rsidRDefault="000E7D88" w:rsidP="00B900AD">
      <w:pPr>
        <w:pStyle w:val="NormalWeb"/>
        <w:shd w:val="clear" w:color="auto" w:fill="FFFFFF"/>
        <w:spacing w:before="360" w:beforeAutospacing="0" w:after="360" w:afterAutospacing="0"/>
        <w:rPr>
          <w:rFonts w:ascii="Arial" w:hAnsi="Arial" w:cs="Arial"/>
          <w:sz w:val="40"/>
          <w:szCs w:val="40"/>
        </w:rPr>
      </w:pPr>
      <w:r w:rsidRPr="000E7D88">
        <w:rPr>
          <w:rFonts w:ascii="Arial" w:hAnsi="Arial" w:cs="Arial"/>
          <w:sz w:val="32"/>
          <w:szCs w:val="32"/>
          <w:shd w:val="clear" w:color="auto" w:fill="FFFFFF"/>
        </w:rPr>
        <w:t>C</w:t>
      </w:r>
      <w:r w:rsidRPr="000E7D88">
        <w:rPr>
          <w:rFonts w:ascii="Arial" w:hAnsi="Arial" w:cs="Arial"/>
          <w:sz w:val="32"/>
          <w:szCs w:val="32"/>
          <w:shd w:val="clear" w:color="auto" w:fill="FFFFFF"/>
        </w:rPr>
        <w:t>omo condicionar al paciente antes de la cirugía</w:t>
      </w:r>
    </w:p>
    <w:p w14:paraId="1390E21F" w14:textId="77777777" w:rsidR="000E7D88" w:rsidRPr="000E7D88" w:rsidRDefault="000E7D88" w:rsidP="000E7D88">
      <w:pPr>
        <w:shd w:val="clear" w:color="auto" w:fill="FFFFFF"/>
        <w:spacing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El acondicionamiento del paciente antes de la cirugía es un proceso importante que ayuda a garantizar que el paciente esté en las mejores condiciones posibles para la cirugía. El acondicionamiento puede ayudar a reducir el riesgo de complicaciones durante y después de la cirugía.</w:t>
      </w:r>
    </w:p>
    <w:p w14:paraId="383F8A6A" w14:textId="77777777" w:rsidR="000E7D88" w:rsidRPr="000E7D88" w:rsidRDefault="000E7D88" w:rsidP="000E7D88">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Los objetivos del acondicionamiento del paciente antes de la cirugía incluyen:</w:t>
      </w:r>
    </w:p>
    <w:p w14:paraId="78ADE576" w14:textId="77777777" w:rsidR="000E7D88" w:rsidRPr="000E7D88" w:rsidRDefault="000E7D88" w:rsidP="000E7D88">
      <w:pPr>
        <w:numPr>
          <w:ilvl w:val="0"/>
          <w:numId w:val="9"/>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Mejorar la salud general del paciente</w:t>
      </w:r>
    </w:p>
    <w:p w14:paraId="4248E1B8" w14:textId="77777777" w:rsidR="000E7D88" w:rsidRPr="000E7D88" w:rsidRDefault="000E7D88" w:rsidP="000E7D88">
      <w:pPr>
        <w:numPr>
          <w:ilvl w:val="0"/>
          <w:numId w:val="9"/>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Reducir el riesgo de complicaciones</w:t>
      </w:r>
    </w:p>
    <w:p w14:paraId="01082172" w14:textId="77777777" w:rsidR="000E7D88" w:rsidRPr="000E7D88" w:rsidRDefault="000E7D88" w:rsidP="000E7D88">
      <w:pPr>
        <w:numPr>
          <w:ilvl w:val="0"/>
          <w:numId w:val="9"/>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Preparar al paciente para la cirugía</w:t>
      </w:r>
    </w:p>
    <w:p w14:paraId="2FF7BE79" w14:textId="77777777" w:rsidR="000E7D88" w:rsidRPr="000E7D88" w:rsidRDefault="000E7D88" w:rsidP="000E7D88">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El acondicionamiento del paciente antes de la cirugía puede incluir las siguientes medidas:</w:t>
      </w:r>
    </w:p>
    <w:p w14:paraId="4E52FA4E" w14:textId="77777777" w:rsidR="000E7D88" w:rsidRPr="000E7D88" w:rsidRDefault="000E7D88" w:rsidP="000E7D88">
      <w:p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Mejorar la salud general del paciente</w:t>
      </w:r>
    </w:p>
    <w:p w14:paraId="60595937" w14:textId="2D5BF501" w:rsidR="000E7D88" w:rsidRPr="000E7D88" w:rsidRDefault="000E7D88" w:rsidP="000E7D88">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Esto puede incluir controlar las condiciones médicas preexistentes, perder peso</w:t>
      </w:r>
      <w:r>
        <w:rPr>
          <w:rFonts w:ascii="Arial" w:eastAsia="Times New Roman" w:hAnsi="Arial" w:cs="Arial"/>
          <w:color w:val="1F1F1F"/>
          <w:kern w:val="0"/>
          <w:sz w:val="24"/>
          <w:szCs w:val="24"/>
          <w:lang w:eastAsia="es-MX"/>
          <w14:ligatures w14:val="none"/>
        </w:rPr>
        <w:t xml:space="preserve"> </w:t>
      </w:r>
      <w:r w:rsidRPr="000E7D88">
        <w:rPr>
          <w:rFonts w:ascii="Arial" w:eastAsia="Times New Roman" w:hAnsi="Arial" w:cs="Arial"/>
          <w:color w:val="1F1F1F"/>
          <w:kern w:val="0"/>
          <w:sz w:val="24"/>
          <w:szCs w:val="24"/>
          <w:lang w:eastAsia="es-MX"/>
          <w14:ligatures w14:val="none"/>
        </w:rPr>
        <w:t>y seguir una dieta saludable.</w:t>
      </w:r>
    </w:p>
    <w:p w14:paraId="5EC07117" w14:textId="77777777" w:rsidR="000E7D88" w:rsidRPr="000E7D88" w:rsidRDefault="000E7D88" w:rsidP="000E7D88">
      <w:p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lastRenderedPageBreak/>
        <w:t>Reducir el riesgo de complicaciones</w:t>
      </w:r>
    </w:p>
    <w:p w14:paraId="17BF5E98" w14:textId="6E9582C4" w:rsidR="000E7D88" w:rsidRPr="000E7D88" w:rsidRDefault="000E7D88" w:rsidP="000E7D88">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Esto puede incluir administrar medicamentos para reducir el riesgo de trombosis, y preparar al paciente para la anestesia.</w:t>
      </w:r>
    </w:p>
    <w:p w14:paraId="239C9B87" w14:textId="77777777" w:rsidR="000E7D88" w:rsidRPr="000E7D88" w:rsidRDefault="000E7D88" w:rsidP="000E7D88">
      <w:p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Preparar al paciente para la cirugía</w:t>
      </w:r>
    </w:p>
    <w:p w14:paraId="1445982E" w14:textId="77777777" w:rsidR="000E7D88" w:rsidRPr="000E7D88" w:rsidRDefault="000E7D88" w:rsidP="000E7D88">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El acondicionamiento del paciente antes de la cirugía debe ser personalizado para cada paciente en función de sus necesidades específicas. El equipo de atención médica del paciente trabajará con el paciente para desarrollar un plan de acondicionamiento que sea seguro y eficaz.</w:t>
      </w:r>
    </w:p>
    <w:p w14:paraId="4CEBD116" w14:textId="77777777" w:rsidR="000E7D88" w:rsidRPr="000E7D88" w:rsidRDefault="000E7D88" w:rsidP="000E7D88">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Ejemplos de acondicionamiento del paciente antes de la cirugía</w:t>
      </w:r>
    </w:p>
    <w:p w14:paraId="0DC11190" w14:textId="77777777" w:rsidR="000E7D88" w:rsidRPr="000E7D88" w:rsidRDefault="000E7D88" w:rsidP="000E7D88">
      <w:pPr>
        <w:numPr>
          <w:ilvl w:val="0"/>
          <w:numId w:val="1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En el caso de un paciente con obesidad, el acondicionamiento puede incluir un programa de pérdida de peso para reducir el riesgo de complicaciones quirúrgicas.</w:t>
      </w:r>
    </w:p>
    <w:p w14:paraId="42CB6940" w14:textId="77777777" w:rsidR="000E7D88" w:rsidRPr="000E7D88" w:rsidRDefault="000E7D88" w:rsidP="000E7D88">
      <w:pPr>
        <w:numPr>
          <w:ilvl w:val="0"/>
          <w:numId w:val="1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En el caso de un paciente con diabetes, el acondicionamiento puede incluir controlar los niveles de azúcar en sangre para reducir el riesgo de complicaciones relacionadas con la diabetes.</w:t>
      </w:r>
    </w:p>
    <w:p w14:paraId="10918EF9" w14:textId="77777777" w:rsidR="000E7D88" w:rsidRPr="000E7D88" w:rsidRDefault="000E7D88" w:rsidP="000E7D88">
      <w:pPr>
        <w:numPr>
          <w:ilvl w:val="0"/>
          <w:numId w:val="13"/>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En el caso de un paciente con una enfermedad cardíaca, el acondicionamiento puede incluir tomar medicamentos para controlar la presión arterial y el colesterol.</w:t>
      </w:r>
    </w:p>
    <w:p w14:paraId="3B26AE50" w14:textId="77777777" w:rsidR="000E7D88" w:rsidRPr="000E7D88" w:rsidRDefault="000E7D88" w:rsidP="000E7D88">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0E7D88">
        <w:rPr>
          <w:rFonts w:ascii="Arial" w:eastAsia="Times New Roman" w:hAnsi="Arial" w:cs="Arial"/>
          <w:color w:val="1F1F1F"/>
          <w:kern w:val="0"/>
          <w:sz w:val="24"/>
          <w:szCs w:val="24"/>
          <w:lang w:eastAsia="es-MX"/>
          <w14:ligatures w14:val="none"/>
        </w:rPr>
        <w:t>El acondicionamiento del paciente antes de la cirugía es una parte importante de la atención al paciente. Al acondicionar al paciente, el equipo de atención médica puede ayudar a garantizar que el paciente esté en las mejores condiciones posibles para la cirugía y que tenga una recuperación exitosa.</w:t>
      </w:r>
    </w:p>
    <w:p w14:paraId="12D62388" w14:textId="764F35AD" w:rsidR="000D5475" w:rsidRDefault="000D5475" w:rsidP="000D5475">
      <w:pPr>
        <w:pStyle w:val="NormalWeb"/>
        <w:shd w:val="clear" w:color="auto" w:fill="FFFFFF"/>
        <w:spacing w:before="0" w:beforeAutospacing="0" w:after="150" w:afterAutospacing="0"/>
        <w:rPr>
          <w:rFonts w:ascii="Arial" w:hAnsi="Arial" w:cs="Arial"/>
          <w:sz w:val="32"/>
          <w:szCs w:val="32"/>
        </w:rPr>
      </w:pPr>
      <w:r w:rsidRPr="000D5475">
        <w:rPr>
          <w:rFonts w:ascii="Arial" w:hAnsi="Arial" w:cs="Arial"/>
          <w:sz w:val="32"/>
          <w:szCs w:val="32"/>
        </w:rPr>
        <w:t>I</w:t>
      </w:r>
      <w:r w:rsidRPr="000D5475">
        <w:rPr>
          <w:rFonts w:ascii="Arial" w:hAnsi="Arial" w:cs="Arial"/>
          <w:sz w:val="32"/>
          <w:szCs w:val="32"/>
        </w:rPr>
        <w:t>nvestiga</w:t>
      </w:r>
      <w:r w:rsidRPr="000D5475">
        <w:rPr>
          <w:rFonts w:ascii="Arial" w:hAnsi="Arial" w:cs="Arial"/>
          <w:sz w:val="32"/>
          <w:szCs w:val="32"/>
        </w:rPr>
        <w:t xml:space="preserve"> </w:t>
      </w:r>
      <w:r w:rsidRPr="000D5475">
        <w:rPr>
          <w:rFonts w:ascii="Arial" w:hAnsi="Arial" w:cs="Arial"/>
          <w:sz w:val="32"/>
          <w:szCs w:val="32"/>
        </w:rPr>
        <w:t xml:space="preserve">de suturas, que tipos de suturas existen dentro de las </w:t>
      </w:r>
      <w:r w:rsidRPr="000D5475">
        <w:rPr>
          <w:rFonts w:ascii="Arial" w:hAnsi="Arial" w:cs="Arial"/>
          <w:sz w:val="32"/>
          <w:szCs w:val="32"/>
        </w:rPr>
        <w:t>absorbibles</w:t>
      </w:r>
      <w:r w:rsidRPr="000D5475">
        <w:rPr>
          <w:rFonts w:ascii="Arial" w:hAnsi="Arial" w:cs="Arial"/>
          <w:sz w:val="32"/>
          <w:szCs w:val="32"/>
        </w:rPr>
        <w:t xml:space="preserve"> y no absorbibles; traumáticas y a traumáticas</w:t>
      </w:r>
    </w:p>
    <w:p w14:paraId="48DEE581" w14:textId="77777777" w:rsidR="000D5475" w:rsidRPr="000D5475" w:rsidRDefault="000D5475" w:rsidP="000D5475">
      <w:pPr>
        <w:shd w:val="clear" w:color="auto" w:fill="FFFFFF"/>
        <w:spacing w:after="36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br/>
        <w:t>Las suturas se clasifican según su capacidad de absorción, su configuración y su forma de aplicación.</w:t>
      </w:r>
    </w:p>
    <w:p w14:paraId="2A175E48" w14:textId="77777777" w:rsidR="000D5475" w:rsidRPr="000D5475" w:rsidRDefault="000D5475" w:rsidP="000D547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0D5475">
        <w:rPr>
          <w:rFonts w:ascii="Arial" w:eastAsia="Times New Roman" w:hAnsi="Arial" w:cs="Arial"/>
          <w:b/>
          <w:bCs/>
          <w:color w:val="1F1F1F"/>
          <w:kern w:val="0"/>
          <w:sz w:val="24"/>
          <w:szCs w:val="24"/>
          <w:lang w:eastAsia="es-MX"/>
          <w14:ligatures w14:val="none"/>
        </w:rPr>
        <w:t>Según su capacidad de absorción</w:t>
      </w:r>
    </w:p>
    <w:p w14:paraId="5D88B085" w14:textId="77777777" w:rsidR="000D5475" w:rsidRPr="000D5475" w:rsidRDefault="000D5475" w:rsidP="000D5475">
      <w:pPr>
        <w:numPr>
          <w:ilvl w:val="0"/>
          <w:numId w:val="14"/>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t>Suturas absorbibles: se disuelven en el cuerpo con el tiempo, generalmente en un período de 60 a 90 días. Se utilizan en heridas que no requieren una fuerza de unión prolongada, como heridas de la piel o incisiones pequeñas.</w:t>
      </w:r>
    </w:p>
    <w:p w14:paraId="177AE0A5" w14:textId="77777777" w:rsidR="000D5475" w:rsidRPr="000D5475" w:rsidRDefault="000D5475" w:rsidP="000D5475">
      <w:pPr>
        <w:numPr>
          <w:ilvl w:val="0"/>
          <w:numId w:val="14"/>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lastRenderedPageBreak/>
        <w:t>Suturas no absorbibles: no se disuelven en el cuerpo y deben retirarse quirúrgicamente después de que la herida haya cicatrizado. Se utilizan en heridas que requieren una fuerza de unión prolongada, como heridas de órganos internos o incisiones grandes.</w:t>
      </w:r>
    </w:p>
    <w:p w14:paraId="2039BDA2" w14:textId="77777777" w:rsidR="000D5475" w:rsidRPr="000D5475" w:rsidRDefault="000D5475" w:rsidP="000D547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0D5475">
        <w:rPr>
          <w:rFonts w:ascii="Arial" w:eastAsia="Times New Roman" w:hAnsi="Arial" w:cs="Arial"/>
          <w:b/>
          <w:bCs/>
          <w:color w:val="1F1F1F"/>
          <w:kern w:val="0"/>
          <w:sz w:val="24"/>
          <w:szCs w:val="24"/>
          <w:lang w:eastAsia="es-MX"/>
          <w14:ligatures w14:val="none"/>
        </w:rPr>
        <w:t>Según su configuración</w:t>
      </w:r>
    </w:p>
    <w:p w14:paraId="622CC678" w14:textId="23FF03D1" w:rsidR="000D5475" w:rsidRPr="000D5475" w:rsidRDefault="000D5475" w:rsidP="000D5475">
      <w:pPr>
        <w:numPr>
          <w:ilvl w:val="0"/>
          <w:numId w:val="15"/>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t>Suturas monofilamentos</w:t>
      </w:r>
      <w:r w:rsidRPr="000D5475">
        <w:rPr>
          <w:rFonts w:ascii="Arial" w:eastAsia="Times New Roman" w:hAnsi="Arial" w:cs="Arial"/>
          <w:color w:val="1F1F1F"/>
          <w:kern w:val="0"/>
          <w:sz w:val="24"/>
          <w:szCs w:val="24"/>
          <w:lang w:eastAsia="es-MX"/>
          <w14:ligatures w14:val="none"/>
        </w:rPr>
        <w:t>: están hechas de un solo hilo. Son fuertes y duraderas, pero pueden ser difíciles de atar.</w:t>
      </w:r>
    </w:p>
    <w:p w14:paraId="39B0FB7D" w14:textId="16E2D3B6" w:rsidR="000D5475" w:rsidRPr="000D5475" w:rsidRDefault="000D5475" w:rsidP="000D5475">
      <w:pPr>
        <w:numPr>
          <w:ilvl w:val="0"/>
          <w:numId w:val="15"/>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t xml:space="preserve">Suturas multifilamento: están hechas de varios hilos trenzados. Son suaves y fáciles de atar, pero pueden ser menos fuertes que las </w:t>
      </w:r>
      <w:r w:rsidRPr="000D5475">
        <w:rPr>
          <w:rFonts w:ascii="Arial" w:eastAsia="Times New Roman" w:hAnsi="Arial" w:cs="Arial"/>
          <w:color w:val="1F1F1F"/>
          <w:kern w:val="0"/>
          <w:sz w:val="24"/>
          <w:szCs w:val="24"/>
          <w:lang w:eastAsia="es-MX"/>
          <w14:ligatures w14:val="none"/>
        </w:rPr>
        <w:t>suturas monofilamentos</w:t>
      </w:r>
      <w:r w:rsidRPr="000D5475">
        <w:rPr>
          <w:rFonts w:ascii="Arial" w:eastAsia="Times New Roman" w:hAnsi="Arial" w:cs="Arial"/>
          <w:color w:val="1F1F1F"/>
          <w:kern w:val="0"/>
          <w:sz w:val="24"/>
          <w:szCs w:val="24"/>
          <w:lang w:eastAsia="es-MX"/>
          <w14:ligatures w14:val="none"/>
        </w:rPr>
        <w:t>.</w:t>
      </w:r>
    </w:p>
    <w:p w14:paraId="5523E44B" w14:textId="77777777" w:rsidR="000D5475" w:rsidRPr="000D5475" w:rsidRDefault="000D5475" w:rsidP="000D547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0D5475">
        <w:rPr>
          <w:rFonts w:ascii="Arial" w:eastAsia="Times New Roman" w:hAnsi="Arial" w:cs="Arial"/>
          <w:b/>
          <w:bCs/>
          <w:color w:val="1F1F1F"/>
          <w:kern w:val="0"/>
          <w:sz w:val="24"/>
          <w:szCs w:val="24"/>
          <w:lang w:eastAsia="es-MX"/>
          <w14:ligatures w14:val="none"/>
        </w:rPr>
        <w:t>Según su forma de aplicación</w:t>
      </w:r>
    </w:p>
    <w:p w14:paraId="5CF9FAF8" w14:textId="77777777" w:rsidR="000D5475" w:rsidRPr="000D5475" w:rsidRDefault="000D5475" w:rsidP="000D5475">
      <w:pPr>
        <w:numPr>
          <w:ilvl w:val="0"/>
          <w:numId w:val="1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t>Suturas continuas: se utilizan para unir dos bordes de una herida con un solo hilo. Son rápidas y fáciles de aplicar, pero pueden ser más difíciles de quitar.</w:t>
      </w:r>
    </w:p>
    <w:p w14:paraId="6D0C6E17" w14:textId="77777777" w:rsidR="000D5475" w:rsidRDefault="000D5475" w:rsidP="000D5475">
      <w:pPr>
        <w:numPr>
          <w:ilvl w:val="0"/>
          <w:numId w:val="16"/>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t>Suturas discontinuas: se utilizan para unir dos bordes de una herida con varios nudos. Son más seguras que las suturas continuas, pero pueden ser más lentas y difíciles de aplicar.</w:t>
      </w:r>
    </w:p>
    <w:p w14:paraId="5B3F7678" w14:textId="77777777" w:rsidR="000D5475" w:rsidRPr="000D5475" w:rsidRDefault="000D5475" w:rsidP="000D5475">
      <w:pPr>
        <w:shd w:val="clear" w:color="auto" w:fill="FFFFFF"/>
        <w:spacing w:before="100" w:beforeAutospacing="1" w:after="150" w:line="240" w:lineRule="auto"/>
        <w:ind w:left="720"/>
        <w:rPr>
          <w:rFonts w:ascii="Arial" w:eastAsia="Times New Roman" w:hAnsi="Arial" w:cs="Arial"/>
          <w:color w:val="1F1F1F"/>
          <w:kern w:val="0"/>
          <w:sz w:val="24"/>
          <w:szCs w:val="24"/>
          <w:lang w:eastAsia="es-MX"/>
          <w14:ligatures w14:val="none"/>
        </w:rPr>
      </w:pPr>
    </w:p>
    <w:p w14:paraId="586F981A" w14:textId="1372E8E5" w:rsidR="000D5475" w:rsidRPr="000D5475" w:rsidRDefault="000D5475" w:rsidP="000D5475">
      <w:pPr>
        <w:shd w:val="clear" w:color="auto" w:fill="FFFFFF"/>
        <w:spacing w:before="360" w:after="360" w:line="240" w:lineRule="auto"/>
        <w:rPr>
          <w:rFonts w:ascii="Arial" w:eastAsia="Times New Roman" w:hAnsi="Arial" w:cs="Arial"/>
          <w:b/>
          <w:bCs/>
          <w:color w:val="1F1F1F"/>
          <w:kern w:val="0"/>
          <w:sz w:val="24"/>
          <w:szCs w:val="24"/>
          <w:lang w:eastAsia="es-MX"/>
          <w14:ligatures w14:val="none"/>
        </w:rPr>
      </w:pPr>
      <w:r w:rsidRPr="000D5475">
        <w:rPr>
          <w:rFonts w:ascii="Arial" w:eastAsia="Times New Roman" w:hAnsi="Arial" w:cs="Arial"/>
          <w:b/>
          <w:bCs/>
          <w:color w:val="1F1F1F"/>
          <w:kern w:val="0"/>
          <w:sz w:val="24"/>
          <w:szCs w:val="24"/>
          <w:lang w:eastAsia="es-MX"/>
          <w14:ligatures w14:val="none"/>
        </w:rPr>
        <w:t xml:space="preserve">Suturas traumáticas y </w:t>
      </w:r>
      <w:r w:rsidRPr="000D5475">
        <w:rPr>
          <w:rFonts w:ascii="Arial" w:eastAsia="Times New Roman" w:hAnsi="Arial" w:cs="Arial"/>
          <w:b/>
          <w:bCs/>
          <w:color w:val="1F1F1F"/>
          <w:kern w:val="0"/>
          <w:sz w:val="24"/>
          <w:szCs w:val="24"/>
          <w:lang w:eastAsia="es-MX"/>
          <w14:ligatures w14:val="none"/>
        </w:rPr>
        <w:t>atraumáticas</w:t>
      </w:r>
    </w:p>
    <w:p w14:paraId="1B088C18" w14:textId="62693DAA" w:rsidR="000D5475" w:rsidRPr="000D5475" w:rsidRDefault="000D5475" w:rsidP="000D5475">
      <w:pPr>
        <w:numPr>
          <w:ilvl w:val="0"/>
          <w:numId w:val="17"/>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t>Suturas traumáticas: tienen una punta afilada que puede dañar los tejidos. Se utilizan en incisiones quirúrgicas limpias y bien controladas.</w:t>
      </w:r>
    </w:p>
    <w:p w14:paraId="0D6AFE26" w14:textId="28085128" w:rsidR="000D5475" w:rsidRPr="000D5475" w:rsidRDefault="000D5475" w:rsidP="000D5475">
      <w:pPr>
        <w:numPr>
          <w:ilvl w:val="0"/>
          <w:numId w:val="17"/>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0D5475">
        <w:rPr>
          <w:rFonts w:ascii="Arial" w:eastAsia="Times New Roman" w:hAnsi="Arial" w:cs="Arial"/>
          <w:color w:val="1F1F1F"/>
          <w:kern w:val="0"/>
          <w:sz w:val="24"/>
          <w:szCs w:val="24"/>
          <w:lang w:eastAsia="es-MX"/>
          <w14:ligatures w14:val="none"/>
        </w:rPr>
        <w:t xml:space="preserve">Suturas </w:t>
      </w:r>
      <w:r w:rsidRPr="000D5475">
        <w:rPr>
          <w:rFonts w:ascii="Arial" w:eastAsia="Times New Roman" w:hAnsi="Arial" w:cs="Arial"/>
          <w:color w:val="1F1F1F"/>
          <w:kern w:val="0"/>
          <w:sz w:val="24"/>
          <w:szCs w:val="24"/>
          <w:lang w:eastAsia="es-MX"/>
          <w14:ligatures w14:val="none"/>
        </w:rPr>
        <w:t>atraumáticas</w:t>
      </w:r>
      <w:r w:rsidRPr="000D5475">
        <w:rPr>
          <w:rFonts w:ascii="Arial" w:eastAsia="Times New Roman" w:hAnsi="Arial" w:cs="Arial"/>
          <w:color w:val="1F1F1F"/>
          <w:kern w:val="0"/>
          <w:sz w:val="24"/>
          <w:szCs w:val="24"/>
          <w:lang w:eastAsia="es-MX"/>
          <w14:ligatures w14:val="none"/>
        </w:rPr>
        <w:t>: tienen una punta redonda que no daña los tejidos. Se utilizan en heridas sucias o contaminadas, o en tejidos delicados.</w:t>
      </w:r>
    </w:p>
    <w:p w14:paraId="2EF7C7E4" w14:textId="77777777" w:rsidR="000D5475" w:rsidRPr="000D5475" w:rsidRDefault="000D5475" w:rsidP="000D5475">
      <w:pPr>
        <w:pStyle w:val="NormalWeb"/>
        <w:shd w:val="clear" w:color="auto" w:fill="FFFFFF"/>
        <w:spacing w:before="0" w:beforeAutospacing="0" w:after="150" w:afterAutospacing="0"/>
        <w:rPr>
          <w:rFonts w:ascii="Arial" w:hAnsi="Arial" w:cs="Arial"/>
          <w:sz w:val="32"/>
          <w:szCs w:val="32"/>
        </w:rPr>
      </w:pPr>
    </w:p>
    <w:p w14:paraId="1924A665" w14:textId="6646C115" w:rsidR="000D5475" w:rsidRPr="000D5475" w:rsidRDefault="000D5475" w:rsidP="000D5475">
      <w:pPr>
        <w:pStyle w:val="NormalWeb"/>
        <w:shd w:val="clear" w:color="auto" w:fill="FFFFFF"/>
        <w:spacing w:before="0" w:beforeAutospacing="0" w:after="150" w:afterAutospacing="0"/>
        <w:rPr>
          <w:rFonts w:ascii="Arial" w:hAnsi="Arial" w:cs="Arial"/>
          <w:sz w:val="32"/>
          <w:szCs w:val="32"/>
        </w:rPr>
      </w:pPr>
      <w:r w:rsidRPr="000D5475">
        <w:rPr>
          <w:rFonts w:ascii="Arial" w:hAnsi="Arial" w:cs="Arial"/>
          <w:sz w:val="32"/>
          <w:szCs w:val="32"/>
        </w:rPr>
        <w:t>Qué números</w:t>
      </w:r>
      <w:r w:rsidRPr="000D5475">
        <w:rPr>
          <w:rFonts w:ascii="Arial" w:hAnsi="Arial" w:cs="Arial"/>
          <w:sz w:val="32"/>
          <w:szCs w:val="32"/>
        </w:rPr>
        <w:t xml:space="preserve"> y materiales existen de suturas</w:t>
      </w:r>
    </w:p>
    <w:p w14:paraId="43CE0AC8" w14:textId="77777777" w:rsidR="004522BF" w:rsidRPr="004522BF" w:rsidRDefault="004522BF" w:rsidP="004522BF">
      <w:pPr>
        <w:shd w:val="clear" w:color="auto" w:fill="FFFFFF"/>
        <w:spacing w:after="36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br/>
        <w:t>Los números de suturas se utilizan para clasificar las suturas según su diámetro. Los números más bajos indican un diámetro más pequeño. Las suturas suelen tener un número entre 0 y 6-0.</w:t>
      </w:r>
    </w:p>
    <w:p w14:paraId="52807EFC" w14:textId="77777777" w:rsidR="004522BF" w:rsidRPr="004522BF" w:rsidRDefault="004522BF" w:rsidP="004522BF">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Los materiales de suturas se pueden clasificar en dos grupos principales:</w:t>
      </w:r>
    </w:p>
    <w:p w14:paraId="26946BB4" w14:textId="77777777" w:rsidR="004522BF" w:rsidRPr="004522BF" w:rsidRDefault="004522BF" w:rsidP="004522BF">
      <w:pPr>
        <w:numPr>
          <w:ilvl w:val="0"/>
          <w:numId w:val="18"/>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lastRenderedPageBreak/>
        <w:t>Suturas naturales: están hechas de materiales que se encuentran en la naturaleza, como el lino, el algodón, la seda y el intestino.</w:t>
      </w:r>
    </w:p>
    <w:p w14:paraId="26F4B049" w14:textId="77777777" w:rsidR="004522BF" w:rsidRPr="004522BF" w:rsidRDefault="004522BF" w:rsidP="004522BF">
      <w:pPr>
        <w:numPr>
          <w:ilvl w:val="0"/>
          <w:numId w:val="18"/>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Suturas sintéticas: están hechas de materiales sintéticos, como el nylon, el poliéster, el polipropileno y el poliglactina.</w:t>
      </w:r>
    </w:p>
    <w:p w14:paraId="141B9679" w14:textId="77777777" w:rsidR="004522BF" w:rsidRPr="004522BF" w:rsidRDefault="004522BF" w:rsidP="004522BF">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Suturas naturales</w:t>
      </w:r>
    </w:p>
    <w:p w14:paraId="01684B0C" w14:textId="77777777" w:rsidR="004522BF" w:rsidRPr="004522BF" w:rsidRDefault="004522BF" w:rsidP="004522BF">
      <w:pPr>
        <w:numPr>
          <w:ilvl w:val="0"/>
          <w:numId w:val="19"/>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Lino: es una fibra natural fuerte y duradera. Se utiliza en heridas que requieren una fuerza de unión prolongada.</w:t>
      </w:r>
    </w:p>
    <w:p w14:paraId="1913A97C" w14:textId="77777777" w:rsidR="004522BF" w:rsidRPr="004522BF" w:rsidRDefault="004522BF" w:rsidP="004522BF">
      <w:pPr>
        <w:numPr>
          <w:ilvl w:val="0"/>
          <w:numId w:val="19"/>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Algodón: es una fibra natural suave y absorbente. Se utiliza en heridas que requieren un soporte suave.</w:t>
      </w:r>
    </w:p>
    <w:p w14:paraId="2259AE46" w14:textId="77777777" w:rsidR="004522BF" w:rsidRPr="004522BF" w:rsidRDefault="004522BF" w:rsidP="004522BF">
      <w:pPr>
        <w:numPr>
          <w:ilvl w:val="0"/>
          <w:numId w:val="19"/>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Seda: es una fibra natural fuerte y flexible. Se utiliza en heridas que requieren una fuerza de unión moderada.</w:t>
      </w:r>
    </w:p>
    <w:p w14:paraId="657F898F" w14:textId="77777777" w:rsidR="004522BF" w:rsidRPr="004522BF" w:rsidRDefault="004522BF" w:rsidP="004522BF">
      <w:pPr>
        <w:numPr>
          <w:ilvl w:val="0"/>
          <w:numId w:val="19"/>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Intestino: es un material natural que se utiliza en heridas que requieren un soporte flexible.</w:t>
      </w:r>
    </w:p>
    <w:p w14:paraId="68CD1823" w14:textId="77777777" w:rsidR="004522BF" w:rsidRPr="004522BF" w:rsidRDefault="004522BF" w:rsidP="004522BF">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Suturas sintéticas</w:t>
      </w:r>
    </w:p>
    <w:p w14:paraId="1F23EF80" w14:textId="77777777" w:rsidR="004522BF" w:rsidRPr="004522BF" w:rsidRDefault="004522BF" w:rsidP="004522BF">
      <w:pPr>
        <w:numPr>
          <w:ilvl w:val="0"/>
          <w:numId w:val="20"/>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Nylon: es una fibra sintética fuerte y duradera. Se utiliza en heridas que requieren una fuerza de unión prolongada.</w:t>
      </w:r>
    </w:p>
    <w:p w14:paraId="40A7D3D9" w14:textId="77777777" w:rsidR="004522BF" w:rsidRPr="004522BF" w:rsidRDefault="004522BF" w:rsidP="004522BF">
      <w:pPr>
        <w:numPr>
          <w:ilvl w:val="0"/>
          <w:numId w:val="20"/>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Poliéster: es una fibra sintética fuerte y duradera. Se utiliza en heridas que requieren una fuerza de unión prolongada.</w:t>
      </w:r>
    </w:p>
    <w:p w14:paraId="0176F737" w14:textId="77777777" w:rsidR="004522BF" w:rsidRPr="004522BF" w:rsidRDefault="004522BF" w:rsidP="004522BF">
      <w:pPr>
        <w:numPr>
          <w:ilvl w:val="0"/>
          <w:numId w:val="20"/>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Polipropileno: es una fibra sintética fuerte y duradera. Se utiliza en heridas que requieren una fuerza de unión prolongada.</w:t>
      </w:r>
    </w:p>
    <w:p w14:paraId="4BF6A21E" w14:textId="77777777" w:rsidR="004522BF" w:rsidRPr="004522BF" w:rsidRDefault="004522BF" w:rsidP="004522BF">
      <w:pPr>
        <w:numPr>
          <w:ilvl w:val="0"/>
          <w:numId w:val="20"/>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Poliglactina: es una fibra sintética absorbible que se utiliza en heridas que no requieren una fuerza de unión prolongada.</w:t>
      </w:r>
    </w:p>
    <w:p w14:paraId="4FB62806" w14:textId="77777777" w:rsidR="004522BF" w:rsidRPr="004522BF" w:rsidRDefault="004522BF" w:rsidP="004522BF">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Otros materiales de suturas</w:t>
      </w:r>
    </w:p>
    <w:p w14:paraId="1A2A4C4B" w14:textId="77777777" w:rsidR="004522BF" w:rsidRPr="004522BF" w:rsidRDefault="004522BF" w:rsidP="004522BF">
      <w:pPr>
        <w:numPr>
          <w:ilvl w:val="0"/>
          <w:numId w:val="21"/>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Vinilo: es un material sintético que se utiliza en heridas que requieren una fuerza de unión moderada.</w:t>
      </w:r>
    </w:p>
    <w:p w14:paraId="63BD921D" w14:textId="77777777" w:rsidR="004522BF" w:rsidRPr="004522BF" w:rsidRDefault="004522BF" w:rsidP="004522BF">
      <w:pPr>
        <w:numPr>
          <w:ilvl w:val="0"/>
          <w:numId w:val="21"/>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Kevlar: es un material sintético fuerte y duradero. Se utiliza en heridas que requieren una fuerza de unión excepcional.</w:t>
      </w:r>
    </w:p>
    <w:p w14:paraId="7A9B5D90" w14:textId="77777777" w:rsidR="004522BF" w:rsidRPr="004522BF" w:rsidRDefault="004522BF" w:rsidP="004522BF">
      <w:pPr>
        <w:numPr>
          <w:ilvl w:val="0"/>
          <w:numId w:val="21"/>
        </w:numPr>
        <w:shd w:val="clear" w:color="auto" w:fill="FFFFFF"/>
        <w:spacing w:before="100" w:beforeAutospacing="1" w:after="15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PTFE: es un material sintético que se utiliza en heridas que requieren un soporte suave.</w:t>
      </w:r>
    </w:p>
    <w:p w14:paraId="0AA6E788" w14:textId="59ADF69D" w:rsidR="00B900AD" w:rsidRPr="004522BF" w:rsidRDefault="004522BF" w:rsidP="004522BF">
      <w:pPr>
        <w:shd w:val="clear" w:color="auto" w:fill="FFFFFF"/>
        <w:spacing w:before="360" w:after="360" w:line="240" w:lineRule="auto"/>
        <w:rPr>
          <w:rFonts w:ascii="Arial" w:eastAsia="Times New Roman" w:hAnsi="Arial" w:cs="Arial"/>
          <w:color w:val="1F1F1F"/>
          <w:kern w:val="0"/>
          <w:sz w:val="24"/>
          <w:szCs w:val="24"/>
          <w:lang w:eastAsia="es-MX"/>
          <w14:ligatures w14:val="none"/>
        </w:rPr>
      </w:pPr>
      <w:r w:rsidRPr="004522BF">
        <w:rPr>
          <w:rFonts w:ascii="Arial" w:eastAsia="Times New Roman" w:hAnsi="Arial" w:cs="Arial"/>
          <w:color w:val="1F1F1F"/>
          <w:kern w:val="0"/>
          <w:sz w:val="24"/>
          <w:szCs w:val="24"/>
          <w:lang w:eastAsia="es-MX"/>
          <w14:ligatures w14:val="none"/>
        </w:rPr>
        <w:t>El tipo de sutura que se utiliza depende del tipo de herida, de la ubicación de la herida y de las necesidades específicas del paciente.</w:t>
      </w:r>
    </w:p>
    <w:sectPr w:rsidR="00B900AD" w:rsidRPr="004522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98C"/>
    <w:multiLevelType w:val="multilevel"/>
    <w:tmpl w:val="0FA0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94FB7"/>
    <w:multiLevelType w:val="multilevel"/>
    <w:tmpl w:val="D3B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3259A"/>
    <w:multiLevelType w:val="multilevel"/>
    <w:tmpl w:val="6F4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25259"/>
    <w:multiLevelType w:val="multilevel"/>
    <w:tmpl w:val="D06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E5B18"/>
    <w:multiLevelType w:val="multilevel"/>
    <w:tmpl w:val="CC3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56825"/>
    <w:multiLevelType w:val="multilevel"/>
    <w:tmpl w:val="26B4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366EA"/>
    <w:multiLevelType w:val="multilevel"/>
    <w:tmpl w:val="B7D4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23943"/>
    <w:multiLevelType w:val="multilevel"/>
    <w:tmpl w:val="FFB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17934"/>
    <w:multiLevelType w:val="multilevel"/>
    <w:tmpl w:val="3CA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B6B05"/>
    <w:multiLevelType w:val="multilevel"/>
    <w:tmpl w:val="F0D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0324D"/>
    <w:multiLevelType w:val="multilevel"/>
    <w:tmpl w:val="E3F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E3719"/>
    <w:multiLevelType w:val="multilevel"/>
    <w:tmpl w:val="E39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972DF"/>
    <w:multiLevelType w:val="multilevel"/>
    <w:tmpl w:val="67A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B2CC8"/>
    <w:multiLevelType w:val="multilevel"/>
    <w:tmpl w:val="7F38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80761"/>
    <w:multiLevelType w:val="multilevel"/>
    <w:tmpl w:val="893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04E9B"/>
    <w:multiLevelType w:val="multilevel"/>
    <w:tmpl w:val="A63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C4D0D"/>
    <w:multiLevelType w:val="multilevel"/>
    <w:tmpl w:val="4C3A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80455"/>
    <w:multiLevelType w:val="multilevel"/>
    <w:tmpl w:val="CE3C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13515D"/>
    <w:multiLevelType w:val="multilevel"/>
    <w:tmpl w:val="492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22404"/>
    <w:multiLevelType w:val="multilevel"/>
    <w:tmpl w:val="CB3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824CE"/>
    <w:multiLevelType w:val="multilevel"/>
    <w:tmpl w:val="5DB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229668">
    <w:abstractNumId w:val="4"/>
  </w:num>
  <w:num w:numId="2" w16cid:durableId="1455561926">
    <w:abstractNumId w:val="19"/>
  </w:num>
  <w:num w:numId="3" w16cid:durableId="41096826">
    <w:abstractNumId w:val="2"/>
  </w:num>
  <w:num w:numId="4" w16cid:durableId="1835367947">
    <w:abstractNumId w:val="20"/>
  </w:num>
  <w:num w:numId="5" w16cid:durableId="1639912984">
    <w:abstractNumId w:val="6"/>
  </w:num>
  <w:num w:numId="6" w16cid:durableId="249848276">
    <w:abstractNumId w:val="9"/>
  </w:num>
  <w:num w:numId="7" w16cid:durableId="1605990655">
    <w:abstractNumId w:val="14"/>
  </w:num>
  <w:num w:numId="8" w16cid:durableId="524710637">
    <w:abstractNumId w:val="1"/>
  </w:num>
  <w:num w:numId="9" w16cid:durableId="1143889303">
    <w:abstractNumId w:val="8"/>
  </w:num>
  <w:num w:numId="10" w16cid:durableId="943153423">
    <w:abstractNumId w:val="3"/>
  </w:num>
  <w:num w:numId="11" w16cid:durableId="1388214424">
    <w:abstractNumId w:val="12"/>
  </w:num>
  <w:num w:numId="12" w16cid:durableId="1895307486">
    <w:abstractNumId w:val="7"/>
  </w:num>
  <w:num w:numId="13" w16cid:durableId="493952502">
    <w:abstractNumId w:val="10"/>
  </w:num>
  <w:num w:numId="14" w16cid:durableId="660352002">
    <w:abstractNumId w:val="16"/>
  </w:num>
  <w:num w:numId="15" w16cid:durableId="1975283805">
    <w:abstractNumId w:val="11"/>
  </w:num>
  <w:num w:numId="16" w16cid:durableId="146364682">
    <w:abstractNumId w:val="17"/>
  </w:num>
  <w:num w:numId="17" w16cid:durableId="1558782041">
    <w:abstractNumId w:val="18"/>
  </w:num>
  <w:num w:numId="18" w16cid:durableId="608662402">
    <w:abstractNumId w:val="0"/>
  </w:num>
  <w:num w:numId="19" w16cid:durableId="1296521149">
    <w:abstractNumId w:val="5"/>
  </w:num>
  <w:num w:numId="20" w16cid:durableId="1816683875">
    <w:abstractNumId w:val="13"/>
  </w:num>
  <w:num w:numId="21" w16cid:durableId="982277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67"/>
    <w:rsid w:val="0008523D"/>
    <w:rsid w:val="000D5475"/>
    <w:rsid w:val="000E7D88"/>
    <w:rsid w:val="004253E0"/>
    <w:rsid w:val="004522BF"/>
    <w:rsid w:val="00857167"/>
    <w:rsid w:val="00B900AD"/>
    <w:rsid w:val="00E83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74CC"/>
  <w15:chartTrackingRefBased/>
  <w15:docId w15:val="{18C2A59E-7A3F-42CA-BAFF-7890A5FE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6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360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E83605"/>
    <w:rPr>
      <w:b/>
      <w:bCs/>
    </w:rPr>
  </w:style>
  <w:style w:type="character" w:customStyle="1" w:styleId="cdk-visually-hidden">
    <w:name w:val="cdk-visually-hidden"/>
    <w:basedOn w:val="Fuentedeprrafopredeter"/>
    <w:rsid w:val="00E83605"/>
  </w:style>
  <w:style w:type="character" w:customStyle="1" w:styleId="label">
    <w:name w:val="label"/>
    <w:basedOn w:val="Fuentedeprrafopredeter"/>
    <w:rsid w:val="00E83605"/>
  </w:style>
  <w:style w:type="character" w:styleId="Refdecomentario">
    <w:name w:val="annotation reference"/>
    <w:basedOn w:val="Fuentedeprrafopredeter"/>
    <w:uiPriority w:val="99"/>
    <w:semiHidden/>
    <w:unhideWhenUsed/>
    <w:rsid w:val="000E7D88"/>
    <w:rPr>
      <w:sz w:val="16"/>
      <w:szCs w:val="16"/>
    </w:rPr>
  </w:style>
  <w:style w:type="paragraph" w:styleId="Textocomentario">
    <w:name w:val="annotation text"/>
    <w:basedOn w:val="Normal"/>
    <w:link w:val="TextocomentarioCar"/>
    <w:uiPriority w:val="99"/>
    <w:semiHidden/>
    <w:unhideWhenUsed/>
    <w:rsid w:val="000E7D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7D88"/>
    <w:rPr>
      <w:sz w:val="20"/>
      <w:szCs w:val="20"/>
    </w:rPr>
  </w:style>
  <w:style w:type="paragraph" w:styleId="Asuntodelcomentario">
    <w:name w:val="annotation subject"/>
    <w:basedOn w:val="Textocomentario"/>
    <w:next w:val="Textocomentario"/>
    <w:link w:val="AsuntodelcomentarioCar"/>
    <w:uiPriority w:val="99"/>
    <w:semiHidden/>
    <w:unhideWhenUsed/>
    <w:rsid w:val="000E7D88"/>
    <w:rPr>
      <w:b/>
      <w:bCs/>
    </w:rPr>
  </w:style>
  <w:style w:type="character" w:customStyle="1" w:styleId="AsuntodelcomentarioCar">
    <w:name w:val="Asunto del comentario Car"/>
    <w:basedOn w:val="TextocomentarioCar"/>
    <w:link w:val="Asuntodelcomentario"/>
    <w:uiPriority w:val="99"/>
    <w:semiHidden/>
    <w:rsid w:val="000E7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0086">
      <w:bodyDiv w:val="1"/>
      <w:marLeft w:val="0"/>
      <w:marRight w:val="0"/>
      <w:marTop w:val="0"/>
      <w:marBottom w:val="0"/>
      <w:divBdr>
        <w:top w:val="none" w:sz="0" w:space="0" w:color="auto"/>
        <w:left w:val="none" w:sz="0" w:space="0" w:color="auto"/>
        <w:bottom w:val="none" w:sz="0" w:space="0" w:color="auto"/>
        <w:right w:val="none" w:sz="0" w:space="0" w:color="auto"/>
      </w:divBdr>
    </w:div>
    <w:div w:id="256255357">
      <w:bodyDiv w:val="1"/>
      <w:marLeft w:val="0"/>
      <w:marRight w:val="0"/>
      <w:marTop w:val="0"/>
      <w:marBottom w:val="0"/>
      <w:divBdr>
        <w:top w:val="none" w:sz="0" w:space="0" w:color="auto"/>
        <w:left w:val="none" w:sz="0" w:space="0" w:color="auto"/>
        <w:bottom w:val="none" w:sz="0" w:space="0" w:color="auto"/>
        <w:right w:val="none" w:sz="0" w:space="0" w:color="auto"/>
      </w:divBdr>
    </w:div>
    <w:div w:id="466895023">
      <w:bodyDiv w:val="1"/>
      <w:marLeft w:val="0"/>
      <w:marRight w:val="0"/>
      <w:marTop w:val="0"/>
      <w:marBottom w:val="0"/>
      <w:divBdr>
        <w:top w:val="none" w:sz="0" w:space="0" w:color="auto"/>
        <w:left w:val="none" w:sz="0" w:space="0" w:color="auto"/>
        <w:bottom w:val="none" w:sz="0" w:space="0" w:color="auto"/>
        <w:right w:val="none" w:sz="0" w:space="0" w:color="auto"/>
      </w:divBdr>
    </w:div>
    <w:div w:id="541526110">
      <w:bodyDiv w:val="1"/>
      <w:marLeft w:val="0"/>
      <w:marRight w:val="0"/>
      <w:marTop w:val="0"/>
      <w:marBottom w:val="0"/>
      <w:divBdr>
        <w:top w:val="none" w:sz="0" w:space="0" w:color="auto"/>
        <w:left w:val="none" w:sz="0" w:space="0" w:color="auto"/>
        <w:bottom w:val="none" w:sz="0" w:space="0" w:color="auto"/>
        <w:right w:val="none" w:sz="0" w:space="0" w:color="auto"/>
      </w:divBdr>
    </w:div>
    <w:div w:id="699280344">
      <w:bodyDiv w:val="1"/>
      <w:marLeft w:val="0"/>
      <w:marRight w:val="0"/>
      <w:marTop w:val="0"/>
      <w:marBottom w:val="0"/>
      <w:divBdr>
        <w:top w:val="none" w:sz="0" w:space="0" w:color="auto"/>
        <w:left w:val="none" w:sz="0" w:space="0" w:color="auto"/>
        <w:bottom w:val="none" w:sz="0" w:space="0" w:color="auto"/>
        <w:right w:val="none" w:sz="0" w:space="0" w:color="auto"/>
      </w:divBdr>
    </w:div>
    <w:div w:id="975334997">
      <w:bodyDiv w:val="1"/>
      <w:marLeft w:val="0"/>
      <w:marRight w:val="0"/>
      <w:marTop w:val="0"/>
      <w:marBottom w:val="0"/>
      <w:divBdr>
        <w:top w:val="none" w:sz="0" w:space="0" w:color="auto"/>
        <w:left w:val="none" w:sz="0" w:space="0" w:color="auto"/>
        <w:bottom w:val="none" w:sz="0" w:space="0" w:color="auto"/>
        <w:right w:val="none" w:sz="0" w:space="0" w:color="auto"/>
      </w:divBdr>
    </w:div>
    <w:div w:id="1026641802">
      <w:bodyDiv w:val="1"/>
      <w:marLeft w:val="0"/>
      <w:marRight w:val="0"/>
      <w:marTop w:val="0"/>
      <w:marBottom w:val="0"/>
      <w:divBdr>
        <w:top w:val="none" w:sz="0" w:space="0" w:color="auto"/>
        <w:left w:val="none" w:sz="0" w:space="0" w:color="auto"/>
        <w:bottom w:val="none" w:sz="0" w:space="0" w:color="auto"/>
        <w:right w:val="none" w:sz="0" w:space="0" w:color="auto"/>
      </w:divBdr>
    </w:div>
    <w:div w:id="1094521373">
      <w:bodyDiv w:val="1"/>
      <w:marLeft w:val="0"/>
      <w:marRight w:val="0"/>
      <w:marTop w:val="0"/>
      <w:marBottom w:val="0"/>
      <w:divBdr>
        <w:top w:val="none" w:sz="0" w:space="0" w:color="auto"/>
        <w:left w:val="none" w:sz="0" w:space="0" w:color="auto"/>
        <w:bottom w:val="none" w:sz="0" w:space="0" w:color="auto"/>
        <w:right w:val="none" w:sz="0" w:space="0" w:color="auto"/>
      </w:divBdr>
      <w:divsChild>
        <w:div w:id="1559241743">
          <w:marLeft w:val="0"/>
          <w:marRight w:val="0"/>
          <w:marTop w:val="240"/>
          <w:marBottom w:val="240"/>
          <w:divBdr>
            <w:top w:val="none" w:sz="0" w:space="0" w:color="auto"/>
            <w:left w:val="none" w:sz="0" w:space="0" w:color="auto"/>
            <w:bottom w:val="none" w:sz="0" w:space="0" w:color="auto"/>
            <w:right w:val="none" w:sz="0" w:space="0" w:color="auto"/>
          </w:divBdr>
          <w:divsChild>
            <w:div w:id="955335153">
              <w:marLeft w:val="0"/>
              <w:marRight w:val="0"/>
              <w:marTop w:val="0"/>
              <w:marBottom w:val="0"/>
              <w:divBdr>
                <w:top w:val="none" w:sz="0" w:space="0" w:color="auto"/>
                <w:left w:val="none" w:sz="0" w:space="0" w:color="auto"/>
                <w:bottom w:val="none" w:sz="0" w:space="0" w:color="auto"/>
                <w:right w:val="none" w:sz="0" w:space="0" w:color="auto"/>
              </w:divBdr>
              <w:divsChild>
                <w:div w:id="164589330">
                  <w:marLeft w:val="0"/>
                  <w:marRight w:val="0"/>
                  <w:marTop w:val="0"/>
                  <w:marBottom w:val="0"/>
                  <w:divBdr>
                    <w:top w:val="none" w:sz="0" w:space="0" w:color="auto"/>
                    <w:left w:val="none" w:sz="0" w:space="0" w:color="auto"/>
                    <w:bottom w:val="none" w:sz="0" w:space="0" w:color="auto"/>
                    <w:right w:val="none" w:sz="0" w:space="0" w:color="auto"/>
                  </w:divBdr>
                </w:div>
                <w:div w:id="7112672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5426924">
          <w:marLeft w:val="0"/>
          <w:marRight w:val="0"/>
          <w:marTop w:val="240"/>
          <w:marBottom w:val="240"/>
          <w:divBdr>
            <w:top w:val="none" w:sz="0" w:space="0" w:color="auto"/>
            <w:left w:val="none" w:sz="0" w:space="0" w:color="auto"/>
            <w:bottom w:val="none" w:sz="0" w:space="0" w:color="auto"/>
            <w:right w:val="none" w:sz="0" w:space="0" w:color="auto"/>
          </w:divBdr>
          <w:divsChild>
            <w:div w:id="1329945201">
              <w:marLeft w:val="0"/>
              <w:marRight w:val="0"/>
              <w:marTop w:val="0"/>
              <w:marBottom w:val="0"/>
              <w:divBdr>
                <w:top w:val="none" w:sz="0" w:space="0" w:color="auto"/>
                <w:left w:val="none" w:sz="0" w:space="0" w:color="auto"/>
                <w:bottom w:val="none" w:sz="0" w:space="0" w:color="auto"/>
                <w:right w:val="none" w:sz="0" w:space="0" w:color="auto"/>
              </w:divBdr>
              <w:divsChild>
                <w:div w:id="1768307014">
                  <w:marLeft w:val="0"/>
                  <w:marRight w:val="0"/>
                  <w:marTop w:val="0"/>
                  <w:marBottom w:val="0"/>
                  <w:divBdr>
                    <w:top w:val="none" w:sz="0" w:space="0" w:color="auto"/>
                    <w:left w:val="none" w:sz="0" w:space="0" w:color="auto"/>
                    <w:bottom w:val="none" w:sz="0" w:space="0" w:color="auto"/>
                    <w:right w:val="none" w:sz="0" w:space="0" w:color="auto"/>
                  </w:divBdr>
                </w:div>
                <w:div w:id="1120106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8864422">
          <w:marLeft w:val="0"/>
          <w:marRight w:val="0"/>
          <w:marTop w:val="240"/>
          <w:marBottom w:val="240"/>
          <w:divBdr>
            <w:top w:val="none" w:sz="0" w:space="0" w:color="auto"/>
            <w:left w:val="none" w:sz="0" w:space="0" w:color="auto"/>
            <w:bottom w:val="none" w:sz="0" w:space="0" w:color="auto"/>
            <w:right w:val="none" w:sz="0" w:space="0" w:color="auto"/>
          </w:divBdr>
          <w:divsChild>
            <w:div w:id="68043268">
              <w:marLeft w:val="0"/>
              <w:marRight w:val="0"/>
              <w:marTop w:val="0"/>
              <w:marBottom w:val="0"/>
              <w:divBdr>
                <w:top w:val="none" w:sz="0" w:space="0" w:color="auto"/>
                <w:left w:val="none" w:sz="0" w:space="0" w:color="auto"/>
                <w:bottom w:val="none" w:sz="0" w:space="0" w:color="auto"/>
                <w:right w:val="none" w:sz="0" w:space="0" w:color="auto"/>
              </w:divBdr>
              <w:divsChild>
                <w:div w:id="1872760622">
                  <w:marLeft w:val="0"/>
                  <w:marRight w:val="0"/>
                  <w:marTop w:val="0"/>
                  <w:marBottom w:val="0"/>
                  <w:divBdr>
                    <w:top w:val="none" w:sz="0" w:space="0" w:color="auto"/>
                    <w:left w:val="none" w:sz="0" w:space="0" w:color="auto"/>
                    <w:bottom w:val="none" w:sz="0" w:space="0" w:color="auto"/>
                    <w:right w:val="none" w:sz="0" w:space="0" w:color="auto"/>
                  </w:divBdr>
                </w:div>
                <w:div w:id="176935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2734172">
          <w:marLeft w:val="0"/>
          <w:marRight w:val="0"/>
          <w:marTop w:val="240"/>
          <w:marBottom w:val="240"/>
          <w:divBdr>
            <w:top w:val="none" w:sz="0" w:space="0" w:color="auto"/>
            <w:left w:val="none" w:sz="0" w:space="0" w:color="auto"/>
            <w:bottom w:val="none" w:sz="0" w:space="0" w:color="auto"/>
            <w:right w:val="none" w:sz="0" w:space="0" w:color="auto"/>
          </w:divBdr>
          <w:divsChild>
            <w:div w:id="978652990">
              <w:marLeft w:val="0"/>
              <w:marRight w:val="0"/>
              <w:marTop w:val="0"/>
              <w:marBottom w:val="0"/>
              <w:divBdr>
                <w:top w:val="none" w:sz="0" w:space="0" w:color="auto"/>
                <w:left w:val="none" w:sz="0" w:space="0" w:color="auto"/>
                <w:bottom w:val="none" w:sz="0" w:space="0" w:color="auto"/>
                <w:right w:val="none" w:sz="0" w:space="0" w:color="auto"/>
              </w:divBdr>
              <w:divsChild>
                <w:div w:id="157884775">
                  <w:marLeft w:val="0"/>
                  <w:marRight w:val="0"/>
                  <w:marTop w:val="0"/>
                  <w:marBottom w:val="0"/>
                  <w:divBdr>
                    <w:top w:val="none" w:sz="0" w:space="0" w:color="auto"/>
                    <w:left w:val="none" w:sz="0" w:space="0" w:color="auto"/>
                    <w:bottom w:val="none" w:sz="0" w:space="0" w:color="auto"/>
                    <w:right w:val="none" w:sz="0" w:space="0" w:color="auto"/>
                  </w:divBdr>
                </w:div>
                <w:div w:id="2480028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8974476">
          <w:marLeft w:val="0"/>
          <w:marRight w:val="0"/>
          <w:marTop w:val="240"/>
          <w:marBottom w:val="240"/>
          <w:divBdr>
            <w:top w:val="none" w:sz="0" w:space="0" w:color="auto"/>
            <w:left w:val="none" w:sz="0" w:space="0" w:color="auto"/>
            <w:bottom w:val="none" w:sz="0" w:space="0" w:color="auto"/>
            <w:right w:val="none" w:sz="0" w:space="0" w:color="auto"/>
          </w:divBdr>
          <w:divsChild>
            <w:div w:id="1368145613">
              <w:marLeft w:val="0"/>
              <w:marRight w:val="0"/>
              <w:marTop w:val="0"/>
              <w:marBottom w:val="0"/>
              <w:divBdr>
                <w:top w:val="none" w:sz="0" w:space="0" w:color="auto"/>
                <w:left w:val="none" w:sz="0" w:space="0" w:color="auto"/>
                <w:bottom w:val="none" w:sz="0" w:space="0" w:color="auto"/>
                <w:right w:val="none" w:sz="0" w:space="0" w:color="auto"/>
              </w:divBdr>
              <w:divsChild>
                <w:div w:id="530653920">
                  <w:marLeft w:val="0"/>
                  <w:marRight w:val="0"/>
                  <w:marTop w:val="0"/>
                  <w:marBottom w:val="0"/>
                  <w:divBdr>
                    <w:top w:val="none" w:sz="0" w:space="0" w:color="auto"/>
                    <w:left w:val="none" w:sz="0" w:space="0" w:color="auto"/>
                    <w:bottom w:val="none" w:sz="0" w:space="0" w:color="auto"/>
                    <w:right w:val="none" w:sz="0" w:space="0" w:color="auto"/>
                  </w:divBdr>
                </w:div>
                <w:div w:id="1877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2326139">
          <w:marLeft w:val="0"/>
          <w:marRight w:val="0"/>
          <w:marTop w:val="240"/>
          <w:marBottom w:val="240"/>
          <w:divBdr>
            <w:top w:val="none" w:sz="0" w:space="0" w:color="auto"/>
            <w:left w:val="none" w:sz="0" w:space="0" w:color="auto"/>
            <w:bottom w:val="none" w:sz="0" w:space="0" w:color="auto"/>
            <w:right w:val="none" w:sz="0" w:space="0" w:color="auto"/>
          </w:divBdr>
          <w:divsChild>
            <w:div w:id="224992261">
              <w:marLeft w:val="0"/>
              <w:marRight w:val="0"/>
              <w:marTop w:val="0"/>
              <w:marBottom w:val="0"/>
              <w:divBdr>
                <w:top w:val="none" w:sz="0" w:space="0" w:color="auto"/>
                <w:left w:val="none" w:sz="0" w:space="0" w:color="auto"/>
                <w:bottom w:val="none" w:sz="0" w:space="0" w:color="auto"/>
                <w:right w:val="none" w:sz="0" w:space="0" w:color="auto"/>
              </w:divBdr>
              <w:divsChild>
                <w:div w:id="1323511147">
                  <w:marLeft w:val="0"/>
                  <w:marRight w:val="0"/>
                  <w:marTop w:val="0"/>
                  <w:marBottom w:val="0"/>
                  <w:divBdr>
                    <w:top w:val="none" w:sz="0" w:space="0" w:color="auto"/>
                    <w:left w:val="none" w:sz="0" w:space="0" w:color="auto"/>
                    <w:bottom w:val="none" w:sz="0" w:space="0" w:color="auto"/>
                    <w:right w:val="none" w:sz="0" w:space="0" w:color="auto"/>
                  </w:divBdr>
                </w:div>
                <w:div w:id="17105650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52193">
          <w:marLeft w:val="0"/>
          <w:marRight w:val="0"/>
          <w:marTop w:val="240"/>
          <w:marBottom w:val="240"/>
          <w:divBdr>
            <w:top w:val="none" w:sz="0" w:space="0" w:color="auto"/>
            <w:left w:val="none" w:sz="0" w:space="0" w:color="auto"/>
            <w:bottom w:val="none" w:sz="0" w:space="0" w:color="auto"/>
            <w:right w:val="none" w:sz="0" w:space="0" w:color="auto"/>
          </w:divBdr>
          <w:divsChild>
            <w:div w:id="1747995290">
              <w:marLeft w:val="0"/>
              <w:marRight w:val="0"/>
              <w:marTop w:val="0"/>
              <w:marBottom w:val="0"/>
              <w:divBdr>
                <w:top w:val="none" w:sz="0" w:space="0" w:color="auto"/>
                <w:left w:val="none" w:sz="0" w:space="0" w:color="auto"/>
                <w:bottom w:val="none" w:sz="0" w:space="0" w:color="auto"/>
                <w:right w:val="none" w:sz="0" w:space="0" w:color="auto"/>
              </w:divBdr>
              <w:divsChild>
                <w:div w:id="992682954">
                  <w:marLeft w:val="0"/>
                  <w:marRight w:val="0"/>
                  <w:marTop w:val="0"/>
                  <w:marBottom w:val="0"/>
                  <w:divBdr>
                    <w:top w:val="none" w:sz="0" w:space="0" w:color="auto"/>
                    <w:left w:val="none" w:sz="0" w:space="0" w:color="auto"/>
                    <w:bottom w:val="none" w:sz="0" w:space="0" w:color="auto"/>
                    <w:right w:val="none" w:sz="0" w:space="0" w:color="auto"/>
                  </w:divBdr>
                </w:div>
                <w:div w:id="2876642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977559">
          <w:marLeft w:val="0"/>
          <w:marRight w:val="0"/>
          <w:marTop w:val="240"/>
          <w:marBottom w:val="240"/>
          <w:divBdr>
            <w:top w:val="none" w:sz="0" w:space="0" w:color="auto"/>
            <w:left w:val="none" w:sz="0" w:space="0" w:color="auto"/>
            <w:bottom w:val="none" w:sz="0" w:space="0" w:color="auto"/>
            <w:right w:val="none" w:sz="0" w:space="0" w:color="auto"/>
          </w:divBdr>
          <w:divsChild>
            <w:div w:id="820119372">
              <w:marLeft w:val="0"/>
              <w:marRight w:val="0"/>
              <w:marTop w:val="0"/>
              <w:marBottom w:val="0"/>
              <w:divBdr>
                <w:top w:val="none" w:sz="0" w:space="0" w:color="auto"/>
                <w:left w:val="none" w:sz="0" w:space="0" w:color="auto"/>
                <w:bottom w:val="none" w:sz="0" w:space="0" w:color="auto"/>
                <w:right w:val="none" w:sz="0" w:space="0" w:color="auto"/>
              </w:divBdr>
              <w:divsChild>
                <w:div w:id="368922462">
                  <w:marLeft w:val="0"/>
                  <w:marRight w:val="0"/>
                  <w:marTop w:val="0"/>
                  <w:marBottom w:val="0"/>
                  <w:divBdr>
                    <w:top w:val="none" w:sz="0" w:space="0" w:color="auto"/>
                    <w:left w:val="none" w:sz="0" w:space="0" w:color="auto"/>
                    <w:bottom w:val="none" w:sz="0" w:space="0" w:color="auto"/>
                    <w:right w:val="none" w:sz="0" w:space="0" w:color="auto"/>
                  </w:divBdr>
                </w:div>
                <w:div w:id="2059818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89748512">
      <w:bodyDiv w:val="1"/>
      <w:marLeft w:val="0"/>
      <w:marRight w:val="0"/>
      <w:marTop w:val="0"/>
      <w:marBottom w:val="0"/>
      <w:divBdr>
        <w:top w:val="none" w:sz="0" w:space="0" w:color="auto"/>
        <w:left w:val="none" w:sz="0" w:space="0" w:color="auto"/>
        <w:bottom w:val="none" w:sz="0" w:space="0" w:color="auto"/>
        <w:right w:val="none" w:sz="0" w:space="0" w:color="auto"/>
      </w:divBdr>
    </w:div>
    <w:div w:id="1331256773">
      <w:bodyDiv w:val="1"/>
      <w:marLeft w:val="0"/>
      <w:marRight w:val="0"/>
      <w:marTop w:val="0"/>
      <w:marBottom w:val="0"/>
      <w:divBdr>
        <w:top w:val="none" w:sz="0" w:space="0" w:color="auto"/>
        <w:left w:val="none" w:sz="0" w:space="0" w:color="auto"/>
        <w:bottom w:val="none" w:sz="0" w:space="0" w:color="auto"/>
        <w:right w:val="none" w:sz="0" w:space="0" w:color="auto"/>
      </w:divBdr>
      <w:divsChild>
        <w:div w:id="873158298">
          <w:marLeft w:val="0"/>
          <w:marRight w:val="0"/>
          <w:marTop w:val="240"/>
          <w:marBottom w:val="240"/>
          <w:divBdr>
            <w:top w:val="none" w:sz="0" w:space="0" w:color="auto"/>
            <w:left w:val="none" w:sz="0" w:space="0" w:color="auto"/>
            <w:bottom w:val="none" w:sz="0" w:space="0" w:color="auto"/>
            <w:right w:val="none" w:sz="0" w:space="0" w:color="auto"/>
          </w:divBdr>
          <w:divsChild>
            <w:div w:id="81026730">
              <w:marLeft w:val="0"/>
              <w:marRight w:val="0"/>
              <w:marTop w:val="0"/>
              <w:marBottom w:val="0"/>
              <w:divBdr>
                <w:top w:val="none" w:sz="0" w:space="0" w:color="auto"/>
                <w:left w:val="none" w:sz="0" w:space="0" w:color="auto"/>
                <w:bottom w:val="none" w:sz="0" w:space="0" w:color="auto"/>
                <w:right w:val="none" w:sz="0" w:space="0" w:color="auto"/>
              </w:divBdr>
              <w:divsChild>
                <w:div w:id="1348676872">
                  <w:marLeft w:val="0"/>
                  <w:marRight w:val="0"/>
                  <w:marTop w:val="0"/>
                  <w:marBottom w:val="0"/>
                  <w:divBdr>
                    <w:top w:val="none" w:sz="0" w:space="0" w:color="auto"/>
                    <w:left w:val="none" w:sz="0" w:space="0" w:color="auto"/>
                    <w:bottom w:val="none" w:sz="0" w:space="0" w:color="auto"/>
                    <w:right w:val="none" w:sz="0" w:space="0" w:color="auto"/>
                  </w:divBdr>
                </w:div>
                <w:div w:id="435566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2124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2024-01-20T02:45:00Z</dcterms:created>
  <dcterms:modified xsi:type="dcterms:W3CDTF">2024-01-20T05:46:00Z</dcterms:modified>
</cp:coreProperties>
</file>