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E9071" w14:textId="77777777" w:rsidR="00E738B4" w:rsidRDefault="00E738B4">
      <w:pPr>
        <w:rPr>
          <w:lang w:val="es-ES"/>
        </w:rPr>
      </w:pPr>
    </w:p>
    <w:p w14:paraId="298B35F1" w14:textId="77777777" w:rsidR="00BA7FAC" w:rsidRDefault="00BA7FAC">
      <w:pPr>
        <w:rPr>
          <w:lang w:val="es-ES"/>
        </w:rPr>
      </w:pPr>
    </w:p>
    <w:p w14:paraId="4F014764" w14:textId="77777777" w:rsidR="00BA7FAC" w:rsidRPr="002365C2" w:rsidRDefault="00BA7FAC" w:rsidP="00BA7FAC">
      <w:pPr>
        <w:spacing w:line="360" w:lineRule="auto"/>
        <w:rPr>
          <w:rFonts w:ascii="Gill Sans MT" w:hAnsi="Gill Sans MT"/>
          <w:color w:val="1F4E79"/>
        </w:rPr>
      </w:pPr>
    </w:p>
    <w:p w14:paraId="7F1CAE47" w14:textId="0FA9BD5A" w:rsidR="00BA7FAC" w:rsidRPr="002365C2" w:rsidRDefault="00BA7FAC" w:rsidP="00BA7FAC">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8A6CAA6" wp14:editId="01B8E7D9">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3E833994" w14:textId="344CA096" w:rsidR="00BA7FAC" w:rsidRPr="00CA3368" w:rsidRDefault="00BA7FAC" w:rsidP="00BA7FAC">
      <w:pPr>
        <w:tabs>
          <w:tab w:val="left" w:pos="3220"/>
        </w:tabs>
        <w:spacing w:line="360" w:lineRule="auto"/>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2DA32362" wp14:editId="36913F7C">
                <wp:simplePos x="0" y="0"/>
                <wp:positionH relativeFrom="margin">
                  <wp:posOffset>-420916</wp:posOffset>
                </wp:positionH>
                <wp:positionV relativeFrom="paragraph">
                  <wp:posOffset>853972</wp:posOffset>
                </wp:positionV>
                <wp:extent cx="6486525" cy="2913321"/>
                <wp:effectExtent l="0" t="0" r="9525" b="1905"/>
                <wp:wrapNone/>
                <wp:docPr id="31" name="31 Cuadro de texto"/>
                <wp:cNvGraphicFramePr/>
                <a:graphic xmlns:a="http://schemas.openxmlformats.org/drawingml/2006/main">
                  <a:graphicData uri="http://schemas.microsoft.com/office/word/2010/wordprocessingShape">
                    <wps:wsp>
                      <wps:cNvSpPr txBox="1"/>
                      <wps:spPr>
                        <a:xfrm>
                          <a:off x="0" y="0"/>
                          <a:ext cx="6486525" cy="29133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34789" w14:textId="0E7B63AD" w:rsidR="00BA7FAC" w:rsidRDefault="00BA7FAC" w:rsidP="00BA7FAC">
                            <w:pPr>
                              <w:rPr>
                                <w:rFonts w:ascii="Gill Sans MT" w:hAnsi="Gill Sans MT"/>
                                <w:i/>
                                <w:color w:val="131E32"/>
                                <w:sz w:val="32"/>
                                <w:szCs w:val="32"/>
                              </w:rPr>
                            </w:pPr>
                            <w:r>
                              <w:rPr>
                                <w:rFonts w:ascii="Gill Sans MT" w:hAnsi="Gill Sans MT"/>
                                <w:i/>
                                <w:color w:val="131E32"/>
                                <w:sz w:val="32"/>
                                <w:szCs w:val="32"/>
                              </w:rPr>
                              <w:t xml:space="preserve">Nombre del Alumno: </w:t>
                            </w:r>
                            <w:proofErr w:type="spellStart"/>
                            <w:r>
                              <w:rPr>
                                <w:rFonts w:ascii="Gill Sans MT" w:hAnsi="Gill Sans MT"/>
                                <w:i/>
                                <w:color w:val="131E32"/>
                                <w:sz w:val="32"/>
                                <w:szCs w:val="32"/>
                              </w:rPr>
                              <w:t>Maria</w:t>
                            </w:r>
                            <w:proofErr w:type="spellEnd"/>
                            <w:r>
                              <w:rPr>
                                <w:rFonts w:ascii="Gill Sans MT" w:hAnsi="Gill Sans MT"/>
                                <w:i/>
                                <w:color w:val="131E32"/>
                                <w:sz w:val="32"/>
                                <w:szCs w:val="32"/>
                              </w:rPr>
                              <w:t xml:space="preserve"> Guadalupe </w:t>
                            </w:r>
                            <w:proofErr w:type="spellStart"/>
                            <w:r>
                              <w:rPr>
                                <w:rFonts w:ascii="Gill Sans MT" w:hAnsi="Gill Sans MT"/>
                                <w:i/>
                                <w:color w:val="131E32"/>
                                <w:sz w:val="32"/>
                                <w:szCs w:val="32"/>
                              </w:rPr>
                              <w:t>Perez</w:t>
                            </w:r>
                            <w:proofErr w:type="spellEnd"/>
                            <w:r>
                              <w:rPr>
                                <w:rFonts w:ascii="Gill Sans MT" w:hAnsi="Gill Sans MT"/>
                                <w:i/>
                                <w:color w:val="131E32"/>
                                <w:sz w:val="32"/>
                                <w:szCs w:val="32"/>
                              </w:rPr>
                              <w:t xml:space="preserve"> </w:t>
                            </w:r>
                          </w:p>
                          <w:p w14:paraId="1BEC2B56" w14:textId="3967F946" w:rsidR="00BA7FAC" w:rsidRDefault="00BA7FAC" w:rsidP="00BA7FAC">
                            <w:pPr>
                              <w:rPr>
                                <w:rFonts w:ascii="Gill Sans MT" w:hAnsi="Gill Sans MT"/>
                                <w:i/>
                                <w:color w:val="131E32"/>
                                <w:sz w:val="32"/>
                                <w:szCs w:val="32"/>
                              </w:rPr>
                            </w:pPr>
                            <w:r>
                              <w:rPr>
                                <w:rFonts w:ascii="Gill Sans MT" w:hAnsi="Gill Sans MT"/>
                                <w:i/>
                                <w:color w:val="131E32"/>
                                <w:sz w:val="32"/>
                                <w:szCs w:val="32"/>
                              </w:rPr>
                              <w:t xml:space="preserve">Nombre del tema: </w:t>
                            </w:r>
                            <w:r w:rsidR="003A09C1">
                              <w:rPr>
                                <w:rFonts w:ascii="Gill Sans MT" w:hAnsi="Gill Sans MT"/>
                                <w:i/>
                                <w:color w:val="131E32"/>
                                <w:sz w:val="32"/>
                                <w:szCs w:val="32"/>
                              </w:rPr>
                              <w:t xml:space="preserve">etiqueta diagnostica quemaduras </w:t>
                            </w:r>
                          </w:p>
                          <w:p w14:paraId="4E47508B" w14:textId="426FBB91" w:rsidR="00BA7FAC" w:rsidRPr="00600C05" w:rsidRDefault="00BA7FAC" w:rsidP="00BA7FAC">
                            <w:pPr>
                              <w:rPr>
                                <w:rFonts w:ascii="Gill Sans MT" w:hAnsi="Gill Sans MT"/>
                                <w:i/>
                                <w:color w:val="131E32"/>
                                <w:sz w:val="32"/>
                                <w:szCs w:val="32"/>
                              </w:rPr>
                            </w:pPr>
                            <w:r>
                              <w:rPr>
                                <w:rFonts w:ascii="Gill Sans MT" w:hAnsi="Gill Sans MT"/>
                                <w:i/>
                                <w:color w:val="131E32"/>
                                <w:sz w:val="32"/>
                                <w:szCs w:val="32"/>
                              </w:rPr>
                              <w:t xml:space="preserve">Parcial: 4 </w:t>
                            </w:r>
                            <w:proofErr w:type="spellStart"/>
                            <w:r>
                              <w:rPr>
                                <w:rFonts w:ascii="Gill Sans MT" w:hAnsi="Gill Sans MT"/>
                                <w:i/>
                                <w:color w:val="131E32"/>
                                <w:sz w:val="32"/>
                                <w:szCs w:val="32"/>
                              </w:rPr>
                              <w:t>to</w:t>
                            </w:r>
                            <w:proofErr w:type="spellEnd"/>
                            <w:r>
                              <w:rPr>
                                <w:rFonts w:ascii="Gill Sans MT" w:hAnsi="Gill Sans MT"/>
                                <w:i/>
                                <w:color w:val="131E32"/>
                                <w:sz w:val="32"/>
                                <w:szCs w:val="32"/>
                              </w:rPr>
                              <w:t xml:space="preserve"> parcial </w:t>
                            </w:r>
                          </w:p>
                          <w:p w14:paraId="20E9B738" w14:textId="7C8FABCA" w:rsidR="00BA7FAC" w:rsidRPr="00600C05" w:rsidRDefault="00BA7FAC" w:rsidP="00BA7FAC">
                            <w:pPr>
                              <w:rPr>
                                <w:rFonts w:ascii="Gill Sans MT" w:hAnsi="Gill Sans MT"/>
                                <w:i/>
                                <w:color w:val="131E32"/>
                                <w:sz w:val="32"/>
                                <w:szCs w:val="32"/>
                              </w:rPr>
                            </w:pPr>
                            <w:r>
                              <w:rPr>
                                <w:rFonts w:ascii="Gill Sans MT" w:hAnsi="Gill Sans MT"/>
                                <w:i/>
                                <w:color w:val="131E32"/>
                                <w:sz w:val="32"/>
                                <w:szCs w:val="32"/>
                              </w:rPr>
                              <w:t xml:space="preserve">Nombre de la Materia: Enfermería quirúrgica </w:t>
                            </w:r>
                          </w:p>
                          <w:p w14:paraId="4126A733" w14:textId="5E76ED86" w:rsidR="00BA7FAC" w:rsidRDefault="00BA7FAC" w:rsidP="00BA7FA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Cecilia de la cruz </w:t>
                            </w:r>
                          </w:p>
                          <w:p w14:paraId="02E930CA" w14:textId="60C94FDD" w:rsidR="00BA7FAC" w:rsidRDefault="00BA7FAC" w:rsidP="00BA7FA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 Enfermería </w:t>
                            </w:r>
                          </w:p>
                          <w:p w14:paraId="47016004" w14:textId="18B79496" w:rsidR="00BA7FAC" w:rsidRPr="00600C05" w:rsidRDefault="00BA7FAC" w:rsidP="00BA7FA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5to cuatrimestre</w:t>
                            </w:r>
                          </w:p>
                          <w:p w14:paraId="1ACD60DC" w14:textId="77777777" w:rsidR="00BA7FAC" w:rsidRPr="00600C05" w:rsidRDefault="00BA7FAC" w:rsidP="00BA7FAC">
                            <w:pPr>
                              <w:rPr>
                                <w:rFonts w:ascii="Gill Sans MT" w:hAnsi="Gill Sans MT"/>
                                <w:color w:val="131E32"/>
                                <w:sz w:val="52"/>
                                <w:szCs w:val="64"/>
                                <w:highlight w:val="yellow"/>
                              </w:rPr>
                            </w:pPr>
                          </w:p>
                          <w:p w14:paraId="54099583" w14:textId="77777777" w:rsidR="00BA7FAC" w:rsidRPr="00600C05" w:rsidRDefault="00BA7FAC" w:rsidP="00BA7FAC">
                            <w:pPr>
                              <w:jc w:val="right"/>
                              <w:rPr>
                                <w:rFonts w:ascii="Gill Sans MT" w:hAnsi="Gill Sans MT"/>
                                <w:color w:val="131E32"/>
                                <w:sz w:val="52"/>
                                <w:szCs w:val="64"/>
                              </w:rPr>
                            </w:pPr>
                          </w:p>
                          <w:p w14:paraId="0EB9A845" w14:textId="77777777" w:rsidR="00BA7FAC" w:rsidRPr="00FD0386" w:rsidRDefault="00BA7FAC" w:rsidP="00BA7FAC">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03792534" w14:textId="77777777" w:rsidR="00BA7FAC" w:rsidRPr="0085340D" w:rsidRDefault="00BA7FAC" w:rsidP="00BA7FAC">
                            <w:pPr>
                              <w:rPr>
                                <w:rFonts w:ascii="Gill Sans MT" w:hAnsi="Gill Sans MT"/>
                                <w:color w:val="2E74B5" w:themeColor="accent5" w:themeShade="BF"/>
                                <w:sz w:val="56"/>
                                <w:szCs w:val="64"/>
                              </w:rPr>
                            </w:pPr>
                          </w:p>
                          <w:p w14:paraId="5994EFF7" w14:textId="77777777" w:rsidR="00BA7FAC" w:rsidRPr="0085340D" w:rsidRDefault="00BA7FAC" w:rsidP="00BA7FAC">
                            <w:pPr>
                              <w:rPr>
                                <w:rFonts w:ascii="Gill Sans MT" w:hAnsi="Gill Sans MT"/>
                                <w:color w:val="2E74B5" w:themeColor="accent5" w:themeShade="BF"/>
                                <w:sz w:val="56"/>
                                <w:szCs w:val="64"/>
                              </w:rPr>
                            </w:pPr>
                          </w:p>
                          <w:p w14:paraId="41C6B9C9" w14:textId="77777777" w:rsidR="00BA7FAC" w:rsidRPr="0085340D" w:rsidRDefault="00BA7FAC" w:rsidP="00BA7FAC">
                            <w:pPr>
                              <w:rPr>
                                <w:rFonts w:ascii="Gill Sans MT" w:hAnsi="Gill Sans MT"/>
                                <w:color w:val="2E74B5" w:themeColor="accent5" w:themeShade="BF"/>
                                <w:sz w:val="56"/>
                                <w:szCs w:val="64"/>
                              </w:rPr>
                            </w:pPr>
                          </w:p>
                          <w:p w14:paraId="7FD232CD" w14:textId="77777777" w:rsidR="00BA7FAC" w:rsidRPr="0085340D" w:rsidRDefault="00BA7FAC" w:rsidP="00BA7FAC">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32362" id="_x0000_t202" coordsize="21600,21600" o:spt="202" path="m,l,21600r21600,l21600,xe">
                <v:stroke joinstyle="miter"/>
                <v:path gradientshapeok="t" o:connecttype="rect"/>
              </v:shapetype>
              <v:shape id="31 Cuadro de texto" o:spid="_x0000_s1026" type="#_x0000_t202" style="position:absolute;margin-left:-33.15pt;margin-top:67.25pt;width:510.75pt;height:22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" fillcolor="white [3201]" stroked="f" strokeweight=".5pt">
                <v:textbox>
                  <w:txbxContent>
                    <w:p w14:paraId="3E534789" w14:textId="0E7B63AD" w:rsidR="00BA7FAC" w:rsidRDefault="00BA7FAC" w:rsidP="00BA7FAC">
                      <w:pPr>
                        <w:rPr>
                          <w:rFonts w:ascii="Gill Sans MT" w:hAnsi="Gill Sans MT"/>
                          <w:i/>
                          <w:color w:val="131E32"/>
                          <w:sz w:val="32"/>
                          <w:szCs w:val="32"/>
                        </w:rPr>
                      </w:pPr>
                      <w:r>
                        <w:rPr>
                          <w:rFonts w:ascii="Gill Sans MT" w:hAnsi="Gill Sans MT"/>
                          <w:i/>
                          <w:color w:val="131E32"/>
                          <w:sz w:val="32"/>
                          <w:szCs w:val="32"/>
                        </w:rPr>
                        <w:t xml:space="preserve">Nombre del Alumno: </w:t>
                      </w:r>
                      <w:proofErr w:type="spellStart"/>
                      <w:r>
                        <w:rPr>
                          <w:rFonts w:ascii="Gill Sans MT" w:hAnsi="Gill Sans MT"/>
                          <w:i/>
                          <w:color w:val="131E32"/>
                          <w:sz w:val="32"/>
                          <w:szCs w:val="32"/>
                        </w:rPr>
                        <w:t>Maria</w:t>
                      </w:r>
                      <w:proofErr w:type="spellEnd"/>
                      <w:r>
                        <w:rPr>
                          <w:rFonts w:ascii="Gill Sans MT" w:hAnsi="Gill Sans MT"/>
                          <w:i/>
                          <w:color w:val="131E32"/>
                          <w:sz w:val="32"/>
                          <w:szCs w:val="32"/>
                        </w:rPr>
                        <w:t xml:space="preserve"> Guadalupe </w:t>
                      </w:r>
                      <w:proofErr w:type="spellStart"/>
                      <w:r>
                        <w:rPr>
                          <w:rFonts w:ascii="Gill Sans MT" w:hAnsi="Gill Sans MT"/>
                          <w:i/>
                          <w:color w:val="131E32"/>
                          <w:sz w:val="32"/>
                          <w:szCs w:val="32"/>
                        </w:rPr>
                        <w:t>Perez</w:t>
                      </w:r>
                      <w:proofErr w:type="spellEnd"/>
                      <w:r>
                        <w:rPr>
                          <w:rFonts w:ascii="Gill Sans MT" w:hAnsi="Gill Sans MT"/>
                          <w:i/>
                          <w:color w:val="131E32"/>
                          <w:sz w:val="32"/>
                          <w:szCs w:val="32"/>
                        </w:rPr>
                        <w:t xml:space="preserve"> </w:t>
                      </w:r>
                    </w:p>
                    <w:p w14:paraId="1BEC2B56" w14:textId="3967F946" w:rsidR="00BA7FAC" w:rsidRDefault="00BA7FAC" w:rsidP="00BA7FAC">
                      <w:pPr>
                        <w:rPr>
                          <w:rFonts w:ascii="Gill Sans MT" w:hAnsi="Gill Sans MT"/>
                          <w:i/>
                          <w:color w:val="131E32"/>
                          <w:sz w:val="32"/>
                          <w:szCs w:val="32"/>
                        </w:rPr>
                      </w:pPr>
                      <w:r>
                        <w:rPr>
                          <w:rFonts w:ascii="Gill Sans MT" w:hAnsi="Gill Sans MT"/>
                          <w:i/>
                          <w:color w:val="131E32"/>
                          <w:sz w:val="32"/>
                          <w:szCs w:val="32"/>
                        </w:rPr>
                        <w:t xml:space="preserve">Nombre del tema: </w:t>
                      </w:r>
                      <w:r w:rsidR="003A09C1">
                        <w:rPr>
                          <w:rFonts w:ascii="Gill Sans MT" w:hAnsi="Gill Sans MT"/>
                          <w:i/>
                          <w:color w:val="131E32"/>
                          <w:sz w:val="32"/>
                          <w:szCs w:val="32"/>
                        </w:rPr>
                        <w:t xml:space="preserve">etiqueta diagnostica quemaduras </w:t>
                      </w:r>
                    </w:p>
                    <w:p w14:paraId="4E47508B" w14:textId="426FBB91" w:rsidR="00BA7FAC" w:rsidRPr="00600C05" w:rsidRDefault="00BA7FAC" w:rsidP="00BA7FAC">
                      <w:pPr>
                        <w:rPr>
                          <w:rFonts w:ascii="Gill Sans MT" w:hAnsi="Gill Sans MT"/>
                          <w:i/>
                          <w:color w:val="131E32"/>
                          <w:sz w:val="32"/>
                          <w:szCs w:val="32"/>
                        </w:rPr>
                      </w:pPr>
                      <w:r>
                        <w:rPr>
                          <w:rFonts w:ascii="Gill Sans MT" w:hAnsi="Gill Sans MT"/>
                          <w:i/>
                          <w:color w:val="131E32"/>
                          <w:sz w:val="32"/>
                          <w:szCs w:val="32"/>
                        </w:rPr>
                        <w:t xml:space="preserve">Parcial: 4 </w:t>
                      </w:r>
                      <w:proofErr w:type="spellStart"/>
                      <w:r>
                        <w:rPr>
                          <w:rFonts w:ascii="Gill Sans MT" w:hAnsi="Gill Sans MT"/>
                          <w:i/>
                          <w:color w:val="131E32"/>
                          <w:sz w:val="32"/>
                          <w:szCs w:val="32"/>
                        </w:rPr>
                        <w:t>to</w:t>
                      </w:r>
                      <w:proofErr w:type="spellEnd"/>
                      <w:r>
                        <w:rPr>
                          <w:rFonts w:ascii="Gill Sans MT" w:hAnsi="Gill Sans MT"/>
                          <w:i/>
                          <w:color w:val="131E32"/>
                          <w:sz w:val="32"/>
                          <w:szCs w:val="32"/>
                        </w:rPr>
                        <w:t xml:space="preserve"> parcial </w:t>
                      </w:r>
                    </w:p>
                    <w:p w14:paraId="20E9B738" w14:textId="7C8FABCA" w:rsidR="00BA7FAC" w:rsidRPr="00600C05" w:rsidRDefault="00BA7FAC" w:rsidP="00BA7FAC">
                      <w:pPr>
                        <w:rPr>
                          <w:rFonts w:ascii="Gill Sans MT" w:hAnsi="Gill Sans MT"/>
                          <w:i/>
                          <w:color w:val="131E32"/>
                          <w:sz w:val="32"/>
                          <w:szCs w:val="32"/>
                        </w:rPr>
                      </w:pPr>
                      <w:r>
                        <w:rPr>
                          <w:rFonts w:ascii="Gill Sans MT" w:hAnsi="Gill Sans MT"/>
                          <w:i/>
                          <w:color w:val="131E32"/>
                          <w:sz w:val="32"/>
                          <w:szCs w:val="32"/>
                        </w:rPr>
                        <w:t xml:space="preserve">Nombre de la Materia: Enfermería quirúrgica </w:t>
                      </w:r>
                    </w:p>
                    <w:p w14:paraId="4126A733" w14:textId="5E76ED86" w:rsidR="00BA7FAC" w:rsidRDefault="00BA7FAC" w:rsidP="00BA7FA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Cecilia de la cruz </w:t>
                      </w:r>
                    </w:p>
                    <w:p w14:paraId="02E930CA" w14:textId="60C94FDD" w:rsidR="00BA7FAC" w:rsidRDefault="00BA7FAC" w:rsidP="00BA7FA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 Enfermería </w:t>
                      </w:r>
                    </w:p>
                    <w:p w14:paraId="47016004" w14:textId="18B79496" w:rsidR="00BA7FAC" w:rsidRPr="00600C05" w:rsidRDefault="00BA7FAC" w:rsidP="00BA7FA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5to cuatrimestre</w:t>
                      </w:r>
                    </w:p>
                    <w:p w14:paraId="1ACD60DC" w14:textId="77777777" w:rsidR="00BA7FAC" w:rsidRPr="00600C05" w:rsidRDefault="00BA7FAC" w:rsidP="00BA7FAC">
                      <w:pPr>
                        <w:rPr>
                          <w:rFonts w:ascii="Gill Sans MT" w:hAnsi="Gill Sans MT"/>
                          <w:color w:val="131E32"/>
                          <w:sz w:val="52"/>
                          <w:szCs w:val="64"/>
                          <w:highlight w:val="yellow"/>
                        </w:rPr>
                      </w:pPr>
                    </w:p>
                    <w:p w14:paraId="54099583" w14:textId="77777777" w:rsidR="00BA7FAC" w:rsidRPr="00600C05" w:rsidRDefault="00BA7FAC" w:rsidP="00BA7FAC">
                      <w:pPr>
                        <w:jc w:val="right"/>
                        <w:rPr>
                          <w:rFonts w:ascii="Gill Sans MT" w:hAnsi="Gill Sans MT"/>
                          <w:color w:val="131E32"/>
                          <w:sz w:val="52"/>
                          <w:szCs w:val="64"/>
                        </w:rPr>
                      </w:pPr>
                    </w:p>
                    <w:p w14:paraId="0EB9A845" w14:textId="77777777" w:rsidR="00BA7FAC" w:rsidRPr="00FD0386" w:rsidRDefault="00BA7FAC" w:rsidP="00BA7FAC">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03792534" w14:textId="77777777" w:rsidR="00BA7FAC" w:rsidRPr="0085340D" w:rsidRDefault="00BA7FAC" w:rsidP="00BA7FAC">
                      <w:pPr>
                        <w:rPr>
                          <w:rFonts w:ascii="Gill Sans MT" w:hAnsi="Gill Sans MT"/>
                          <w:color w:val="2E74B5" w:themeColor="accent5" w:themeShade="BF"/>
                          <w:sz w:val="56"/>
                          <w:szCs w:val="64"/>
                        </w:rPr>
                      </w:pPr>
                    </w:p>
                    <w:p w14:paraId="5994EFF7" w14:textId="77777777" w:rsidR="00BA7FAC" w:rsidRPr="0085340D" w:rsidRDefault="00BA7FAC" w:rsidP="00BA7FAC">
                      <w:pPr>
                        <w:rPr>
                          <w:rFonts w:ascii="Gill Sans MT" w:hAnsi="Gill Sans MT"/>
                          <w:color w:val="2E74B5" w:themeColor="accent5" w:themeShade="BF"/>
                          <w:sz w:val="56"/>
                          <w:szCs w:val="64"/>
                        </w:rPr>
                      </w:pPr>
                    </w:p>
                    <w:p w14:paraId="41C6B9C9" w14:textId="77777777" w:rsidR="00BA7FAC" w:rsidRPr="0085340D" w:rsidRDefault="00BA7FAC" w:rsidP="00BA7FAC">
                      <w:pPr>
                        <w:rPr>
                          <w:rFonts w:ascii="Gill Sans MT" w:hAnsi="Gill Sans MT"/>
                          <w:color w:val="2E74B5" w:themeColor="accent5" w:themeShade="BF"/>
                          <w:sz w:val="56"/>
                          <w:szCs w:val="64"/>
                        </w:rPr>
                      </w:pPr>
                    </w:p>
                    <w:p w14:paraId="7FD232CD" w14:textId="77777777" w:rsidR="00BA7FAC" w:rsidRPr="0085340D" w:rsidRDefault="00BA7FAC" w:rsidP="00BA7FAC">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Etiqueta de enfermería</w:t>
      </w:r>
    </w:p>
    <w:p w14:paraId="4B44ACCB" w14:textId="77777777" w:rsidR="00BA7FAC" w:rsidRDefault="00BA7FAC" w:rsidP="00BA7FAC">
      <w:pPr>
        <w:rPr>
          <w:rFonts w:ascii="Gill Sans MT" w:eastAsia="Calibri" w:hAnsi="Gill Sans MT" w:cs="Times New Roman"/>
          <w:noProof/>
          <w:sz w:val="24"/>
          <w:szCs w:val="24"/>
          <w:lang w:eastAsia="es-MX"/>
        </w:rPr>
      </w:pPr>
    </w:p>
    <w:p w14:paraId="60F10283" w14:textId="526D684C" w:rsidR="00BA7FAC" w:rsidRDefault="00BA7FAC" w:rsidP="00BA7FAC">
      <w:pPr>
        <w:rPr>
          <w:rFonts w:ascii="Gill Sans MT" w:eastAsia="Calibri" w:hAnsi="Gill Sans MT" w:cs="Times New Roman"/>
          <w:noProof/>
          <w:sz w:val="24"/>
          <w:szCs w:val="24"/>
          <w:lang w:eastAsia="es-MX"/>
        </w:rPr>
        <w:sectPr w:rsidR="00BA7FAC" w:rsidSect="004171A3">
          <w:headerReference w:type="default" r:id="rId9"/>
          <w:footerReference w:type="default" r:id="rId10"/>
          <w:pgSz w:w="12240" w:h="15840"/>
          <w:pgMar w:top="1418" w:right="1701" w:bottom="1418" w:left="1701" w:header="709" w:footer="709" w:gutter="0"/>
          <w:pgNumType w:chapStyle="1"/>
          <w:cols w:space="708"/>
          <w:titlePg/>
          <w:docGrid w:linePitch="360"/>
        </w:sectPr>
      </w:pPr>
    </w:p>
    <w:tbl>
      <w:tblPr>
        <w:tblStyle w:val="Tablaconcuadrcula"/>
        <w:tblpPr w:leftFromText="141" w:rightFromText="141" w:vertAnchor="page" w:horzAnchor="margin" w:tblpXSpec="center" w:tblpY="737"/>
        <w:tblW w:w="14079" w:type="dxa"/>
        <w:tblLook w:val="04A0" w:firstRow="1" w:lastRow="0" w:firstColumn="1" w:lastColumn="0" w:noHBand="0" w:noVBand="1"/>
      </w:tblPr>
      <w:tblGrid>
        <w:gridCol w:w="2445"/>
        <w:gridCol w:w="2390"/>
        <w:gridCol w:w="4788"/>
        <w:gridCol w:w="1854"/>
        <w:gridCol w:w="2602"/>
      </w:tblGrid>
      <w:tr w:rsidR="004B23B2" w14:paraId="1E67E2D3" w14:textId="77777777" w:rsidTr="00872ADF">
        <w:trPr>
          <w:trHeight w:val="1028"/>
        </w:trPr>
        <w:tc>
          <w:tcPr>
            <w:tcW w:w="2445" w:type="dxa"/>
          </w:tcPr>
          <w:p w14:paraId="18121CCA" w14:textId="77777777" w:rsidR="004B23B2" w:rsidRPr="00BA7FAC" w:rsidRDefault="004B23B2" w:rsidP="004B23B2">
            <w:pPr>
              <w:rPr>
                <w:rFonts w:ascii="Arial" w:eastAsia="Calibri" w:hAnsi="Arial" w:cs="Arial"/>
                <w:b/>
                <w:bCs/>
                <w:noProof/>
                <w:sz w:val="24"/>
                <w:szCs w:val="24"/>
                <w:lang w:eastAsia="es-MX"/>
              </w:rPr>
            </w:pPr>
            <w:r w:rsidRPr="00BA7FAC">
              <w:rPr>
                <w:rFonts w:ascii="Arial" w:eastAsia="Calibri" w:hAnsi="Arial" w:cs="Arial"/>
                <w:b/>
                <w:bCs/>
                <w:noProof/>
                <w:sz w:val="28"/>
                <w:szCs w:val="28"/>
                <w:lang w:eastAsia="es-MX"/>
              </w:rPr>
              <w:lastRenderedPageBreak/>
              <w:t>ETIQUETA DIAGNOSTICA</w:t>
            </w:r>
          </w:p>
        </w:tc>
        <w:tc>
          <w:tcPr>
            <w:tcW w:w="2390" w:type="dxa"/>
          </w:tcPr>
          <w:p w14:paraId="09E73127" w14:textId="77777777" w:rsidR="004B23B2" w:rsidRPr="00BA7FAC" w:rsidRDefault="004B23B2" w:rsidP="004B23B2">
            <w:pPr>
              <w:rPr>
                <w:rFonts w:ascii="Arial" w:eastAsia="Calibri" w:hAnsi="Arial" w:cs="Arial"/>
                <w:b/>
                <w:bCs/>
                <w:noProof/>
                <w:sz w:val="28"/>
                <w:szCs w:val="28"/>
                <w:lang w:eastAsia="es-MX"/>
              </w:rPr>
            </w:pPr>
            <w:r>
              <w:rPr>
                <w:rFonts w:ascii="Arial" w:eastAsia="Calibri" w:hAnsi="Arial" w:cs="Arial"/>
                <w:b/>
                <w:bCs/>
                <w:noProof/>
                <w:sz w:val="28"/>
                <w:szCs w:val="28"/>
                <w:lang w:eastAsia="es-MX"/>
              </w:rPr>
              <w:t>OBJETIVO O RESULTADO</w:t>
            </w:r>
          </w:p>
        </w:tc>
        <w:tc>
          <w:tcPr>
            <w:tcW w:w="4788" w:type="dxa"/>
          </w:tcPr>
          <w:p w14:paraId="05554863" w14:textId="77777777" w:rsidR="004B23B2" w:rsidRPr="00BA7FAC" w:rsidRDefault="004B23B2" w:rsidP="004B23B2">
            <w:pPr>
              <w:rPr>
                <w:rFonts w:ascii="Arial" w:eastAsia="Calibri" w:hAnsi="Arial" w:cs="Arial"/>
                <w:b/>
                <w:bCs/>
                <w:noProof/>
                <w:sz w:val="24"/>
                <w:szCs w:val="24"/>
                <w:lang w:eastAsia="es-MX"/>
              </w:rPr>
            </w:pPr>
            <w:r w:rsidRPr="00BA7FAC">
              <w:rPr>
                <w:rFonts w:ascii="Arial" w:eastAsia="Calibri" w:hAnsi="Arial" w:cs="Arial"/>
                <w:b/>
                <w:bCs/>
                <w:noProof/>
                <w:sz w:val="28"/>
                <w:szCs w:val="28"/>
                <w:lang w:eastAsia="es-MX"/>
              </w:rPr>
              <w:t>INTERVENCIONES Y ACYIVIDAD</w:t>
            </w:r>
          </w:p>
        </w:tc>
        <w:tc>
          <w:tcPr>
            <w:tcW w:w="1854" w:type="dxa"/>
          </w:tcPr>
          <w:p w14:paraId="33C6BFAE" w14:textId="77777777" w:rsidR="004B23B2" w:rsidRPr="00BA7FAC" w:rsidRDefault="004B23B2" w:rsidP="004B23B2">
            <w:pPr>
              <w:rPr>
                <w:rFonts w:ascii="Arial" w:eastAsia="Calibri" w:hAnsi="Arial" w:cs="Arial"/>
                <w:b/>
                <w:bCs/>
                <w:noProof/>
                <w:sz w:val="28"/>
                <w:szCs w:val="28"/>
                <w:lang w:eastAsia="es-MX"/>
              </w:rPr>
            </w:pPr>
            <w:r w:rsidRPr="00BA7FAC">
              <w:rPr>
                <w:rFonts w:ascii="Arial" w:eastAsia="Calibri" w:hAnsi="Arial" w:cs="Arial"/>
                <w:b/>
                <w:bCs/>
                <w:noProof/>
                <w:sz w:val="28"/>
                <w:szCs w:val="28"/>
                <w:lang w:eastAsia="es-MX"/>
              </w:rPr>
              <w:t>EJECUCION</w:t>
            </w:r>
          </w:p>
        </w:tc>
        <w:tc>
          <w:tcPr>
            <w:tcW w:w="2602" w:type="dxa"/>
          </w:tcPr>
          <w:p w14:paraId="6AB43526" w14:textId="77777777" w:rsidR="004B23B2" w:rsidRPr="00BA7FAC" w:rsidRDefault="004B23B2" w:rsidP="004B23B2">
            <w:pPr>
              <w:rPr>
                <w:rFonts w:ascii="Arial" w:eastAsia="Calibri" w:hAnsi="Arial" w:cs="Arial"/>
                <w:b/>
                <w:bCs/>
                <w:noProof/>
                <w:sz w:val="28"/>
                <w:szCs w:val="28"/>
                <w:lang w:eastAsia="es-MX"/>
              </w:rPr>
            </w:pPr>
            <w:r w:rsidRPr="00BA7FAC">
              <w:rPr>
                <w:rFonts w:ascii="Arial" w:eastAsia="Calibri" w:hAnsi="Arial" w:cs="Arial"/>
                <w:b/>
                <w:bCs/>
                <w:noProof/>
                <w:sz w:val="28"/>
                <w:szCs w:val="28"/>
                <w:lang w:eastAsia="es-MX"/>
              </w:rPr>
              <w:t xml:space="preserve">EVALUACION </w:t>
            </w:r>
          </w:p>
        </w:tc>
      </w:tr>
      <w:tr w:rsidR="004B23B2" w14:paraId="458FF76F" w14:textId="77777777" w:rsidTr="00872ADF">
        <w:trPr>
          <w:trHeight w:val="7748"/>
        </w:trPr>
        <w:tc>
          <w:tcPr>
            <w:tcW w:w="2445" w:type="dxa"/>
          </w:tcPr>
          <w:p w14:paraId="12758156" w14:textId="77777777" w:rsidR="004B23B2" w:rsidRPr="003A09C1" w:rsidRDefault="004B23B2" w:rsidP="004B23B2">
            <w:pPr>
              <w:rPr>
                <w:rFonts w:ascii="Arial" w:eastAsia="Calibri" w:hAnsi="Arial" w:cs="Arial"/>
                <w:noProof/>
                <w:sz w:val="24"/>
                <w:szCs w:val="24"/>
                <w:lang w:eastAsia="es-MX"/>
              </w:rPr>
            </w:pPr>
          </w:p>
          <w:p w14:paraId="40EF7B10" w14:textId="77777777" w:rsidR="004B23B2" w:rsidRPr="003A09C1" w:rsidRDefault="004B23B2" w:rsidP="004B23B2">
            <w:pPr>
              <w:rPr>
                <w:rFonts w:ascii="Arial" w:eastAsia="Calibri" w:hAnsi="Arial" w:cs="Arial"/>
                <w:noProof/>
                <w:sz w:val="24"/>
                <w:szCs w:val="24"/>
                <w:lang w:eastAsia="es-MX"/>
              </w:rPr>
            </w:pPr>
            <w:r w:rsidRPr="003A09C1">
              <w:rPr>
                <w:rFonts w:ascii="Arial" w:eastAsia="Calibri" w:hAnsi="Arial" w:cs="Arial"/>
                <w:noProof/>
                <w:sz w:val="24"/>
                <w:szCs w:val="24"/>
                <w:lang w:eastAsia="es-MX"/>
              </w:rPr>
              <w:t xml:space="preserve">00004: Riesgo de infeccion </w:t>
            </w:r>
          </w:p>
          <w:p w14:paraId="3E50DED8" w14:textId="77777777" w:rsidR="004B23B2" w:rsidRPr="003A09C1" w:rsidRDefault="004B23B2" w:rsidP="004B23B2">
            <w:pPr>
              <w:rPr>
                <w:rFonts w:ascii="Arial" w:eastAsia="Calibri" w:hAnsi="Arial" w:cs="Arial"/>
                <w:noProof/>
                <w:sz w:val="24"/>
                <w:szCs w:val="24"/>
                <w:lang w:eastAsia="es-MX"/>
              </w:rPr>
            </w:pPr>
            <w:r w:rsidRPr="003A09C1">
              <w:rPr>
                <w:rFonts w:ascii="Arial" w:eastAsia="Calibri" w:hAnsi="Arial" w:cs="Arial"/>
                <w:noProof/>
                <w:sz w:val="24"/>
                <w:szCs w:val="24"/>
                <w:lang w:eastAsia="es-MX"/>
              </w:rPr>
              <w:t xml:space="preserve">Relacionado con quemaduras </w:t>
            </w:r>
          </w:p>
          <w:p w14:paraId="3F81C9A1" w14:textId="77777777" w:rsidR="004B23B2" w:rsidRPr="003A09C1" w:rsidRDefault="004B23B2" w:rsidP="004B23B2">
            <w:pPr>
              <w:rPr>
                <w:rFonts w:ascii="Arial" w:eastAsia="Calibri" w:hAnsi="Arial" w:cs="Arial"/>
                <w:noProof/>
                <w:sz w:val="24"/>
                <w:szCs w:val="24"/>
                <w:lang w:eastAsia="es-MX"/>
              </w:rPr>
            </w:pPr>
          </w:p>
          <w:p w14:paraId="7120F210" w14:textId="77777777" w:rsidR="004B23B2" w:rsidRPr="003A09C1" w:rsidRDefault="004B23B2" w:rsidP="004B23B2">
            <w:pPr>
              <w:rPr>
                <w:rFonts w:ascii="Arial" w:eastAsia="Calibri" w:hAnsi="Arial" w:cs="Arial"/>
                <w:noProof/>
                <w:sz w:val="24"/>
                <w:szCs w:val="24"/>
                <w:lang w:eastAsia="es-MX"/>
              </w:rPr>
            </w:pPr>
            <w:r w:rsidRPr="003A09C1">
              <w:rPr>
                <w:rFonts w:ascii="Arial" w:eastAsia="Calibri" w:hAnsi="Arial" w:cs="Arial"/>
                <w:noProof/>
                <w:sz w:val="24"/>
                <w:szCs w:val="24"/>
                <w:lang w:eastAsia="es-MX"/>
              </w:rPr>
              <w:t xml:space="preserve">Dominio: 11 seguridad/proteccion </w:t>
            </w:r>
          </w:p>
        </w:tc>
        <w:tc>
          <w:tcPr>
            <w:tcW w:w="2390" w:type="dxa"/>
          </w:tcPr>
          <w:p w14:paraId="17F34215" w14:textId="77777777" w:rsidR="004B23B2" w:rsidRPr="003A09C1" w:rsidRDefault="004B23B2" w:rsidP="004B23B2">
            <w:pPr>
              <w:rPr>
                <w:rFonts w:ascii="Arial" w:eastAsia="Calibri" w:hAnsi="Arial" w:cs="Arial"/>
                <w:noProof/>
                <w:sz w:val="24"/>
                <w:szCs w:val="24"/>
                <w:lang w:eastAsia="es-MX"/>
              </w:rPr>
            </w:pPr>
            <w:r w:rsidRPr="003A09C1">
              <w:rPr>
                <w:rFonts w:ascii="Arial" w:eastAsia="Calibri" w:hAnsi="Arial" w:cs="Arial"/>
                <w:noProof/>
                <w:sz w:val="24"/>
                <w:szCs w:val="24"/>
                <w:lang w:eastAsia="es-MX"/>
              </w:rPr>
              <w:t>1102</w:t>
            </w:r>
          </w:p>
          <w:p w14:paraId="6A3AD341" w14:textId="77777777" w:rsidR="004B23B2" w:rsidRPr="003A09C1" w:rsidRDefault="004B23B2" w:rsidP="004B23B2">
            <w:pPr>
              <w:rPr>
                <w:rFonts w:ascii="Arial" w:eastAsia="Calibri" w:hAnsi="Arial" w:cs="Arial"/>
                <w:noProof/>
                <w:sz w:val="24"/>
                <w:szCs w:val="24"/>
                <w:lang w:eastAsia="es-MX"/>
              </w:rPr>
            </w:pPr>
            <w:r w:rsidRPr="003A09C1">
              <w:rPr>
                <w:rFonts w:ascii="Arial" w:eastAsia="Calibri" w:hAnsi="Arial" w:cs="Arial"/>
                <w:noProof/>
                <w:sz w:val="24"/>
                <w:szCs w:val="24"/>
                <w:lang w:eastAsia="es-MX"/>
              </w:rPr>
              <w:t>Curacion de herida: por primera intencion</w:t>
            </w:r>
          </w:p>
          <w:p w14:paraId="6DC74438" w14:textId="77777777" w:rsidR="004B23B2" w:rsidRPr="003A09C1" w:rsidRDefault="004B23B2" w:rsidP="004B23B2">
            <w:pPr>
              <w:rPr>
                <w:rFonts w:ascii="Arial" w:eastAsia="Calibri" w:hAnsi="Arial" w:cs="Arial"/>
                <w:noProof/>
                <w:sz w:val="24"/>
                <w:szCs w:val="24"/>
                <w:lang w:eastAsia="es-MX"/>
              </w:rPr>
            </w:pPr>
            <w:r w:rsidRPr="003A09C1">
              <w:rPr>
                <w:rFonts w:ascii="Arial" w:eastAsia="Calibri" w:hAnsi="Arial" w:cs="Arial"/>
                <w:noProof/>
                <w:sz w:val="24"/>
                <w:szCs w:val="24"/>
                <w:lang w:eastAsia="es-MX"/>
              </w:rPr>
              <w:t>-Indicadores;</w:t>
            </w:r>
          </w:p>
          <w:p w14:paraId="10910FDC"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 xml:space="preserve">Aproximacion cutanea </w:t>
            </w:r>
          </w:p>
          <w:p w14:paraId="281A139C"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 xml:space="preserve">Eritema cutaneo circundante </w:t>
            </w:r>
          </w:p>
          <w:p w14:paraId="0B6F135A"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 xml:space="preserve">Aumento de la temperatura cutanea </w:t>
            </w:r>
          </w:p>
          <w:p w14:paraId="3F4628B4"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 xml:space="preserve">Secrecion serosa de la herida  </w:t>
            </w:r>
          </w:p>
          <w:p w14:paraId="01946666"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 xml:space="preserve">Flictemas </w:t>
            </w:r>
          </w:p>
        </w:tc>
        <w:tc>
          <w:tcPr>
            <w:tcW w:w="4788" w:type="dxa"/>
          </w:tcPr>
          <w:p w14:paraId="352904D6"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Manejo de tecnica esteriles en todo momento</w:t>
            </w:r>
          </w:p>
          <w:p w14:paraId="01AB5EEA"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Inspeccionar la quemadura</w:t>
            </w:r>
          </w:p>
          <w:p w14:paraId="29E74D6A" w14:textId="77777777" w:rsidR="004B23B2" w:rsidRDefault="004B23B2" w:rsidP="004B23B2">
            <w:pPr>
              <w:pStyle w:val="Prrafodelista"/>
              <w:numPr>
                <w:ilvl w:val="0"/>
                <w:numId w:val="1"/>
              </w:numPr>
              <w:rPr>
                <w:rFonts w:ascii="Arial" w:eastAsia="Calibri" w:hAnsi="Arial" w:cs="Arial"/>
                <w:noProof/>
                <w:sz w:val="24"/>
                <w:szCs w:val="24"/>
                <w:lang w:eastAsia="es-MX"/>
              </w:rPr>
            </w:pPr>
            <w:r w:rsidRPr="004B23B2">
              <w:rPr>
                <w:rFonts w:ascii="Arial" w:hAnsi="Arial" w:cs="Arial"/>
                <w:sz w:val="24"/>
                <w:szCs w:val="24"/>
              </w:rPr>
              <w:t>No aplicar antibióticos tópicos de forma profiláctica.</w:t>
            </w:r>
            <w:r w:rsidRPr="004B23B2">
              <w:rPr>
                <w:rFonts w:ascii="Arial" w:eastAsia="Calibri" w:hAnsi="Arial" w:cs="Arial"/>
                <w:noProof/>
                <w:sz w:val="28"/>
                <w:szCs w:val="28"/>
                <w:lang w:eastAsia="es-MX"/>
              </w:rPr>
              <w:t xml:space="preserve"> </w:t>
            </w:r>
          </w:p>
          <w:p w14:paraId="055E1D00" w14:textId="46C90C3D" w:rsidR="004B23B2"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 xml:space="preserve">Preparar previamente campo esteril en camilla para ubicación del paciente </w:t>
            </w:r>
          </w:p>
          <w:p w14:paraId="068B44E9" w14:textId="77777777" w:rsidR="004B23B2" w:rsidRDefault="004B23B2" w:rsidP="004B23B2">
            <w:pPr>
              <w:pStyle w:val="Prrafodelista"/>
              <w:numPr>
                <w:ilvl w:val="0"/>
                <w:numId w:val="1"/>
              </w:numPr>
              <w:rPr>
                <w:rFonts w:ascii="Arial" w:eastAsia="Calibri" w:hAnsi="Arial" w:cs="Arial"/>
                <w:noProof/>
                <w:sz w:val="24"/>
                <w:szCs w:val="24"/>
                <w:lang w:eastAsia="es-MX"/>
              </w:rPr>
            </w:pPr>
            <w:r>
              <w:rPr>
                <w:rFonts w:ascii="Arial" w:eastAsia="Calibri" w:hAnsi="Arial" w:cs="Arial"/>
                <w:noProof/>
                <w:sz w:val="24"/>
                <w:szCs w:val="24"/>
                <w:lang w:eastAsia="es-MX"/>
              </w:rPr>
              <w:t>Limpiar la herida con agua y jabon una o dos veces al dia</w:t>
            </w:r>
          </w:p>
          <w:p w14:paraId="27DF4772" w14:textId="77777777" w:rsidR="004B23B2" w:rsidRDefault="004B23B2" w:rsidP="004B23B2">
            <w:pPr>
              <w:pStyle w:val="Prrafodelista"/>
              <w:numPr>
                <w:ilvl w:val="0"/>
                <w:numId w:val="1"/>
              </w:numPr>
              <w:rPr>
                <w:rFonts w:ascii="Arial" w:eastAsia="Calibri" w:hAnsi="Arial" w:cs="Arial"/>
                <w:noProof/>
                <w:sz w:val="24"/>
                <w:szCs w:val="24"/>
                <w:lang w:eastAsia="es-MX"/>
              </w:rPr>
            </w:pPr>
            <w:r>
              <w:rPr>
                <w:rFonts w:ascii="Arial" w:eastAsia="Calibri" w:hAnsi="Arial" w:cs="Arial"/>
                <w:noProof/>
                <w:sz w:val="24"/>
                <w:szCs w:val="24"/>
                <w:lang w:eastAsia="es-MX"/>
              </w:rPr>
              <w:t>Secar bien y despues aplicar el tratamiento que se le haya indicado</w:t>
            </w:r>
          </w:p>
          <w:p w14:paraId="5A9AD80E" w14:textId="1C5DA331" w:rsidR="00872ADF" w:rsidRDefault="00872ADF" w:rsidP="004B23B2">
            <w:pPr>
              <w:pStyle w:val="Prrafodelista"/>
              <w:numPr>
                <w:ilvl w:val="0"/>
                <w:numId w:val="1"/>
              </w:numPr>
              <w:rPr>
                <w:rFonts w:ascii="Arial" w:eastAsia="Calibri" w:hAnsi="Arial" w:cs="Arial"/>
                <w:noProof/>
                <w:sz w:val="24"/>
                <w:szCs w:val="24"/>
                <w:lang w:eastAsia="es-MX"/>
              </w:rPr>
            </w:pPr>
            <w:r>
              <w:rPr>
                <w:rFonts w:ascii="Arial" w:eastAsia="Calibri" w:hAnsi="Arial" w:cs="Arial"/>
                <w:noProof/>
                <w:sz w:val="24"/>
                <w:szCs w:val="24"/>
                <w:lang w:eastAsia="es-MX"/>
              </w:rPr>
              <w:t>Ministracion de tramadol 100 mg para disminuir el dolor del paciente</w:t>
            </w:r>
          </w:p>
          <w:p w14:paraId="62C1479C" w14:textId="77777777" w:rsidR="004B23B2" w:rsidRPr="004B23B2" w:rsidRDefault="004B23B2" w:rsidP="004B23B2">
            <w:pPr>
              <w:pStyle w:val="Prrafodelista"/>
              <w:numPr>
                <w:ilvl w:val="0"/>
                <w:numId w:val="1"/>
              </w:numPr>
              <w:rPr>
                <w:rFonts w:ascii="Arial" w:eastAsia="Calibri" w:hAnsi="Arial" w:cs="Arial"/>
                <w:noProof/>
                <w:sz w:val="24"/>
                <w:szCs w:val="24"/>
                <w:lang w:eastAsia="es-MX"/>
              </w:rPr>
            </w:pPr>
            <w:r w:rsidRPr="004B23B2">
              <w:rPr>
                <w:rFonts w:ascii="Arial" w:hAnsi="Arial" w:cs="Arial"/>
                <w:sz w:val="24"/>
                <w:szCs w:val="24"/>
              </w:rPr>
              <w:t>Aplicación de un vendaje de protección o productos en crema (emolientes) para mejorar la comodidad.</w:t>
            </w:r>
          </w:p>
          <w:p w14:paraId="51B6B93E" w14:textId="77777777" w:rsidR="004B23B2" w:rsidRPr="004B23B2" w:rsidRDefault="004B23B2" w:rsidP="004B23B2">
            <w:pPr>
              <w:pStyle w:val="Prrafodelista"/>
              <w:numPr>
                <w:ilvl w:val="0"/>
                <w:numId w:val="1"/>
              </w:numPr>
              <w:rPr>
                <w:rFonts w:ascii="Arial" w:eastAsia="Calibri" w:hAnsi="Arial" w:cs="Arial"/>
                <w:noProof/>
                <w:sz w:val="24"/>
                <w:szCs w:val="24"/>
                <w:lang w:eastAsia="es-MX"/>
              </w:rPr>
            </w:pPr>
            <w:r w:rsidRPr="004B23B2">
              <w:rPr>
                <w:rFonts w:ascii="Arial" w:hAnsi="Arial" w:cs="Arial"/>
                <w:sz w:val="24"/>
                <w:szCs w:val="24"/>
              </w:rPr>
              <w:t>Retirar con cuidado cualquier resto de tejido necrótico o desvitalizado mediante desbridamiento cortante.</w:t>
            </w:r>
          </w:p>
          <w:p w14:paraId="736F5AD4" w14:textId="77777777" w:rsidR="004B23B2" w:rsidRPr="00872ADF" w:rsidRDefault="004B23B2" w:rsidP="004B23B2">
            <w:pPr>
              <w:pStyle w:val="Prrafodelista"/>
              <w:numPr>
                <w:ilvl w:val="0"/>
                <w:numId w:val="1"/>
              </w:numPr>
              <w:rPr>
                <w:rFonts w:ascii="Arial" w:eastAsia="Calibri" w:hAnsi="Arial" w:cs="Arial"/>
                <w:noProof/>
                <w:sz w:val="24"/>
                <w:szCs w:val="24"/>
                <w:lang w:eastAsia="es-MX"/>
              </w:rPr>
            </w:pPr>
            <w:r w:rsidRPr="004B23B2">
              <w:rPr>
                <w:rFonts w:ascii="Arial" w:hAnsi="Arial" w:cs="Arial"/>
                <w:sz w:val="24"/>
                <w:szCs w:val="24"/>
              </w:rPr>
              <w:t>Valorar continuamente la aparición de dolor, mal olor, aumento en la cantidad de exudado, fiebre y/o celulitis.</w:t>
            </w:r>
          </w:p>
          <w:p w14:paraId="3BC4A35D" w14:textId="53726A47" w:rsidR="00872ADF" w:rsidRPr="004B23B2" w:rsidRDefault="00872ADF" w:rsidP="004B23B2">
            <w:pPr>
              <w:pStyle w:val="Prrafodelista"/>
              <w:numPr>
                <w:ilvl w:val="0"/>
                <w:numId w:val="1"/>
              </w:numPr>
              <w:rPr>
                <w:rFonts w:ascii="Arial" w:eastAsia="Calibri" w:hAnsi="Arial" w:cs="Arial"/>
                <w:noProof/>
                <w:sz w:val="24"/>
                <w:szCs w:val="24"/>
                <w:lang w:eastAsia="es-MX"/>
              </w:rPr>
            </w:pPr>
            <w:r>
              <w:rPr>
                <w:rFonts w:ascii="Arial" w:hAnsi="Arial" w:cs="Arial"/>
                <w:sz w:val="24"/>
                <w:szCs w:val="24"/>
              </w:rPr>
              <w:t>Se valora constantemente la escala del dolor de EVA.</w:t>
            </w:r>
          </w:p>
        </w:tc>
        <w:tc>
          <w:tcPr>
            <w:tcW w:w="1854" w:type="dxa"/>
          </w:tcPr>
          <w:p w14:paraId="01BBF8CC"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2:00 pm</w:t>
            </w:r>
          </w:p>
          <w:p w14:paraId="2344695A"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2:15 pm</w:t>
            </w:r>
          </w:p>
          <w:p w14:paraId="128A60DE" w14:textId="56200E2B"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2:30 pm</w:t>
            </w:r>
          </w:p>
          <w:p w14:paraId="61B2CD7C" w14:textId="77777777" w:rsidR="004B23B2" w:rsidRPr="003A09C1" w:rsidRDefault="004B23B2" w:rsidP="004B23B2">
            <w:pPr>
              <w:pStyle w:val="Prrafodelista"/>
              <w:numPr>
                <w:ilvl w:val="0"/>
                <w:numId w:val="1"/>
              </w:numPr>
              <w:rPr>
                <w:rFonts w:ascii="Arial" w:eastAsia="Calibri" w:hAnsi="Arial" w:cs="Arial"/>
                <w:noProof/>
                <w:sz w:val="24"/>
                <w:szCs w:val="24"/>
                <w:lang w:eastAsia="es-MX"/>
              </w:rPr>
            </w:pPr>
            <w:r w:rsidRPr="003A09C1">
              <w:rPr>
                <w:rFonts w:ascii="Arial" w:eastAsia="Calibri" w:hAnsi="Arial" w:cs="Arial"/>
                <w:noProof/>
                <w:sz w:val="24"/>
                <w:szCs w:val="24"/>
                <w:lang w:eastAsia="es-MX"/>
              </w:rPr>
              <w:t>2:40 pm</w:t>
            </w:r>
          </w:p>
        </w:tc>
        <w:tc>
          <w:tcPr>
            <w:tcW w:w="2602" w:type="dxa"/>
          </w:tcPr>
          <w:p w14:paraId="2381E7AA" w14:textId="2BDF986A" w:rsidR="004B23B2" w:rsidRPr="003A09C1" w:rsidRDefault="004B23B2" w:rsidP="004B23B2">
            <w:pPr>
              <w:rPr>
                <w:rFonts w:ascii="Arial" w:eastAsia="Calibri" w:hAnsi="Arial" w:cs="Arial"/>
                <w:noProof/>
                <w:sz w:val="24"/>
                <w:szCs w:val="24"/>
                <w:lang w:eastAsia="es-MX"/>
              </w:rPr>
            </w:pPr>
            <w:r w:rsidRPr="003A09C1">
              <w:rPr>
                <w:rFonts w:ascii="Arial" w:eastAsia="Calibri" w:hAnsi="Arial" w:cs="Arial"/>
                <w:noProof/>
                <w:sz w:val="24"/>
                <w:szCs w:val="24"/>
                <w:lang w:eastAsia="es-MX"/>
              </w:rPr>
              <w:t>Recibo paciente en area de cuidados de enfemeria el cual se encuentra con signos vitales dentro de los para</w:t>
            </w:r>
            <w:r w:rsidR="0077337B">
              <w:rPr>
                <w:rFonts w:ascii="Arial" w:eastAsia="Calibri" w:hAnsi="Arial" w:cs="Arial"/>
                <w:noProof/>
                <w:sz w:val="24"/>
                <w:szCs w:val="24"/>
                <w:lang w:eastAsia="es-MX"/>
              </w:rPr>
              <w:t>m</w:t>
            </w:r>
            <w:r w:rsidRPr="003A09C1">
              <w:rPr>
                <w:rFonts w:ascii="Arial" w:eastAsia="Calibri" w:hAnsi="Arial" w:cs="Arial"/>
                <w:noProof/>
                <w:sz w:val="24"/>
                <w:szCs w:val="24"/>
                <w:lang w:eastAsia="es-MX"/>
              </w:rPr>
              <w:t xml:space="preserve">etros normales </w:t>
            </w:r>
          </w:p>
          <w:p w14:paraId="49A12186" w14:textId="7DA88BED" w:rsidR="004B23B2" w:rsidRPr="003A09C1" w:rsidRDefault="004B23B2" w:rsidP="004B23B2">
            <w:pPr>
              <w:rPr>
                <w:rFonts w:ascii="Arial" w:eastAsia="Calibri" w:hAnsi="Arial" w:cs="Arial"/>
                <w:noProof/>
                <w:sz w:val="24"/>
                <w:szCs w:val="24"/>
                <w:lang w:eastAsia="es-MX"/>
              </w:rPr>
            </w:pPr>
            <w:r w:rsidRPr="003A09C1">
              <w:rPr>
                <w:rFonts w:ascii="Arial" w:eastAsia="Calibri" w:hAnsi="Arial" w:cs="Arial"/>
                <w:noProof/>
                <w:sz w:val="24"/>
                <w:szCs w:val="24"/>
                <w:lang w:eastAsia="es-MX"/>
              </w:rPr>
              <w:t>El cual presenta quemadura de primer grado sin presencia de singos y sintomas de infeccion</w:t>
            </w:r>
            <w:r w:rsidR="00872ADF">
              <w:rPr>
                <w:rFonts w:ascii="Arial" w:eastAsia="Calibri" w:hAnsi="Arial" w:cs="Arial"/>
                <w:noProof/>
                <w:sz w:val="24"/>
                <w:szCs w:val="24"/>
                <w:lang w:eastAsia="es-MX"/>
              </w:rPr>
              <w:t>. Durante el turno al paciente le disminuye el dolor hasta una escala Eva de 4, esto despues del rescate con el tramadol, que se tuvo que realizar en la zona de la quemadura.</w:t>
            </w:r>
          </w:p>
        </w:tc>
      </w:tr>
    </w:tbl>
    <w:p w14:paraId="4EEDCEEA" w14:textId="77777777" w:rsidR="00BA7FAC" w:rsidRDefault="00BA7FAC" w:rsidP="00BA7FAC">
      <w:pPr>
        <w:rPr>
          <w:rFonts w:ascii="Gill Sans MT" w:eastAsia="Calibri" w:hAnsi="Gill Sans MT" w:cs="Times New Roman"/>
          <w:noProof/>
          <w:sz w:val="24"/>
          <w:szCs w:val="24"/>
          <w:lang w:eastAsia="es-MX"/>
        </w:rPr>
      </w:pPr>
    </w:p>
    <w:p w14:paraId="549ADA34" w14:textId="77777777" w:rsidR="00FB1465" w:rsidRDefault="00FB1465" w:rsidP="00BA7FAC">
      <w:pPr>
        <w:rPr>
          <w:rFonts w:ascii="Gill Sans MT" w:eastAsia="Calibri" w:hAnsi="Gill Sans MT" w:cs="Times New Roman"/>
          <w:noProof/>
          <w:sz w:val="24"/>
          <w:szCs w:val="24"/>
          <w:lang w:eastAsia="es-MX"/>
        </w:rPr>
      </w:pPr>
    </w:p>
    <w:tbl>
      <w:tblPr>
        <w:tblStyle w:val="Tablaconcuadrcula"/>
        <w:tblpPr w:leftFromText="141" w:rightFromText="141" w:vertAnchor="text" w:horzAnchor="margin" w:tblpY="-400"/>
        <w:tblW w:w="0" w:type="auto"/>
        <w:tblLook w:val="04A0" w:firstRow="1" w:lastRow="0" w:firstColumn="1" w:lastColumn="0" w:noHBand="0" w:noVBand="1"/>
      </w:tblPr>
      <w:tblGrid>
        <w:gridCol w:w="2090"/>
        <w:gridCol w:w="1981"/>
        <w:gridCol w:w="4003"/>
        <w:gridCol w:w="1702"/>
        <w:gridCol w:w="3174"/>
      </w:tblGrid>
      <w:tr w:rsidR="00FB1465" w14:paraId="6285E8E3" w14:textId="77777777" w:rsidTr="00FB1465">
        <w:tc>
          <w:tcPr>
            <w:tcW w:w="2090" w:type="dxa"/>
            <w:tcBorders>
              <w:top w:val="single" w:sz="4" w:space="0" w:color="auto"/>
              <w:left w:val="single" w:sz="4" w:space="0" w:color="auto"/>
              <w:bottom w:val="single" w:sz="4" w:space="0" w:color="auto"/>
              <w:right w:val="nil"/>
            </w:tcBorders>
          </w:tcPr>
          <w:p w14:paraId="0D57AC93" w14:textId="77777777" w:rsidR="00FB1465" w:rsidRPr="003C47E2" w:rsidRDefault="00FB1465" w:rsidP="00FB1465">
            <w:pPr>
              <w:rPr>
                <w:b/>
              </w:rPr>
            </w:pPr>
          </w:p>
        </w:tc>
        <w:tc>
          <w:tcPr>
            <w:tcW w:w="1981" w:type="dxa"/>
            <w:tcBorders>
              <w:top w:val="single" w:sz="4" w:space="0" w:color="auto"/>
              <w:left w:val="nil"/>
              <w:bottom w:val="single" w:sz="4" w:space="0" w:color="auto"/>
              <w:right w:val="nil"/>
            </w:tcBorders>
          </w:tcPr>
          <w:p w14:paraId="77843A3F" w14:textId="77777777" w:rsidR="00FB1465" w:rsidRPr="003C47E2" w:rsidRDefault="00FB1465" w:rsidP="00FB1465">
            <w:pPr>
              <w:rPr>
                <w:b/>
              </w:rPr>
            </w:pPr>
          </w:p>
        </w:tc>
        <w:tc>
          <w:tcPr>
            <w:tcW w:w="4003" w:type="dxa"/>
            <w:tcBorders>
              <w:top w:val="single" w:sz="4" w:space="0" w:color="auto"/>
              <w:left w:val="nil"/>
              <w:bottom w:val="single" w:sz="4" w:space="0" w:color="auto"/>
              <w:right w:val="nil"/>
            </w:tcBorders>
          </w:tcPr>
          <w:p w14:paraId="26BB8198" w14:textId="77777777" w:rsidR="00FB1465" w:rsidRPr="003C47E2" w:rsidRDefault="00FB1465" w:rsidP="00FB1465">
            <w:pPr>
              <w:jc w:val="center"/>
              <w:rPr>
                <w:b/>
              </w:rPr>
            </w:pPr>
            <w:r>
              <w:rPr>
                <w:b/>
              </w:rPr>
              <w:t>Diagnóstico real</w:t>
            </w:r>
          </w:p>
        </w:tc>
        <w:tc>
          <w:tcPr>
            <w:tcW w:w="1702" w:type="dxa"/>
            <w:tcBorders>
              <w:top w:val="single" w:sz="4" w:space="0" w:color="auto"/>
              <w:left w:val="nil"/>
              <w:bottom w:val="single" w:sz="4" w:space="0" w:color="auto"/>
              <w:right w:val="nil"/>
            </w:tcBorders>
          </w:tcPr>
          <w:p w14:paraId="02675DB1" w14:textId="77777777" w:rsidR="00FB1465" w:rsidRPr="003C47E2" w:rsidRDefault="00FB1465" w:rsidP="00FB1465">
            <w:pPr>
              <w:rPr>
                <w:b/>
              </w:rPr>
            </w:pPr>
          </w:p>
        </w:tc>
        <w:tc>
          <w:tcPr>
            <w:tcW w:w="3174" w:type="dxa"/>
            <w:tcBorders>
              <w:top w:val="single" w:sz="4" w:space="0" w:color="auto"/>
              <w:left w:val="nil"/>
              <w:bottom w:val="single" w:sz="4" w:space="0" w:color="auto"/>
              <w:right w:val="single" w:sz="4" w:space="0" w:color="auto"/>
            </w:tcBorders>
          </w:tcPr>
          <w:p w14:paraId="52820EFD" w14:textId="77777777" w:rsidR="00FB1465" w:rsidRPr="003C47E2" w:rsidRDefault="00FB1465" w:rsidP="00FB1465">
            <w:pPr>
              <w:rPr>
                <w:b/>
              </w:rPr>
            </w:pPr>
          </w:p>
        </w:tc>
      </w:tr>
      <w:tr w:rsidR="00FB1465" w14:paraId="1D93277A" w14:textId="77777777" w:rsidTr="00FB1465">
        <w:tc>
          <w:tcPr>
            <w:tcW w:w="2090" w:type="dxa"/>
            <w:tcBorders>
              <w:top w:val="single" w:sz="4" w:space="0" w:color="auto"/>
            </w:tcBorders>
          </w:tcPr>
          <w:p w14:paraId="4644294D" w14:textId="77777777" w:rsidR="00FB1465" w:rsidRPr="003C47E2" w:rsidRDefault="00FB1465" w:rsidP="00FB1465">
            <w:pPr>
              <w:jc w:val="center"/>
              <w:rPr>
                <w:b/>
              </w:rPr>
            </w:pPr>
            <w:r w:rsidRPr="003C47E2">
              <w:rPr>
                <w:b/>
              </w:rPr>
              <w:t>ETIQUETA DIAGNOSTICA</w:t>
            </w:r>
          </w:p>
        </w:tc>
        <w:tc>
          <w:tcPr>
            <w:tcW w:w="1981" w:type="dxa"/>
            <w:tcBorders>
              <w:top w:val="single" w:sz="4" w:space="0" w:color="auto"/>
            </w:tcBorders>
          </w:tcPr>
          <w:p w14:paraId="3FF14AD6" w14:textId="77777777" w:rsidR="00FB1465" w:rsidRPr="003C47E2" w:rsidRDefault="00FB1465" w:rsidP="00FB1465">
            <w:pPr>
              <w:jc w:val="center"/>
              <w:rPr>
                <w:b/>
              </w:rPr>
            </w:pPr>
            <w:r w:rsidRPr="003C47E2">
              <w:rPr>
                <w:b/>
              </w:rPr>
              <w:t>OBJETIVO O RESULTADO</w:t>
            </w:r>
          </w:p>
        </w:tc>
        <w:tc>
          <w:tcPr>
            <w:tcW w:w="4003" w:type="dxa"/>
            <w:tcBorders>
              <w:top w:val="single" w:sz="4" w:space="0" w:color="auto"/>
            </w:tcBorders>
          </w:tcPr>
          <w:p w14:paraId="26D0C1BF" w14:textId="77777777" w:rsidR="00FB1465" w:rsidRPr="003C47E2" w:rsidRDefault="00FB1465" w:rsidP="00FB1465">
            <w:pPr>
              <w:jc w:val="center"/>
              <w:rPr>
                <w:b/>
              </w:rPr>
            </w:pPr>
            <w:r w:rsidRPr="003C47E2">
              <w:rPr>
                <w:b/>
              </w:rPr>
              <w:t>INTERVENCIONES DE Y ACTIVIDAD</w:t>
            </w:r>
          </w:p>
        </w:tc>
        <w:tc>
          <w:tcPr>
            <w:tcW w:w="1702" w:type="dxa"/>
            <w:tcBorders>
              <w:top w:val="single" w:sz="4" w:space="0" w:color="auto"/>
            </w:tcBorders>
          </w:tcPr>
          <w:p w14:paraId="31A5733C" w14:textId="77777777" w:rsidR="00FB1465" w:rsidRPr="003C47E2" w:rsidRDefault="00FB1465" w:rsidP="00FB1465">
            <w:pPr>
              <w:jc w:val="center"/>
              <w:rPr>
                <w:b/>
              </w:rPr>
            </w:pPr>
            <w:r w:rsidRPr="003C47E2">
              <w:rPr>
                <w:b/>
              </w:rPr>
              <w:t>EJECUSION</w:t>
            </w:r>
          </w:p>
        </w:tc>
        <w:tc>
          <w:tcPr>
            <w:tcW w:w="3174" w:type="dxa"/>
            <w:tcBorders>
              <w:top w:val="single" w:sz="4" w:space="0" w:color="auto"/>
            </w:tcBorders>
          </w:tcPr>
          <w:p w14:paraId="33429D23" w14:textId="77777777" w:rsidR="00FB1465" w:rsidRPr="003C47E2" w:rsidRDefault="00FB1465" w:rsidP="00FB1465">
            <w:pPr>
              <w:jc w:val="center"/>
              <w:rPr>
                <w:b/>
              </w:rPr>
            </w:pPr>
            <w:r w:rsidRPr="003C47E2">
              <w:rPr>
                <w:b/>
              </w:rPr>
              <w:t>EVALUACION</w:t>
            </w:r>
          </w:p>
        </w:tc>
      </w:tr>
      <w:tr w:rsidR="00FB1465" w14:paraId="22FBA2CE" w14:textId="77777777" w:rsidTr="00FB1465">
        <w:tc>
          <w:tcPr>
            <w:tcW w:w="2090" w:type="dxa"/>
          </w:tcPr>
          <w:p w14:paraId="315E2C0B" w14:textId="77777777" w:rsidR="00FB1465" w:rsidRPr="00C91891" w:rsidRDefault="00FB1465" w:rsidP="00FB1465">
            <w:pPr>
              <w:jc w:val="both"/>
              <w:rPr>
                <w:b/>
              </w:rPr>
            </w:pPr>
            <w:r w:rsidRPr="00C91891">
              <w:rPr>
                <w:b/>
              </w:rPr>
              <w:t>00046</w:t>
            </w:r>
          </w:p>
          <w:p w14:paraId="04CC68BB" w14:textId="77777777" w:rsidR="00FB1465" w:rsidRPr="00C91891" w:rsidRDefault="00FB1465" w:rsidP="00FB1465">
            <w:pPr>
              <w:jc w:val="both"/>
              <w:rPr>
                <w:b/>
              </w:rPr>
            </w:pPr>
            <w:r w:rsidRPr="00C91891">
              <w:rPr>
                <w:b/>
              </w:rPr>
              <w:t xml:space="preserve">Deterioro de la integridad cutánea. </w:t>
            </w:r>
          </w:p>
          <w:p w14:paraId="30DA9365" w14:textId="77777777" w:rsidR="00FB1465" w:rsidRDefault="00FB1465" w:rsidP="00FB1465">
            <w:pPr>
              <w:jc w:val="both"/>
            </w:pPr>
          </w:p>
          <w:p w14:paraId="4C554BC7" w14:textId="77777777" w:rsidR="00FB1465" w:rsidRDefault="00FB1465" w:rsidP="00FB1465">
            <w:pPr>
              <w:jc w:val="both"/>
            </w:pPr>
            <w:r>
              <w:t xml:space="preserve">Alteración de la epidermis y/o la dermis. </w:t>
            </w:r>
          </w:p>
          <w:p w14:paraId="7F48F312" w14:textId="77777777" w:rsidR="00FB1465" w:rsidRDefault="00FB1465" w:rsidP="00FB1465">
            <w:pPr>
              <w:jc w:val="both"/>
            </w:pPr>
          </w:p>
          <w:p w14:paraId="2CA1FB51" w14:textId="77777777" w:rsidR="00FB1465" w:rsidRDefault="00FB1465" w:rsidP="00FB1465">
            <w:pPr>
              <w:jc w:val="both"/>
            </w:pPr>
            <w:r>
              <w:t>-R/C: Quemaduras por sustancias químicas.</w:t>
            </w:r>
          </w:p>
          <w:p w14:paraId="5D331CFA" w14:textId="77777777" w:rsidR="00FB1465" w:rsidRDefault="00FB1465" w:rsidP="00FB1465">
            <w:pPr>
              <w:jc w:val="both"/>
            </w:pPr>
          </w:p>
          <w:p w14:paraId="0CEB98C3" w14:textId="77777777" w:rsidR="00FB1465" w:rsidRDefault="00FB1465" w:rsidP="00FB1465">
            <w:pPr>
              <w:jc w:val="both"/>
            </w:pPr>
            <w:r>
              <w:t xml:space="preserve">-M/P: Destrucción de las capas de la piel. </w:t>
            </w:r>
          </w:p>
          <w:p w14:paraId="45502092" w14:textId="77777777" w:rsidR="00FB1465" w:rsidRDefault="00FB1465" w:rsidP="00FB1465"/>
        </w:tc>
        <w:tc>
          <w:tcPr>
            <w:tcW w:w="1981" w:type="dxa"/>
          </w:tcPr>
          <w:p w14:paraId="2DFE4F91" w14:textId="77777777" w:rsidR="00FB1465" w:rsidRDefault="00FB1465" w:rsidP="00FB1465">
            <w:pPr>
              <w:jc w:val="both"/>
            </w:pPr>
            <w:r>
              <w:t>1</w:t>
            </w:r>
            <w:r w:rsidRPr="00C91891">
              <w:t>101</w:t>
            </w:r>
          </w:p>
          <w:p w14:paraId="103F2EF1" w14:textId="77777777" w:rsidR="00FB1465" w:rsidRDefault="00FB1465" w:rsidP="00FB1465">
            <w:pPr>
              <w:jc w:val="both"/>
            </w:pPr>
            <w:r>
              <w:t xml:space="preserve">Integridad tisular: Piel y membranas mucosas. </w:t>
            </w:r>
          </w:p>
          <w:p w14:paraId="62F88F0B" w14:textId="77777777" w:rsidR="00FB1465" w:rsidRDefault="00FB1465" w:rsidP="00FB1465">
            <w:pPr>
              <w:jc w:val="both"/>
              <w:rPr>
                <w:b/>
              </w:rPr>
            </w:pPr>
          </w:p>
          <w:p w14:paraId="74947B60" w14:textId="77777777" w:rsidR="00FB1465" w:rsidRDefault="00FB1465" w:rsidP="00FB1465">
            <w:pPr>
              <w:jc w:val="both"/>
              <w:rPr>
                <w:b/>
              </w:rPr>
            </w:pPr>
            <w:r>
              <w:rPr>
                <w:b/>
              </w:rPr>
              <w:t xml:space="preserve">Indicadores: </w:t>
            </w:r>
          </w:p>
          <w:p w14:paraId="7F4DFEAB" w14:textId="77777777" w:rsidR="00FB1465" w:rsidRDefault="00FB1465" w:rsidP="00FB1465">
            <w:pPr>
              <w:jc w:val="both"/>
              <w:rPr>
                <w:b/>
              </w:rPr>
            </w:pPr>
            <w:r>
              <w:rPr>
                <w:b/>
              </w:rPr>
              <w:t>-Temperatura de la piel. 3/5</w:t>
            </w:r>
          </w:p>
          <w:p w14:paraId="6E2FDC6E" w14:textId="77777777" w:rsidR="00FB1465" w:rsidRDefault="00FB1465" w:rsidP="00FB1465">
            <w:pPr>
              <w:jc w:val="both"/>
              <w:rPr>
                <w:b/>
              </w:rPr>
            </w:pPr>
            <w:r>
              <w:rPr>
                <w:b/>
              </w:rPr>
              <w:t>-Integridad de la piel. 2/5</w:t>
            </w:r>
          </w:p>
          <w:p w14:paraId="3D2860F8" w14:textId="77777777" w:rsidR="00FB1465" w:rsidRDefault="00FB1465" w:rsidP="00FB1465">
            <w:pPr>
              <w:jc w:val="both"/>
              <w:rPr>
                <w:b/>
              </w:rPr>
            </w:pPr>
            <w:r>
              <w:rPr>
                <w:b/>
              </w:rPr>
              <w:t>-Lesiones cutáneas. 2/5</w:t>
            </w:r>
          </w:p>
          <w:p w14:paraId="511CF16B" w14:textId="77777777" w:rsidR="00FB1465" w:rsidRPr="00C91891" w:rsidRDefault="00FB1465" w:rsidP="00FB1465">
            <w:pPr>
              <w:jc w:val="both"/>
              <w:rPr>
                <w:b/>
              </w:rPr>
            </w:pPr>
            <w:r>
              <w:rPr>
                <w:b/>
              </w:rPr>
              <w:t>-Eritema. 1/5</w:t>
            </w:r>
          </w:p>
        </w:tc>
        <w:tc>
          <w:tcPr>
            <w:tcW w:w="4003" w:type="dxa"/>
          </w:tcPr>
          <w:p w14:paraId="5E668237" w14:textId="77777777" w:rsidR="00FB1465" w:rsidRDefault="00FB1465" w:rsidP="00FB1465">
            <w:pPr>
              <w:jc w:val="both"/>
            </w:pPr>
            <w:r>
              <w:t xml:space="preserve">-Observar el color, calor, tumefacción, pulsos. Textura y si hay edema y ulceraciones en las extremidades. </w:t>
            </w:r>
          </w:p>
          <w:p w14:paraId="1D9E6AD9" w14:textId="77777777" w:rsidR="00FB1465" w:rsidRDefault="00FB1465" w:rsidP="00FB1465">
            <w:pPr>
              <w:jc w:val="both"/>
            </w:pPr>
            <w:r>
              <w:t>-Observar si hay excesiva sequedad o humedad en la piel.</w:t>
            </w:r>
          </w:p>
          <w:p w14:paraId="6175CBC4" w14:textId="77777777" w:rsidR="00FB1465" w:rsidRDefault="00FB1465" w:rsidP="00FB1465">
            <w:pPr>
              <w:jc w:val="both"/>
            </w:pPr>
            <w:r>
              <w:t xml:space="preserve">-Documentar los cambios de la piel y mucosas. </w:t>
            </w:r>
          </w:p>
          <w:p w14:paraId="7F16FC3C" w14:textId="77777777" w:rsidR="00FB1465" w:rsidRDefault="00FB1465" w:rsidP="00FB1465">
            <w:pPr>
              <w:jc w:val="both"/>
            </w:pPr>
            <w:r>
              <w:t xml:space="preserve">-Vestir al paciente con ropa no restrictiva. </w:t>
            </w:r>
          </w:p>
          <w:p w14:paraId="2FD7886D" w14:textId="77777777" w:rsidR="00FB1465" w:rsidRDefault="00FB1465" w:rsidP="00FB1465">
            <w:pPr>
              <w:jc w:val="both"/>
            </w:pPr>
            <w:r>
              <w:t>-Instaurar medidas para evitar mayor deterioro.</w:t>
            </w:r>
          </w:p>
          <w:p w14:paraId="7A999689" w14:textId="77777777" w:rsidR="00FB1465" w:rsidRDefault="00FB1465" w:rsidP="00FB1465">
            <w:pPr>
              <w:jc w:val="both"/>
            </w:pPr>
            <w:r>
              <w:t xml:space="preserve">-Mantener técnicas de aislamiento, apropiadas. </w:t>
            </w:r>
          </w:p>
          <w:p w14:paraId="7130F6E9" w14:textId="77777777" w:rsidR="00FB1465" w:rsidRDefault="00FB1465" w:rsidP="00FB1465">
            <w:pPr>
              <w:jc w:val="both"/>
            </w:pPr>
            <w:r>
              <w:t xml:space="preserve">-Monitorear signos vitales de manera constante según corresponda. </w:t>
            </w:r>
          </w:p>
          <w:p w14:paraId="7E7D2D45" w14:textId="77777777" w:rsidR="00FB1465" w:rsidRDefault="00FB1465" w:rsidP="00FB1465">
            <w:pPr>
              <w:jc w:val="both"/>
            </w:pPr>
            <w:r>
              <w:t xml:space="preserve">-Mantener heridas por quemaduras limpias y sin sustancias purulentas. </w:t>
            </w:r>
          </w:p>
          <w:p w14:paraId="233EAE2C" w14:textId="77777777" w:rsidR="00FB1465" w:rsidRDefault="00FB1465" w:rsidP="00FB1465">
            <w:pPr>
              <w:jc w:val="both"/>
            </w:pPr>
            <w:r>
              <w:t xml:space="preserve">-Retirar piel dañada necrótica o desvitalizada con las medidas protocolarias. </w:t>
            </w:r>
          </w:p>
          <w:p w14:paraId="36AC9C6F" w14:textId="77777777" w:rsidR="00FB1465" w:rsidRDefault="00FB1465" w:rsidP="00FB1465">
            <w:pPr>
              <w:jc w:val="both"/>
            </w:pPr>
            <w:r>
              <w:t>-Mantener una vía intravenosa permeable.</w:t>
            </w:r>
          </w:p>
          <w:p w14:paraId="16FA2EFC" w14:textId="77777777" w:rsidR="00FB1465" w:rsidRDefault="00FB1465" w:rsidP="00FB1465">
            <w:pPr>
              <w:jc w:val="both"/>
            </w:pPr>
            <w:r>
              <w:t xml:space="preserve">-Administrar ungüentos y cremas para hidratar y mejorar la cicatrización.  </w:t>
            </w:r>
          </w:p>
          <w:p w14:paraId="16E9392A" w14:textId="77777777" w:rsidR="00FB1465" w:rsidRDefault="00FB1465" w:rsidP="00FB1465">
            <w:pPr>
              <w:jc w:val="both"/>
            </w:pPr>
            <w:r>
              <w:t>-Administrar analgésicos de manera prescrita.</w:t>
            </w:r>
          </w:p>
          <w:p w14:paraId="0C42BBE7" w14:textId="77777777" w:rsidR="00FB1465" w:rsidRDefault="00FB1465" w:rsidP="00FB1465">
            <w:pPr>
              <w:jc w:val="both"/>
            </w:pPr>
            <w:r>
              <w:t xml:space="preserve">-Administrar desinflamatorios de manera prescrita. </w:t>
            </w:r>
          </w:p>
          <w:p w14:paraId="772F56DF" w14:textId="77777777" w:rsidR="00FB1465" w:rsidRDefault="00FB1465" w:rsidP="00FB1465">
            <w:pPr>
              <w:jc w:val="both"/>
            </w:pPr>
            <w:r>
              <w:t xml:space="preserve">-Vigilar el estado de hidratación. </w:t>
            </w:r>
            <w:r>
              <w:br/>
              <w:t xml:space="preserve">-Restablecer hidratación por vía IV, mediante líquidos y terapia del mismo, si fuera necesario de manera prescrita. </w:t>
            </w:r>
          </w:p>
        </w:tc>
        <w:tc>
          <w:tcPr>
            <w:tcW w:w="1702" w:type="dxa"/>
          </w:tcPr>
          <w:p w14:paraId="6E248D90" w14:textId="77777777" w:rsidR="00FB1465" w:rsidRDefault="00FB1465" w:rsidP="00FB1465">
            <w:pPr>
              <w:jc w:val="both"/>
            </w:pPr>
            <w:r>
              <w:t>-Mantenimiento de la integridad cutánea cada hora hasta restablecer.</w:t>
            </w:r>
          </w:p>
          <w:p w14:paraId="0B57C487" w14:textId="77777777" w:rsidR="00FB1465" w:rsidRDefault="00FB1465" w:rsidP="00FB1465">
            <w:pPr>
              <w:jc w:val="both"/>
            </w:pPr>
            <w:r>
              <w:t xml:space="preserve">-Administración de medicamentos y fluidoterapia cada 8 horas según prescripciones. </w:t>
            </w:r>
          </w:p>
          <w:p w14:paraId="411B2238" w14:textId="77777777" w:rsidR="00FB1465" w:rsidRDefault="00FB1465" w:rsidP="00FB1465">
            <w:pPr>
              <w:jc w:val="both"/>
            </w:pPr>
          </w:p>
        </w:tc>
        <w:tc>
          <w:tcPr>
            <w:tcW w:w="3174" w:type="dxa"/>
          </w:tcPr>
          <w:p w14:paraId="48FC9A81" w14:textId="77777777" w:rsidR="00FB1465" w:rsidRDefault="00FB1465" w:rsidP="00FB1465">
            <w:pPr>
              <w:jc w:val="both"/>
            </w:pPr>
            <w:r>
              <w:t>13:30 Recibo paciente en área de emergencias, el cual se encuentra con signos vitales dentro de los parámetros normales, mismos que fueron evaluados cada hora, el paciente presenta quemaduras de segundo grado, mismas que presentan una apariencia purulenta y eritematosa, así mismo presentan un cuadro inflamatorio alrededor de las heridas, presenta calor y rubor considerable.</w:t>
            </w:r>
          </w:p>
          <w:p w14:paraId="1DC030BD" w14:textId="77777777" w:rsidR="00FB1465" w:rsidRDefault="00FB1465" w:rsidP="00FB1465">
            <w:pPr>
              <w:jc w:val="both"/>
            </w:pPr>
            <w:r>
              <w:t>Presenta poco sangrado en el exudado y dolor a la palpación mismo que el paciente describe como un 7 localizado en la escala de EVA.</w:t>
            </w:r>
          </w:p>
          <w:p w14:paraId="711A8F62" w14:textId="77777777" w:rsidR="00FB1465" w:rsidRDefault="00FB1465" w:rsidP="00FB1465">
            <w:pPr>
              <w:jc w:val="both"/>
            </w:pPr>
            <w:r>
              <w:t xml:space="preserve">Miembros superiores con sensibilidad y reflejos al contacto. Se reporta a médico encargado de guardia para la valoración específica de la integridad cutánea. </w:t>
            </w:r>
          </w:p>
        </w:tc>
      </w:tr>
    </w:tbl>
    <w:p w14:paraId="32D28D4A" w14:textId="456C8A40" w:rsidR="00FB1465" w:rsidRDefault="00FB1465" w:rsidP="00BA7FAC">
      <w:pPr>
        <w:rPr>
          <w:rFonts w:ascii="Gill Sans MT" w:eastAsia="Calibri" w:hAnsi="Gill Sans MT" w:cs="Times New Roman"/>
          <w:noProof/>
          <w:sz w:val="24"/>
          <w:szCs w:val="24"/>
          <w:lang w:eastAsia="es-MX"/>
        </w:rPr>
        <w:sectPr w:rsidR="00FB1465" w:rsidSect="004171A3">
          <w:pgSz w:w="15840" w:h="12240" w:orient="landscape"/>
          <w:pgMar w:top="1701" w:right="1418" w:bottom="1701" w:left="1418" w:header="709" w:footer="709" w:gutter="0"/>
          <w:pgNumType w:chapStyle="1"/>
          <w:cols w:space="708"/>
          <w:titlePg/>
          <w:docGrid w:linePitch="360"/>
        </w:sectPr>
      </w:pPr>
    </w:p>
    <w:p w14:paraId="603C0F96" w14:textId="77777777" w:rsidR="00BA7FAC" w:rsidRDefault="00BA7FAC">
      <w:pPr>
        <w:rPr>
          <w:lang w:val="es-ES"/>
        </w:rPr>
      </w:pPr>
    </w:p>
    <w:p w14:paraId="4F033E22" w14:textId="77777777" w:rsidR="00BA7FAC" w:rsidRDefault="00BA7FAC">
      <w:pPr>
        <w:rPr>
          <w:lang w:val="es-ES"/>
        </w:rPr>
      </w:pPr>
    </w:p>
    <w:p w14:paraId="4C18B2FD" w14:textId="77777777" w:rsidR="00BA7FAC" w:rsidRDefault="00BA7FAC">
      <w:pPr>
        <w:rPr>
          <w:lang w:val="es-ES"/>
        </w:rPr>
      </w:pPr>
    </w:p>
    <w:p w14:paraId="4E1AF344" w14:textId="77777777" w:rsidR="00BA7FAC" w:rsidRPr="00BA7FAC" w:rsidRDefault="00BA7FAC">
      <w:pPr>
        <w:rPr>
          <w:lang w:val="es-ES"/>
        </w:rPr>
      </w:pPr>
    </w:p>
    <w:sectPr w:rsidR="00BA7FAC" w:rsidRPr="00BA7FAC" w:rsidSect="004171A3">
      <w:pgSz w:w="15840" w:h="12240" w:orient="landscape"/>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F343B" w14:textId="77777777" w:rsidR="004171A3" w:rsidRDefault="004171A3">
      <w:pPr>
        <w:spacing w:after="0" w:line="240" w:lineRule="auto"/>
      </w:pPr>
      <w:r>
        <w:separator/>
      </w:r>
    </w:p>
  </w:endnote>
  <w:endnote w:type="continuationSeparator" w:id="0">
    <w:p w14:paraId="3B3A88EF" w14:textId="77777777" w:rsidR="004171A3" w:rsidRDefault="0041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41"/>
      <w:gridCol w:w="4397"/>
    </w:tblGrid>
    <w:tr w:rsidR="00325A52" w14:paraId="6773C866" w14:textId="77777777">
      <w:trPr>
        <w:trHeight w:hRule="exact" w:val="115"/>
        <w:jc w:val="center"/>
      </w:trPr>
      <w:tc>
        <w:tcPr>
          <w:tcW w:w="4686" w:type="dxa"/>
          <w:shd w:val="clear" w:color="auto" w:fill="4472C4" w:themeFill="accent1"/>
          <w:tcMar>
            <w:top w:w="0" w:type="dxa"/>
            <w:bottom w:w="0" w:type="dxa"/>
          </w:tcMar>
        </w:tcPr>
        <w:p w14:paraId="442ABEFF" w14:textId="77777777" w:rsidR="00463998" w:rsidRDefault="00463998">
          <w:pPr>
            <w:pStyle w:val="Encabezado"/>
            <w:rPr>
              <w:caps/>
              <w:sz w:val="18"/>
            </w:rPr>
          </w:pPr>
        </w:p>
      </w:tc>
      <w:tc>
        <w:tcPr>
          <w:tcW w:w="4674" w:type="dxa"/>
          <w:shd w:val="clear" w:color="auto" w:fill="4472C4" w:themeFill="accent1"/>
          <w:tcMar>
            <w:top w:w="0" w:type="dxa"/>
            <w:bottom w:w="0" w:type="dxa"/>
          </w:tcMar>
        </w:tcPr>
        <w:p w14:paraId="36EE1A4D" w14:textId="77777777" w:rsidR="00463998" w:rsidRDefault="00463998">
          <w:pPr>
            <w:pStyle w:val="Encabezado"/>
            <w:jc w:val="right"/>
            <w:rPr>
              <w:caps/>
              <w:sz w:val="18"/>
            </w:rPr>
          </w:pPr>
        </w:p>
      </w:tc>
    </w:tr>
    <w:tr w:rsidR="00325A52" w14:paraId="068ED45F" w14:textId="77777777">
      <w:trPr>
        <w:jc w:val="center"/>
      </w:trPr>
      <w:sdt>
        <w:sdtPr>
          <w:rPr>
            <w:caps/>
            <w:color w:val="808080" w:themeColor="background1" w:themeShade="80"/>
            <w:sz w:val="18"/>
            <w:szCs w:val="18"/>
          </w:rPr>
          <w:alias w:val="Author"/>
          <w:tag w:val=""/>
          <w:id w:val="1534151868"/>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FDBD562" w14:textId="68BA67B2" w:rsidR="00463998" w:rsidRDefault="00BA7FAC">
              <w:pPr>
                <w:pStyle w:val="Piedepgina"/>
                <w:rPr>
                  <w:caps/>
                  <w:color w:val="808080" w:themeColor="background1" w:themeShade="80"/>
                  <w:sz w:val="18"/>
                  <w:szCs w:val="18"/>
                </w:rPr>
              </w:pPr>
              <w:r>
                <w:rPr>
                  <w:caps/>
                  <w:color w:val="808080" w:themeColor="background1" w:themeShade="80"/>
                  <w:sz w:val="18"/>
                  <w:szCs w:val="18"/>
                </w:rPr>
                <w:t>LENOVO</w:t>
              </w:r>
            </w:p>
          </w:tc>
        </w:sdtContent>
      </w:sdt>
      <w:tc>
        <w:tcPr>
          <w:tcW w:w="4674" w:type="dxa"/>
          <w:shd w:val="clear" w:color="auto" w:fill="auto"/>
          <w:vAlign w:val="center"/>
        </w:tcPr>
        <w:p w14:paraId="0F95F2C3" w14:textId="77777777" w:rsidR="00463998" w:rsidRDefault="00000000">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075F676" w14:textId="77777777" w:rsidR="00463998" w:rsidRDefault="004639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A6B6C" w14:textId="77777777" w:rsidR="004171A3" w:rsidRDefault="004171A3">
      <w:pPr>
        <w:spacing w:after="0" w:line="240" w:lineRule="auto"/>
      </w:pPr>
      <w:r>
        <w:separator/>
      </w:r>
    </w:p>
  </w:footnote>
  <w:footnote w:type="continuationSeparator" w:id="0">
    <w:p w14:paraId="66AB8BEC" w14:textId="77777777" w:rsidR="004171A3" w:rsidRDefault="0041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419CB" w14:textId="77777777" w:rsidR="00463998" w:rsidRDefault="00000000">
    <w:pPr>
      <w:pStyle w:val="Encabezado"/>
    </w:pPr>
    <w:r w:rsidRPr="00325A52">
      <w:rPr>
        <w:noProof/>
        <w:lang w:eastAsia="es-MX"/>
      </w:rPr>
      <w:drawing>
        <wp:anchor distT="0" distB="0" distL="114300" distR="114300" simplePos="0" relativeHeight="251659264" behindDoc="0" locked="0" layoutInCell="1" allowOverlap="1" wp14:anchorId="29698DE9" wp14:editId="5175FE3B">
          <wp:simplePos x="0" y="0"/>
          <wp:positionH relativeFrom="column">
            <wp:posOffset>5452110</wp:posOffset>
          </wp:positionH>
          <wp:positionV relativeFrom="paragraph">
            <wp:posOffset>-160020</wp:posOffset>
          </wp:positionV>
          <wp:extent cx="931545" cy="424815"/>
          <wp:effectExtent l="0" t="0" r="0" b="0"/>
          <wp:wrapNone/>
          <wp:docPr id="1384703865"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36A70E6D" wp14:editId="41E14224">
          <wp:simplePos x="0" y="0"/>
          <wp:positionH relativeFrom="column">
            <wp:posOffset>6086475</wp:posOffset>
          </wp:positionH>
          <wp:positionV relativeFrom="paragraph">
            <wp:posOffset>-735330</wp:posOffset>
          </wp:positionV>
          <wp:extent cx="285750" cy="883285"/>
          <wp:effectExtent l="6032" t="0" r="0" b="0"/>
          <wp:wrapNone/>
          <wp:docPr id="1426622825"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79B3310C" wp14:editId="6A6D8E9F">
          <wp:simplePos x="0" y="0"/>
          <wp:positionH relativeFrom="column">
            <wp:posOffset>6385667</wp:posOffset>
          </wp:positionH>
          <wp:positionV relativeFrom="paragraph">
            <wp:posOffset>-437758</wp:posOffset>
          </wp:positionV>
          <wp:extent cx="285750" cy="883285"/>
          <wp:effectExtent l="0" t="0" r="0" b="0"/>
          <wp:wrapNone/>
          <wp:docPr id="568156185"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6B46E8"/>
    <w:multiLevelType w:val="hybridMultilevel"/>
    <w:tmpl w:val="CD8A9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443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AC"/>
    <w:rsid w:val="001310B4"/>
    <w:rsid w:val="003A09C1"/>
    <w:rsid w:val="004171A3"/>
    <w:rsid w:val="00463998"/>
    <w:rsid w:val="004B23B2"/>
    <w:rsid w:val="005E3C83"/>
    <w:rsid w:val="0077337B"/>
    <w:rsid w:val="00872ADF"/>
    <w:rsid w:val="00B61229"/>
    <w:rsid w:val="00BA7FAC"/>
    <w:rsid w:val="00CD4B2E"/>
    <w:rsid w:val="00E738B4"/>
    <w:rsid w:val="00F97684"/>
    <w:rsid w:val="00FB14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608A"/>
  <w15:chartTrackingRefBased/>
  <w15:docId w15:val="{D042FAB9-E30E-415F-9C76-F3E890B4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AC"/>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7F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FAC"/>
    <w:rPr>
      <w:kern w:val="0"/>
      <w14:ligatures w14:val="none"/>
    </w:rPr>
  </w:style>
  <w:style w:type="paragraph" w:styleId="Piedepgina">
    <w:name w:val="footer"/>
    <w:basedOn w:val="Normal"/>
    <w:link w:val="PiedepginaCar"/>
    <w:uiPriority w:val="99"/>
    <w:unhideWhenUsed/>
    <w:rsid w:val="00BA7F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FAC"/>
    <w:rPr>
      <w:kern w:val="0"/>
      <w14:ligatures w14:val="none"/>
    </w:rPr>
  </w:style>
  <w:style w:type="table" w:styleId="Tablaconcuadrcula">
    <w:name w:val="Table Grid"/>
    <w:basedOn w:val="Tablanormal"/>
    <w:uiPriority w:val="39"/>
    <w:rsid w:val="00BA7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E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5298E-D437-415E-A528-E8346EFA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588</Words>
  <Characters>3234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2024-04-05T16:20:00Z</dcterms:created>
  <dcterms:modified xsi:type="dcterms:W3CDTF">2024-04-06T03:33:00Z</dcterms:modified>
</cp:coreProperties>
</file>