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4597" w:rsidRDefault="00E54597">
      <w:pPr>
        <w:rPr>
          <w:lang w:val="en-US"/>
        </w:rPr>
      </w:pPr>
      <w:r>
        <w:rPr>
          <w:lang w:val="en-US"/>
        </w:rPr>
        <w:t>Bibliografía</w:t>
      </w:r>
    </w:p>
    <w:p w:rsidR="00E54597" w:rsidRDefault="00794E42">
      <w:pPr>
        <w:rPr>
          <w:lang w:val="en-US"/>
        </w:rPr>
      </w:pPr>
      <w:hyperlink r:id="rId4" w:history="1">
        <w:r w:rsidRPr="00C153B7">
          <w:rPr>
            <w:rStyle w:val="Hipervnculo"/>
            <w:lang w:val="en-US"/>
          </w:rPr>
          <w:t>https://psicologosgranada.com/10-tips-para-librarse-de-la-ansiedad-generalizada/</w:t>
        </w:r>
      </w:hyperlink>
    </w:p>
    <w:p w:rsidR="00794E42" w:rsidRDefault="003019FB">
      <w:hyperlink r:id="rId5" w:history="1">
        <w:r w:rsidRPr="00C153B7">
          <w:rPr>
            <w:rStyle w:val="Hipervnculo"/>
          </w:rPr>
          <w:t>https://iberoeconomia.es/opinion/psicologia-de-la-personalidad/</w:t>
        </w:r>
      </w:hyperlink>
    </w:p>
    <w:p w:rsidR="003019FB" w:rsidRDefault="00B555BF">
      <w:hyperlink r:id="rId6" w:history="1">
        <w:r w:rsidRPr="00C153B7">
          <w:rPr>
            <w:rStyle w:val="Hipervnculo"/>
          </w:rPr>
          <w:t>https://www.centroapi.com.mx/2018/05/09/todos-somos-neur%C3%B3ticos/</w:t>
        </w:r>
      </w:hyperlink>
    </w:p>
    <w:p w:rsidR="00B555BF" w:rsidRDefault="003916A7">
      <w:hyperlink r:id="rId7" w:history="1">
        <w:r w:rsidRPr="00C153B7">
          <w:rPr>
            <w:rStyle w:val="Hipervnculo"/>
          </w:rPr>
          <w:t>https://prezi.com/je90f_mlb0e0/teoria-de-los-rasgos-y-tipos/</w:t>
        </w:r>
      </w:hyperlink>
    </w:p>
    <w:p w:rsidR="003916A7" w:rsidRDefault="005F2F64">
      <w:hyperlink r:id="rId8" w:history="1">
        <w:r w:rsidRPr="00C153B7">
          <w:rPr>
            <w:rStyle w:val="Hipervnculo"/>
          </w:rPr>
          <w:t>https://www.msdmanuals.com/es/hogar/multimedia/figure/c%C3%B3mo-afecta-la-ansiedad-al-rendimiento</w:t>
        </w:r>
      </w:hyperlink>
    </w:p>
    <w:p w:rsidR="005F2F64" w:rsidRDefault="005F2F64"/>
    <w:sectPr w:rsidR="005F2F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597"/>
    <w:rsid w:val="003019FB"/>
    <w:rsid w:val="003916A7"/>
    <w:rsid w:val="005F2F64"/>
    <w:rsid w:val="00794E42"/>
    <w:rsid w:val="00B555BF"/>
    <w:rsid w:val="00E5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C99574"/>
  <w15:chartTrackingRefBased/>
  <w15:docId w15:val="{902AC3D9-F901-974A-88EB-A27B5B20D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94E4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94E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dmanuals.com/es/hogar/multimedia/figure/c%C3%B3mo-afecta-la-ansiedad-al-rendimiento" TargetMode="External" /><Relationship Id="rId3" Type="http://schemas.openxmlformats.org/officeDocument/2006/relationships/webSettings" Target="webSettings.xml" /><Relationship Id="rId7" Type="http://schemas.openxmlformats.org/officeDocument/2006/relationships/hyperlink" Target="https://prezi.com/je90f_mlb0e0/teoria-de-los-rasgos-y-tipos/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www.centroapi.com.mx/2018/05/09/todos-somos-neur%C3%B3ticos/" TargetMode="External" /><Relationship Id="rId5" Type="http://schemas.openxmlformats.org/officeDocument/2006/relationships/hyperlink" Target="https://iberoeconomia.es/opinion/psicologia-de-la-personalidad/" TargetMode="External" /><Relationship Id="rId10" Type="http://schemas.openxmlformats.org/officeDocument/2006/relationships/theme" Target="theme/theme1.xml" /><Relationship Id="rId4" Type="http://schemas.openxmlformats.org/officeDocument/2006/relationships/hyperlink" Target="https://psicologosgranada.com/10-tips-para-librarse-de-la-ansiedad-generalizada/" TargetMode="Externa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703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529321202657</dc:creator>
  <cp:keywords/>
  <dc:description/>
  <cp:lastModifiedBy>529321202657</cp:lastModifiedBy>
  <cp:revision>7</cp:revision>
  <dcterms:created xsi:type="dcterms:W3CDTF">2023-10-17T23:47:00Z</dcterms:created>
  <dcterms:modified xsi:type="dcterms:W3CDTF">2023-10-17T23:51:00Z</dcterms:modified>
</cp:coreProperties>
</file>