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92" w:rsidRDefault="00272B92" w:rsidP="00272B92">
      <w:pPr>
        <w:spacing w:after="0"/>
        <w:rPr>
          <w:b/>
          <w:color w:val="1F4E79" w:themeColor="accent1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17BF14A" wp14:editId="2AE455B6">
            <wp:simplePos x="0" y="0"/>
            <wp:positionH relativeFrom="margin">
              <wp:posOffset>4708575</wp:posOffset>
            </wp:positionH>
            <wp:positionV relativeFrom="margin">
              <wp:align>top</wp:align>
            </wp:positionV>
            <wp:extent cx="1659255" cy="76771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4B8F8F1" wp14:editId="1732F684">
            <wp:simplePos x="0" y="0"/>
            <wp:positionH relativeFrom="margin">
              <wp:posOffset>-47625</wp:posOffset>
            </wp:positionH>
            <wp:positionV relativeFrom="margin">
              <wp:posOffset>-323850</wp:posOffset>
            </wp:positionV>
            <wp:extent cx="1266825" cy="13049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1" t="2002" r="9579" b="6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1F4E79" w:themeColor="accent1" w:themeShade="80"/>
        </w:rPr>
        <w:t xml:space="preserve">  UNIVERSIDAD DEL SURESTE</w:t>
      </w:r>
    </w:p>
    <w:p w:rsidR="00272B92" w:rsidRDefault="00272B92" w:rsidP="00272B92">
      <w:pPr>
        <w:spacing w:after="0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 xml:space="preserve">            CAMPUS COMITÁN</w:t>
      </w:r>
    </w:p>
    <w:p w:rsidR="00272B92" w:rsidRDefault="00272B92" w:rsidP="00272B92">
      <w:pPr>
        <w:spacing w:after="0"/>
        <w:ind w:firstLine="0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 xml:space="preserve">        LICENCIATURA EN MEDICINA HUMANA</w:t>
      </w:r>
    </w:p>
    <w:p w:rsidR="00272B92" w:rsidRDefault="00272B92" w:rsidP="00272B92"/>
    <w:p w:rsidR="00272B92" w:rsidRDefault="00272B92" w:rsidP="00272B92">
      <w:pPr>
        <w:jc w:val="center"/>
        <w:rPr>
          <w:rFonts w:cs="Arial"/>
          <w:sz w:val="40"/>
        </w:rPr>
      </w:pPr>
    </w:p>
    <w:p w:rsidR="00272B92" w:rsidRDefault="00272B92" w:rsidP="00272B92">
      <w:pPr>
        <w:jc w:val="center"/>
        <w:rPr>
          <w:rFonts w:cs="Arial"/>
          <w:b/>
          <w:sz w:val="48"/>
          <w:u w:val="single"/>
        </w:rPr>
      </w:pPr>
      <w:bookmarkStart w:id="0" w:name="_GoBack"/>
      <w:r>
        <w:rPr>
          <w:rFonts w:cs="Arial"/>
          <w:b/>
          <w:sz w:val="48"/>
          <w:u w:val="single"/>
        </w:rPr>
        <w:t>MEDICINA DEL TRABAJO</w:t>
      </w:r>
    </w:p>
    <w:bookmarkEnd w:id="0"/>
    <w:p w:rsidR="00272B92" w:rsidRDefault="00272B92" w:rsidP="00272B92">
      <w:pPr>
        <w:tabs>
          <w:tab w:val="left" w:pos="4365"/>
        </w:tabs>
        <w:jc w:val="center"/>
      </w:pPr>
    </w:p>
    <w:p w:rsidR="00272B92" w:rsidRDefault="00272B92" w:rsidP="00272B92">
      <w:pPr>
        <w:tabs>
          <w:tab w:val="left" w:pos="4365"/>
        </w:tabs>
        <w:jc w:val="center"/>
      </w:pPr>
      <w:r>
        <w:t>Docente:</w:t>
      </w:r>
    </w:p>
    <w:p w:rsidR="00272B92" w:rsidRDefault="00272B92" w:rsidP="00272B92">
      <w:pPr>
        <w:tabs>
          <w:tab w:val="left" w:pos="4365"/>
        </w:tabs>
        <w:jc w:val="center"/>
      </w:pPr>
      <w:r>
        <w:t>Dr. AGENOR ABARCA ESPINOZA</w:t>
      </w:r>
    </w:p>
    <w:p w:rsidR="00272B92" w:rsidRDefault="00272B92" w:rsidP="00272B92">
      <w:pPr>
        <w:tabs>
          <w:tab w:val="left" w:pos="4365"/>
        </w:tabs>
        <w:jc w:val="center"/>
      </w:pPr>
    </w:p>
    <w:p w:rsidR="00272B92" w:rsidRDefault="00272B92" w:rsidP="00272B92">
      <w:pPr>
        <w:tabs>
          <w:tab w:val="left" w:pos="4365"/>
        </w:tabs>
        <w:jc w:val="center"/>
      </w:pPr>
      <w:r>
        <w:t>Alumno: Jorge Alberto Hilerio González</w:t>
      </w:r>
    </w:p>
    <w:p w:rsidR="00272B92" w:rsidRDefault="00272B92" w:rsidP="00272B92">
      <w:pPr>
        <w:tabs>
          <w:tab w:val="left" w:pos="4365"/>
        </w:tabs>
        <w:jc w:val="center"/>
      </w:pPr>
      <w:r>
        <w:t>MEDICINA DEL TRABAJO</w:t>
      </w:r>
    </w:p>
    <w:p w:rsidR="00272B92" w:rsidRDefault="00272B92" w:rsidP="00272B92">
      <w:pPr>
        <w:tabs>
          <w:tab w:val="left" w:pos="4365"/>
        </w:tabs>
        <w:jc w:val="center"/>
      </w:pPr>
      <w:r>
        <w:t>Grado: 4to       Grupo: A</w:t>
      </w:r>
    </w:p>
    <w:p w:rsidR="00272B92" w:rsidRDefault="00272B92" w:rsidP="00272B92">
      <w:pPr>
        <w:tabs>
          <w:tab w:val="left" w:pos="4365"/>
        </w:tabs>
        <w:ind w:firstLine="0"/>
      </w:pPr>
    </w:p>
    <w:p w:rsidR="00272B92" w:rsidRDefault="00272B92" w:rsidP="00272B92">
      <w:pPr>
        <w:tabs>
          <w:tab w:val="left" w:pos="4365"/>
        </w:tabs>
        <w:jc w:val="center"/>
      </w:pPr>
    </w:p>
    <w:p w:rsidR="00272B92" w:rsidRDefault="00272B92" w:rsidP="00272B92">
      <w:pPr>
        <w:tabs>
          <w:tab w:val="left" w:pos="4365"/>
        </w:tabs>
        <w:jc w:val="center"/>
      </w:pPr>
    </w:p>
    <w:p w:rsidR="00272B92" w:rsidRDefault="00272B92" w:rsidP="00272B92">
      <w:pPr>
        <w:tabs>
          <w:tab w:val="left" w:pos="4365"/>
        </w:tabs>
        <w:jc w:val="center"/>
      </w:pPr>
    </w:p>
    <w:p w:rsidR="00272B92" w:rsidRDefault="00272B92" w:rsidP="00272B92">
      <w:pPr>
        <w:tabs>
          <w:tab w:val="left" w:pos="4365"/>
        </w:tabs>
        <w:jc w:val="center"/>
      </w:pPr>
    </w:p>
    <w:p w:rsidR="00272B92" w:rsidRDefault="00272B92" w:rsidP="00272B92">
      <w:pPr>
        <w:tabs>
          <w:tab w:val="left" w:pos="4365"/>
        </w:tabs>
        <w:jc w:val="center"/>
      </w:pPr>
    </w:p>
    <w:p w:rsidR="00272B92" w:rsidRDefault="00272B92" w:rsidP="00272B92">
      <w:pPr>
        <w:tabs>
          <w:tab w:val="left" w:pos="4365"/>
        </w:tabs>
        <w:ind w:firstLine="0"/>
      </w:pPr>
    </w:p>
    <w:p w:rsidR="00272B92" w:rsidRDefault="00272B92" w:rsidP="00272B92">
      <w:pPr>
        <w:tabs>
          <w:tab w:val="left" w:pos="4365"/>
        </w:tabs>
        <w:jc w:val="right"/>
      </w:pPr>
      <w:r>
        <w:t>Com</w:t>
      </w:r>
      <w:r>
        <w:t>itán de Domínguez Chiapas, 05 septiembre</w:t>
      </w:r>
      <w:r>
        <w:t>; 2023.</w:t>
      </w:r>
    </w:p>
    <w:p w:rsidR="00272B92" w:rsidRDefault="00272B92" w:rsidP="00272B92">
      <w:pPr>
        <w:spacing w:line="259" w:lineRule="auto"/>
        <w:ind w:firstLine="0"/>
      </w:pPr>
      <w:r>
        <w:br w:type="page"/>
      </w:r>
    </w:p>
    <w:p w:rsidR="00FE55E3" w:rsidRPr="00D721AE" w:rsidRDefault="00272B92" w:rsidP="00272B92">
      <w:pPr>
        <w:ind w:firstLine="0"/>
        <w:rPr>
          <w:u w:val="single"/>
        </w:rPr>
      </w:pPr>
      <w:r w:rsidRPr="00D721AE">
        <w:rPr>
          <w:u w:val="single"/>
        </w:rPr>
        <w:lastRenderedPageBreak/>
        <w:t>LA MEDICINA DEL TRABAJO A TRAVES DE LA HISTORIA</w:t>
      </w:r>
    </w:p>
    <w:p w:rsidR="001D4C47" w:rsidRDefault="001D4C47" w:rsidP="00014573">
      <w:pPr>
        <w:pStyle w:val="Ttulo1"/>
        <w:jc w:val="both"/>
      </w:pPr>
      <w:r w:rsidRPr="001D4C47">
        <w:t>La medicina del trabajo es la </w:t>
      </w:r>
      <w:hyperlink r:id="rId6" w:tooltip="Especialidad médica" w:history="1">
        <w:r w:rsidRPr="001D4C47">
          <w:rPr>
            <w:rStyle w:val="Hipervnculo"/>
            <w:color w:val="auto"/>
            <w:u w:val="none"/>
          </w:rPr>
          <w:t>especialidad médica</w:t>
        </w:r>
      </w:hyperlink>
      <w:r w:rsidRPr="001D4C47">
        <w:t> que se dedica al estudio de las enfermedades y los accidentes que se producen por causa o consecuencia de la </w:t>
      </w:r>
      <w:hyperlink r:id="rId7" w:tooltip="Trabajo (sociología)" w:history="1">
        <w:r w:rsidRPr="001D4C47">
          <w:rPr>
            <w:rStyle w:val="Hipervnculo"/>
            <w:color w:val="auto"/>
            <w:u w:val="none"/>
          </w:rPr>
          <w:t>actividad laboral</w:t>
        </w:r>
      </w:hyperlink>
      <w:r w:rsidRPr="001D4C47">
        <w:t>, así como las medidas de </w:t>
      </w:r>
      <w:hyperlink r:id="rId8" w:tooltip="Medicina preventiva" w:history="1">
        <w:r w:rsidRPr="001D4C47">
          <w:rPr>
            <w:rStyle w:val="Hipervnculo"/>
            <w:color w:val="auto"/>
            <w:u w:val="none"/>
          </w:rPr>
          <w:t>prevención</w:t>
        </w:r>
      </w:hyperlink>
      <w:r w:rsidRPr="001D4C47">
        <w:t> que deben ser adoptadas para evitarlas o aminorar sus consecuencias.</w:t>
      </w:r>
      <w:r>
        <w:t xml:space="preserve"> Esta ciencia </w:t>
      </w:r>
      <w:proofErr w:type="spellStart"/>
      <w:r>
        <w:t>incia</w:t>
      </w:r>
      <w:proofErr w:type="spellEnd"/>
      <w:r>
        <w:t xml:space="preserve"> años atrás y en este resumen se expresa su proceso a través de los años </w:t>
      </w:r>
    </w:p>
    <w:p w:rsidR="001D4C47" w:rsidRDefault="00014573" w:rsidP="00014573">
      <w:pPr>
        <w:ind w:firstLine="0"/>
        <w:jc w:val="both"/>
      </w:pPr>
      <w:r w:rsidRPr="00014573">
        <w:rPr>
          <w:b/>
        </w:rPr>
        <w:drawing>
          <wp:anchor distT="0" distB="0" distL="114300" distR="114300" simplePos="0" relativeHeight="251661312" behindDoc="0" locked="0" layoutInCell="1" allowOverlap="1" wp14:anchorId="3EFAE216" wp14:editId="39C030C5">
            <wp:simplePos x="0" y="0"/>
            <wp:positionH relativeFrom="margin">
              <wp:posOffset>4419600</wp:posOffset>
            </wp:positionH>
            <wp:positionV relativeFrom="margin">
              <wp:posOffset>2628900</wp:posOffset>
            </wp:positionV>
            <wp:extent cx="1381125" cy="1609725"/>
            <wp:effectExtent l="19050" t="19050" r="28575" b="28575"/>
            <wp:wrapSquare wrapText="bothSides"/>
            <wp:docPr id="3" name="Imagen 3" descr="https://upload.wikimedia.org/wikipedia/commons/thumb/8/87/Galen._Lithograph_by_P._R._Vign%C3%A9ron._Wellcome_V0002113.jpg/220px-Galen._Lithograph_by_P._R._Vign%C3%A9ron._Wellcome_V000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8/87/Galen._Lithograph_by_P._R._Vign%C3%A9ron._Wellcome_V0002113.jpg/220px-Galen._Lithograph_by_P._R._Vign%C3%A9ron._Wellcome_V00021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09725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D4C47" w:rsidRPr="00014573">
        <w:rPr>
          <w:b/>
        </w:rPr>
        <w:t>Henrry</w:t>
      </w:r>
      <w:proofErr w:type="spellEnd"/>
      <w:r w:rsidR="001D4C47" w:rsidRPr="00014573">
        <w:rPr>
          <w:b/>
        </w:rPr>
        <w:t xml:space="preserve"> E. </w:t>
      </w:r>
      <w:proofErr w:type="spellStart"/>
      <w:r w:rsidR="001D4C47" w:rsidRPr="00014573">
        <w:rPr>
          <w:b/>
        </w:rPr>
        <w:t>Sigerist</w:t>
      </w:r>
      <w:proofErr w:type="spellEnd"/>
      <w:r w:rsidR="001D4C47" w:rsidRPr="00014573">
        <w:rPr>
          <w:b/>
        </w:rPr>
        <w:t>,</w:t>
      </w:r>
      <w:r w:rsidR="001D4C47">
        <w:t xml:space="preserve"> propone que se revise la historia de la humanidad a través de la historia del trabajo, por su importancia en la creación y mantenimiento en la </w:t>
      </w:r>
      <w:proofErr w:type="spellStart"/>
      <w:r w:rsidR="001D4C47">
        <w:t>sociedadades</w:t>
      </w:r>
      <w:proofErr w:type="spellEnd"/>
      <w:r w:rsidR="001D4C47">
        <w:t>.</w:t>
      </w:r>
    </w:p>
    <w:p w:rsidR="00014573" w:rsidRDefault="00014573" w:rsidP="00014573">
      <w:pPr>
        <w:ind w:firstLine="0"/>
        <w:jc w:val="both"/>
      </w:pPr>
      <w:r w:rsidRPr="00014573">
        <w:rPr>
          <w:b/>
        </w:rPr>
        <w:t>Galeno</w:t>
      </w:r>
      <w:r>
        <w:t xml:space="preserve">, habla </w:t>
      </w:r>
      <w:proofErr w:type="spellStart"/>
      <w:r>
        <w:t>a cerca</w:t>
      </w:r>
      <w:proofErr w:type="spellEnd"/>
      <w:r>
        <w:t xml:space="preserve"> de la penosa situación de los esclavos y penados, encadenados y abrumados por el calor que extraían el cobre de las minas de Cartagena </w:t>
      </w:r>
    </w:p>
    <w:p w:rsidR="00014573" w:rsidRDefault="00014573" w:rsidP="00014573">
      <w:pPr>
        <w:ind w:firstLine="0"/>
        <w:jc w:val="both"/>
      </w:pPr>
      <w:r>
        <w:t xml:space="preserve">Toda producción artesanal y </w:t>
      </w:r>
      <w:proofErr w:type="spellStart"/>
      <w:r>
        <w:t>manofacturacion</w:t>
      </w:r>
      <w:proofErr w:type="spellEnd"/>
      <w:r>
        <w:t xml:space="preserve"> estaba asociada con daños para la salud en poblaciones pobres</w:t>
      </w:r>
    </w:p>
    <w:p w:rsidR="00014573" w:rsidRPr="001D4C47" w:rsidRDefault="00014573" w:rsidP="00014573">
      <w:pPr>
        <w:ind w:firstLine="0"/>
        <w:jc w:val="both"/>
      </w:pPr>
    </w:p>
    <w:p w:rsidR="001D4C47" w:rsidRDefault="00014573" w:rsidP="00014573">
      <w:pPr>
        <w:ind w:firstLine="0"/>
        <w:jc w:val="both"/>
      </w:pPr>
      <w:r w:rsidRPr="00014573">
        <w:drawing>
          <wp:anchor distT="0" distB="0" distL="114300" distR="114300" simplePos="0" relativeHeight="251662336" behindDoc="0" locked="0" layoutInCell="1" allowOverlap="1" wp14:anchorId="31192D5C" wp14:editId="2DEDE615">
            <wp:simplePos x="0" y="0"/>
            <wp:positionH relativeFrom="margin">
              <wp:posOffset>4425950</wp:posOffset>
            </wp:positionH>
            <wp:positionV relativeFrom="margin">
              <wp:posOffset>4562475</wp:posOffset>
            </wp:positionV>
            <wp:extent cx="1450340" cy="2495550"/>
            <wp:effectExtent l="0" t="0" r="0" b="0"/>
            <wp:wrapSquare wrapText="bothSides"/>
            <wp:docPr id="4" name="Imagen 4" descr="https://upload.wikimedia.org/wikipedia/commons/thumb/4/4e/Ramazzini.jpg/250px-Ramazz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4/4e/Ramazzini.jpg/250px-Ramazzin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4573">
        <w:rPr>
          <w:b/>
        </w:rPr>
        <w:t xml:space="preserve">Bernardo </w:t>
      </w:r>
      <w:proofErr w:type="spellStart"/>
      <w:r w:rsidRPr="00014573">
        <w:rPr>
          <w:b/>
        </w:rPr>
        <w:t>Ramazzani</w:t>
      </w:r>
      <w:proofErr w:type="spellEnd"/>
      <w:r w:rsidRPr="00014573">
        <w:rPr>
          <w:b/>
        </w:rPr>
        <w:t>,</w:t>
      </w:r>
      <w:r>
        <w:t xml:space="preserve"> </w:t>
      </w:r>
      <w:r w:rsidRPr="00014573">
        <w:t>quien es considerado el padre de la medicina del trabajo, fue un </w:t>
      </w:r>
      <w:hyperlink r:id="rId11" w:tooltip="Médico" w:history="1">
        <w:r w:rsidRPr="00014573">
          <w:rPr>
            <w:rStyle w:val="Hipervnculo"/>
            <w:color w:val="auto"/>
            <w:u w:val="none"/>
          </w:rPr>
          <w:t>médico</w:t>
        </w:r>
      </w:hyperlink>
      <w:r>
        <w:t xml:space="preserve"> italiano. </w:t>
      </w:r>
      <w:r w:rsidRPr="00014573">
        <w:t>Sus estudios de las enfermedades profesionales y la promoción de medidas de protección para los trabajadores alentaron el inicio de la seguridad industrial, y de las leyes de accidentes de trabajo. En 1700 escribió el primer libro importante sobre enfermedades profesionales e higiene industrial.</w:t>
      </w:r>
    </w:p>
    <w:p w:rsidR="00014573" w:rsidRDefault="00014573" w:rsidP="00014573">
      <w:pPr>
        <w:ind w:firstLine="0"/>
        <w:jc w:val="both"/>
      </w:pPr>
      <w:r w:rsidRPr="00014573">
        <w:t>Su obra más conocida, </w:t>
      </w:r>
      <w:r w:rsidRPr="00014573">
        <w:rPr>
          <w:b/>
        </w:rPr>
        <w:t>De</w:t>
      </w:r>
      <w:r w:rsidRPr="00014573">
        <w:t xml:space="preserve"> </w:t>
      </w:r>
      <w:proofErr w:type="spellStart"/>
      <w:r w:rsidRPr="00014573">
        <w:rPr>
          <w:b/>
        </w:rPr>
        <w:t>Morbis</w:t>
      </w:r>
      <w:proofErr w:type="spellEnd"/>
      <w:r w:rsidRPr="00014573">
        <w:rPr>
          <w:b/>
        </w:rPr>
        <w:t xml:space="preserve"> </w:t>
      </w:r>
      <w:proofErr w:type="spellStart"/>
      <w:r w:rsidRPr="00014573">
        <w:rPr>
          <w:b/>
        </w:rPr>
        <w:t>Artificum</w:t>
      </w:r>
      <w:proofErr w:type="spellEnd"/>
      <w:r w:rsidRPr="00014573">
        <w:rPr>
          <w:b/>
        </w:rPr>
        <w:t xml:space="preserve"> Diatriba</w:t>
      </w:r>
      <w:r w:rsidRPr="00014573">
        <w:t xml:space="preserve"> </w:t>
      </w:r>
      <w:r w:rsidRPr="00014573">
        <w:rPr>
          <w:i/>
        </w:rPr>
        <w:t>(</w:t>
      </w:r>
      <w:r>
        <w:rPr>
          <w:i/>
        </w:rPr>
        <w:t>“</w:t>
      </w:r>
      <w:r w:rsidRPr="00014573">
        <w:rPr>
          <w:i/>
        </w:rPr>
        <w:t>Discurso de las enfermedades de los artesanos</w:t>
      </w:r>
      <w:r>
        <w:rPr>
          <w:i/>
        </w:rPr>
        <w:t>”</w:t>
      </w:r>
      <w:r w:rsidRPr="00014573">
        <w:rPr>
          <w:i/>
        </w:rPr>
        <w:t xml:space="preserve"> </w:t>
      </w:r>
      <w:r w:rsidRPr="00014573">
        <w:t>o traducible también como</w:t>
      </w:r>
      <w:r w:rsidRPr="00014573">
        <w:rPr>
          <w:i/>
        </w:rPr>
        <w:t xml:space="preserve"> </w:t>
      </w:r>
      <w:r>
        <w:rPr>
          <w:i/>
        </w:rPr>
        <w:t>“</w:t>
      </w:r>
      <w:r w:rsidRPr="00014573">
        <w:rPr>
          <w:i/>
        </w:rPr>
        <w:t>Tratado Sobre Las Enfermedades Profesionales-o laborales</w:t>
      </w:r>
      <w:proofErr w:type="gramStart"/>
      <w:r w:rsidRPr="00014573">
        <w:rPr>
          <w:i/>
        </w:rPr>
        <w:t>-</w:t>
      </w:r>
      <w:r>
        <w:rPr>
          <w:i/>
        </w:rPr>
        <w:t>“</w:t>
      </w:r>
      <w:proofErr w:type="gramEnd"/>
      <w:r w:rsidRPr="00014573">
        <w:rPr>
          <w:i/>
        </w:rPr>
        <w:t>)</w:t>
      </w:r>
      <w:r w:rsidRPr="00014573">
        <w:t xml:space="preserve"> se publicó en 1700 y constituye el primer estudio de las enfermedades relacionadas con los distintos oficios. </w:t>
      </w:r>
    </w:p>
    <w:p w:rsidR="00046A3B" w:rsidRDefault="00046A3B" w:rsidP="00014573">
      <w:pPr>
        <w:ind w:firstLine="0"/>
        <w:jc w:val="both"/>
      </w:pPr>
    </w:p>
    <w:p w:rsidR="00046A3B" w:rsidRDefault="00046A3B" w:rsidP="00014573">
      <w:pPr>
        <w:ind w:firstLine="0"/>
        <w:jc w:val="both"/>
      </w:pPr>
      <w:r>
        <w:lastRenderedPageBreak/>
        <w:t xml:space="preserve">En 1765 </w:t>
      </w:r>
      <w:r w:rsidRPr="00046A3B">
        <w:rPr>
          <w:b/>
        </w:rPr>
        <w:t xml:space="preserve">Francisco </w:t>
      </w:r>
      <w:proofErr w:type="spellStart"/>
      <w:r w:rsidRPr="00046A3B">
        <w:rPr>
          <w:b/>
        </w:rPr>
        <w:t>Lopez</w:t>
      </w:r>
      <w:proofErr w:type="spellEnd"/>
      <w:r w:rsidRPr="00046A3B">
        <w:rPr>
          <w:b/>
        </w:rPr>
        <w:t xml:space="preserve"> de </w:t>
      </w:r>
      <w:proofErr w:type="spellStart"/>
      <w:r w:rsidRPr="00046A3B">
        <w:rPr>
          <w:b/>
        </w:rPr>
        <w:t>Arevalo</w:t>
      </w:r>
      <w:proofErr w:type="spellEnd"/>
      <w:r>
        <w:t xml:space="preserve">, escribió una carta sobre los padecimientos de los mineros de </w:t>
      </w:r>
      <w:proofErr w:type="spellStart"/>
      <w:r>
        <w:t>almaden</w:t>
      </w:r>
      <w:proofErr w:type="spellEnd"/>
      <w:r>
        <w:t xml:space="preserve"> al Dr. </w:t>
      </w:r>
      <w:proofErr w:type="spellStart"/>
      <w:r w:rsidRPr="00046A3B">
        <w:rPr>
          <w:b/>
        </w:rPr>
        <w:t>Froncois</w:t>
      </w:r>
      <w:proofErr w:type="spellEnd"/>
      <w:r w:rsidRPr="00046A3B">
        <w:rPr>
          <w:b/>
        </w:rPr>
        <w:t xml:space="preserve"> </w:t>
      </w:r>
      <w:proofErr w:type="spellStart"/>
      <w:r w:rsidRPr="00046A3B">
        <w:rPr>
          <w:b/>
        </w:rPr>
        <w:t>Thiery</w:t>
      </w:r>
      <w:proofErr w:type="spellEnd"/>
      <w:r>
        <w:t xml:space="preserve"> que incluyo en su obra: observaciones de física y medicina en diferentes lugares de España (1791)</w:t>
      </w:r>
    </w:p>
    <w:p w:rsidR="00046A3B" w:rsidRDefault="00046A3B" w:rsidP="00014573">
      <w:pPr>
        <w:ind w:firstLine="0"/>
        <w:jc w:val="both"/>
      </w:pPr>
      <w:proofErr w:type="spellStart"/>
      <w:r w:rsidRPr="00046A3B">
        <w:rPr>
          <w:b/>
        </w:rPr>
        <w:t>Jose</w:t>
      </w:r>
      <w:proofErr w:type="spellEnd"/>
      <w:r w:rsidRPr="00046A3B">
        <w:rPr>
          <w:b/>
        </w:rPr>
        <w:t xml:space="preserve"> </w:t>
      </w:r>
      <w:proofErr w:type="spellStart"/>
      <w:r w:rsidRPr="00046A3B">
        <w:rPr>
          <w:b/>
        </w:rPr>
        <w:t>Parés</w:t>
      </w:r>
      <w:proofErr w:type="spellEnd"/>
      <w:r w:rsidRPr="00046A3B">
        <w:rPr>
          <w:b/>
        </w:rPr>
        <w:t xml:space="preserve"> y </w:t>
      </w:r>
      <w:proofErr w:type="spellStart"/>
      <w:r w:rsidRPr="00046A3B">
        <w:rPr>
          <w:b/>
        </w:rPr>
        <w:t>Franqués</w:t>
      </w:r>
      <w:proofErr w:type="spellEnd"/>
      <w:r>
        <w:t xml:space="preserve">, describió sistemáticamente la patología laboral en las minas de </w:t>
      </w:r>
      <w:proofErr w:type="spellStart"/>
      <w:r>
        <w:t>Almaden</w:t>
      </w:r>
      <w:proofErr w:type="spellEnd"/>
      <w:r>
        <w:t>, y de las condiciones de vida y trabajo de los mineros</w:t>
      </w:r>
    </w:p>
    <w:p w:rsidR="00046A3B" w:rsidRDefault="00046A3B" w:rsidP="00014573">
      <w:pPr>
        <w:ind w:firstLine="0"/>
        <w:jc w:val="both"/>
      </w:pPr>
      <w:r>
        <w:t>Real de hacienda, incorpora la medicina en el medio laboral preindustrial en España. Creando un gran dispositivo asistencial para los mineros creando el real hospital para los mineros en 1752</w:t>
      </w:r>
    </w:p>
    <w:p w:rsidR="00046A3B" w:rsidRDefault="00046A3B" w:rsidP="00014573">
      <w:pPr>
        <w:ind w:firstLine="0"/>
        <w:jc w:val="both"/>
      </w:pPr>
      <w:r>
        <w:t xml:space="preserve">Dio pauta para intervención </w:t>
      </w:r>
      <w:r w:rsidR="00D721AE">
        <w:t>médica</w:t>
      </w:r>
      <w:r>
        <w:t xml:space="preserve"> en el ámbito laboral, higiene o salud </w:t>
      </w:r>
      <w:r w:rsidR="00D721AE">
        <w:t>pública</w:t>
      </w:r>
      <w:r>
        <w:t xml:space="preserve">; aportaciones y consejos a los gobernantes que deberían hacerlo realidad a través de disposiciones legislativas </w:t>
      </w:r>
    </w:p>
    <w:p w:rsidR="00046A3B" w:rsidRPr="00046A3B" w:rsidRDefault="00046A3B" w:rsidP="00014573">
      <w:pPr>
        <w:ind w:firstLine="0"/>
        <w:jc w:val="both"/>
      </w:pPr>
      <w:r w:rsidRPr="00046A3B">
        <w:rPr>
          <w:u w:val="single"/>
        </w:rPr>
        <w:t>El primer escenario industrial.</w:t>
      </w:r>
    </w:p>
    <w:p w:rsidR="00046A3B" w:rsidRDefault="00046A3B" w:rsidP="00014573">
      <w:pPr>
        <w:ind w:firstLine="0"/>
        <w:jc w:val="both"/>
      </w:pPr>
      <w:r w:rsidRPr="00D721AE">
        <w:rPr>
          <w:b/>
        </w:rPr>
        <w:t xml:space="preserve">Charles Turner </w:t>
      </w:r>
      <w:proofErr w:type="spellStart"/>
      <w:r w:rsidRPr="00D721AE">
        <w:rPr>
          <w:b/>
        </w:rPr>
        <w:t>Thackrah</w:t>
      </w:r>
      <w:proofErr w:type="spellEnd"/>
      <w:r>
        <w:t xml:space="preserve">, cirujano 1831, advirtió el costo del desarrollo </w:t>
      </w:r>
      <w:r w:rsidR="00D721AE">
        <w:t xml:space="preserve">y el progreso, a costa de la salud de los trabajadores </w:t>
      </w:r>
    </w:p>
    <w:p w:rsidR="00D721AE" w:rsidRDefault="00D721AE" w:rsidP="00014573">
      <w:pPr>
        <w:ind w:firstLine="0"/>
        <w:jc w:val="both"/>
      </w:pPr>
      <w:r w:rsidRPr="00D721AE">
        <w:rPr>
          <w:b/>
        </w:rPr>
        <w:t xml:space="preserve">Pedro Felipe </w:t>
      </w:r>
      <w:proofErr w:type="spellStart"/>
      <w:r w:rsidRPr="00D721AE">
        <w:rPr>
          <w:b/>
        </w:rPr>
        <w:t>Monlau</w:t>
      </w:r>
      <w:proofErr w:type="spellEnd"/>
      <w:r>
        <w:t>, (higiene industrial) dedujo que el balance global del proceso industrial era negativo y que debía rechazarse.</w:t>
      </w:r>
    </w:p>
    <w:p w:rsidR="00D721AE" w:rsidRDefault="00D721AE" w:rsidP="00014573">
      <w:pPr>
        <w:ind w:firstLine="0"/>
        <w:jc w:val="both"/>
      </w:pPr>
      <w:r w:rsidRPr="00D721AE">
        <w:rPr>
          <w:b/>
        </w:rPr>
        <w:t xml:space="preserve">Juan </w:t>
      </w:r>
      <w:proofErr w:type="spellStart"/>
      <w:r w:rsidRPr="00D721AE">
        <w:rPr>
          <w:b/>
        </w:rPr>
        <w:t>Giné</w:t>
      </w:r>
      <w:proofErr w:type="spellEnd"/>
      <w:r w:rsidRPr="00D721AE">
        <w:rPr>
          <w:b/>
        </w:rPr>
        <w:t xml:space="preserve"> </w:t>
      </w:r>
      <w:proofErr w:type="spellStart"/>
      <w:r w:rsidRPr="00D721AE">
        <w:rPr>
          <w:b/>
        </w:rPr>
        <w:t>Partagás</w:t>
      </w:r>
      <w:proofErr w:type="spellEnd"/>
      <w:r>
        <w:t xml:space="preserve"> (higiene del trabajo) propuso que la producción industrial fuera perfeccionada sin dañar la salud de las personas, si la salud publica</w:t>
      </w:r>
    </w:p>
    <w:p w:rsidR="00D721AE" w:rsidRDefault="00D721AE" w:rsidP="00014573">
      <w:pPr>
        <w:ind w:firstLine="0"/>
        <w:jc w:val="both"/>
      </w:pPr>
      <w:r w:rsidRPr="00D721AE">
        <w:rPr>
          <w:b/>
        </w:rPr>
        <w:t>Adam Smith</w:t>
      </w:r>
      <w:r>
        <w:t xml:space="preserve"> se planteaba ¿Cómo considerar que una sociedad prosperara si no lo hacían los trabajadores? De ahí nace la lucha por los derechos laborales.</w:t>
      </w:r>
    </w:p>
    <w:p w:rsidR="00D721AE" w:rsidRDefault="00D721AE" w:rsidP="00014573">
      <w:pPr>
        <w:ind w:firstLine="0"/>
        <w:jc w:val="both"/>
      </w:pPr>
      <w:r>
        <w:t>Se reconoció la alta mortalidad debido a un nuevo modo de vida, y que se reflejaba en la estadística del registro civil</w:t>
      </w:r>
    </w:p>
    <w:p w:rsidR="00D721AE" w:rsidRDefault="00D721AE" w:rsidP="00014573">
      <w:pPr>
        <w:ind w:firstLine="0"/>
        <w:jc w:val="both"/>
      </w:pPr>
      <w:r w:rsidRPr="00D721AE">
        <w:rPr>
          <w:b/>
        </w:rPr>
        <w:t>Chadwick</w:t>
      </w:r>
      <w:r>
        <w:t xml:space="preserve"> estableció las bases para el desarrollo a gran escala del saneamiento urbano</w:t>
      </w:r>
    </w:p>
    <w:p w:rsidR="00D721AE" w:rsidRDefault="00D721AE" w:rsidP="00014573">
      <w:pPr>
        <w:ind w:firstLine="0"/>
        <w:jc w:val="both"/>
      </w:pPr>
    </w:p>
    <w:p w:rsidR="00D721AE" w:rsidRDefault="00D721AE" w:rsidP="00014573">
      <w:pPr>
        <w:ind w:firstLine="0"/>
        <w:jc w:val="both"/>
      </w:pPr>
    </w:p>
    <w:p w:rsidR="00D721AE" w:rsidRDefault="00D721AE" w:rsidP="00014573">
      <w:pPr>
        <w:ind w:firstLine="0"/>
        <w:jc w:val="both"/>
      </w:pPr>
    </w:p>
    <w:p w:rsidR="00D721AE" w:rsidRDefault="00D721AE" w:rsidP="00014573">
      <w:pPr>
        <w:ind w:firstLine="0"/>
        <w:jc w:val="both"/>
        <w:rPr>
          <w:u w:val="single"/>
        </w:rPr>
      </w:pPr>
      <w:r w:rsidRPr="00D721AE">
        <w:rPr>
          <w:u w:val="single"/>
        </w:rPr>
        <w:lastRenderedPageBreak/>
        <w:t xml:space="preserve">Toxicología y desarrollo de la patología industrial </w:t>
      </w:r>
    </w:p>
    <w:p w:rsidR="00D721AE" w:rsidRDefault="004C530D" w:rsidP="004C530D">
      <w:pPr>
        <w:ind w:firstLine="0"/>
        <w:jc w:val="both"/>
      </w:pPr>
      <w:r w:rsidRPr="004C530D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3C005C42" wp14:editId="74E027A4">
            <wp:simplePos x="0" y="0"/>
            <wp:positionH relativeFrom="column">
              <wp:posOffset>3914775</wp:posOffset>
            </wp:positionH>
            <wp:positionV relativeFrom="paragraph">
              <wp:posOffset>3810</wp:posOffset>
            </wp:positionV>
            <wp:extent cx="2095500" cy="2181225"/>
            <wp:effectExtent l="19050" t="19050" r="19050" b="2857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clavos mineros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  <a:ln w="635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D721AE" w:rsidRPr="004C530D">
        <w:t>T</w:t>
      </w:r>
      <w:r w:rsidR="00D721AE">
        <w:t xml:space="preserve">iene sus inicios en el siglo XIX en Francia, pero ahí aquí la plantación de la siguiente pregunta </w:t>
      </w:r>
    </w:p>
    <w:p w:rsidR="00D721AE" w:rsidRDefault="00D721AE" w:rsidP="004C530D">
      <w:pPr>
        <w:ind w:firstLine="0"/>
        <w:jc w:val="both"/>
      </w:pPr>
      <w:r>
        <w:t>¿Cómo surgió la toxicología?</w:t>
      </w:r>
    </w:p>
    <w:p w:rsidR="00D721AE" w:rsidRDefault="00D721AE" w:rsidP="004C530D">
      <w:pPr>
        <w:ind w:firstLine="0"/>
        <w:jc w:val="both"/>
      </w:pPr>
      <w:r>
        <w:t xml:space="preserve">Esta surge de la incorporación al campo </w:t>
      </w:r>
      <w:proofErr w:type="spellStart"/>
      <w:r>
        <w:t>medico</w:t>
      </w:r>
      <w:proofErr w:type="spellEnd"/>
      <w:r>
        <w:t xml:space="preserve"> legal de la química moderna y la metodología experimental</w:t>
      </w:r>
    </w:p>
    <w:p w:rsidR="00D721AE" w:rsidRDefault="00D721AE" w:rsidP="004C530D">
      <w:pPr>
        <w:ind w:firstLine="0"/>
        <w:jc w:val="both"/>
      </w:pPr>
      <w:r w:rsidRPr="006F6716">
        <w:rPr>
          <w:b/>
        </w:rPr>
        <w:t xml:space="preserve">Mateo </w:t>
      </w:r>
      <w:proofErr w:type="spellStart"/>
      <w:r w:rsidRPr="006F6716">
        <w:rPr>
          <w:b/>
        </w:rPr>
        <w:t>Orfila</w:t>
      </w:r>
      <w:proofErr w:type="spellEnd"/>
      <w:r w:rsidRPr="006F6716">
        <w:rPr>
          <w:b/>
        </w:rPr>
        <w:t>,</w:t>
      </w:r>
      <w:r>
        <w:t xml:space="preserve"> quien fue un migrante francés</w:t>
      </w:r>
      <w:r w:rsidR="006F6716">
        <w:t>, el cual escribe tratado de venenos o toxicología general.</w:t>
      </w:r>
    </w:p>
    <w:p w:rsidR="006F6716" w:rsidRDefault="006F6716" w:rsidP="004C530D">
      <w:pPr>
        <w:ind w:firstLine="0"/>
        <w:jc w:val="both"/>
      </w:pPr>
      <w:r>
        <w:t>¿Quién inicio en el campo de la toxicología industrial?</w:t>
      </w:r>
    </w:p>
    <w:p w:rsidR="006F6716" w:rsidRDefault="006F6716" w:rsidP="00014573">
      <w:pPr>
        <w:ind w:firstLine="0"/>
        <w:jc w:val="both"/>
      </w:pPr>
      <w:r w:rsidRPr="006F6716">
        <w:rPr>
          <w:b/>
        </w:rPr>
        <w:t xml:space="preserve">Jean </w:t>
      </w:r>
      <w:proofErr w:type="spellStart"/>
      <w:r w:rsidRPr="006F6716">
        <w:rPr>
          <w:b/>
        </w:rPr>
        <w:t>baptiste</w:t>
      </w:r>
      <w:proofErr w:type="spellEnd"/>
      <w:r w:rsidRPr="006F6716">
        <w:rPr>
          <w:b/>
        </w:rPr>
        <w:t xml:space="preserve"> Alphonse </w:t>
      </w:r>
      <w:proofErr w:type="spellStart"/>
      <w:r w:rsidRPr="006F6716">
        <w:rPr>
          <w:b/>
        </w:rPr>
        <w:t>Chevalier</w:t>
      </w:r>
      <w:proofErr w:type="spellEnd"/>
      <w:r>
        <w:t xml:space="preserve">, menciono las consecuencias de </w:t>
      </w:r>
      <w:proofErr w:type="spellStart"/>
      <w:r>
        <w:t>alguan</w:t>
      </w:r>
      <w:proofErr w:type="spellEnd"/>
      <w:r>
        <w:t xml:space="preserve"> sustancias en las pinturas (plomo, cobre y arsénico)</w:t>
      </w:r>
    </w:p>
    <w:p w:rsidR="006F6716" w:rsidRDefault="006F6716" w:rsidP="00014573">
      <w:pPr>
        <w:ind w:firstLine="0"/>
        <w:jc w:val="both"/>
      </w:pPr>
      <w:proofErr w:type="spellStart"/>
      <w:r>
        <w:t>Tanquerel</w:t>
      </w:r>
      <w:proofErr w:type="spellEnd"/>
      <w:r>
        <w:t xml:space="preserve"> </w:t>
      </w:r>
      <w:proofErr w:type="spellStart"/>
      <w:r>
        <w:t>establecio</w:t>
      </w:r>
      <w:proofErr w:type="spellEnd"/>
      <w:r>
        <w:t xml:space="preserve"> que el </w:t>
      </w:r>
      <w:proofErr w:type="spellStart"/>
      <w:r>
        <w:t>colico</w:t>
      </w:r>
      <w:proofErr w:type="spellEnd"/>
      <w:r>
        <w:t xml:space="preserve"> era un riesgo preferente entre pintores y alfareros, y fundamento experimentalmente la </w:t>
      </w:r>
      <w:proofErr w:type="spellStart"/>
      <w:r>
        <w:t>via</w:t>
      </w:r>
      <w:proofErr w:type="spellEnd"/>
      <w:r>
        <w:t xml:space="preserve"> respiratoria como la puerta de entrada del toxico al organismo, el plomo se asocia con una enfermedad conocida como saturnismo, la toxicología industrial se </w:t>
      </w:r>
      <w:proofErr w:type="spellStart"/>
      <w:r>
        <w:t>desarrollo</w:t>
      </w:r>
      <w:proofErr w:type="spellEnd"/>
      <w:r>
        <w:t xml:space="preserve"> en </w:t>
      </w:r>
      <w:proofErr w:type="spellStart"/>
      <w:r>
        <w:t>paralero</w:t>
      </w:r>
      <w:proofErr w:type="spellEnd"/>
      <w:r>
        <w:t xml:space="preserve"> al auge de la industria química y a la creciente incorporación de sustancias toxicas en los procesos productivos.</w:t>
      </w:r>
    </w:p>
    <w:p w:rsidR="006F6716" w:rsidRDefault="006F6716" w:rsidP="00014573">
      <w:pPr>
        <w:ind w:firstLine="0"/>
        <w:jc w:val="both"/>
      </w:pPr>
      <w:r>
        <w:t xml:space="preserve">Karl </w:t>
      </w:r>
      <w:proofErr w:type="spellStart"/>
      <w:r>
        <w:t>bernhard</w:t>
      </w:r>
      <w:proofErr w:type="spellEnd"/>
      <w:r>
        <w:t xml:space="preserve"> </w:t>
      </w:r>
      <w:proofErr w:type="spellStart"/>
      <w:r>
        <w:t>Lehmann</w:t>
      </w:r>
      <w:proofErr w:type="spellEnd"/>
      <w:r>
        <w:t xml:space="preserve">, realizo las primeras determinaciones químicas ambientales en los lugares de trabajo y su relación con la salud de los trabajadores, a </w:t>
      </w:r>
      <w:proofErr w:type="spellStart"/>
      <w:r>
        <w:t>el</w:t>
      </w:r>
      <w:proofErr w:type="spellEnd"/>
      <w:r>
        <w:t xml:space="preserve"> le debemos los primeros estándares de disolventes </w:t>
      </w:r>
      <w:proofErr w:type="spellStart"/>
      <w:r>
        <w:t>organicos</w:t>
      </w:r>
      <w:proofErr w:type="spellEnd"/>
      <w:r>
        <w:t xml:space="preserve"> propuestos en 1886</w:t>
      </w:r>
    </w:p>
    <w:p w:rsidR="006F6716" w:rsidRDefault="006F6716" w:rsidP="00014573">
      <w:pPr>
        <w:ind w:firstLine="0"/>
        <w:jc w:val="both"/>
        <w:rPr>
          <w:u w:val="single"/>
        </w:rPr>
      </w:pPr>
      <w:proofErr w:type="spellStart"/>
      <w:r>
        <w:rPr>
          <w:u w:val="single"/>
        </w:rPr>
        <w:t>Dimension</w:t>
      </w:r>
      <w:proofErr w:type="spellEnd"/>
      <w:r>
        <w:rPr>
          <w:u w:val="single"/>
        </w:rPr>
        <w:t xml:space="preserve"> internacional de la preocupación </w:t>
      </w:r>
      <w:proofErr w:type="spellStart"/>
      <w:r>
        <w:rPr>
          <w:u w:val="single"/>
        </w:rPr>
        <w:t>medica</w:t>
      </w:r>
      <w:proofErr w:type="spellEnd"/>
      <w:r>
        <w:rPr>
          <w:u w:val="single"/>
        </w:rPr>
        <w:t xml:space="preserve"> por el trabajo</w:t>
      </w:r>
    </w:p>
    <w:p w:rsidR="006F6716" w:rsidRDefault="006F6716" w:rsidP="00014573">
      <w:pPr>
        <w:ind w:firstLine="0"/>
        <w:jc w:val="both"/>
      </w:pPr>
      <w:r>
        <w:t xml:space="preserve">Tras los acuerdos de paz de </w:t>
      </w:r>
      <w:proofErr w:type="spellStart"/>
      <w:r>
        <w:t>versalles</w:t>
      </w:r>
      <w:proofErr w:type="spellEnd"/>
      <w:r>
        <w:t xml:space="preserve">, se </w:t>
      </w:r>
      <w:proofErr w:type="spellStart"/>
      <w:r>
        <w:t>creo</w:t>
      </w:r>
      <w:proofErr w:type="spellEnd"/>
      <w:r>
        <w:t xml:space="preserve"> la organización internacional del trabajo (OIT) derivada de la ONU.</w:t>
      </w:r>
    </w:p>
    <w:p w:rsidR="00046A3B" w:rsidRPr="00014573" w:rsidRDefault="00046A3B" w:rsidP="00014573">
      <w:pPr>
        <w:ind w:firstLine="0"/>
        <w:jc w:val="both"/>
      </w:pPr>
    </w:p>
    <w:sectPr w:rsidR="00046A3B" w:rsidRPr="00014573" w:rsidSect="00C349FF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92"/>
    <w:rsid w:val="00014573"/>
    <w:rsid w:val="00046A3B"/>
    <w:rsid w:val="001D4C47"/>
    <w:rsid w:val="00272B92"/>
    <w:rsid w:val="004C530D"/>
    <w:rsid w:val="006F6716"/>
    <w:rsid w:val="008E5B83"/>
    <w:rsid w:val="009443E9"/>
    <w:rsid w:val="00BA2FC0"/>
    <w:rsid w:val="00C349FF"/>
    <w:rsid w:val="00D721AE"/>
    <w:rsid w:val="00ED38D6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A53C"/>
  <w15:chartTrackingRefBased/>
  <w15:docId w15:val="{39ACBB54-1FD8-4614-AF68-C8A4EF33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pa"/>
    <w:qFormat/>
    <w:rsid w:val="00272B92"/>
    <w:pPr>
      <w:spacing w:line="360" w:lineRule="auto"/>
      <w:ind w:firstLine="851"/>
    </w:pPr>
    <w:rPr>
      <w:rFonts w:ascii="Arial" w:hAnsi="Arial"/>
      <w:sz w:val="24"/>
    </w:rPr>
  </w:style>
  <w:style w:type="paragraph" w:styleId="Ttulo1">
    <w:name w:val="heading 1"/>
    <w:aliases w:val="jhg"/>
    <w:basedOn w:val="Normal"/>
    <w:next w:val="Normal"/>
    <w:link w:val="Ttulo1Car"/>
    <w:uiPriority w:val="9"/>
    <w:qFormat/>
    <w:rsid w:val="00BA2FC0"/>
    <w:pPr>
      <w:keepNext/>
      <w:keepLines/>
      <w:spacing w:before="120" w:after="120"/>
      <w:ind w:firstLine="709"/>
      <w:outlineLvl w:val="0"/>
    </w:pPr>
    <w:rPr>
      <w:rFonts w:eastAsiaTheme="majorEastAsia" w:cstheme="majorBidi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jhg Car"/>
    <w:basedOn w:val="Fuentedeprrafopredeter"/>
    <w:link w:val="Ttulo1"/>
    <w:uiPriority w:val="9"/>
    <w:rsid w:val="00BA2FC0"/>
    <w:rPr>
      <w:rFonts w:ascii="Arial" w:eastAsiaTheme="majorEastAsia" w:hAnsi="Arial" w:cstheme="majorBidi"/>
      <w:sz w:val="24"/>
      <w:szCs w:val="32"/>
    </w:rPr>
  </w:style>
  <w:style w:type="character" w:styleId="Hipervnculo">
    <w:name w:val="Hyperlink"/>
    <w:basedOn w:val="Fuentedeprrafopredeter"/>
    <w:uiPriority w:val="99"/>
    <w:unhideWhenUsed/>
    <w:rsid w:val="001D4C47"/>
    <w:rPr>
      <w:color w:val="0000FF"/>
      <w:u w:val="single"/>
    </w:rPr>
  </w:style>
  <w:style w:type="paragraph" w:styleId="Sinespaciado">
    <w:name w:val="No Spacing"/>
    <w:uiPriority w:val="1"/>
    <w:qFormat/>
    <w:rsid w:val="001D4C47"/>
    <w:pPr>
      <w:spacing w:after="0" w:line="240" w:lineRule="auto"/>
      <w:ind w:firstLine="851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edicina_preventiv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Trabajo_(sociolog%C3%ADa)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Especialidad_m%C3%A9dica" TargetMode="External"/><Relationship Id="rId11" Type="http://schemas.openxmlformats.org/officeDocument/2006/relationships/hyperlink" Target="https://es.wikipedia.org/wiki/M%C3%A9dico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800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santizo</dc:creator>
  <cp:keywords/>
  <dc:description/>
  <cp:lastModifiedBy>sonia santizo</cp:lastModifiedBy>
  <cp:revision>1</cp:revision>
  <dcterms:created xsi:type="dcterms:W3CDTF">2023-09-06T02:05:00Z</dcterms:created>
  <dcterms:modified xsi:type="dcterms:W3CDTF">2023-09-06T04:37:00Z</dcterms:modified>
</cp:coreProperties>
</file>