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48" w:rsidRDefault="009E062C">
      <w:r w:rsidRPr="00A5049C">
        <w:rPr>
          <w:rFonts w:ascii="Gill Sans MT" w:hAnsi="Gill Sans MT"/>
          <w:noProof/>
          <w:sz w:val="24"/>
          <w:szCs w:val="24"/>
          <w:lang w:eastAsia="es-MX"/>
        </w:rPr>
        <mc:AlternateContent>
          <mc:Choice Requires="wps">
            <w:drawing>
              <wp:anchor distT="0" distB="0" distL="114300" distR="114300" simplePos="0" relativeHeight="251661312" behindDoc="1" locked="0" layoutInCell="1" allowOverlap="1" wp14:anchorId="690F5E29" wp14:editId="0D9C4C13">
                <wp:simplePos x="0" y="0"/>
                <wp:positionH relativeFrom="margin">
                  <wp:posOffset>-394335</wp:posOffset>
                </wp:positionH>
                <wp:positionV relativeFrom="paragraph">
                  <wp:posOffset>3129280</wp:posOffset>
                </wp:positionV>
                <wp:extent cx="6019800" cy="4114800"/>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6019800" cy="4114800"/>
                        </a:xfrm>
                        <a:prstGeom prst="rect">
                          <a:avLst/>
                        </a:prstGeom>
                        <a:solidFill>
                          <a:sysClr val="window" lastClr="FFFFFF"/>
                        </a:solidFill>
                        <a:ln w="6350">
                          <a:noFill/>
                        </a:ln>
                        <a:effectLst/>
                      </wps:spPr>
                      <wps:txbx>
                        <w:txbxContent>
                          <w:p w:rsidR="009E062C" w:rsidRDefault="009E062C" w:rsidP="009E062C">
                            <w:pPr>
                              <w:rPr>
                                <w:rFonts w:ascii="Gill Sans MT" w:hAnsi="Gill Sans MT"/>
                                <w:color w:val="2F5496" w:themeColor="accent5" w:themeShade="BF"/>
                                <w:sz w:val="72"/>
                                <w:szCs w:val="64"/>
                              </w:rPr>
                            </w:pPr>
                          </w:p>
                          <w:p w:rsidR="009E062C" w:rsidRPr="00AB3E9E" w:rsidRDefault="009E062C" w:rsidP="009E062C">
                            <w:pPr>
                              <w:jc w:val="both"/>
                              <w:rPr>
                                <w:rFonts w:ascii="Gill Sans MT" w:hAnsi="Gill Sans MT"/>
                                <w:b/>
                                <w:i/>
                                <w:color w:val="131E32"/>
                                <w:sz w:val="32"/>
                                <w:szCs w:val="32"/>
                              </w:rPr>
                            </w:pPr>
                            <w:r>
                              <w:rPr>
                                <w:rFonts w:ascii="Gill Sans MT" w:hAnsi="Gill Sans MT"/>
                                <w:i/>
                                <w:color w:val="131E32"/>
                                <w:sz w:val="32"/>
                                <w:szCs w:val="32"/>
                              </w:rPr>
                              <w:t xml:space="preserve">Nombre del Alumno: </w:t>
                            </w:r>
                            <w:r w:rsidRPr="00AB3E9E">
                              <w:rPr>
                                <w:rFonts w:ascii="Gill Sans MT" w:hAnsi="Gill Sans MT"/>
                                <w:b/>
                                <w:i/>
                                <w:color w:val="131E32"/>
                                <w:sz w:val="32"/>
                                <w:szCs w:val="32"/>
                              </w:rPr>
                              <w:t>Rebeca María Henríquez Villafuerte</w:t>
                            </w:r>
                          </w:p>
                          <w:p w:rsidR="009E062C" w:rsidRDefault="009E062C" w:rsidP="009E062C">
                            <w:pPr>
                              <w:jc w:val="both"/>
                              <w:rPr>
                                <w:rFonts w:ascii="Gill Sans MT" w:hAnsi="Gill Sans MT"/>
                                <w:i/>
                                <w:color w:val="131E32"/>
                                <w:sz w:val="32"/>
                                <w:szCs w:val="32"/>
                              </w:rPr>
                            </w:pPr>
                            <w:r>
                              <w:rPr>
                                <w:rFonts w:ascii="Gill Sans MT" w:hAnsi="Gill Sans MT"/>
                                <w:i/>
                                <w:color w:val="131E32"/>
                                <w:sz w:val="32"/>
                                <w:szCs w:val="32"/>
                              </w:rPr>
                              <w:t xml:space="preserve">Nombre del tema: </w:t>
                            </w:r>
                            <w:r>
                              <w:rPr>
                                <w:rFonts w:ascii="Gill Sans MT" w:hAnsi="Gill Sans MT"/>
                                <w:b/>
                                <w:i/>
                                <w:color w:val="131E32"/>
                                <w:sz w:val="32"/>
                                <w:szCs w:val="32"/>
                              </w:rPr>
                              <w:t xml:space="preserve">Ensayo </w:t>
                            </w:r>
                            <w:r w:rsidR="00B14148">
                              <w:rPr>
                                <w:rFonts w:ascii="Gill Sans MT" w:hAnsi="Gill Sans MT"/>
                                <w:b/>
                                <w:i/>
                                <w:color w:val="131E32"/>
                                <w:sz w:val="32"/>
                                <w:szCs w:val="32"/>
                              </w:rPr>
                              <w:t xml:space="preserve">de Fisioterapia y Rehabilitación Integral en personas con Discapacidad </w:t>
                            </w:r>
                            <w:r>
                              <w:rPr>
                                <w:rFonts w:ascii="Gill Sans MT" w:hAnsi="Gill Sans MT"/>
                                <w:b/>
                                <w:i/>
                                <w:color w:val="131E32"/>
                                <w:sz w:val="32"/>
                                <w:szCs w:val="32"/>
                              </w:rPr>
                              <w:t xml:space="preserve"> </w:t>
                            </w:r>
                          </w:p>
                          <w:p w:rsidR="009E062C" w:rsidRPr="00600C05" w:rsidRDefault="009E062C" w:rsidP="009E062C">
                            <w:pPr>
                              <w:jc w:val="both"/>
                              <w:rPr>
                                <w:rFonts w:ascii="Gill Sans MT" w:hAnsi="Gill Sans MT"/>
                                <w:i/>
                                <w:color w:val="131E32"/>
                                <w:sz w:val="32"/>
                                <w:szCs w:val="32"/>
                              </w:rPr>
                            </w:pPr>
                            <w:r>
                              <w:rPr>
                                <w:rFonts w:ascii="Gill Sans MT" w:hAnsi="Gill Sans MT"/>
                                <w:i/>
                                <w:color w:val="131E32"/>
                                <w:sz w:val="32"/>
                                <w:szCs w:val="32"/>
                              </w:rPr>
                              <w:t xml:space="preserve">Parcial: </w:t>
                            </w:r>
                            <w:r>
                              <w:rPr>
                                <w:rFonts w:ascii="Gill Sans MT" w:hAnsi="Gill Sans MT"/>
                                <w:b/>
                                <w:i/>
                                <w:color w:val="131E32"/>
                                <w:sz w:val="32"/>
                                <w:szCs w:val="32"/>
                              </w:rPr>
                              <w:t>1</w:t>
                            </w:r>
                            <w:r w:rsidRPr="00AB3E9E">
                              <w:rPr>
                                <w:rFonts w:ascii="Gill Sans MT" w:hAnsi="Gill Sans MT"/>
                                <w:b/>
                                <w:i/>
                                <w:color w:val="131E32"/>
                                <w:sz w:val="32"/>
                                <w:szCs w:val="32"/>
                              </w:rPr>
                              <w:t>°</w:t>
                            </w:r>
                          </w:p>
                          <w:p w:rsidR="009E062C" w:rsidRPr="00AB3E9E" w:rsidRDefault="009E062C" w:rsidP="009E062C">
                            <w:pPr>
                              <w:jc w:val="both"/>
                              <w:rPr>
                                <w:rFonts w:ascii="Gill Sans MT" w:hAnsi="Gill Sans MT"/>
                                <w:b/>
                                <w:i/>
                                <w:color w:val="131E32"/>
                                <w:sz w:val="32"/>
                                <w:szCs w:val="32"/>
                              </w:rPr>
                            </w:pPr>
                            <w:r>
                              <w:rPr>
                                <w:rFonts w:ascii="Gill Sans MT" w:hAnsi="Gill Sans MT"/>
                                <w:i/>
                                <w:color w:val="131E32"/>
                                <w:sz w:val="32"/>
                                <w:szCs w:val="32"/>
                              </w:rPr>
                              <w:t xml:space="preserve">Nombre de la Materia: </w:t>
                            </w:r>
                            <w:r>
                              <w:rPr>
                                <w:rFonts w:ascii="Gill Sans MT" w:hAnsi="Gill Sans MT"/>
                                <w:b/>
                                <w:i/>
                                <w:color w:val="131E32"/>
                                <w:sz w:val="32"/>
                                <w:szCs w:val="32"/>
                              </w:rPr>
                              <w:t>Psiquiatría</w:t>
                            </w:r>
                            <w:r w:rsidRPr="00A370EB">
                              <w:rPr>
                                <w:rFonts w:ascii="Gill Sans MT" w:hAnsi="Gill Sans MT"/>
                                <w:b/>
                                <w:i/>
                                <w:color w:val="131E32"/>
                                <w:sz w:val="32"/>
                                <w:szCs w:val="32"/>
                              </w:rPr>
                              <w:t xml:space="preserve"> </w:t>
                            </w:r>
                            <w:r w:rsidRPr="00AB3E9E">
                              <w:rPr>
                                <w:rFonts w:ascii="Gill Sans MT" w:hAnsi="Gill Sans MT"/>
                                <w:b/>
                                <w:i/>
                                <w:color w:val="131E32"/>
                                <w:sz w:val="32"/>
                                <w:szCs w:val="32"/>
                              </w:rPr>
                              <w:t xml:space="preserve"> </w:t>
                            </w:r>
                          </w:p>
                          <w:p w:rsidR="009E062C" w:rsidRDefault="009E062C" w:rsidP="009E062C">
                            <w:pPr>
                              <w:shd w:val="clear" w:color="auto" w:fill="FFFFFF" w:themeFill="background1"/>
                              <w:jc w:val="both"/>
                              <w:rPr>
                                <w:rFonts w:ascii="Gill Sans MT" w:hAnsi="Gill Sans MT"/>
                                <w:i/>
                                <w:color w:val="131E32"/>
                                <w:sz w:val="32"/>
                                <w:szCs w:val="32"/>
                              </w:rPr>
                            </w:pPr>
                            <w:r>
                              <w:rPr>
                                <w:rFonts w:ascii="Gill Sans MT" w:hAnsi="Gill Sans MT"/>
                                <w:i/>
                                <w:color w:val="131E32"/>
                                <w:sz w:val="32"/>
                                <w:szCs w:val="32"/>
                              </w:rPr>
                              <w:t xml:space="preserve">Nombre del profesor: </w:t>
                            </w:r>
                            <w:r w:rsidR="00B14148">
                              <w:rPr>
                                <w:rFonts w:ascii="Gill Sans MT" w:hAnsi="Gill Sans MT"/>
                                <w:b/>
                                <w:i/>
                                <w:color w:val="131E32"/>
                                <w:sz w:val="32"/>
                                <w:szCs w:val="32"/>
                              </w:rPr>
                              <w:t>Lic. Sebastián Pérez Flores</w:t>
                            </w:r>
                          </w:p>
                          <w:p w:rsidR="009E062C" w:rsidRDefault="009E062C" w:rsidP="009E062C">
                            <w:pPr>
                              <w:shd w:val="clear" w:color="auto" w:fill="FFFFFF" w:themeFill="background1"/>
                              <w:jc w:val="both"/>
                              <w:rPr>
                                <w:rFonts w:ascii="Gill Sans MT" w:hAnsi="Gill Sans MT"/>
                                <w:i/>
                                <w:color w:val="131E32"/>
                                <w:sz w:val="32"/>
                                <w:szCs w:val="32"/>
                              </w:rPr>
                            </w:pPr>
                            <w:r>
                              <w:rPr>
                                <w:rFonts w:ascii="Gill Sans MT" w:hAnsi="Gill Sans MT"/>
                                <w:i/>
                                <w:color w:val="131E32"/>
                                <w:sz w:val="32"/>
                                <w:szCs w:val="32"/>
                              </w:rPr>
                              <w:t xml:space="preserve">Nombre de la Licenciatura: </w:t>
                            </w:r>
                            <w:r w:rsidRPr="00AB3E9E">
                              <w:rPr>
                                <w:rFonts w:ascii="Gill Sans MT" w:hAnsi="Gill Sans MT"/>
                                <w:b/>
                                <w:i/>
                                <w:color w:val="131E32"/>
                                <w:sz w:val="32"/>
                                <w:szCs w:val="32"/>
                              </w:rPr>
                              <w:t>Medicina Humana</w:t>
                            </w:r>
                            <w:r>
                              <w:rPr>
                                <w:rFonts w:ascii="Gill Sans MT" w:hAnsi="Gill Sans MT"/>
                                <w:i/>
                                <w:color w:val="131E32"/>
                                <w:sz w:val="32"/>
                                <w:szCs w:val="32"/>
                              </w:rPr>
                              <w:t xml:space="preserve"> </w:t>
                            </w:r>
                          </w:p>
                          <w:p w:rsidR="009E062C" w:rsidRDefault="009E062C" w:rsidP="009E062C">
                            <w:pPr>
                              <w:shd w:val="clear" w:color="auto" w:fill="FFFFFF" w:themeFill="background1"/>
                              <w:jc w:val="both"/>
                              <w:rPr>
                                <w:rFonts w:ascii="Gill Sans MT" w:hAnsi="Gill Sans MT"/>
                                <w:b/>
                                <w:i/>
                                <w:color w:val="131E32"/>
                                <w:sz w:val="32"/>
                                <w:szCs w:val="32"/>
                              </w:rPr>
                            </w:pPr>
                            <w:r>
                              <w:rPr>
                                <w:rFonts w:ascii="Gill Sans MT" w:hAnsi="Gill Sans MT"/>
                                <w:i/>
                                <w:color w:val="131E32"/>
                                <w:sz w:val="32"/>
                                <w:szCs w:val="32"/>
                              </w:rPr>
                              <w:t xml:space="preserve">Semestre: </w:t>
                            </w:r>
                            <w:r>
                              <w:rPr>
                                <w:rFonts w:ascii="Gill Sans MT" w:hAnsi="Gill Sans MT"/>
                                <w:b/>
                                <w:i/>
                                <w:color w:val="131E32"/>
                                <w:sz w:val="32"/>
                                <w:szCs w:val="32"/>
                              </w:rPr>
                              <w:t>5</w:t>
                            </w:r>
                            <w:r w:rsidRPr="00AB3E9E">
                              <w:rPr>
                                <w:rFonts w:ascii="Gill Sans MT" w:hAnsi="Gill Sans MT"/>
                                <w:b/>
                                <w:i/>
                                <w:color w:val="131E32"/>
                                <w:sz w:val="32"/>
                                <w:szCs w:val="32"/>
                              </w:rPr>
                              <w:t>°</w:t>
                            </w:r>
                          </w:p>
                          <w:p w:rsidR="009E062C" w:rsidRPr="00AB3E9E" w:rsidRDefault="009E062C" w:rsidP="009E062C">
                            <w:pPr>
                              <w:shd w:val="clear" w:color="auto" w:fill="FFFFFF" w:themeFill="background1"/>
                              <w:jc w:val="both"/>
                              <w:rPr>
                                <w:rFonts w:ascii="Gill Sans MT" w:hAnsi="Gill Sans MT"/>
                                <w:b/>
                                <w:i/>
                                <w:color w:val="131E32"/>
                                <w:sz w:val="32"/>
                                <w:szCs w:val="32"/>
                              </w:rPr>
                            </w:pPr>
                            <w:r>
                              <w:rPr>
                                <w:rFonts w:ascii="Gill Sans MT" w:hAnsi="Gill Sans MT"/>
                                <w:b/>
                                <w:i/>
                                <w:color w:val="131E32"/>
                                <w:sz w:val="32"/>
                                <w:szCs w:val="32"/>
                              </w:rPr>
                              <w:t>San</w:t>
                            </w:r>
                            <w:r w:rsidR="00B14148">
                              <w:rPr>
                                <w:rFonts w:ascii="Gill Sans MT" w:hAnsi="Gill Sans MT"/>
                                <w:b/>
                                <w:i/>
                                <w:color w:val="131E32"/>
                                <w:sz w:val="32"/>
                                <w:szCs w:val="32"/>
                              </w:rPr>
                              <w:t xml:space="preserve"> Cristóbal de las Casas, Chis, 08</w:t>
                            </w:r>
                            <w:r>
                              <w:rPr>
                                <w:rFonts w:ascii="Gill Sans MT" w:hAnsi="Gill Sans MT"/>
                                <w:b/>
                                <w:i/>
                                <w:color w:val="131E32"/>
                                <w:sz w:val="32"/>
                                <w:szCs w:val="32"/>
                              </w:rPr>
                              <w:t xml:space="preserve"> de Septiembre de 2023.</w:t>
                            </w:r>
                          </w:p>
                          <w:p w:rsidR="009E062C" w:rsidRPr="00600C05" w:rsidRDefault="009E062C" w:rsidP="009E062C">
                            <w:pPr>
                              <w:rPr>
                                <w:rFonts w:ascii="Gill Sans MT" w:hAnsi="Gill Sans MT"/>
                                <w:color w:val="131E32"/>
                                <w:sz w:val="52"/>
                                <w:szCs w:val="64"/>
                                <w:highlight w:val="yellow"/>
                              </w:rPr>
                            </w:pPr>
                          </w:p>
                          <w:p w:rsidR="009E062C" w:rsidRPr="00600C05" w:rsidRDefault="009E062C" w:rsidP="009E062C">
                            <w:pPr>
                              <w:jc w:val="right"/>
                              <w:rPr>
                                <w:rFonts w:ascii="Gill Sans MT" w:hAnsi="Gill Sans MT"/>
                                <w:color w:val="131E32"/>
                                <w:sz w:val="52"/>
                                <w:szCs w:val="64"/>
                              </w:rPr>
                            </w:pPr>
                          </w:p>
                          <w:p w:rsidR="009E062C" w:rsidRPr="00FD0386" w:rsidRDefault="009E062C" w:rsidP="009E062C">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9E062C" w:rsidRPr="0085340D" w:rsidRDefault="009E062C" w:rsidP="009E062C">
                            <w:pPr>
                              <w:rPr>
                                <w:rFonts w:ascii="Gill Sans MT" w:hAnsi="Gill Sans MT"/>
                                <w:color w:val="2F5496" w:themeColor="accent5" w:themeShade="BF"/>
                                <w:sz w:val="56"/>
                                <w:szCs w:val="64"/>
                              </w:rPr>
                            </w:pPr>
                          </w:p>
                          <w:p w:rsidR="009E062C" w:rsidRPr="0085340D" w:rsidRDefault="009E062C" w:rsidP="009E062C">
                            <w:pPr>
                              <w:rPr>
                                <w:rFonts w:ascii="Gill Sans MT" w:hAnsi="Gill Sans MT"/>
                                <w:color w:val="2F5496" w:themeColor="accent5" w:themeShade="BF"/>
                                <w:sz w:val="56"/>
                                <w:szCs w:val="64"/>
                              </w:rPr>
                            </w:pPr>
                          </w:p>
                          <w:p w:rsidR="009E062C" w:rsidRPr="0085340D" w:rsidRDefault="009E062C" w:rsidP="009E062C">
                            <w:pPr>
                              <w:rPr>
                                <w:rFonts w:ascii="Gill Sans MT" w:hAnsi="Gill Sans MT"/>
                                <w:color w:val="2F5496" w:themeColor="accent5" w:themeShade="BF"/>
                                <w:sz w:val="56"/>
                                <w:szCs w:val="64"/>
                              </w:rPr>
                            </w:pPr>
                          </w:p>
                          <w:p w:rsidR="009E062C" w:rsidRPr="0085340D" w:rsidRDefault="009E062C" w:rsidP="009E062C">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F5E29" id="_x0000_t202" coordsize="21600,21600" o:spt="202" path="m,l,21600r21600,l21600,xe">
                <v:stroke joinstyle="miter"/>
                <v:path gradientshapeok="t" o:connecttype="rect"/>
              </v:shapetype>
              <v:shape id="31 Cuadro de texto" o:spid="_x0000_s1026" type="#_x0000_t202" style="position:absolute;margin-left:-31.05pt;margin-top:246.4pt;width:474pt;height:3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" fillcolor="window" stroked="f" strokeweight=".5pt">
                <v:textbox>
                  <w:txbxContent>
                    <w:p w:rsidR="009E062C" w:rsidRDefault="009E062C" w:rsidP="009E062C">
                      <w:pPr>
                        <w:rPr>
                          <w:rFonts w:ascii="Gill Sans MT" w:hAnsi="Gill Sans MT"/>
                          <w:color w:val="2F5496" w:themeColor="accent5" w:themeShade="BF"/>
                          <w:sz w:val="72"/>
                          <w:szCs w:val="64"/>
                        </w:rPr>
                      </w:pPr>
                    </w:p>
                    <w:p w:rsidR="009E062C" w:rsidRPr="00AB3E9E" w:rsidRDefault="009E062C" w:rsidP="009E062C">
                      <w:pPr>
                        <w:jc w:val="both"/>
                        <w:rPr>
                          <w:rFonts w:ascii="Gill Sans MT" w:hAnsi="Gill Sans MT"/>
                          <w:b/>
                          <w:i/>
                          <w:color w:val="131E32"/>
                          <w:sz w:val="32"/>
                          <w:szCs w:val="32"/>
                        </w:rPr>
                      </w:pPr>
                      <w:r>
                        <w:rPr>
                          <w:rFonts w:ascii="Gill Sans MT" w:hAnsi="Gill Sans MT"/>
                          <w:i/>
                          <w:color w:val="131E32"/>
                          <w:sz w:val="32"/>
                          <w:szCs w:val="32"/>
                        </w:rPr>
                        <w:t xml:space="preserve">Nombre del Alumno: </w:t>
                      </w:r>
                      <w:r w:rsidRPr="00AB3E9E">
                        <w:rPr>
                          <w:rFonts w:ascii="Gill Sans MT" w:hAnsi="Gill Sans MT"/>
                          <w:b/>
                          <w:i/>
                          <w:color w:val="131E32"/>
                          <w:sz w:val="32"/>
                          <w:szCs w:val="32"/>
                        </w:rPr>
                        <w:t>Rebeca María Henríquez Villafuerte</w:t>
                      </w:r>
                    </w:p>
                    <w:p w:rsidR="009E062C" w:rsidRDefault="009E062C" w:rsidP="009E062C">
                      <w:pPr>
                        <w:jc w:val="both"/>
                        <w:rPr>
                          <w:rFonts w:ascii="Gill Sans MT" w:hAnsi="Gill Sans MT"/>
                          <w:i/>
                          <w:color w:val="131E32"/>
                          <w:sz w:val="32"/>
                          <w:szCs w:val="32"/>
                        </w:rPr>
                      </w:pPr>
                      <w:r>
                        <w:rPr>
                          <w:rFonts w:ascii="Gill Sans MT" w:hAnsi="Gill Sans MT"/>
                          <w:i/>
                          <w:color w:val="131E32"/>
                          <w:sz w:val="32"/>
                          <w:szCs w:val="32"/>
                        </w:rPr>
                        <w:t xml:space="preserve">Nombre del tema: </w:t>
                      </w:r>
                      <w:r>
                        <w:rPr>
                          <w:rFonts w:ascii="Gill Sans MT" w:hAnsi="Gill Sans MT"/>
                          <w:b/>
                          <w:i/>
                          <w:color w:val="131E32"/>
                          <w:sz w:val="32"/>
                          <w:szCs w:val="32"/>
                        </w:rPr>
                        <w:t xml:space="preserve">Ensayo </w:t>
                      </w:r>
                      <w:r w:rsidR="00B14148">
                        <w:rPr>
                          <w:rFonts w:ascii="Gill Sans MT" w:hAnsi="Gill Sans MT"/>
                          <w:b/>
                          <w:i/>
                          <w:color w:val="131E32"/>
                          <w:sz w:val="32"/>
                          <w:szCs w:val="32"/>
                        </w:rPr>
                        <w:t xml:space="preserve">de Fisioterapia y Rehabilitación Integral en personas con Discapacidad </w:t>
                      </w:r>
                      <w:r>
                        <w:rPr>
                          <w:rFonts w:ascii="Gill Sans MT" w:hAnsi="Gill Sans MT"/>
                          <w:b/>
                          <w:i/>
                          <w:color w:val="131E32"/>
                          <w:sz w:val="32"/>
                          <w:szCs w:val="32"/>
                        </w:rPr>
                        <w:t xml:space="preserve"> </w:t>
                      </w:r>
                    </w:p>
                    <w:p w:rsidR="009E062C" w:rsidRPr="00600C05" w:rsidRDefault="009E062C" w:rsidP="009E062C">
                      <w:pPr>
                        <w:jc w:val="both"/>
                        <w:rPr>
                          <w:rFonts w:ascii="Gill Sans MT" w:hAnsi="Gill Sans MT"/>
                          <w:i/>
                          <w:color w:val="131E32"/>
                          <w:sz w:val="32"/>
                          <w:szCs w:val="32"/>
                        </w:rPr>
                      </w:pPr>
                      <w:r>
                        <w:rPr>
                          <w:rFonts w:ascii="Gill Sans MT" w:hAnsi="Gill Sans MT"/>
                          <w:i/>
                          <w:color w:val="131E32"/>
                          <w:sz w:val="32"/>
                          <w:szCs w:val="32"/>
                        </w:rPr>
                        <w:t xml:space="preserve">Parcial: </w:t>
                      </w:r>
                      <w:r>
                        <w:rPr>
                          <w:rFonts w:ascii="Gill Sans MT" w:hAnsi="Gill Sans MT"/>
                          <w:b/>
                          <w:i/>
                          <w:color w:val="131E32"/>
                          <w:sz w:val="32"/>
                          <w:szCs w:val="32"/>
                        </w:rPr>
                        <w:t>1</w:t>
                      </w:r>
                      <w:r w:rsidRPr="00AB3E9E">
                        <w:rPr>
                          <w:rFonts w:ascii="Gill Sans MT" w:hAnsi="Gill Sans MT"/>
                          <w:b/>
                          <w:i/>
                          <w:color w:val="131E32"/>
                          <w:sz w:val="32"/>
                          <w:szCs w:val="32"/>
                        </w:rPr>
                        <w:t>°</w:t>
                      </w:r>
                    </w:p>
                    <w:p w:rsidR="009E062C" w:rsidRPr="00AB3E9E" w:rsidRDefault="009E062C" w:rsidP="009E062C">
                      <w:pPr>
                        <w:jc w:val="both"/>
                        <w:rPr>
                          <w:rFonts w:ascii="Gill Sans MT" w:hAnsi="Gill Sans MT"/>
                          <w:b/>
                          <w:i/>
                          <w:color w:val="131E32"/>
                          <w:sz w:val="32"/>
                          <w:szCs w:val="32"/>
                        </w:rPr>
                      </w:pPr>
                      <w:r>
                        <w:rPr>
                          <w:rFonts w:ascii="Gill Sans MT" w:hAnsi="Gill Sans MT"/>
                          <w:i/>
                          <w:color w:val="131E32"/>
                          <w:sz w:val="32"/>
                          <w:szCs w:val="32"/>
                        </w:rPr>
                        <w:t xml:space="preserve">Nombre de la Materia: </w:t>
                      </w:r>
                      <w:r>
                        <w:rPr>
                          <w:rFonts w:ascii="Gill Sans MT" w:hAnsi="Gill Sans MT"/>
                          <w:b/>
                          <w:i/>
                          <w:color w:val="131E32"/>
                          <w:sz w:val="32"/>
                          <w:szCs w:val="32"/>
                        </w:rPr>
                        <w:t>Psiquiatría</w:t>
                      </w:r>
                      <w:r w:rsidRPr="00A370EB">
                        <w:rPr>
                          <w:rFonts w:ascii="Gill Sans MT" w:hAnsi="Gill Sans MT"/>
                          <w:b/>
                          <w:i/>
                          <w:color w:val="131E32"/>
                          <w:sz w:val="32"/>
                          <w:szCs w:val="32"/>
                        </w:rPr>
                        <w:t xml:space="preserve"> </w:t>
                      </w:r>
                      <w:r w:rsidRPr="00AB3E9E">
                        <w:rPr>
                          <w:rFonts w:ascii="Gill Sans MT" w:hAnsi="Gill Sans MT"/>
                          <w:b/>
                          <w:i/>
                          <w:color w:val="131E32"/>
                          <w:sz w:val="32"/>
                          <w:szCs w:val="32"/>
                        </w:rPr>
                        <w:t xml:space="preserve"> </w:t>
                      </w:r>
                    </w:p>
                    <w:p w:rsidR="009E062C" w:rsidRDefault="009E062C" w:rsidP="009E062C">
                      <w:pPr>
                        <w:shd w:val="clear" w:color="auto" w:fill="FFFFFF" w:themeFill="background1"/>
                        <w:jc w:val="both"/>
                        <w:rPr>
                          <w:rFonts w:ascii="Gill Sans MT" w:hAnsi="Gill Sans MT"/>
                          <w:i/>
                          <w:color w:val="131E32"/>
                          <w:sz w:val="32"/>
                          <w:szCs w:val="32"/>
                        </w:rPr>
                      </w:pPr>
                      <w:r>
                        <w:rPr>
                          <w:rFonts w:ascii="Gill Sans MT" w:hAnsi="Gill Sans MT"/>
                          <w:i/>
                          <w:color w:val="131E32"/>
                          <w:sz w:val="32"/>
                          <w:szCs w:val="32"/>
                        </w:rPr>
                        <w:t xml:space="preserve">Nombre del profesor: </w:t>
                      </w:r>
                      <w:r w:rsidR="00B14148">
                        <w:rPr>
                          <w:rFonts w:ascii="Gill Sans MT" w:hAnsi="Gill Sans MT"/>
                          <w:b/>
                          <w:i/>
                          <w:color w:val="131E32"/>
                          <w:sz w:val="32"/>
                          <w:szCs w:val="32"/>
                        </w:rPr>
                        <w:t>Lic. Sebastián Pérez Flores</w:t>
                      </w:r>
                    </w:p>
                    <w:p w:rsidR="009E062C" w:rsidRDefault="009E062C" w:rsidP="009E062C">
                      <w:pPr>
                        <w:shd w:val="clear" w:color="auto" w:fill="FFFFFF" w:themeFill="background1"/>
                        <w:jc w:val="both"/>
                        <w:rPr>
                          <w:rFonts w:ascii="Gill Sans MT" w:hAnsi="Gill Sans MT"/>
                          <w:i/>
                          <w:color w:val="131E32"/>
                          <w:sz w:val="32"/>
                          <w:szCs w:val="32"/>
                        </w:rPr>
                      </w:pPr>
                      <w:r>
                        <w:rPr>
                          <w:rFonts w:ascii="Gill Sans MT" w:hAnsi="Gill Sans MT"/>
                          <w:i/>
                          <w:color w:val="131E32"/>
                          <w:sz w:val="32"/>
                          <w:szCs w:val="32"/>
                        </w:rPr>
                        <w:t xml:space="preserve">Nombre de la Licenciatura: </w:t>
                      </w:r>
                      <w:r w:rsidRPr="00AB3E9E">
                        <w:rPr>
                          <w:rFonts w:ascii="Gill Sans MT" w:hAnsi="Gill Sans MT"/>
                          <w:b/>
                          <w:i/>
                          <w:color w:val="131E32"/>
                          <w:sz w:val="32"/>
                          <w:szCs w:val="32"/>
                        </w:rPr>
                        <w:t>Medicina Humana</w:t>
                      </w:r>
                      <w:r>
                        <w:rPr>
                          <w:rFonts w:ascii="Gill Sans MT" w:hAnsi="Gill Sans MT"/>
                          <w:i/>
                          <w:color w:val="131E32"/>
                          <w:sz w:val="32"/>
                          <w:szCs w:val="32"/>
                        </w:rPr>
                        <w:t xml:space="preserve"> </w:t>
                      </w:r>
                    </w:p>
                    <w:p w:rsidR="009E062C" w:rsidRDefault="009E062C" w:rsidP="009E062C">
                      <w:pPr>
                        <w:shd w:val="clear" w:color="auto" w:fill="FFFFFF" w:themeFill="background1"/>
                        <w:jc w:val="both"/>
                        <w:rPr>
                          <w:rFonts w:ascii="Gill Sans MT" w:hAnsi="Gill Sans MT"/>
                          <w:b/>
                          <w:i/>
                          <w:color w:val="131E32"/>
                          <w:sz w:val="32"/>
                          <w:szCs w:val="32"/>
                        </w:rPr>
                      </w:pPr>
                      <w:r>
                        <w:rPr>
                          <w:rFonts w:ascii="Gill Sans MT" w:hAnsi="Gill Sans MT"/>
                          <w:i/>
                          <w:color w:val="131E32"/>
                          <w:sz w:val="32"/>
                          <w:szCs w:val="32"/>
                        </w:rPr>
                        <w:t xml:space="preserve">Semestre: </w:t>
                      </w:r>
                      <w:r>
                        <w:rPr>
                          <w:rFonts w:ascii="Gill Sans MT" w:hAnsi="Gill Sans MT"/>
                          <w:b/>
                          <w:i/>
                          <w:color w:val="131E32"/>
                          <w:sz w:val="32"/>
                          <w:szCs w:val="32"/>
                        </w:rPr>
                        <w:t>5</w:t>
                      </w:r>
                      <w:r w:rsidRPr="00AB3E9E">
                        <w:rPr>
                          <w:rFonts w:ascii="Gill Sans MT" w:hAnsi="Gill Sans MT"/>
                          <w:b/>
                          <w:i/>
                          <w:color w:val="131E32"/>
                          <w:sz w:val="32"/>
                          <w:szCs w:val="32"/>
                        </w:rPr>
                        <w:t>°</w:t>
                      </w:r>
                    </w:p>
                    <w:p w:rsidR="009E062C" w:rsidRPr="00AB3E9E" w:rsidRDefault="009E062C" w:rsidP="009E062C">
                      <w:pPr>
                        <w:shd w:val="clear" w:color="auto" w:fill="FFFFFF" w:themeFill="background1"/>
                        <w:jc w:val="both"/>
                        <w:rPr>
                          <w:rFonts w:ascii="Gill Sans MT" w:hAnsi="Gill Sans MT"/>
                          <w:b/>
                          <w:i/>
                          <w:color w:val="131E32"/>
                          <w:sz w:val="32"/>
                          <w:szCs w:val="32"/>
                        </w:rPr>
                      </w:pPr>
                      <w:r>
                        <w:rPr>
                          <w:rFonts w:ascii="Gill Sans MT" w:hAnsi="Gill Sans MT"/>
                          <w:b/>
                          <w:i/>
                          <w:color w:val="131E32"/>
                          <w:sz w:val="32"/>
                          <w:szCs w:val="32"/>
                        </w:rPr>
                        <w:t>San</w:t>
                      </w:r>
                      <w:r w:rsidR="00B14148">
                        <w:rPr>
                          <w:rFonts w:ascii="Gill Sans MT" w:hAnsi="Gill Sans MT"/>
                          <w:b/>
                          <w:i/>
                          <w:color w:val="131E32"/>
                          <w:sz w:val="32"/>
                          <w:szCs w:val="32"/>
                        </w:rPr>
                        <w:t xml:space="preserve"> Cristóbal de las Casas, Chis, 08</w:t>
                      </w:r>
                      <w:r>
                        <w:rPr>
                          <w:rFonts w:ascii="Gill Sans MT" w:hAnsi="Gill Sans MT"/>
                          <w:b/>
                          <w:i/>
                          <w:color w:val="131E32"/>
                          <w:sz w:val="32"/>
                          <w:szCs w:val="32"/>
                        </w:rPr>
                        <w:t xml:space="preserve"> de Septiembre de 2023.</w:t>
                      </w:r>
                    </w:p>
                    <w:p w:rsidR="009E062C" w:rsidRPr="00600C05" w:rsidRDefault="009E062C" w:rsidP="009E062C">
                      <w:pPr>
                        <w:rPr>
                          <w:rFonts w:ascii="Gill Sans MT" w:hAnsi="Gill Sans MT"/>
                          <w:color w:val="131E32"/>
                          <w:sz w:val="52"/>
                          <w:szCs w:val="64"/>
                          <w:highlight w:val="yellow"/>
                        </w:rPr>
                      </w:pPr>
                    </w:p>
                    <w:p w:rsidR="009E062C" w:rsidRPr="00600C05" w:rsidRDefault="009E062C" w:rsidP="009E062C">
                      <w:pPr>
                        <w:jc w:val="right"/>
                        <w:rPr>
                          <w:rFonts w:ascii="Gill Sans MT" w:hAnsi="Gill Sans MT"/>
                          <w:color w:val="131E32"/>
                          <w:sz w:val="52"/>
                          <w:szCs w:val="64"/>
                        </w:rPr>
                      </w:pPr>
                    </w:p>
                    <w:p w:rsidR="009E062C" w:rsidRPr="00FD0386" w:rsidRDefault="009E062C" w:rsidP="009E062C">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9E062C" w:rsidRPr="0085340D" w:rsidRDefault="009E062C" w:rsidP="009E062C">
                      <w:pPr>
                        <w:rPr>
                          <w:rFonts w:ascii="Gill Sans MT" w:hAnsi="Gill Sans MT"/>
                          <w:color w:val="2F5496" w:themeColor="accent5" w:themeShade="BF"/>
                          <w:sz w:val="56"/>
                          <w:szCs w:val="64"/>
                        </w:rPr>
                      </w:pPr>
                    </w:p>
                    <w:p w:rsidR="009E062C" w:rsidRPr="0085340D" w:rsidRDefault="009E062C" w:rsidP="009E062C">
                      <w:pPr>
                        <w:rPr>
                          <w:rFonts w:ascii="Gill Sans MT" w:hAnsi="Gill Sans MT"/>
                          <w:color w:val="2F5496" w:themeColor="accent5" w:themeShade="BF"/>
                          <w:sz w:val="56"/>
                          <w:szCs w:val="64"/>
                        </w:rPr>
                      </w:pPr>
                    </w:p>
                    <w:p w:rsidR="009E062C" w:rsidRPr="0085340D" w:rsidRDefault="009E062C" w:rsidP="009E062C">
                      <w:pPr>
                        <w:rPr>
                          <w:rFonts w:ascii="Gill Sans MT" w:hAnsi="Gill Sans MT"/>
                          <w:color w:val="2F5496" w:themeColor="accent5" w:themeShade="BF"/>
                          <w:sz w:val="56"/>
                          <w:szCs w:val="64"/>
                        </w:rPr>
                      </w:pPr>
                    </w:p>
                    <w:p w:rsidR="009E062C" w:rsidRPr="0085340D" w:rsidRDefault="009E062C" w:rsidP="009E062C">
                      <w:pPr>
                        <w:rPr>
                          <w:rFonts w:ascii="Gill Sans MT" w:hAnsi="Gill Sans MT"/>
                          <w:color w:val="2F5496" w:themeColor="accent5" w:themeShade="BF"/>
                          <w:sz w:val="56"/>
                          <w:szCs w:val="64"/>
                        </w:rPr>
                      </w:pPr>
                    </w:p>
                  </w:txbxContent>
                </v:textbox>
                <w10:wrap anchorx="margin"/>
              </v:shape>
            </w:pict>
          </mc:Fallback>
        </mc:AlternateContent>
      </w:r>
      <w:r w:rsidRPr="002365C2">
        <w:rPr>
          <w:rFonts w:ascii="Gill Sans MT" w:hAnsi="Gill Sans MT"/>
          <w:noProof/>
          <w:color w:val="1F4E79"/>
          <w:lang w:eastAsia="es-MX"/>
        </w:rPr>
        <w:drawing>
          <wp:anchor distT="0" distB="0" distL="114300" distR="114300" simplePos="0" relativeHeight="251659264" behindDoc="1" locked="0" layoutInCell="1" allowOverlap="1" wp14:anchorId="5C8E9B21" wp14:editId="65E21D5F">
            <wp:simplePos x="0" y="0"/>
            <wp:positionH relativeFrom="margin">
              <wp:posOffset>657225</wp:posOffset>
            </wp:positionH>
            <wp:positionV relativeFrom="paragraph">
              <wp:posOffset>-171450</wp:posOffset>
            </wp:positionV>
            <wp:extent cx="4438650" cy="2543175"/>
            <wp:effectExtent l="0" t="0" r="0" b="9525"/>
            <wp:wrapNone/>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4" cstate="print">
                      <a:extLst>
                        <a:ext uri="{28A0092B-C50C-407E-A947-70E740481C1C}">
                          <a14:useLocalDpi xmlns:a14="http://schemas.microsoft.com/office/drawing/2010/main" val="0"/>
                        </a:ext>
                      </a:extLst>
                    </a:blip>
                    <a:srcRect t="24976" b="28505"/>
                    <a:stretch>
                      <a:fillRect/>
                    </a:stretch>
                  </pic:blipFill>
                  <pic:spPr bwMode="auto">
                    <a:xfrm>
                      <a:off x="0" y="0"/>
                      <a:ext cx="4438650" cy="254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4148" w:rsidRPr="00B14148" w:rsidRDefault="00B14148" w:rsidP="00B14148"/>
    <w:p w:rsidR="00B14148" w:rsidRPr="00B14148" w:rsidRDefault="00B14148" w:rsidP="00B14148"/>
    <w:p w:rsidR="00B14148" w:rsidRPr="00B14148" w:rsidRDefault="00B14148" w:rsidP="00B14148"/>
    <w:p w:rsidR="00B14148" w:rsidRPr="00B14148" w:rsidRDefault="00B14148" w:rsidP="00B14148"/>
    <w:p w:rsidR="00B14148" w:rsidRPr="00B14148" w:rsidRDefault="00B14148" w:rsidP="00B14148"/>
    <w:p w:rsidR="00B14148" w:rsidRDefault="00B14148" w:rsidP="00B14148"/>
    <w:p w:rsidR="00F82116" w:rsidRDefault="00F82116"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Default="00B14148" w:rsidP="00B14148">
      <w:pPr>
        <w:jc w:val="right"/>
      </w:pPr>
    </w:p>
    <w:p w:rsidR="00B14148" w:rsidRPr="00B14148" w:rsidRDefault="00B14148" w:rsidP="00B14148">
      <w:pPr>
        <w:spacing w:line="360" w:lineRule="auto"/>
        <w:jc w:val="both"/>
        <w:rPr>
          <w:rFonts w:ascii="Arial" w:hAnsi="Arial" w:cs="Arial"/>
          <w:b/>
          <w:sz w:val="24"/>
          <w:szCs w:val="24"/>
        </w:rPr>
      </w:pPr>
      <w:r w:rsidRPr="00B14148">
        <w:rPr>
          <w:rFonts w:ascii="Arial" w:hAnsi="Arial" w:cs="Arial"/>
          <w:b/>
          <w:sz w:val="24"/>
          <w:szCs w:val="24"/>
        </w:rPr>
        <w:lastRenderedPageBreak/>
        <w:t>INTRODUCCIÓN:</w:t>
      </w:r>
    </w:p>
    <w:p w:rsidR="00B14148" w:rsidRDefault="00B14148" w:rsidP="00B14148">
      <w:pPr>
        <w:spacing w:line="360" w:lineRule="auto"/>
        <w:jc w:val="both"/>
        <w:rPr>
          <w:rFonts w:ascii="Arial" w:hAnsi="Arial" w:cs="Arial"/>
          <w:shd w:val="clear" w:color="auto" w:fill="FFFFFF"/>
        </w:rPr>
      </w:pPr>
      <w:r w:rsidRPr="00B14148">
        <w:rPr>
          <w:rFonts w:ascii="Arial" w:hAnsi="Arial" w:cs="Arial"/>
        </w:rPr>
        <w:tab/>
        <w:t xml:space="preserve">El presente trabajo se habla sobre la fisioterapia y rehabilitación en pacientes con presencia de alguna discapacidad, según la OMS (Organización Mundial de la Salud) y el Banco Mundial (BM) que </w:t>
      </w:r>
      <w:r w:rsidRPr="00B14148">
        <w:rPr>
          <w:rFonts w:ascii="Arial" w:hAnsi="Arial" w:cs="Arial"/>
          <w:shd w:val="clear" w:color="auto" w:fill="FFFFFF"/>
        </w:rPr>
        <w:t xml:space="preserve">presentado en el 2011, </w:t>
      </w:r>
      <w:r w:rsidRPr="00B14148">
        <w:rPr>
          <w:rFonts w:ascii="Arial" w:hAnsi="Arial" w:cs="Arial"/>
          <w:shd w:val="clear" w:color="auto" w:fill="FFFFFF"/>
        </w:rPr>
        <w:t>más de mil millones de personas viven en todo el mundo con alguna forma de discapacidad, de ellas casi 200 millones experimentan dificultades considerables en su funcionamiento</w:t>
      </w:r>
      <w:r>
        <w:rPr>
          <w:rFonts w:ascii="Arial" w:hAnsi="Arial" w:cs="Arial"/>
          <w:shd w:val="clear" w:color="auto" w:fill="FFFFFF"/>
        </w:rPr>
        <w:t>.</w:t>
      </w:r>
    </w:p>
    <w:p w:rsidR="00B14148" w:rsidRDefault="00B14148" w:rsidP="00B14148">
      <w:pPr>
        <w:spacing w:line="360" w:lineRule="auto"/>
        <w:jc w:val="both"/>
        <w:rPr>
          <w:rFonts w:ascii="Arial" w:hAnsi="Arial" w:cs="Arial"/>
          <w:shd w:val="clear" w:color="auto" w:fill="FFFFFF"/>
        </w:rPr>
      </w:pPr>
      <w:r>
        <w:rPr>
          <w:rFonts w:ascii="Arial" w:hAnsi="Arial" w:cs="Arial"/>
          <w:shd w:val="clear" w:color="auto" w:fill="FFFFFF"/>
        </w:rPr>
        <w:tab/>
      </w:r>
      <w:r w:rsidRPr="00B14148">
        <w:rPr>
          <w:rFonts w:ascii="Arial" w:hAnsi="Arial" w:cs="Arial"/>
          <w:shd w:val="clear" w:color="auto" w:fill="FFFFFF"/>
        </w:rPr>
        <w:t>En Latinoamérica el panorama</w:t>
      </w:r>
      <w:r w:rsidRPr="00B14148">
        <w:rPr>
          <w:rFonts w:ascii="Arial" w:hAnsi="Arial" w:cs="Arial"/>
          <w:shd w:val="clear" w:color="auto" w:fill="FFFFFF"/>
        </w:rPr>
        <w:t xml:space="preserve"> es similar, debido a que </w:t>
      </w:r>
      <w:r w:rsidRPr="00B14148">
        <w:rPr>
          <w:rFonts w:ascii="Arial" w:hAnsi="Arial" w:cs="Arial"/>
          <w:shd w:val="clear" w:color="auto" w:fill="FFFFFF"/>
        </w:rPr>
        <w:t>de un grupo seleccionado de 10 países (Brasil, Chile, Colombia, Costa Rica, Cuba, Ecuador, México, Panamá, Paraguay y Venezuela), para los que se hallaron datos publicados, Brasil presenta una prevalencia de la discapacidad del 14,5%. El resto de los países considerados, registraban valores entre el 1% y el 7%. Colombia, con una prevalencia del 6,3% y Costa Rica, con el 5,4%. Los otros países mencionados no superaban el 5%</w:t>
      </w:r>
      <w:r>
        <w:rPr>
          <w:rFonts w:ascii="Arial" w:hAnsi="Arial" w:cs="Arial"/>
          <w:shd w:val="clear" w:color="auto" w:fill="FFFFFF"/>
        </w:rPr>
        <w:t>.</w:t>
      </w:r>
    </w:p>
    <w:p w:rsidR="00B14148" w:rsidRDefault="00B14148" w:rsidP="00B14148">
      <w:pPr>
        <w:spacing w:line="360" w:lineRule="auto"/>
        <w:jc w:val="both"/>
        <w:rPr>
          <w:rFonts w:ascii="Arial" w:hAnsi="Arial" w:cs="Arial"/>
          <w:shd w:val="clear" w:color="auto" w:fill="FFFFFF"/>
        </w:rPr>
      </w:pPr>
      <w:r>
        <w:rPr>
          <w:rFonts w:ascii="Arial" w:hAnsi="Arial" w:cs="Arial"/>
          <w:shd w:val="clear" w:color="auto" w:fill="FFFFFF"/>
        </w:rPr>
        <w:tab/>
      </w:r>
      <w:r w:rsidRPr="00B14148">
        <w:rPr>
          <w:rFonts w:ascii="Arial" w:hAnsi="Arial" w:cs="Arial"/>
          <w:shd w:val="clear" w:color="auto" w:fill="FFFFFF"/>
        </w:rPr>
        <w:t xml:space="preserve">En </w:t>
      </w:r>
      <w:r w:rsidRPr="00B14148">
        <w:rPr>
          <w:rFonts w:ascii="Arial" w:hAnsi="Arial" w:cs="Arial"/>
          <w:shd w:val="clear" w:color="auto" w:fill="FFFFFF"/>
        </w:rPr>
        <w:t>América Latina existen aproximadamente 85 millones de personas con discapacidad. De esa cantidad, la mayor proporción se encuentra en países como: Perú, con una prevalencia del 31%, Guatemala, Uruguay, Honduras, Ecuador y Colombia, con prevalencias del 17%, 15%, 14%, 13% y 12% respectivamente. Siendo estas cifras secundarias a las enfermedades adquiridas, a los accidentes de tránsito y a los accidentes de trabajo.</w:t>
      </w:r>
    </w:p>
    <w:p w:rsidR="00B14148" w:rsidRDefault="00B14148" w:rsidP="00B14148">
      <w:pPr>
        <w:spacing w:line="360" w:lineRule="auto"/>
        <w:jc w:val="both"/>
        <w:rPr>
          <w:rFonts w:ascii="Arial" w:hAnsi="Arial" w:cs="Arial"/>
          <w:shd w:val="clear" w:color="auto" w:fill="FFFFFF"/>
        </w:rPr>
      </w:pPr>
    </w:p>
    <w:p w:rsidR="00B14148" w:rsidRDefault="00B14148" w:rsidP="00B14148">
      <w:pPr>
        <w:spacing w:line="360" w:lineRule="auto"/>
        <w:jc w:val="both"/>
        <w:rPr>
          <w:rFonts w:ascii="Arial" w:hAnsi="Arial" w:cs="Arial"/>
          <w:shd w:val="clear" w:color="auto" w:fill="FFFFFF"/>
        </w:rPr>
      </w:pPr>
    </w:p>
    <w:p w:rsidR="00B14148" w:rsidRDefault="00B14148" w:rsidP="00B14148">
      <w:pPr>
        <w:spacing w:line="360" w:lineRule="auto"/>
        <w:jc w:val="both"/>
        <w:rPr>
          <w:rFonts w:ascii="Arial" w:hAnsi="Arial" w:cs="Arial"/>
          <w:shd w:val="clear" w:color="auto" w:fill="FFFFFF"/>
        </w:rPr>
      </w:pPr>
    </w:p>
    <w:p w:rsidR="00B14148" w:rsidRDefault="00B14148" w:rsidP="00B14148">
      <w:pPr>
        <w:spacing w:line="360" w:lineRule="auto"/>
        <w:jc w:val="both"/>
        <w:rPr>
          <w:rFonts w:ascii="Arial" w:hAnsi="Arial" w:cs="Arial"/>
          <w:shd w:val="clear" w:color="auto" w:fill="FFFFFF"/>
        </w:rPr>
      </w:pPr>
    </w:p>
    <w:p w:rsidR="00B14148" w:rsidRDefault="00B14148" w:rsidP="00B14148">
      <w:pPr>
        <w:spacing w:line="360" w:lineRule="auto"/>
        <w:jc w:val="both"/>
        <w:rPr>
          <w:rFonts w:ascii="Arial" w:hAnsi="Arial" w:cs="Arial"/>
          <w:shd w:val="clear" w:color="auto" w:fill="FFFFFF"/>
        </w:rPr>
      </w:pPr>
    </w:p>
    <w:p w:rsidR="00B14148" w:rsidRDefault="00B14148" w:rsidP="00B14148">
      <w:pPr>
        <w:spacing w:line="360" w:lineRule="auto"/>
        <w:jc w:val="both"/>
        <w:rPr>
          <w:rFonts w:ascii="Arial" w:hAnsi="Arial" w:cs="Arial"/>
          <w:shd w:val="clear" w:color="auto" w:fill="FFFFFF"/>
        </w:rPr>
      </w:pPr>
    </w:p>
    <w:p w:rsidR="00B14148" w:rsidRDefault="00B14148" w:rsidP="00B14148">
      <w:pPr>
        <w:spacing w:line="360" w:lineRule="auto"/>
        <w:jc w:val="both"/>
        <w:rPr>
          <w:rFonts w:ascii="Arial" w:hAnsi="Arial" w:cs="Arial"/>
          <w:shd w:val="clear" w:color="auto" w:fill="FFFFFF"/>
        </w:rPr>
      </w:pPr>
    </w:p>
    <w:p w:rsidR="00B14148" w:rsidRDefault="00B14148" w:rsidP="00B14148">
      <w:pPr>
        <w:spacing w:line="360" w:lineRule="auto"/>
        <w:jc w:val="both"/>
        <w:rPr>
          <w:rFonts w:ascii="Arial" w:hAnsi="Arial" w:cs="Arial"/>
          <w:shd w:val="clear" w:color="auto" w:fill="FFFFFF"/>
        </w:rPr>
      </w:pPr>
    </w:p>
    <w:p w:rsidR="00B14148" w:rsidRDefault="00B14148" w:rsidP="00B14148">
      <w:pPr>
        <w:spacing w:line="360" w:lineRule="auto"/>
        <w:jc w:val="both"/>
        <w:rPr>
          <w:rFonts w:ascii="Arial" w:hAnsi="Arial" w:cs="Arial"/>
          <w:shd w:val="clear" w:color="auto" w:fill="FFFFFF"/>
        </w:rPr>
      </w:pPr>
    </w:p>
    <w:p w:rsidR="00B14148" w:rsidRDefault="00B14148" w:rsidP="00B14148">
      <w:pPr>
        <w:spacing w:line="360" w:lineRule="auto"/>
        <w:jc w:val="both"/>
        <w:rPr>
          <w:rFonts w:ascii="Arial" w:hAnsi="Arial" w:cs="Arial"/>
          <w:shd w:val="clear" w:color="auto" w:fill="FFFFFF"/>
        </w:rPr>
      </w:pPr>
    </w:p>
    <w:p w:rsidR="00B14148" w:rsidRPr="00937F5D" w:rsidRDefault="00B14148" w:rsidP="00B14148">
      <w:pPr>
        <w:spacing w:line="360" w:lineRule="auto"/>
        <w:jc w:val="both"/>
        <w:rPr>
          <w:rFonts w:ascii="Arial" w:hAnsi="Arial" w:cs="Arial"/>
          <w:b/>
          <w:shd w:val="clear" w:color="auto" w:fill="FFFFFF"/>
        </w:rPr>
      </w:pPr>
      <w:r w:rsidRPr="00937F5D">
        <w:rPr>
          <w:rFonts w:ascii="Arial" w:hAnsi="Arial" w:cs="Arial"/>
          <w:b/>
          <w:shd w:val="clear" w:color="auto" w:fill="FFFFFF"/>
        </w:rPr>
        <w:lastRenderedPageBreak/>
        <w:t>FISIOTERAPIA Y REHABILITACIÓN</w:t>
      </w:r>
      <w:r w:rsidR="00660CF9">
        <w:rPr>
          <w:rFonts w:ascii="Arial" w:hAnsi="Arial" w:cs="Arial"/>
          <w:b/>
          <w:shd w:val="clear" w:color="auto" w:fill="FFFFFF"/>
        </w:rPr>
        <w:t xml:space="preserve">  I</w:t>
      </w:r>
      <w:r w:rsidRPr="00937F5D">
        <w:rPr>
          <w:rFonts w:ascii="Arial" w:hAnsi="Arial" w:cs="Arial"/>
          <w:b/>
          <w:shd w:val="clear" w:color="auto" w:fill="FFFFFF"/>
        </w:rPr>
        <w:t>NTEGRAL EN PACIENTES CON DISCAPACIDAD:</w:t>
      </w:r>
    </w:p>
    <w:p w:rsidR="00B14148" w:rsidRDefault="00B14148" w:rsidP="00B14148">
      <w:pPr>
        <w:spacing w:line="360" w:lineRule="auto"/>
        <w:jc w:val="both"/>
        <w:rPr>
          <w:rFonts w:ascii="Arial" w:hAnsi="Arial" w:cs="Arial"/>
          <w:shd w:val="clear" w:color="auto" w:fill="FFFFFF"/>
        </w:rPr>
      </w:pPr>
      <w:r>
        <w:rPr>
          <w:rFonts w:ascii="Arial" w:hAnsi="Arial" w:cs="Arial"/>
          <w:shd w:val="clear" w:color="auto" w:fill="FFFFFF"/>
        </w:rPr>
        <w:tab/>
      </w:r>
      <w:r w:rsidR="00937F5D" w:rsidRPr="00937F5D">
        <w:rPr>
          <w:rFonts w:ascii="Arial" w:hAnsi="Arial" w:cs="Arial"/>
          <w:shd w:val="clear" w:color="auto" w:fill="FFFFFF"/>
        </w:rPr>
        <w:t>En Latinoamérica el pan</w:t>
      </w:r>
      <w:r w:rsidR="00937F5D" w:rsidRPr="00937F5D">
        <w:rPr>
          <w:rFonts w:ascii="Arial" w:hAnsi="Arial" w:cs="Arial"/>
          <w:shd w:val="clear" w:color="auto" w:fill="FFFFFF"/>
        </w:rPr>
        <w:t xml:space="preserve">orama es similar, debido a que </w:t>
      </w:r>
      <w:r w:rsidR="00937F5D" w:rsidRPr="00937F5D">
        <w:rPr>
          <w:rFonts w:ascii="Arial" w:hAnsi="Arial" w:cs="Arial"/>
          <w:shd w:val="clear" w:color="auto" w:fill="FFFFFF"/>
        </w:rPr>
        <w:t>de un grupo seleccionado de 10 países (Brasil, Chile, Colombia, Costa Rica, Cuba, Ecuador, México, Panamá, Paraguay y Venezuela), para los que se hallaron datos publicados, Brasil presenta una prevalencia de la discapacidad del 14,5%. El resto de los países considerados, registraban valores entre el 1% y el 7%. Colombia, con una prevalencia del 6,3% y Costa Rica, con el 5,4%. Los otros países mencionados no superaban el 5%</w:t>
      </w:r>
      <w:r w:rsidR="00937F5D">
        <w:rPr>
          <w:rFonts w:ascii="Arial" w:hAnsi="Arial" w:cs="Arial"/>
          <w:shd w:val="clear" w:color="auto" w:fill="FFFFFF"/>
        </w:rPr>
        <w:t>.</w:t>
      </w:r>
    </w:p>
    <w:p w:rsidR="00937F5D" w:rsidRDefault="00937F5D" w:rsidP="00B14148">
      <w:pPr>
        <w:spacing w:line="360" w:lineRule="auto"/>
        <w:jc w:val="both"/>
        <w:rPr>
          <w:rFonts w:ascii="Arial" w:hAnsi="Arial" w:cs="Arial"/>
          <w:shd w:val="clear" w:color="auto" w:fill="FFFFFF"/>
        </w:rPr>
      </w:pPr>
      <w:r>
        <w:rPr>
          <w:rFonts w:ascii="Arial" w:hAnsi="Arial" w:cs="Arial"/>
          <w:shd w:val="clear" w:color="auto" w:fill="FFFFFF"/>
        </w:rPr>
        <w:tab/>
      </w:r>
      <w:r w:rsidRPr="00937F5D">
        <w:rPr>
          <w:rFonts w:ascii="Arial" w:hAnsi="Arial" w:cs="Arial"/>
          <w:shd w:val="clear" w:color="auto" w:fill="FFFFFF"/>
        </w:rPr>
        <w:t xml:space="preserve">En </w:t>
      </w:r>
      <w:r w:rsidRPr="00937F5D">
        <w:rPr>
          <w:rFonts w:ascii="Arial" w:hAnsi="Arial" w:cs="Arial"/>
          <w:shd w:val="clear" w:color="auto" w:fill="FFFFFF"/>
        </w:rPr>
        <w:t>América Latina existen aproximadamente 85 millones de personas con discapacidad. De esa cantidad, la mayor proporción se encuentra en países como: Perú, con una prevalencia del 31%, Guatemala, Uruguay, Honduras, Ecuador y Colombia, con prevalencias del 17%, 15%, 14%, 13% y 12% respectivamente. Siendo estas cifras secundarias a las enfermedades adquiridas, a los accidentes de tránsito y a los accidentes de trabajo.</w:t>
      </w:r>
    </w:p>
    <w:p w:rsidR="00937F5D" w:rsidRDefault="00937F5D" w:rsidP="00B14148">
      <w:pPr>
        <w:spacing w:line="360" w:lineRule="auto"/>
        <w:jc w:val="both"/>
        <w:rPr>
          <w:rFonts w:ascii="Arial" w:hAnsi="Arial" w:cs="Arial"/>
          <w:shd w:val="clear" w:color="auto" w:fill="FFFFFF"/>
        </w:rPr>
      </w:pPr>
      <w:r>
        <w:rPr>
          <w:rFonts w:ascii="Arial" w:hAnsi="Arial" w:cs="Arial"/>
          <w:shd w:val="clear" w:color="auto" w:fill="FFFFFF"/>
        </w:rPr>
        <w:tab/>
      </w:r>
      <w:r w:rsidRPr="00937F5D">
        <w:rPr>
          <w:rFonts w:ascii="Arial" w:hAnsi="Arial" w:cs="Arial"/>
          <w:shd w:val="clear" w:color="auto" w:fill="FFFFFF"/>
        </w:rPr>
        <w:t xml:space="preserve">Estas incidencias indican </w:t>
      </w:r>
      <w:r w:rsidRPr="00937F5D">
        <w:rPr>
          <w:rFonts w:ascii="Arial" w:hAnsi="Arial" w:cs="Arial"/>
          <w:shd w:val="clear" w:color="auto" w:fill="FFFFFF"/>
        </w:rPr>
        <w:t>las principales áreas problemáticas de las personas con discapacidad, entre las que se destaca, la prestación insuficiente de diversos servicios como educación, salud, trabajo, entre otros. En este sentido, la OMS afirma que las personas son vulnerables a las deficiencias que presentan los servicios de atención en salud, rehabilitación, asistencia y apoyo. Y estas necesidades insatisfechas, pueden generar consecuencias negativas en los estados de salud, limitaciones en la actividad, restricciones en la participación y peor calidad de vida</w:t>
      </w:r>
      <w:r>
        <w:rPr>
          <w:rFonts w:ascii="Arial" w:hAnsi="Arial" w:cs="Arial"/>
          <w:shd w:val="clear" w:color="auto" w:fill="FFFFFF"/>
        </w:rPr>
        <w:t>.</w:t>
      </w:r>
    </w:p>
    <w:p w:rsidR="00937F5D" w:rsidRDefault="00937F5D" w:rsidP="00B14148">
      <w:pPr>
        <w:spacing w:line="360" w:lineRule="auto"/>
        <w:jc w:val="both"/>
        <w:rPr>
          <w:rFonts w:ascii="Arial" w:hAnsi="Arial" w:cs="Arial"/>
          <w:shd w:val="clear" w:color="auto" w:fill="FFFFFF"/>
        </w:rPr>
      </w:pPr>
      <w:r>
        <w:rPr>
          <w:rFonts w:ascii="Arial" w:hAnsi="Arial" w:cs="Arial"/>
          <w:shd w:val="clear" w:color="auto" w:fill="FFFFFF"/>
        </w:rPr>
        <w:tab/>
        <w:t xml:space="preserve">En </w:t>
      </w:r>
      <w:r w:rsidRPr="00937F5D">
        <w:rPr>
          <w:rFonts w:ascii="Arial" w:hAnsi="Arial" w:cs="Arial"/>
          <w:shd w:val="clear" w:color="auto" w:fill="FFFFFF"/>
        </w:rPr>
        <w:t>Washington</w:t>
      </w:r>
      <w:r>
        <w:rPr>
          <w:rFonts w:ascii="Arial" w:hAnsi="Arial" w:cs="Arial"/>
          <w:shd w:val="clear" w:color="auto" w:fill="FFFFFF"/>
        </w:rPr>
        <w:t xml:space="preserve"> Estados Unidos de América,  se adoptó en el año 2006 el modelo de Rehabilitación Integral denominado: </w:t>
      </w:r>
      <w:r w:rsidRPr="00937F5D">
        <w:rPr>
          <w:rFonts w:ascii="Arial" w:hAnsi="Arial" w:cs="Arial"/>
          <w:shd w:val="clear" w:color="auto" w:fill="FFFFFF"/>
        </w:rPr>
        <w:t>La discapacidad: prevención y rehabilitación en el contexto del derecho al disfrute del más alto nivel posible de salud física y mental y otros derechos relacionados</w:t>
      </w:r>
      <w:r w:rsidRPr="00937F5D">
        <w:rPr>
          <w:rFonts w:ascii="Arial" w:hAnsi="Arial" w:cs="Arial"/>
          <w:shd w:val="clear" w:color="auto" w:fill="FFFFFF"/>
        </w:rPr>
        <w:t xml:space="preserve">, haciendo énfasis a </w:t>
      </w:r>
      <w:r w:rsidRPr="00937F5D">
        <w:rPr>
          <w:rFonts w:ascii="Arial" w:hAnsi="Arial" w:cs="Arial"/>
          <w:shd w:val="clear" w:color="auto" w:fill="FFFFFF"/>
        </w:rPr>
        <w:t xml:space="preserve">prevenir, minimizar o revertir las consecuencias de las pérdidas o alteraciones funcionales, e incidir sobre factores que </w:t>
      </w:r>
      <w:r>
        <w:rPr>
          <w:rFonts w:ascii="Arial" w:hAnsi="Arial" w:cs="Arial"/>
          <w:shd w:val="clear" w:color="auto" w:fill="FFFFFF"/>
        </w:rPr>
        <w:t>impiden la participación plena, p</w:t>
      </w:r>
      <w:r w:rsidRPr="00937F5D">
        <w:rPr>
          <w:rFonts w:ascii="Arial" w:hAnsi="Arial" w:cs="Arial"/>
          <w:shd w:val="clear" w:color="auto" w:fill="FFFFFF"/>
        </w:rPr>
        <w:t>or lo tanto, la rehabilitación actualmente no es una situación exclusivamente médica, ni terapéutica, trasciende más allá y propone una mirada integral de la persona, en la que primero se ve como ser humano, y luego se tiene en cuenta su discapacidad.</w:t>
      </w:r>
    </w:p>
    <w:p w:rsidR="00211FD1" w:rsidRDefault="00211FD1" w:rsidP="00211FD1">
      <w:pPr>
        <w:spacing w:line="360" w:lineRule="auto"/>
        <w:ind w:firstLine="708"/>
        <w:jc w:val="both"/>
        <w:rPr>
          <w:rFonts w:ascii="Arial" w:hAnsi="Arial" w:cs="Arial"/>
          <w:shd w:val="clear" w:color="auto" w:fill="FFFFFF"/>
        </w:rPr>
      </w:pPr>
    </w:p>
    <w:p w:rsidR="00211FD1" w:rsidRDefault="00211FD1" w:rsidP="00211FD1">
      <w:pPr>
        <w:spacing w:line="360" w:lineRule="auto"/>
        <w:ind w:firstLine="708"/>
        <w:jc w:val="both"/>
        <w:rPr>
          <w:rFonts w:ascii="Arial" w:hAnsi="Arial" w:cs="Arial"/>
          <w:shd w:val="clear" w:color="auto" w:fill="FFFFFF"/>
        </w:rPr>
      </w:pPr>
    </w:p>
    <w:p w:rsidR="00211FD1" w:rsidRPr="00211FD1" w:rsidRDefault="00211FD1" w:rsidP="00211FD1">
      <w:pPr>
        <w:spacing w:line="360" w:lineRule="auto"/>
        <w:ind w:firstLine="708"/>
        <w:jc w:val="both"/>
        <w:rPr>
          <w:rFonts w:ascii="Arial" w:hAnsi="Arial" w:cs="Arial"/>
          <w:shd w:val="clear" w:color="auto" w:fill="FFFFFF"/>
        </w:rPr>
      </w:pPr>
      <w:r w:rsidRPr="00211FD1">
        <w:rPr>
          <w:rFonts w:ascii="Arial" w:hAnsi="Arial" w:cs="Arial"/>
          <w:shd w:val="clear" w:color="auto" w:fill="FFFFFF"/>
        </w:rPr>
        <w:lastRenderedPageBreak/>
        <w:t xml:space="preserve">Se </w:t>
      </w:r>
      <w:r w:rsidR="00937F5D" w:rsidRPr="00211FD1">
        <w:rPr>
          <w:rFonts w:ascii="Arial" w:hAnsi="Arial" w:cs="Arial"/>
          <w:shd w:val="clear" w:color="auto" w:fill="FFFFFF"/>
        </w:rPr>
        <w:t xml:space="preserve">consideran tres aspectos o etapas principales: </w:t>
      </w:r>
    </w:p>
    <w:p w:rsidR="00211FD1" w:rsidRPr="00211FD1" w:rsidRDefault="00937F5D" w:rsidP="00B14148">
      <w:pPr>
        <w:spacing w:line="360" w:lineRule="auto"/>
        <w:jc w:val="both"/>
        <w:rPr>
          <w:rFonts w:ascii="Arial" w:hAnsi="Arial" w:cs="Arial"/>
          <w:shd w:val="clear" w:color="auto" w:fill="FFFFFF"/>
        </w:rPr>
      </w:pPr>
      <w:r w:rsidRPr="00211FD1">
        <w:rPr>
          <w:rFonts w:ascii="Arial" w:hAnsi="Arial" w:cs="Arial"/>
          <w:shd w:val="clear" w:color="auto" w:fill="FFFFFF"/>
        </w:rPr>
        <w:t xml:space="preserve">La Rehabilitación Funcional: </w:t>
      </w:r>
      <w:r w:rsidR="00211FD1" w:rsidRPr="00211FD1">
        <w:rPr>
          <w:rFonts w:ascii="Arial" w:hAnsi="Arial" w:cs="Arial"/>
          <w:shd w:val="clear" w:color="auto" w:fill="FFFFFF"/>
        </w:rPr>
        <w:t>D</w:t>
      </w:r>
      <w:r w:rsidRPr="00211FD1">
        <w:rPr>
          <w:rFonts w:ascii="Arial" w:hAnsi="Arial" w:cs="Arial"/>
          <w:shd w:val="clear" w:color="auto" w:fill="FFFFFF"/>
        </w:rPr>
        <w:t>onde</w:t>
      </w:r>
      <w:r w:rsidR="00211FD1" w:rsidRPr="00211FD1">
        <w:rPr>
          <w:rFonts w:ascii="Arial" w:hAnsi="Arial" w:cs="Arial"/>
          <w:shd w:val="clear" w:color="auto" w:fill="FFFFFF"/>
        </w:rPr>
        <w:t xml:space="preserve"> </w:t>
      </w:r>
      <w:r w:rsidRPr="00211FD1">
        <w:rPr>
          <w:rFonts w:ascii="Arial" w:hAnsi="Arial" w:cs="Arial"/>
          <w:shd w:val="clear" w:color="auto" w:fill="FFFFFF"/>
        </w:rPr>
        <w:t>se alcanza la mayor proporción posible de la capacidad funcional a través de la aplicación coordinada de medidas médicas, psicológicas, educ</w:t>
      </w:r>
      <w:r w:rsidR="00211FD1">
        <w:rPr>
          <w:rFonts w:ascii="Arial" w:hAnsi="Arial" w:cs="Arial"/>
          <w:shd w:val="clear" w:color="auto" w:fill="FFFFFF"/>
        </w:rPr>
        <w:t>ativas, sociales y vocacionales.</w:t>
      </w:r>
      <w:r w:rsidRPr="00211FD1">
        <w:rPr>
          <w:rFonts w:ascii="Arial" w:hAnsi="Arial" w:cs="Arial"/>
          <w:shd w:val="clear" w:color="auto" w:fill="FFFFFF"/>
        </w:rPr>
        <w:t xml:space="preserve"> </w:t>
      </w:r>
    </w:p>
    <w:p w:rsidR="00211FD1" w:rsidRPr="00211FD1" w:rsidRDefault="00937F5D" w:rsidP="00B14148">
      <w:pPr>
        <w:spacing w:line="360" w:lineRule="auto"/>
        <w:jc w:val="both"/>
        <w:rPr>
          <w:rFonts w:ascii="Arial" w:hAnsi="Arial" w:cs="Arial"/>
          <w:shd w:val="clear" w:color="auto" w:fill="FFFFFF"/>
        </w:rPr>
      </w:pPr>
      <w:r w:rsidRPr="00211FD1">
        <w:rPr>
          <w:rFonts w:ascii="Arial" w:hAnsi="Arial" w:cs="Arial"/>
          <w:shd w:val="clear" w:color="auto" w:fill="FFFFFF"/>
        </w:rPr>
        <w:t>La Rehabilitación Profesional:</w:t>
      </w:r>
      <w:r w:rsidR="00211FD1">
        <w:rPr>
          <w:rFonts w:ascii="Arial" w:hAnsi="Arial" w:cs="Arial"/>
          <w:shd w:val="clear" w:color="auto" w:fill="FFFFFF"/>
        </w:rPr>
        <w:t xml:space="preserve"> </w:t>
      </w:r>
      <w:r w:rsidR="00211FD1" w:rsidRPr="00211FD1">
        <w:rPr>
          <w:rFonts w:ascii="Arial" w:hAnsi="Arial" w:cs="Arial"/>
          <w:shd w:val="clear" w:color="auto" w:fill="FFFFFF"/>
        </w:rPr>
        <w:t xml:space="preserve">Que </w:t>
      </w:r>
      <w:r w:rsidRPr="00211FD1">
        <w:rPr>
          <w:rFonts w:ascii="Arial" w:hAnsi="Arial" w:cs="Arial"/>
          <w:shd w:val="clear" w:color="auto" w:fill="FFFFFF"/>
        </w:rPr>
        <w:t>comprende el suministro de servicios de evaluación, orientación adaptación, formación profes</w:t>
      </w:r>
      <w:r w:rsidR="00211FD1">
        <w:rPr>
          <w:rFonts w:ascii="Arial" w:hAnsi="Arial" w:cs="Arial"/>
          <w:shd w:val="clear" w:color="auto" w:fill="FFFFFF"/>
        </w:rPr>
        <w:t>ional y colocación selectiva.</w:t>
      </w:r>
    </w:p>
    <w:p w:rsidR="00937F5D" w:rsidRDefault="00937F5D" w:rsidP="00B14148">
      <w:pPr>
        <w:spacing w:line="360" w:lineRule="auto"/>
        <w:jc w:val="both"/>
        <w:rPr>
          <w:rFonts w:ascii="Arial" w:hAnsi="Arial" w:cs="Arial"/>
          <w:shd w:val="clear" w:color="auto" w:fill="FFFFFF"/>
        </w:rPr>
      </w:pPr>
      <w:r w:rsidRPr="00211FD1">
        <w:rPr>
          <w:rFonts w:ascii="Arial" w:hAnsi="Arial" w:cs="Arial"/>
          <w:shd w:val="clear" w:color="auto" w:fill="FFFFFF"/>
        </w:rPr>
        <w:t>La Rehabilitación Social:</w:t>
      </w:r>
      <w:r w:rsidR="00211FD1">
        <w:rPr>
          <w:rFonts w:ascii="Arial" w:hAnsi="Arial" w:cs="Arial"/>
          <w:shd w:val="clear" w:color="auto" w:fill="FFFFFF"/>
        </w:rPr>
        <w:t xml:space="preserve"> </w:t>
      </w:r>
      <w:r w:rsidR="00211FD1" w:rsidRPr="00211FD1">
        <w:rPr>
          <w:rFonts w:ascii="Arial" w:hAnsi="Arial" w:cs="Arial"/>
          <w:shd w:val="clear" w:color="auto" w:fill="FFFFFF"/>
        </w:rPr>
        <w:t xml:space="preserve">Que </w:t>
      </w:r>
      <w:r w:rsidRPr="00211FD1">
        <w:rPr>
          <w:rFonts w:ascii="Arial" w:hAnsi="Arial" w:cs="Arial"/>
          <w:shd w:val="clear" w:color="auto" w:fill="FFFFFF"/>
        </w:rPr>
        <w:t>apoya en la adaptación de las exigencias de la vida familiar y comunitaria</w:t>
      </w:r>
      <w:r w:rsidR="00211FD1">
        <w:rPr>
          <w:rFonts w:ascii="Arial" w:hAnsi="Arial" w:cs="Arial"/>
          <w:shd w:val="clear" w:color="auto" w:fill="FFFFFF"/>
        </w:rPr>
        <w:t>.</w:t>
      </w:r>
    </w:p>
    <w:p w:rsidR="00211FD1" w:rsidRDefault="00211FD1" w:rsidP="00B14148">
      <w:pPr>
        <w:spacing w:line="360" w:lineRule="auto"/>
        <w:jc w:val="both"/>
        <w:rPr>
          <w:rFonts w:ascii="Arial" w:hAnsi="Arial" w:cs="Arial"/>
          <w:shd w:val="clear" w:color="auto" w:fill="FFFFFF"/>
        </w:rPr>
      </w:pPr>
      <w:r>
        <w:rPr>
          <w:rFonts w:ascii="Arial" w:hAnsi="Arial" w:cs="Arial"/>
          <w:shd w:val="clear" w:color="auto" w:fill="FFFFFF"/>
        </w:rPr>
        <w:tab/>
      </w:r>
      <w:r w:rsidRPr="00211FD1">
        <w:rPr>
          <w:rFonts w:ascii="Arial" w:hAnsi="Arial" w:cs="Arial"/>
          <w:shd w:val="clear" w:color="auto" w:fill="FFFFFF"/>
        </w:rPr>
        <w:t>La Ley 361 de 1997, señala que son parte esencial de los procesos de rehabilitación integral las personas con discapacidad, las familias, el equipo médico y terapéutico, el gobierno central y local, la comunidad local y la sociedad en general.</w:t>
      </w:r>
    </w:p>
    <w:p w:rsidR="00211FD1" w:rsidRDefault="00211FD1" w:rsidP="00B14148">
      <w:pPr>
        <w:spacing w:line="360" w:lineRule="auto"/>
        <w:jc w:val="both"/>
        <w:rPr>
          <w:rFonts w:ascii="Arial" w:hAnsi="Arial" w:cs="Arial"/>
          <w:shd w:val="clear" w:color="auto" w:fill="FFFFFF"/>
        </w:rPr>
      </w:pPr>
      <w:r w:rsidRPr="00211FD1">
        <w:rPr>
          <w:rFonts w:ascii="Arial" w:hAnsi="Arial" w:cs="Arial"/>
          <w:shd w:val="clear" w:color="auto" w:fill="FFFFFF"/>
        </w:rPr>
        <w:tab/>
        <w:t xml:space="preserve">Los </w:t>
      </w:r>
      <w:r w:rsidRPr="00211FD1">
        <w:rPr>
          <w:rFonts w:ascii="Arial" w:hAnsi="Arial" w:cs="Arial"/>
          <w:shd w:val="clear" w:color="auto" w:fill="FFFFFF"/>
        </w:rPr>
        <w:t>profesionales dirigen de manera prioritaria sus acciones hacia la rehabilitación médico funcional, dando origen a un doble discurso que no coincide entre la teoría y la práctica.</w:t>
      </w:r>
      <w:r>
        <w:rPr>
          <w:rFonts w:ascii="Arial" w:hAnsi="Arial" w:cs="Arial"/>
          <w:shd w:val="clear" w:color="auto" w:fill="FFFFFF"/>
        </w:rPr>
        <w:t xml:space="preserve"> </w:t>
      </w:r>
    </w:p>
    <w:p w:rsidR="00660CF9" w:rsidRDefault="00660CF9" w:rsidP="00B14148">
      <w:pPr>
        <w:spacing w:line="360" w:lineRule="auto"/>
        <w:jc w:val="both"/>
        <w:rPr>
          <w:rFonts w:ascii="Arial" w:hAnsi="Arial" w:cs="Arial"/>
          <w:shd w:val="clear" w:color="auto" w:fill="FFFFFF"/>
        </w:rPr>
      </w:pPr>
      <w:r>
        <w:rPr>
          <w:rFonts w:ascii="Arial" w:hAnsi="Arial" w:cs="Arial"/>
          <w:shd w:val="clear" w:color="auto" w:fill="FFFFFF"/>
        </w:rPr>
        <w:tab/>
        <w:t xml:space="preserve">El concepto de discapacidad ha tenido un gran </w:t>
      </w:r>
      <w:r w:rsidRPr="00660CF9">
        <w:rPr>
          <w:rFonts w:ascii="Arial" w:hAnsi="Arial" w:cs="Arial"/>
          <w:shd w:val="clear" w:color="auto" w:fill="FFFFFF"/>
        </w:rPr>
        <w:t>avance al igual que el de rehabilitación en las últimas décadas</w:t>
      </w:r>
      <w:r w:rsidRPr="00660CF9">
        <w:rPr>
          <w:rFonts w:ascii="Arial" w:hAnsi="Arial" w:cs="Arial"/>
          <w:shd w:val="clear" w:color="auto" w:fill="FFFFFF"/>
        </w:rPr>
        <w:t xml:space="preserve">, Brogna, </w:t>
      </w:r>
      <w:r w:rsidRPr="00660CF9">
        <w:rPr>
          <w:rFonts w:ascii="Arial" w:hAnsi="Arial" w:cs="Arial"/>
          <w:shd w:val="clear" w:color="auto" w:fill="FFFFFF"/>
        </w:rPr>
        <w:t>exponen una visión crítica frente al papel de los profesionales en rehabilitación en la intervención de personas con discapacidad, pues expresa que los profesionales acotan su territorio disciplinar a un fragmento del cuerpo o la mente de un sujeto, sin comprender que la complejidad de la discapacidad supera inmensamente el déficit orgánico o mental de una persona. </w:t>
      </w:r>
    </w:p>
    <w:p w:rsidR="00660CF9" w:rsidRDefault="00660CF9" w:rsidP="00B14148">
      <w:pPr>
        <w:spacing w:line="360" w:lineRule="auto"/>
        <w:jc w:val="both"/>
        <w:rPr>
          <w:rFonts w:ascii="Arial" w:hAnsi="Arial" w:cs="Arial"/>
          <w:shd w:val="clear" w:color="auto" w:fill="FFFFFF"/>
        </w:rPr>
      </w:pPr>
      <w:r>
        <w:rPr>
          <w:rFonts w:ascii="Arial" w:hAnsi="Arial" w:cs="Arial"/>
          <w:shd w:val="clear" w:color="auto" w:fill="FFFFFF"/>
        </w:rPr>
        <w:tab/>
        <w:t xml:space="preserve">Brogna afirma que la primera responsabilidad del profesional es estar en su consultorio para la sesión, diciendo que la responsabilidad es lo primero en la atención del paciente, que tener muy claro que la deficiencia no es discapacidad sino, </w:t>
      </w:r>
      <w:r w:rsidRPr="00660CF9">
        <w:rPr>
          <w:rFonts w:ascii="Arial" w:hAnsi="Arial" w:cs="Arial"/>
          <w:shd w:val="clear" w:color="auto" w:fill="FFFFFF"/>
        </w:rPr>
        <w:t>que aquello que la persona no pueda hacer va a depender tanto o más de las barreras que la sociedad construya o legitime, que de los músculos o las neuronas.</w:t>
      </w:r>
    </w:p>
    <w:p w:rsidR="00660CF9" w:rsidRDefault="00660CF9" w:rsidP="00B14148">
      <w:pPr>
        <w:spacing w:line="360" w:lineRule="auto"/>
        <w:jc w:val="both"/>
        <w:rPr>
          <w:rFonts w:ascii="Arial" w:hAnsi="Arial" w:cs="Arial"/>
          <w:shd w:val="clear" w:color="auto" w:fill="FFFFFF"/>
        </w:rPr>
      </w:pPr>
      <w:r>
        <w:rPr>
          <w:rFonts w:ascii="Arial" w:hAnsi="Arial" w:cs="Arial"/>
          <w:shd w:val="clear" w:color="auto" w:fill="FFFFFF"/>
        </w:rPr>
        <w:tab/>
        <w:t xml:space="preserve">Ayudar a la persona con alguna discapacidad </w:t>
      </w:r>
      <w:r w:rsidRPr="0079222F">
        <w:rPr>
          <w:rFonts w:ascii="Arial" w:hAnsi="Arial" w:cs="Arial"/>
          <w:shd w:val="clear" w:color="auto" w:fill="FFFFFF"/>
        </w:rPr>
        <w:t xml:space="preserve">depende de cuánto y cómo la persona, la familia y la comunidad </w:t>
      </w:r>
      <w:r w:rsidR="0079222F" w:rsidRPr="0079222F">
        <w:rPr>
          <w:rFonts w:ascii="Arial" w:hAnsi="Arial" w:cs="Arial"/>
          <w:shd w:val="clear" w:color="auto" w:fill="FFFFFF"/>
        </w:rPr>
        <w:t xml:space="preserve">tengan </w:t>
      </w:r>
      <w:r w:rsidRPr="0079222F">
        <w:rPr>
          <w:rFonts w:ascii="Arial" w:hAnsi="Arial" w:cs="Arial"/>
          <w:shd w:val="clear" w:color="auto" w:fill="FFFFFF"/>
        </w:rPr>
        <w:t>sus derechos</w:t>
      </w:r>
      <w:r w:rsidR="0079222F" w:rsidRPr="0079222F">
        <w:rPr>
          <w:rFonts w:ascii="Arial" w:hAnsi="Arial" w:cs="Arial"/>
          <w:shd w:val="clear" w:color="auto" w:fill="FFFFFF"/>
        </w:rPr>
        <w:t xml:space="preserve">, su </w:t>
      </w:r>
      <w:r w:rsidRPr="0079222F">
        <w:rPr>
          <w:rFonts w:ascii="Arial" w:hAnsi="Arial" w:cs="Arial"/>
          <w:shd w:val="clear" w:color="auto" w:fill="FFFFFF"/>
        </w:rPr>
        <w:t xml:space="preserve">capacidad de ser persona </w:t>
      </w:r>
      <w:r w:rsidRPr="0079222F">
        <w:rPr>
          <w:rFonts w:ascii="Arial" w:hAnsi="Arial" w:cs="Arial"/>
          <w:shd w:val="clear" w:color="auto" w:fill="FFFFFF"/>
        </w:rPr>
        <w:t>y su dignidad, antes que de un grado más o menos de movilidad o que de un punto más o menos de coeficiente intelectual.</w:t>
      </w:r>
    </w:p>
    <w:p w:rsidR="0079222F" w:rsidRDefault="0079222F" w:rsidP="00B14148">
      <w:pPr>
        <w:spacing w:line="360" w:lineRule="auto"/>
        <w:jc w:val="both"/>
        <w:rPr>
          <w:rFonts w:ascii="Arial" w:hAnsi="Arial" w:cs="Arial"/>
          <w:shd w:val="clear" w:color="auto" w:fill="FFFFFF"/>
        </w:rPr>
      </w:pPr>
      <w:r w:rsidRPr="0079222F">
        <w:rPr>
          <w:rFonts w:ascii="Arial" w:hAnsi="Arial" w:cs="Arial"/>
          <w:shd w:val="clear" w:color="auto" w:fill="FFFFFF"/>
        </w:rPr>
        <w:lastRenderedPageBreak/>
        <w:tab/>
        <w:t xml:space="preserve">Los </w:t>
      </w:r>
      <w:r w:rsidRPr="0079222F">
        <w:rPr>
          <w:rFonts w:ascii="Arial" w:hAnsi="Arial" w:cs="Arial"/>
          <w:shd w:val="clear" w:color="auto" w:fill="FFFFFF"/>
        </w:rPr>
        <w:t xml:space="preserve">profesionales en rehabilitación consideran que nada de eso es su </w:t>
      </w:r>
      <w:proofErr w:type="gramStart"/>
      <w:r w:rsidRPr="0079222F">
        <w:rPr>
          <w:rFonts w:ascii="Arial" w:hAnsi="Arial" w:cs="Arial"/>
          <w:shd w:val="clear" w:color="auto" w:fill="FFFFFF"/>
        </w:rPr>
        <w:t>responsabilidad</w:t>
      </w:r>
      <w:r w:rsidRPr="0079222F">
        <w:rPr>
          <w:rFonts w:ascii="Arial" w:hAnsi="Arial" w:cs="Arial"/>
          <w:shd w:val="clear" w:color="auto" w:fill="FFFFFF"/>
        </w:rPr>
        <w:t xml:space="preserve"> </w:t>
      </w:r>
      <w:r w:rsidRPr="0079222F">
        <w:rPr>
          <w:rFonts w:ascii="Arial" w:hAnsi="Arial" w:cs="Arial"/>
          <w:shd w:val="clear" w:color="auto" w:fill="FFFFFF"/>
        </w:rPr>
        <w:t>,</w:t>
      </w:r>
      <w:proofErr w:type="gramEnd"/>
      <w:r w:rsidRPr="0079222F">
        <w:rPr>
          <w:rFonts w:ascii="Arial" w:hAnsi="Arial" w:cs="Arial"/>
          <w:shd w:val="clear" w:color="auto" w:fill="FFFFFF"/>
        </w:rPr>
        <w:t xml:space="preserve"> y este pensamiento puede estar justificado en que en la mayoría de los países, “el concepto y su práctica tiene raíces muy profundas en el modelo médico, en el cual el funcionamiento corporal (y mental) se considera el fundamento d</w:t>
      </w:r>
      <w:r>
        <w:rPr>
          <w:rFonts w:ascii="Arial" w:hAnsi="Arial" w:cs="Arial"/>
          <w:shd w:val="clear" w:color="auto" w:fill="FFFFFF"/>
        </w:rPr>
        <w:t xml:space="preserve">e la participación y la auto </w:t>
      </w:r>
      <w:r w:rsidRPr="0079222F">
        <w:rPr>
          <w:rFonts w:ascii="Arial" w:hAnsi="Arial" w:cs="Arial"/>
          <w:shd w:val="clear" w:color="auto" w:fill="FFFFFF"/>
        </w:rPr>
        <w:t>determinación. </w:t>
      </w:r>
    </w:p>
    <w:p w:rsidR="006F4510" w:rsidRPr="006F4510" w:rsidRDefault="0079222F" w:rsidP="006F4510">
      <w:pPr>
        <w:spacing w:line="360" w:lineRule="auto"/>
        <w:jc w:val="both"/>
        <w:rPr>
          <w:rFonts w:ascii="Arial" w:hAnsi="Arial" w:cs="Arial"/>
          <w:shd w:val="clear" w:color="auto" w:fill="FFFFFF"/>
        </w:rPr>
      </w:pPr>
      <w:r>
        <w:rPr>
          <w:rFonts w:ascii="Arial" w:hAnsi="Arial" w:cs="Arial"/>
          <w:shd w:val="clear" w:color="auto" w:fill="FFFFFF"/>
        </w:rPr>
        <w:tab/>
      </w:r>
      <w:r w:rsidR="006F4510" w:rsidRPr="006F4510">
        <w:rPr>
          <w:rFonts w:ascii="Arial" w:hAnsi="Arial" w:cs="Arial"/>
          <w:shd w:val="clear" w:color="auto" w:fill="FFFFFF"/>
        </w:rPr>
        <w:t>En la década de los años 50 y 60 hubo un gran debate sobre el origen y concepción del concepto de Rehabilitación, aún hoy en día el término Rehabilitación integral no está bien definido en la literatura médica y en documentos internacionales. Sin embargo, rehabilitación en sentido etimológico significa restaurar algo a su estado primitivo, devolverle lo que ha perdido, lo que por derecho le pertenece. La palabra rehabilitación deriva del latín medieval y significa en sentido médico, literalmente, vuelta a la buena salud</w:t>
      </w:r>
      <w:r w:rsidR="006F4510">
        <w:rPr>
          <w:rFonts w:ascii="Arial" w:hAnsi="Arial" w:cs="Arial"/>
          <w:shd w:val="clear" w:color="auto" w:fill="FFFFFF"/>
        </w:rPr>
        <w:t>.</w:t>
      </w:r>
    </w:p>
    <w:p w:rsidR="0079222F" w:rsidRDefault="0079222F" w:rsidP="006F4510">
      <w:pPr>
        <w:spacing w:line="360" w:lineRule="auto"/>
        <w:ind w:firstLine="708"/>
        <w:jc w:val="both"/>
        <w:rPr>
          <w:rFonts w:ascii="Arial" w:hAnsi="Arial" w:cs="Arial"/>
          <w:shd w:val="clear" w:color="auto" w:fill="FFFFFF"/>
        </w:rPr>
      </w:pPr>
      <w:r>
        <w:rPr>
          <w:rFonts w:ascii="Arial" w:hAnsi="Arial" w:cs="Arial"/>
          <w:shd w:val="clear" w:color="auto" w:fill="FFFFFF"/>
        </w:rPr>
        <w:t xml:space="preserve">Los profesionales de la salud, en este caso los Fisioterapeutas son muy importantes en personas con diferentes tipos de discapacidades ya que se ofrecen a ayudar en varios tipos de terapias que se necesiten. Suele </w:t>
      </w:r>
      <w:r w:rsidR="006F4510">
        <w:rPr>
          <w:rFonts w:ascii="Arial" w:hAnsi="Arial" w:cs="Arial"/>
          <w:shd w:val="clear" w:color="auto" w:fill="FFFFFF"/>
        </w:rPr>
        <w:t>suceder</w:t>
      </w:r>
      <w:r>
        <w:rPr>
          <w:rFonts w:ascii="Arial" w:hAnsi="Arial" w:cs="Arial"/>
          <w:shd w:val="clear" w:color="auto" w:fill="FFFFFF"/>
        </w:rPr>
        <w:t xml:space="preserve"> que en las terapias físicas ayudan a que el paciente se sienta mucho mejor en recibir terapias, esto puede ser en diferentes tipos de edad ya que no solo son terapias física sino también la terapia de lengua, psicología, consejero entre otros.</w:t>
      </w:r>
    </w:p>
    <w:p w:rsidR="0079222F" w:rsidRDefault="0079222F" w:rsidP="006F4510">
      <w:pPr>
        <w:spacing w:line="360" w:lineRule="auto"/>
        <w:ind w:firstLine="708"/>
        <w:jc w:val="both"/>
        <w:rPr>
          <w:rFonts w:ascii="Arial" w:hAnsi="Arial" w:cs="Arial"/>
          <w:shd w:val="clear" w:color="auto" w:fill="FFFFFF"/>
        </w:rPr>
      </w:pPr>
      <w:r>
        <w:rPr>
          <w:rFonts w:ascii="Arial" w:hAnsi="Arial" w:cs="Arial"/>
          <w:shd w:val="clear" w:color="auto" w:fill="FFFFFF"/>
        </w:rPr>
        <w:t>Es importante mencionar que la rehabilitación integral hacia personas con diferentes discapacidades también es que el paciente sepa ser independiente hacia la familia, as</w:t>
      </w:r>
      <w:r w:rsidR="006F4510">
        <w:rPr>
          <w:rFonts w:ascii="Arial" w:hAnsi="Arial" w:cs="Arial"/>
          <w:shd w:val="clear" w:color="auto" w:fill="FFFFFF"/>
        </w:rPr>
        <w:t>í</w:t>
      </w:r>
      <w:r>
        <w:rPr>
          <w:rFonts w:ascii="Arial" w:hAnsi="Arial" w:cs="Arial"/>
          <w:shd w:val="clear" w:color="auto" w:fill="FFFFFF"/>
        </w:rPr>
        <w:t xml:space="preserve"> para que ellos no se sientan intimidados o en este caso puedan hacer su vida normal.  </w:t>
      </w:r>
    </w:p>
    <w:p w:rsidR="0079222F" w:rsidRDefault="0079222F" w:rsidP="00B14148">
      <w:pPr>
        <w:spacing w:line="360" w:lineRule="auto"/>
        <w:jc w:val="both"/>
        <w:rPr>
          <w:rFonts w:ascii="Arial" w:hAnsi="Arial" w:cs="Arial"/>
          <w:shd w:val="clear" w:color="auto" w:fill="FFFFFF"/>
        </w:rPr>
      </w:pPr>
    </w:p>
    <w:p w:rsidR="0079222F" w:rsidRDefault="0079222F" w:rsidP="00B14148">
      <w:pPr>
        <w:spacing w:line="360" w:lineRule="auto"/>
        <w:jc w:val="both"/>
        <w:rPr>
          <w:rFonts w:ascii="Arial" w:hAnsi="Arial" w:cs="Arial"/>
          <w:shd w:val="clear" w:color="auto" w:fill="FFFFFF"/>
        </w:rPr>
      </w:pPr>
    </w:p>
    <w:p w:rsidR="0079222F" w:rsidRDefault="0079222F" w:rsidP="00B14148">
      <w:pPr>
        <w:spacing w:line="360" w:lineRule="auto"/>
        <w:jc w:val="both"/>
        <w:rPr>
          <w:rFonts w:ascii="Arial" w:hAnsi="Arial" w:cs="Arial"/>
          <w:shd w:val="clear" w:color="auto" w:fill="FFFFFF"/>
        </w:rPr>
      </w:pPr>
    </w:p>
    <w:p w:rsidR="0079222F" w:rsidRDefault="0079222F" w:rsidP="00B14148">
      <w:pPr>
        <w:spacing w:line="360" w:lineRule="auto"/>
        <w:jc w:val="both"/>
        <w:rPr>
          <w:rFonts w:ascii="Arial" w:hAnsi="Arial" w:cs="Arial"/>
          <w:shd w:val="clear" w:color="auto" w:fill="FFFFFF"/>
        </w:rPr>
      </w:pPr>
    </w:p>
    <w:p w:rsidR="0079222F" w:rsidRDefault="0079222F" w:rsidP="00B14148">
      <w:pPr>
        <w:spacing w:line="360" w:lineRule="auto"/>
        <w:jc w:val="both"/>
        <w:rPr>
          <w:rFonts w:ascii="Arial" w:hAnsi="Arial" w:cs="Arial"/>
          <w:shd w:val="clear" w:color="auto" w:fill="FFFFFF"/>
        </w:rPr>
      </w:pPr>
    </w:p>
    <w:p w:rsidR="0079222F" w:rsidRDefault="0079222F" w:rsidP="00B14148">
      <w:pPr>
        <w:spacing w:line="360" w:lineRule="auto"/>
        <w:jc w:val="both"/>
        <w:rPr>
          <w:rFonts w:ascii="Arial" w:hAnsi="Arial" w:cs="Arial"/>
          <w:shd w:val="clear" w:color="auto" w:fill="FFFFFF"/>
        </w:rPr>
      </w:pPr>
    </w:p>
    <w:p w:rsidR="0079222F" w:rsidRDefault="0079222F" w:rsidP="00B14148">
      <w:pPr>
        <w:spacing w:line="360" w:lineRule="auto"/>
        <w:jc w:val="both"/>
        <w:rPr>
          <w:rFonts w:ascii="Arial" w:hAnsi="Arial" w:cs="Arial"/>
          <w:shd w:val="clear" w:color="auto" w:fill="FFFFFF"/>
        </w:rPr>
      </w:pPr>
    </w:p>
    <w:p w:rsidR="0079222F" w:rsidRDefault="0079222F" w:rsidP="00B14148">
      <w:pPr>
        <w:spacing w:line="360" w:lineRule="auto"/>
        <w:jc w:val="both"/>
        <w:rPr>
          <w:rFonts w:ascii="Arial" w:hAnsi="Arial" w:cs="Arial"/>
          <w:shd w:val="clear" w:color="auto" w:fill="FFFFFF"/>
        </w:rPr>
      </w:pPr>
    </w:p>
    <w:p w:rsidR="0079222F" w:rsidRDefault="0079222F" w:rsidP="00B14148">
      <w:pPr>
        <w:spacing w:line="360" w:lineRule="auto"/>
        <w:jc w:val="both"/>
        <w:rPr>
          <w:rFonts w:ascii="Arial" w:hAnsi="Arial" w:cs="Arial"/>
          <w:shd w:val="clear" w:color="auto" w:fill="FFFFFF"/>
        </w:rPr>
      </w:pPr>
    </w:p>
    <w:p w:rsidR="0079222F" w:rsidRPr="006F4510" w:rsidRDefault="0079222F" w:rsidP="00B14148">
      <w:pPr>
        <w:spacing w:line="360" w:lineRule="auto"/>
        <w:jc w:val="both"/>
        <w:rPr>
          <w:rFonts w:ascii="Arial" w:hAnsi="Arial" w:cs="Arial"/>
          <w:b/>
          <w:shd w:val="clear" w:color="auto" w:fill="FFFFFF"/>
        </w:rPr>
      </w:pPr>
      <w:r w:rsidRPr="006F4510">
        <w:rPr>
          <w:rFonts w:ascii="Arial" w:hAnsi="Arial" w:cs="Arial"/>
          <w:b/>
          <w:shd w:val="clear" w:color="auto" w:fill="FFFFFF"/>
        </w:rPr>
        <w:lastRenderedPageBreak/>
        <w:t>CONCLUSIÓN:</w:t>
      </w:r>
    </w:p>
    <w:p w:rsidR="0079222F" w:rsidRDefault="006F4510" w:rsidP="0079222F">
      <w:pPr>
        <w:spacing w:line="360" w:lineRule="auto"/>
        <w:jc w:val="both"/>
        <w:rPr>
          <w:rFonts w:ascii="Arial" w:hAnsi="Arial" w:cs="Arial"/>
          <w:shd w:val="clear" w:color="auto" w:fill="FFFFFF"/>
        </w:rPr>
      </w:pPr>
      <w:r>
        <w:rPr>
          <w:rFonts w:ascii="Arial" w:hAnsi="Arial" w:cs="Arial"/>
          <w:shd w:val="clear" w:color="auto" w:fill="FFFFFF"/>
        </w:rPr>
        <w:tab/>
      </w:r>
      <w:bookmarkStart w:id="0" w:name="_GoBack"/>
      <w:bookmarkEnd w:id="0"/>
      <w:r w:rsidR="0079222F">
        <w:rPr>
          <w:rFonts w:ascii="Arial" w:hAnsi="Arial" w:cs="Arial"/>
          <w:shd w:val="clear" w:color="auto" w:fill="FFFFFF"/>
        </w:rPr>
        <w:t>En conclusión podemos decir que la Fisioterapia y la Rehabilitación integral</w:t>
      </w:r>
      <w:r>
        <w:rPr>
          <w:rFonts w:ascii="Arial" w:hAnsi="Arial" w:cs="Arial"/>
          <w:shd w:val="clear" w:color="auto" w:fill="FFFFFF"/>
        </w:rPr>
        <w:t>, es muy importante para los profesionales de la salud incluyendo los fisioterapeutas, ya que nos ayuda a que los pacientes con diferentes tipos de discapacidades puedan a ser independientes ellos mismos, siempre y cuando llevando una buena terapia.</w:t>
      </w:r>
    </w:p>
    <w:p w:rsidR="006F4510" w:rsidRDefault="006F4510" w:rsidP="006F4510">
      <w:pPr>
        <w:spacing w:line="360" w:lineRule="auto"/>
        <w:jc w:val="both"/>
        <w:rPr>
          <w:rFonts w:ascii="Arial" w:hAnsi="Arial" w:cs="Arial"/>
          <w:shd w:val="clear" w:color="auto" w:fill="FFFFFF"/>
        </w:rPr>
      </w:pPr>
      <w:r>
        <w:rPr>
          <w:rFonts w:ascii="Arial" w:hAnsi="Arial" w:cs="Arial"/>
          <w:shd w:val="clear" w:color="auto" w:fill="FFFFFF"/>
        </w:rPr>
        <w:tab/>
        <w:t xml:space="preserve">Se puede decir también, que la rehabilitación integral está unido a la OMS, </w:t>
      </w:r>
      <w:r w:rsidRPr="00B14148">
        <w:rPr>
          <w:rFonts w:ascii="Arial" w:hAnsi="Arial" w:cs="Arial"/>
          <w:shd w:val="clear" w:color="auto" w:fill="FFFFFF"/>
        </w:rPr>
        <w:t>más de mil millones de personas viven en todo el mundo con alguna forma de discapacidad, de ellas casi 200 millones experimentan dificultades considerables en su funcionamiento</w:t>
      </w:r>
      <w:r>
        <w:rPr>
          <w:rFonts w:ascii="Arial" w:hAnsi="Arial" w:cs="Arial"/>
          <w:shd w:val="clear" w:color="auto" w:fill="FFFFFF"/>
        </w:rPr>
        <w:t>.</w:t>
      </w:r>
    </w:p>
    <w:p w:rsidR="006F4510" w:rsidRDefault="006F4510" w:rsidP="006F4510">
      <w:pPr>
        <w:spacing w:line="360" w:lineRule="auto"/>
        <w:jc w:val="both"/>
        <w:rPr>
          <w:rFonts w:ascii="Arial" w:hAnsi="Arial" w:cs="Arial"/>
          <w:shd w:val="clear" w:color="auto" w:fill="FFFFFF"/>
        </w:rPr>
      </w:pPr>
      <w:r>
        <w:rPr>
          <w:rFonts w:ascii="Arial" w:hAnsi="Arial" w:cs="Arial"/>
          <w:shd w:val="clear" w:color="auto" w:fill="FFFFFF"/>
        </w:rPr>
        <w:tab/>
      </w:r>
      <w:r w:rsidRPr="00B14148">
        <w:rPr>
          <w:rFonts w:ascii="Arial" w:hAnsi="Arial" w:cs="Arial"/>
          <w:shd w:val="clear" w:color="auto" w:fill="FFFFFF"/>
        </w:rPr>
        <w:t>En Latinoamérica el panorama es similar, debido a que de un grupo seleccionado de 10 países (Brasil, Chile, Colombia, Costa Rica, Cuba, Ecuador, México, Panamá, Paraguay y Venezuela), para los que se hallaron datos publicados, Brasil presenta una prevalencia de la discapacidad del 14,5%. El resto de los países considerados, registraban valores entre el 1% y el 7%. Colombia, con una prevalencia del 6,3% y Costa Rica, con el 5,4%. Los otros países mencionados no superaban el 5%</w:t>
      </w:r>
      <w:r>
        <w:rPr>
          <w:rFonts w:ascii="Arial" w:hAnsi="Arial" w:cs="Arial"/>
          <w:shd w:val="clear" w:color="auto" w:fill="FFFFFF"/>
        </w:rPr>
        <w:t>.</w:t>
      </w:r>
    </w:p>
    <w:p w:rsidR="006F4510" w:rsidRDefault="006F4510" w:rsidP="0079222F">
      <w:pPr>
        <w:spacing w:line="360" w:lineRule="auto"/>
        <w:jc w:val="both"/>
        <w:rPr>
          <w:rFonts w:ascii="Arial" w:hAnsi="Arial" w:cs="Arial"/>
          <w:shd w:val="clear" w:color="auto" w:fill="FFFFFF"/>
        </w:rPr>
      </w:pPr>
    </w:p>
    <w:p w:rsidR="0079222F" w:rsidRDefault="0079222F" w:rsidP="00B14148">
      <w:pPr>
        <w:spacing w:line="360" w:lineRule="auto"/>
        <w:jc w:val="both"/>
        <w:rPr>
          <w:rFonts w:ascii="Arial" w:hAnsi="Arial" w:cs="Arial"/>
          <w:shd w:val="clear" w:color="auto" w:fill="FFFFFF"/>
        </w:rPr>
      </w:pPr>
    </w:p>
    <w:p w:rsidR="006F4510" w:rsidRDefault="006F4510" w:rsidP="00B14148">
      <w:pPr>
        <w:spacing w:line="360" w:lineRule="auto"/>
        <w:jc w:val="both"/>
        <w:rPr>
          <w:rFonts w:ascii="Arial" w:hAnsi="Arial" w:cs="Arial"/>
          <w:shd w:val="clear" w:color="auto" w:fill="FFFFFF"/>
        </w:rPr>
      </w:pPr>
    </w:p>
    <w:p w:rsidR="006F4510" w:rsidRDefault="006F4510" w:rsidP="00B14148">
      <w:pPr>
        <w:spacing w:line="360" w:lineRule="auto"/>
        <w:jc w:val="both"/>
        <w:rPr>
          <w:rFonts w:ascii="Arial" w:hAnsi="Arial" w:cs="Arial"/>
          <w:shd w:val="clear" w:color="auto" w:fill="FFFFFF"/>
        </w:rPr>
      </w:pPr>
    </w:p>
    <w:p w:rsidR="006F4510" w:rsidRDefault="006F4510" w:rsidP="00B14148">
      <w:pPr>
        <w:spacing w:line="360" w:lineRule="auto"/>
        <w:jc w:val="both"/>
        <w:rPr>
          <w:rFonts w:ascii="Arial" w:hAnsi="Arial" w:cs="Arial"/>
          <w:shd w:val="clear" w:color="auto" w:fill="FFFFFF"/>
        </w:rPr>
      </w:pPr>
    </w:p>
    <w:p w:rsidR="006F4510" w:rsidRDefault="006F4510" w:rsidP="00B14148">
      <w:pPr>
        <w:spacing w:line="360" w:lineRule="auto"/>
        <w:jc w:val="both"/>
        <w:rPr>
          <w:rFonts w:ascii="Arial" w:hAnsi="Arial" w:cs="Arial"/>
          <w:shd w:val="clear" w:color="auto" w:fill="FFFFFF"/>
        </w:rPr>
      </w:pPr>
    </w:p>
    <w:p w:rsidR="006F4510" w:rsidRDefault="006F4510" w:rsidP="00B14148">
      <w:pPr>
        <w:spacing w:line="360" w:lineRule="auto"/>
        <w:jc w:val="both"/>
        <w:rPr>
          <w:rFonts w:ascii="Arial" w:hAnsi="Arial" w:cs="Arial"/>
          <w:shd w:val="clear" w:color="auto" w:fill="FFFFFF"/>
        </w:rPr>
      </w:pPr>
    </w:p>
    <w:p w:rsidR="006F4510" w:rsidRDefault="006F4510" w:rsidP="00B14148">
      <w:pPr>
        <w:spacing w:line="360" w:lineRule="auto"/>
        <w:jc w:val="both"/>
        <w:rPr>
          <w:rFonts w:ascii="Arial" w:hAnsi="Arial" w:cs="Arial"/>
          <w:shd w:val="clear" w:color="auto" w:fill="FFFFFF"/>
        </w:rPr>
      </w:pPr>
    </w:p>
    <w:p w:rsidR="006F4510" w:rsidRDefault="006F4510" w:rsidP="00B14148">
      <w:pPr>
        <w:spacing w:line="360" w:lineRule="auto"/>
        <w:jc w:val="both"/>
        <w:rPr>
          <w:rFonts w:ascii="Arial" w:hAnsi="Arial" w:cs="Arial"/>
          <w:shd w:val="clear" w:color="auto" w:fill="FFFFFF"/>
        </w:rPr>
      </w:pPr>
    </w:p>
    <w:p w:rsidR="006F4510" w:rsidRDefault="006F4510" w:rsidP="00B14148">
      <w:pPr>
        <w:spacing w:line="360" w:lineRule="auto"/>
        <w:jc w:val="both"/>
        <w:rPr>
          <w:rFonts w:ascii="Arial" w:hAnsi="Arial" w:cs="Arial"/>
          <w:shd w:val="clear" w:color="auto" w:fill="FFFFFF"/>
        </w:rPr>
      </w:pPr>
    </w:p>
    <w:p w:rsidR="006F4510" w:rsidRDefault="006F4510" w:rsidP="00B14148">
      <w:pPr>
        <w:spacing w:line="360" w:lineRule="auto"/>
        <w:jc w:val="both"/>
        <w:rPr>
          <w:rFonts w:ascii="Arial" w:hAnsi="Arial" w:cs="Arial"/>
          <w:shd w:val="clear" w:color="auto" w:fill="FFFFFF"/>
        </w:rPr>
      </w:pPr>
    </w:p>
    <w:p w:rsidR="006F4510" w:rsidRDefault="006F4510" w:rsidP="00B14148">
      <w:pPr>
        <w:spacing w:line="360" w:lineRule="auto"/>
        <w:jc w:val="both"/>
        <w:rPr>
          <w:rFonts w:ascii="Arial" w:hAnsi="Arial" w:cs="Arial"/>
          <w:shd w:val="clear" w:color="auto" w:fill="FFFFFF"/>
        </w:rPr>
      </w:pPr>
    </w:p>
    <w:p w:rsidR="006F4510" w:rsidRPr="006F4510" w:rsidRDefault="006F4510" w:rsidP="00B14148">
      <w:pPr>
        <w:spacing w:line="360" w:lineRule="auto"/>
        <w:jc w:val="both"/>
        <w:rPr>
          <w:rFonts w:ascii="Arial" w:hAnsi="Arial" w:cs="Arial"/>
          <w:color w:val="FF0000"/>
          <w:highlight w:val="yellow"/>
          <w:shd w:val="clear" w:color="auto" w:fill="FFFFFF"/>
        </w:rPr>
      </w:pPr>
      <w:r w:rsidRPr="006F4510">
        <w:rPr>
          <w:rFonts w:ascii="Arial" w:hAnsi="Arial" w:cs="Arial"/>
          <w:color w:val="FF0000"/>
          <w:highlight w:val="yellow"/>
          <w:shd w:val="clear" w:color="auto" w:fill="FFFFFF"/>
        </w:rPr>
        <w:t>BIBLIOGRAFÍA:</w:t>
      </w:r>
    </w:p>
    <w:p w:rsidR="006F4510" w:rsidRPr="006F4510" w:rsidRDefault="006F4510" w:rsidP="00B14148">
      <w:pPr>
        <w:spacing w:line="360" w:lineRule="auto"/>
        <w:jc w:val="both"/>
        <w:rPr>
          <w:rFonts w:ascii="Arial" w:hAnsi="Arial" w:cs="Arial"/>
          <w:color w:val="FF0000"/>
          <w:shd w:val="clear" w:color="auto" w:fill="FFFFFF"/>
        </w:rPr>
      </w:pPr>
      <w:hyperlink r:id="rId5" w:history="1">
        <w:r w:rsidRPr="006F4510">
          <w:rPr>
            <w:rStyle w:val="Hipervnculo"/>
            <w:rFonts w:ascii="Arial" w:hAnsi="Arial" w:cs="Arial"/>
            <w:color w:val="FF0000"/>
            <w:highlight w:val="yellow"/>
            <w:shd w:val="clear" w:color="auto" w:fill="FFFFFF"/>
          </w:rPr>
          <w:t>https://www.redalyc.org/journal/559/55969710016/html/</w:t>
        </w:r>
      </w:hyperlink>
    </w:p>
    <w:p w:rsidR="006F4510" w:rsidRPr="006F4510" w:rsidRDefault="006F4510" w:rsidP="00B14148">
      <w:pPr>
        <w:spacing w:line="360" w:lineRule="auto"/>
        <w:jc w:val="both"/>
        <w:rPr>
          <w:rFonts w:ascii="Arial" w:hAnsi="Arial" w:cs="Arial"/>
          <w:color w:val="FF0000"/>
          <w:shd w:val="clear" w:color="auto" w:fill="FFFFFF"/>
        </w:rPr>
      </w:pPr>
    </w:p>
    <w:sectPr w:rsidR="006F4510" w:rsidRPr="006F45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2C"/>
    <w:rsid w:val="00211FD1"/>
    <w:rsid w:val="00660CF9"/>
    <w:rsid w:val="006F4510"/>
    <w:rsid w:val="0079222F"/>
    <w:rsid w:val="00937F5D"/>
    <w:rsid w:val="009E062C"/>
    <w:rsid w:val="00B14148"/>
    <w:rsid w:val="00F821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D55AA-9D3C-4FD0-BDF9-225C3738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6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22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dalyc.org/journal/559/55969710016/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1322</Words>
  <Characters>7271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Henríquez</dc:creator>
  <cp:keywords/>
  <dc:description/>
  <cp:lastModifiedBy>Rebeca Henríquez</cp:lastModifiedBy>
  <cp:revision>2</cp:revision>
  <dcterms:created xsi:type="dcterms:W3CDTF">2023-09-09T02:25:00Z</dcterms:created>
  <dcterms:modified xsi:type="dcterms:W3CDTF">2023-09-09T02:25:00Z</dcterms:modified>
</cp:coreProperties>
</file>